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720" w:hanging="436.53543307086625"/>
              <w:rPr>
                <w:rFonts w:ascii="Malgun Gothic" w:cs="Malgun Gothic" w:eastAsia="Malgun Gothic" w:hAnsi="Malgun Gothic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36"/>
                <w:szCs w:val="36"/>
                <w:rtl w:val="0"/>
              </w:rPr>
              <w:t xml:space="preserve">Photoshop Basic for Coding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8"/>
                <w:szCs w:val="28"/>
                <w:rtl w:val="0"/>
              </w:rPr>
              <w:t xml:space="preserve">코딩을 위한 포토샵 기초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b w:val="1"/>
          <w:sz w:val="36"/>
          <w:szCs w:val="36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PSD -&gt;html &amp; css 순서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구조 파악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t xml:space="preserve">포토샵의 레이어, 그룹등을 보고 헤더, 본문, 사이드바, 푸터등의 내용을 구분합니다..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포토샵에서 이미지로 저장해야 할 부분 파악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t xml:space="preserve">코딩으로 구현할 부분과 이미지로 저장할 부분을 파악합니다.</w:t>
        <w:br w:type="textWrapping"/>
        <w:t xml:space="preserve">반응형을 검토중이라면 마우스를 올렸을 때 커지는 이미지라면 포토샵에 디자인 된 이미지 보다 큰 이미지를 따로 준비합니다.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이미지로 저장할 때는 파일의 해상도와 크기를 생각하면서 저장합니다.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(파일 크기)</w:t>
      </w:r>
    </w:p>
    <w:tbl>
      <w:tblPr>
        <w:tblStyle w:val="Table2"/>
        <w:tblW w:w="6825.0" w:type="dxa"/>
        <w:jc w:val="left"/>
        <w:tblInd w:w="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5685"/>
        <w:tblGridChange w:id="0">
          <w:tblGrid>
            <w:gridCol w:w="1140"/>
            <w:gridCol w:w="568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확장자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특징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16컬러 이하 이미지(투명, 불투명)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이미지 주변에 찌꺼기가 생긴다.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16컬러 이상 투명 이미지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16컬러 이상의 고해상도 이미지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가장 압축률이 높은 만큼 이미지 손상이 있을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.svg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확대 축소시에도 깨지지 않는 벡터 이미지</w:t>
            </w:r>
          </w:p>
        </w:tc>
      </w:tr>
    </w:tbl>
    <w:p w:rsidR="00000000" w:rsidDel="00000000" w:rsidP="00000000" w:rsidRDefault="00000000" w:rsidRPr="00000000" w14:paraId="00000017">
      <w:pPr>
        <w:spacing w:line="48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레이어, 그룹 확인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t xml:space="preserve">text가 복사가능한지, 레이어(그룹)가 구분되어 있는가. fx(layer style)가 적용된 부분이 css로 구현가능한 부분인가를 파악합니다.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폰트확인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t xml:space="preserve">디자인에 사용된 폰트가 시스템폰트,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웹폰트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(웹에서 구현 가능한) 인지 아닌지를 구별합니다.</w:t>
        <w:br w:type="textWrapping"/>
        <w:t xml:space="preserve">webfont 이면 &gt; 구글웹폰트 사용 ,  adobe</w:t>
        <w:br w:type="textWrapping"/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(구글웹폰트)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>
          <w:rFonts w:ascii="Malgun Gothic" w:cs="Malgun Gothic" w:eastAsia="Malgun Gothic" w:hAnsi="Malgun Gothic"/>
        </w:rPr>
      </w:pP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https://fonts.adobe.com/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( adobe webfont)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t xml:space="preserve">webfont 아니면 &gt; .png  .gif, webfont 변환(영문-크기늘지x, 한글폰트 크기커진다.)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CSS 초기화 (css reset)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font load (웹폰트 로드하기)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2. 원하는 Layer 바로 찾기  (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8"/>
            <w:szCs w:val="28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3590925" cy="13144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590925" cy="1314450"/>
                          <a:chOff x="152400" y="152400"/>
                          <a:chExt cx="3571875" cy="129540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57187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742950" y="381000"/>
                            <a:ext cx="1505100" cy="3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71475" y="914400"/>
                            <a:ext cx="504900" cy="39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90925" cy="13144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0925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이동툴(Move)가 선택된 상태에서 autoselect를 해체한 상태.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화면에서 원하는 레이어위에 마우스를 올리고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컨트롤(CTRL) + 클릭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을 하면 Layer 패널에서 해당 레이어를 바로 찾아준다.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600700" cy="14097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2. 찾은 레이어의 크기 확인하기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레이어를 선택한 상태에서 썸네일 부분에서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컨트롤(CTRL) + 클릭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하면 선택영역이 생긴다.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13142" cy="5572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71475"/>
                          <a:ext cx="2513142" cy="557213"/>
                          <a:chOff x="152400" y="371475"/>
                          <a:chExt cx="2085975" cy="4476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28572" l="0" r="0" t="23470"/>
                          <a:stretch/>
                        </pic:blipFill>
                        <pic:spPr>
                          <a:xfrm>
                            <a:off x="152400" y="371475"/>
                            <a:ext cx="20859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714375" y="457200"/>
                            <a:ext cx="333300" cy="27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13142" cy="55721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3142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2495550" cy="6191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15238" l="0" r="0" t="2285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선택영역이 생기면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F8 (또는 메뉴바에서 windows/info)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를 입력하면 해당 선택영역의 크기를 확인할 수 있다.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2038350" cy="132397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해당요소의 크기는 가로 160px , 세로 54px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이때 반드시 포토샵의 Unit 단위가 pixel로 되어 있어야 합니다.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CTRT + R (ruler)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를 보이도록 하고 해당 Ruler에서 마우스 우측클릭하여 pixel로 변경 또는 edit/preferences/unit 에서도 변경 가능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3762375" cy="18383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ctrl + 클릭 = 선택영역 만들기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ctrl + shift+ 클릭 = 선택 영역 추가하기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ctrl + shift + alt + 클릭= 교집합 부분 선택하기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3. 찾은 레이어의 색상 확인하기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해당 레이어가 Shape Tool로 생성한 레이어면 레이어의 썸네일 부분을 더블클릭하면 색상을 확인할 수 있다.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13142" cy="5572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71475"/>
                          <a:ext cx="2513142" cy="557213"/>
                          <a:chOff x="152400" y="371475"/>
                          <a:chExt cx="2085975" cy="4476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17">
                            <a:alphaModFix/>
                          </a:blip>
                          <a:srcRect b="28572" l="0" r="0" t="23470"/>
                          <a:stretch/>
                        </pic:blipFill>
                        <pic:spPr>
                          <a:xfrm>
                            <a:off x="152400" y="371475"/>
                            <a:ext cx="20859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714375" y="457200"/>
                            <a:ext cx="333300" cy="27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13142" cy="557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3142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305425" cy="32575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해당 레이어가 Rasterized 된 레이어면 Eyedropper로 색상 확인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809625" cy="13144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4. 저장하고자 하는 레이어(그룹)만 웹용 이미지로 저장하기 (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8"/>
            <w:szCs w:val="28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905125" cy="13239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71675" cy="10572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레이어 선택  &gt; 마우스 우클릭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duplicate layer(group)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276600" cy="19907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02</w:t>
      </w:r>
      <w:r w:rsidDel="00000000" w:rsidR="00000000" w:rsidRPr="00000000">
        <w:rPr>
          <w:rtl w:val="0"/>
        </w:rPr>
        <w:t xml:space="preserve"> Destination &gt; new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200525" cy="16097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불필요한 투명 영역 없애기(trim)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705100" cy="1409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[불필요한 여백이 있는 상태]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images &gt; Trim 을 선택하고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transparent pixels를 선택하고 OK하면 불필요한 부분이 제거됩니다.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714625" cy="191452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71725" cy="17621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04</w:t>
      </w:r>
      <w:r w:rsidDel="00000000" w:rsidR="00000000" w:rsidRPr="00000000">
        <w:rPr>
          <w:rtl w:val="0"/>
        </w:rPr>
        <w:t xml:space="preserve"> file / save for web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695575" cy="310515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순서 정리 ]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레이어 또는 그룹 선택 후 우클릭 &gt; duplicate layer(or group) &gt; destination&gt; new &gt; image &gt; trim &gt; transparent pixels &gt; file &gt; save for web &gt; 원하는 파일 포맷으로 저장.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action으로 설정하면 편합니다~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5. 포토샵의 글자 간격 = letter-spacing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 = 1em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257425" cy="14859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글자의 자간은 0.08em (body의 폰트사이트가 16px일때 기준)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만약에 body의 font-size가 16px이 아니면, 문서의 기본크기에 비례하는 rem을 사용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0.08rem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color w:val="ffffff"/>
          <w:sz w:val="36"/>
          <w:szCs w:val="36"/>
          <w:shd w:fill="674ea7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s://drive.google.com/file/d/0B0HRSf3dPjJiX21qd0FOM3dtN28/view?usp=sharing" TargetMode="External"/><Relationship Id="rId24" Type="http://schemas.openxmlformats.org/officeDocument/2006/relationships/image" Target="media/image1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5.png"/><Relationship Id="rId25" Type="http://schemas.openxmlformats.org/officeDocument/2006/relationships/image" Target="media/image7.png"/><Relationship Id="rId28" Type="http://schemas.openxmlformats.org/officeDocument/2006/relationships/image" Target="media/image17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29" Type="http://schemas.openxmlformats.org/officeDocument/2006/relationships/image" Target="media/image21.png"/><Relationship Id="rId7" Type="http://schemas.openxmlformats.org/officeDocument/2006/relationships/hyperlink" Target="https://fonts.adobe.com/" TargetMode="External"/><Relationship Id="rId8" Type="http://schemas.openxmlformats.org/officeDocument/2006/relationships/hyperlink" Target="https://drive.google.com/file/d/0B0HRSf3dPjJic2VWQXhxYVVlV1k/view?usp=sharing" TargetMode="External"/><Relationship Id="rId31" Type="http://schemas.openxmlformats.org/officeDocument/2006/relationships/image" Target="media/image9.png"/><Relationship Id="rId30" Type="http://schemas.openxmlformats.org/officeDocument/2006/relationships/image" Target="media/image12.png"/><Relationship Id="rId11" Type="http://schemas.openxmlformats.org/officeDocument/2006/relationships/image" Target="media/image22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8.png"/><Relationship Id="rId15" Type="http://schemas.openxmlformats.org/officeDocument/2006/relationships/image" Target="media/image19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19" Type="http://schemas.openxmlformats.org/officeDocument/2006/relationships/image" Target="media/image8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