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Rastertabel5donker-Accent3"/>
        <w:tblW w:w="14088" w:type="dxa"/>
        <w:tblLook w:val="04A0" w:firstRow="1" w:lastRow="0" w:firstColumn="1" w:lastColumn="0" w:noHBand="0" w:noVBand="1"/>
      </w:tblPr>
      <w:tblGrid>
        <w:gridCol w:w="4831"/>
        <w:gridCol w:w="9257"/>
      </w:tblGrid>
      <w:tr w:rsidR="007658C4" w14:paraId="4A046AD8" w14:textId="77777777" w:rsidTr="003128DF">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4088" w:type="dxa"/>
            <w:gridSpan w:val="2"/>
          </w:tcPr>
          <w:p w14:paraId="14834BC0" w14:textId="61307EDE" w:rsidR="007658C4" w:rsidRPr="003128DF" w:rsidRDefault="007658C4" w:rsidP="007658C4">
            <w:pPr>
              <w:jc w:val="center"/>
              <w:rPr>
                <w:sz w:val="28"/>
                <w:szCs w:val="28"/>
                <w:lang w:val="en-US"/>
              </w:rPr>
            </w:pPr>
            <w:r w:rsidRPr="003128DF">
              <w:rPr>
                <w:sz w:val="28"/>
                <w:szCs w:val="28"/>
                <w:lang w:val="en-US"/>
              </w:rPr>
              <w:t>Table W3.1: Data Availability Assessment</w:t>
            </w:r>
          </w:p>
        </w:tc>
      </w:tr>
      <w:tr w:rsidR="007658C4" w14:paraId="22844249" w14:textId="77777777" w:rsidTr="003128D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088" w:type="dxa"/>
            <w:gridSpan w:val="2"/>
          </w:tcPr>
          <w:p w14:paraId="4D26249C" w14:textId="360AA498" w:rsidR="007658C4" w:rsidRPr="00380C72" w:rsidRDefault="007658C4" w:rsidP="007658C4">
            <w:pPr>
              <w:jc w:val="center"/>
              <w:rPr>
                <w:lang w:val="en-US"/>
              </w:rPr>
            </w:pPr>
            <w:r>
              <w:rPr>
                <w:lang w:val="en-US"/>
              </w:rPr>
              <w:t xml:space="preserve">1) </w:t>
            </w:r>
            <w:r w:rsidRPr="007658C4">
              <w:rPr>
                <w:lang w:val="en-US"/>
              </w:rPr>
              <w:t>Entity coverage and linkages</w:t>
            </w:r>
          </w:p>
        </w:tc>
      </w:tr>
      <w:tr w:rsidR="007658C4" w14:paraId="09CF293C" w14:textId="77777777" w:rsidTr="003128DF">
        <w:trPr>
          <w:trHeight w:val="1698"/>
        </w:trPr>
        <w:tc>
          <w:tcPr>
            <w:cnfStyle w:val="001000000000" w:firstRow="0" w:lastRow="0" w:firstColumn="1" w:lastColumn="0" w:oddVBand="0" w:evenVBand="0" w:oddHBand="0" w:evenHBand="0" w:firstRowFirstColumn="0" w:firstRowLastColumn="0" w:lastRowFirstColumn="0" w:lastRowLastColumn="0"/>
            <w:tcW w:w="4831" w:type="dxa"/>
          </w:tcPr>
          <w:p w14:paraId="1BD6C6F9" w14:textId="4F8025B8" w:rsidR="007658C4" w:rsidRPr="00380C72" w:rsidRDefault="007658C4">
            <w:pPr>
              <w:rPr>
                <w:lang w:val="en-US"/>
              </w:rPr>
            </w:pPr>
            <w:r w:rsidRPr="00380C72">
              <w:rPr>
                <w:lang w:val="en-US"/>
              </w:rPr>
              <w:t>1.1. For which entities is data available?</w:t>
            </w:r>
          </w:p>
        </w:tc>
        <w:tc>
          <w:tcPr>
            <w:tcW w:w="9257" w:type="dxa"/>
          </w:tcPr>
          <w:p w14:paraId="6AC1CD3B" w14:textId="67DB9486" w:rsidR="007658C4" w:rsidRPr="00380C72" w:rsidRDefault="007658C4" w:rsidP="00380C72">
            <w:pPr>
              <w:cnfStyle w:val="000000000000" w:firstRow="0" w:lastRow="0" w:firstColumn="0" w:lastColumn="0" w:oddVBand="0" w:evenVBand="0" w:oddHBand="0" w:evenHBand="0" w:firstRowFirstColumn="0" w:firstRowLastColumn="0" w:lastRowFirstColumn="0" w:lastRowLastColumn="0"/>
              <w:rPr>
                <w:lang w:val="en-US"/>
              </w:rPr>
            </w:pPr>
            <w:r>
              <w:rPr>
                <w:lang w:val="en-US"/>
              </w:rPr>
              <w:t>Airlinequality.com and skytraxrating.com:</w:t>
            </w:r>
          </w:p>
          <w:p w14:paraId="47CDE544" w14:textId="780AD4BD" w:rsidR="007658C4" w:rsidRDefault="007658C4" w:rsidP="00380C72">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A</w:t>
            </w:r>
            <w:r w:rsidRPr="00380C72">
              <w:rPr>
                <w:lang w:val="en-US"/>
              </w:rPr>
              <w:t>irline</w:t>
            </w:r>
            <w:r>
              <w:rPr>
                <w:lang w:val="en-US"/>
              </w:rPr>
              <w:t>s</w:t>
            </w:r>
          </w:p>
          <w:p w14:paraId="073C265B" w14:textId="5F60E9E2" w:rsidR="007658C4" w:rsidRDefault="007658C4" w:rsidP="00380C72">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Airline seats </w:t>
            </w:r>
          </w:p>
          <w:p w14:paraId="79C0C086" w14:textId="04AC41B2" w:rsidR="007658C4" w:rsidRDefault="007658C4" w:rsidP="00380C72">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Airline lounges </w:t>
            </w:r>
          </w:p>
          <w:p w14:paraId="1D4DD54C" w14:textId="7DE5C930" w:rsidR="007658C4" w:rsidRDefault="007658C4" w:rsidP="00380C72">
            <w:pPr>
              <w:pStyle w:val="Lijstalinea"/>
              <w:numPr>
                <w:ilvl w:val="0"/>
                <w:numId w:val="2"/>
              </w:numPr>
              <w:cnfStyle w:val="000000000000" w:firstRow="0" w:lastRow="0" w:firstColumn="0" w:lastColumn="0" w:oddVBand="0" w:evenVBand="0" w:oddHBand="0" w:evenHBand="0" w:firstRowFirstColumn="0" w:firstRowLastColumn="0" w:lastRowFirstColumn="0" w:lastRowLastColumn="0"/>
              <w:rPr>
                <w:lang w:val="en-US"/>
              </w:rPr>
            </w:pPr>
            <w:r>
              <w:rPr>
                <w:lang w:val="en-US"/>
              </w:rPr>
              <w:t>Airports</w:t>
            </w:r>
          </w:p>
          <w:p w14:paraId="199BF65B" w14:textId="6C6255EA" w:rsidR="007658C4" w:rsidRPr="00380C72" w:rsidRDefault="007658C4" w:rsidP="007658C4">
            <w:pPr>
              <w:pStyle w:val="Lijstalinea"/>
              <w:cnfStyle w:val="000000000000" w:firstRow="0" w:lastRow="0" w:firstColumn="0" w:lastColumn="0" w:oddVBand="0" w:evenVBand="0" w:oddHBand="0" w:evenHBand="0" w:firstRowFirstColumn="0" w:firstRowLastColumn="0" w:lastRowFirstColumn="0" w:lastRowLastColumn="0"/>
              <w:rPr>
                <w:lang w:val="en-US"/>
              </w:rPr>
            </w:pPr>
          </w:p>
        </w:tc>
      </w:tr>
      <w:tr w:rsidR="007658C4" w14:paraId="3605F3B2" w14:textId="77777777" w:rsidTr="003128DF">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831" w:type="dxa"/>
          </w:tcPr>
          <w:p w14:paraId="6B6D9E96" w14:textId="75D36F0F" w:rsidR="007658C4" w:rsidRPr="00380C72" w:rsidRDefault="007658C4">
            <w:pPr>
              <w:rPr>
                <w:lang w:val="en-US"/>
              </w:rPr>
            </w:pPr>
            <w:r w:rsidRPr="00380C72">
              <w:rPr>
                <w:lang w:val="en-US"/>
              </w:rPr>
              <w:t>1.2. How many instances of an entity are available, and can they all be retrieved?</w:t>
            </w:r>
          </w:p>
        </w:tc>
        <w:tc>
          <w:tcPr>
            <w:tcW w:w="9257" w:type="dxa"/>
          </w:tcPr>
          <w:p w14:paraId="6769DEBF" w14:textId="5B4E9E84" w:rsidR="007658C4" w:rsidRPr="00380C72" w:rsidRDefault="007658C4">
            <w:pPr>
              <w:cnfStyle w:val="000000100000" w:firstRow="0" w:lastRow="0" w:firstColumn="0" w:lastColumn="0" w:oddVBand="0" w:evenVBand="0" w:oddHBand="1" w:evenHBand="0" w:firstRowFirstColumn="0" w:firstRowLastColumn="0" w:lastRowFirstColumn="0" w:lastRowLastColumn="0"/>
              <w:rPr>
                <w:lang w:val="en-US"/>
              </w:rPr>
            </w:pPr>
            <w:r>
              <w:rPr>
                <w:lang w:val="en-US"/>
              </w:rPr>
              <w:t>Airlineequality.com allows users to display up to a 100 reviews per page.</w:t>
            </w:r>
            <w:r w:rsidR="00BF3592">
              <w:rPr>
                <w:lang w:val="en-US"/>
              </w:rPr>
              <w:t xml:space="preserve"> </w:t>
            </w:r>
            <w:r>
              <w:rPr>
                <w:lang w:val="en-US"/>
              </w:rPr>
              <w:t>S</w:t>
            </w:r>
            <w:r>
              <w:rPr>
                <w:lang w:val="en-US"/>
              </w:rPr>
              <w:t>kytraxrating.com</w:t>
            </w:r>
            <w:r>
              <w:rPr>
                <w:lang w:val="en-US"/>
              </w:rPr>
              <w:t xml:space="preserve"> displays up to 50 ratings per page.</w:t>
            </w:r>
            <w:r w:rsidR="006B4808">
              <w:rPr>
                <w:lang w:val="en-US"/>
              </w:rPr>
              <w:t xml:space="preserve"> T</w:t>
            </w:r>
            <w:r w:rsidR="006B4808" w:rsidRPr="006B4808">
              <w:rPr>
                <w:lang w:val="en-US"/>
              </w:rPr>
              <w:t>here are no reported issues when scraping data on both websites.</w:t>
            </w:r>
            <w:r>
              <w:rPr>
                <w:lang w:val="en-US"/>
              </w:rPr>
              <w:t xml:space="preserve"> </w:t>
            </w:r>
          </w:p>
        </w:tc>
      </w:tr>
      <w:tr w:rsidR="007658C4" w14:paraId="4AB99A8D" w14:textId="77777777" w:rsidTr="003128DF">
        <w:trPr>
          <w:trHeight w:val="1095"/>
        </w:trPr>
        <w:tc>
          <w:tcPr>
            <w:cnfStyle w:val="001000000000" w:firstRow="0" w:lastRow="0" w:firstColumn="1" w:lastColumn="0" w:oddVBand="0" w:evenVBand="0" w:oddHBand="0" w:evenHBand="0" w:firstRowFirstColumn="0" w:firstRowLastColumn="0" w:lastRowFirstColumn="0" w:lastRowLastColumn="0"/>
            <w:tcW w:w="4831" w:type="dxa"/>
          </w:tcPr>
          <w:p w14:paraId="1D62CEA1" w14:textId="71131E5B" w:rsidR="007658C4" w:rsidRPr="00380C72" w:rsidRDefault="007658C4">
            <w:pPr>
              <w:rPr>
                <w:lang w:val="en-US"/>
              </w:rPr>
            </w:pPr>
            <w:r w:rsidRPr="00380C72">
              <w:rPr>
                <w:lang w:val="en-US"/>
              </w:rPr>
              <w:t>1.3. How are instances of an entity identified (IDs)?</w:t>
            </w:r>
          </w:p>
        </w:tc>
        <w:tc>
          <w:tcPr>
            <w:tcW w:w="9257" w:type="dxa"/>
          </w:tcPr>
          <w:p w14:paraId="729DBD98" w14:textId="7893FD1F" w:rsidR="007658C4" w:rsidRPr="00380C72" w:rsidRDefault="007658C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Users are identified with their username on </w:t>
            </w:r>
            <w:r>
              <w:rPr>
                <w:lang w:val="en-US"/>
              </w:rPr>
              <w:t>airlinequality.com</w:t>
            </w:r>
            <w:r>
              <w:rPr>
                <w:lang w:val="en-US"/>
              </w:rPr>
              <w:t xml:space="preserve">. It is possible to post a review with a different screen name if the reviewer has </w:t>
            </w:r>
            <w:r w:rsidR="00BF3592">
              <w:rPr>
                <w:lang w:val="en-US"/>
              </w:rPr>
              <w:t xml:space="preserve">successfully </w:t>
            </w:r>
            <w:r>
              <w:rPr>
                <w:lang w:val="en-US"/>
              </w:rPr>
              <w:t>verified the</w:t>
            </w:r>
            <w:r w:rsidR="00BF3592">
              <w:rPr>
                <w:lang w:val="en-US"/>
              </w:rPr>
              <w:t>ir</w:t>
            </w:r>
            <w:r>
              <w:rPr>
                <w:lang w:val="en-US"/>
              </w:rPr>
              <w:t xml:space="preserve"> review </w:t>
            </w:r>
            <w:r w:rsidR="00BF3592">
              <w:rPr>
                <w:lang w:val="en-US"/>
              </w:rPr>
              <w:t>by</w:t>
            </w:r>
            <w:r>
              <w:rPr>
                <w:lang w:val="en-US"/>
              </w:rPr>
              <w:t xml:space="preserve"> airlinequality.com. Skytraxrating.com provides their ratings based on the analysis of their auditing team. </w:t>
            </w:r>
          </w:p>
        </w:tc>
      </w:tr>
      <w:tr w:rsidR="007658C4" w14:paraId="798D3FCB" w14:textId="77777777" w:rsidTr="003128DF">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831" w:type="dxa"/>
          </w:tcPr>
          <w:p w14:paraId="4D6ADD07" w14:textId="0F66D2B8" w:rsidR="007658C4" w:rsidRPr="00380C72" w:rsidRDefault="007658C4">
            <w:pPr>
              <w:rPr>
                <w:lang w:val="en-US"/>
              </w:rPr>
            </w:pPr>
            <w:r w:rsidRPr="00380C72">
              <w:rPr>
                <w:lang w:val="en-US"/>
              </w:rPr>
              <w:t>1.5. Can entities be linked to external entities?</w:t>
            </w:r>
          </w:p>
        </w:tc>
        <w:tc>
          <w:tcPr>
            <w:tcW w:w="9257" w:type="dxa"/>
          </w:tcPr>
          <w:p w14:paraId="17AE2C2A" w14:textId="7D92FB16" w:rsidR="007658C4" w:rsidRPr="00380C72" w:rsidRDefault="00BF3592">
            <w:pPr>
              <w:cnfStyle w:val="000000100000" w:firstRow="0" w:lastRow="0" w:firstColumn="0" w:lastColumn="0" w:oddVBand="0" w:evenVBand="0" w:oddHBand="1" w:evenHBand="0" w:firstRowFirstColumn="0" w:firstRowLastColumn="0" w:lastRowFirstColumn="0" w:lastRowLastColumn="0"/>
              <w:rPr>
                <w:lang w:val="en-US"/>
              </w:rPr>
            </w:pPr>
            <w:r>
              <w:rPr>
                <w:lang w:val="en-US"/>
              </w:rPr>
              <w:t>O</w:t>
            </w:r>
            <w:r>
              <w:rPr>
                <w:lang w:val="en-US"/>
              </w:rPr>
              <w:t>n airlinequality.com</w:t>
            </w:r>
            <w:r>
              <w:rPr>
                <w:lang w:val="en-US"/>
              </w:rPr>
              <w:t xml:space="preserve"> t</w:t>
            </w:r>
            <w:r w:rsidR="007658C4">
              <w:rPr>
                <w:lang w:val="en-US"/>
              </w:rPr>
              <w:t xml:space="preserve">he name and logo of the airline is mentioned while only the name of the airport is mentioned. </w:t>
            </w:r>
            <w:r>
              <w:rPr>
                <w:lang w:val="en-US"/>
              </w:rPr>
              <w:t>In addition, s</w:t>
            </w:r>
            <w:r w:rsidR="007658C4">
              <w:rPr>
                <w:lang w:val="en-US"/>
              </w:rPr>
              <w:t>kytraxrating.com</w:t>
            </w:r>
            <w:r w:rsidR="007658C4">
              <w:rPr>
                <w:lang w:val="en-US"/>
              </w:rPr>
              <w:t xml:space="preserve"> often provides an external link to the corporate website of the airline or airport.  </w:t>
            </w:r>
          </w:p>
        </w:tc>
      </w:tr>
      <w:tr w:rsidR="007658C4" w14:paraId="0A08A7C1" w14:textId="77777777" w:rsidTr="003128DF">
        <w:trPr>
          <w:trHeight w:val="1378"/>
        </w:trPr>
        <w:tc>
          <w:tcPr>
            <w:cnfStyle w:val="001000000000" w:firstRow="0" w:lastRow="0" w:firstColumn="1" w:lastColumn="0" w:oddVBand="0" w:evenVBand="0" w:oddHBand="0" w:evenHBand="0" w:firstRowFirstColumn="0" w:firstRowLastColumn="0" w:lastRowFirstColumn="0" w:lastRowLastColumn="0"/>
            <w:tcW w:w="4831" w:type="dxa"/>
          </w:tcPr>
          <w:p w14:paraId="3AD53ED7" w14:textId="1B7E2EA6" w:rsidR="007658C4" w:rsidRPr="00380C72" w:rsidRDefault="007658C4">
            <w:pPr>
              <w:rPr>
                <w:lang w:val="en-US"/>
              </w:rPr>
            </w:pPr>
            <w:r w:rsidRPr="00380C72">
              <w:rPr>
                <w:lang w:val="en-US"/>
              </w:rPr>
              <w:t>1.6. Which lists or views could serve as a starting point for the data collection (“seeds”)?</w:t>
            </w:r>
          </w:p>
        </w:tc>
        <w:tc>
          <w:tcPr>
            <w:tcW w:w="9257" w:type="dxa"/>
          </w:tcPr>
          <w:p w14:paraId="21D88DC2" w14:textId="6A51064F" w:rsidR="007658C4" w:rsidRPr="00380C72" w:rsidRDefault="007658C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“A/Z airline/seats/lounge/airport reviews” section allows users to quickly browse through all available reviews on </w:t>
            </w:r>
            <w:r>
              <w:rPr>
                <w:lang w:val="en-US"/>
              </w:rPr>
              <w:t>airlinequality.com</w:t>
            </w:r>
            <w:r>
              <w:rPr>
                <w:lang w:val="en-US"/>
              </w:rPr>
              <w:t xml:space="preserve"> based on name. On </w:t>
            </w:r>
            <w:r>
              <w:rPr>
                <w:lang w:val="en-US"/>
              </w:rPr>
              <w:t>skytraxrating.com</w:t>
            </w:r>
            <w:r>
              <w:rPr>
                <w:lang w:val="en-US"/>
              </w:rPr>
              <w:t xml:space="preserve"> airlines and airports can be examined based on their star rating, covid-19 rating, continent, type, region and name.  </w:t>
            </w:r>
          </w:p>
        </w:tc>
      </w:tr>
      <w:tr w:rsidR="007658C4" w14:paraId="1E39A0FD" w14:textId="77777777" w:rsidTr="003128D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088" w:type="dxa"/>
            <w:gridSpan w:val="2"/>
          </w:tcPr>
          <w:p w14:paraId="057FB158" w14:textId="07B0ED81" w:rsidR="007658C4" w:rsidRDefault="007658C4" w:rsidP="007658C4">
            <w:pPr>
              <w:jc w:val="center"/>
              <w:rPr>
                <w:lang w:val="en-US"/>
              </w:rPr>
            </w:pPr>
            <w:r w:rsidRPr="00380C72">
              <w:rPr>
                <w:lang w:val="en-US"/>
              </w:rPr>
              <w:t>2) Time coverage</w:t>
            </w:r>
          </w:p>
        </w:tc>
      </w:tr>
      <w:tr w:rsidR="007658C4" w14:paraId="734AF441" w14:textId="77777777" w:rsidTr="003128DF">
        <w:trPr>
          <w:trHeight w:val="553"/>
        </w:trPr>
        <w:tc>
          <w:tcPr>
            <w:cnfStyle w:val="001000000000" w:firstRow="0" w:lastRow="0" w:firstColumn="1" w:lastColumn="0" w:oddVBand="0" w:evenVBand="0" w:oddHBand="0" w:evenHBand="0" w:firstRowFirstColumn="0" w:firstRowLastColumn="0" w:lastRowFirstColumn="0" w:lastRowLastColumn="0"/>
            <w:tcW w:w="4831" w:type="dxa"/>
          </w:tcPr>
          <w:p w14:paraId="72E5E5F1" w14:textId="0743F6E6" w:rsidR="007658C4" w:rsidRPr="00380C72" w:rsidRDefault="007658C4">
            <w:pPr>
              <w:rPr>
                <w:lang w:val="en-US"/>
              </w:rPr>
            </w:pPr>
            <w:r w:rsidRPr="00380C72">
              <w:rPr>
                <w:lang w:val="en-US"/>
              </w:rPr>
              <w:t>2.1. For what period is data available?</w:t>
            </w:r>
          </w:p>
        </w:tc>
        <w:tc>
          <w:tcPr>
            <w:tcW w:w="9257" w:type="dxa"/>
          </w:tcPr>
          <w:p w14:paraId="78B341DD" w14:textId="6592CF33" w:rsidR="007658C4" w:rsidRPr="00380C72" w:rsidRDefault="007658C4">
            <w:pPr>
              <w:cnfStyle w:val="000000000000" w:firstRow="0" w:lastRow="0" w:firstColumn="0" w:lastColumn="0" w:oddVBand="0" w:evenVBand="0" w:oddHBand="0" w:evenHBand="0" w:firstRowFirstColumn="0" w:firstRowLastColumn="0" w:lastRowFirstColumn="0" w:lastRowLastColumn="0"/>
              <w:rPr>
                <w:lang w:val="en-US"/>
              </w:rPr>
            </w:pPr>
            <w:r w:rsidRPr="00A22769">
              <w:rPr>
                <w:lang w:val="en-US"/>
              </w:rPr>
              <w:t>Data includes reviews from 2006 up to today on airlinequality.com.</w:t>
            </w:r>
            <w:r w:rsidR="00C3132C">
              <w:rPr>
                <w:lang w:val="en-US"/>
              </w:rPr>
              <w:t xml:space="preserve"> S</w:t>
            </w:r>
            <w:r w:rsidR="00C3132C">
              <w:rPr>
                <w:lang w:val="en-US"/>
              </w:rPr>
              <w:t>kytraxrating.com</w:t>
            </w:r>
            <w:r w:rsidR="00C3132C">
              <w:rPr>
                <w:lang w:val="en-US"/>
              </w:rPr>
              <w:t xml:space="preserve"> post their most recent rating but they do not clearly state when this rating is given. </w:t>
            </w:r>
            <w:r>
              <w:rPr>
                <w:lang w:val="en-US"/>
              </w:rPr>
              <w:t xml:space="preserve">In </w:t>
            </w:r>
            <w:r w:rsidR="00C3132C">
              <w:rPr>
                <w:lang w:val="en-US"/>
              </w:rPr>
              <w:t xml:space="preserve">addition to their regular rating, </w:t>
            </w:r>
            <w:r>
              <w:rPr>
                <w:lang w:val="en-US"/>
              </w:rPr>
              <w:t xml:space="preserve">skytraxratings.com </w:t>
            </w:r>
            <w:r w:rsidR="00C3132C">
              <w:rPr>
                <w:lang w:val="en-US"/>
              </w:rPr>
              <w:t xml:space="preserve">also </w:t>
            </w:r>
            <w:r>
              <w:rPr>
                <w:lang w:val="en-US"/>
              </w:rPr>
              <w:t>launched their covid rating</w:t>
            </w:r>
            <w:r w:rsidR="00C3132C">
              <w:rPr>
                <w:lang w:val="en-US"/>
              </w:rPr>
              <w:t xml:space="preserve"> in 2020</w:t>
            </w:r>
            <w:r>
              <w:rPr>
                <w:lang w:val="en-US"/>
              </w:rPr>
              <w:t>.</w:t>
            </w:r>
          </w:p>
        </w:tc>
      </w:tr>
      <w:tr w:rsidR="007658C4" w14:paraId="4ADD8369" w14:textId="77777777" w:rsidTr="003128D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4831" w:type="dxa"/>
          </w:tcPr>
          <w:p w14:paraId="59A32A98" w14:textId="2E2C6C31" w:rsidR="007658C4" w:rsidRPr="00380C72" w:rsidRDefault="007658C4">
            <w:pPr>
              <w:rPr>
                <w:lang w:val="en-US"/>
              </w:rPr>
            </w:pPr>
            <w:r w:rsidRPr="00380C72">
              <w:rPr>
                <w:lang w:val="en-US"/>
              </w:rPr>
              <w:t>2.2. How (accurate) is time encoded?</w:t>
            </w:r>
          </w:p>
        </w:tc>
        <w:tc>
          <w:tcPr>
            <w:tcW w:w="9257" w:type="dxa"/>
          </w:tcPr>
          <w:p w14:paraId="63A5EF0B" w14:textId="0790BADF" w:rsidR="007658C4" w:rsidRPr="00380C72" w:rsidRDefault="00C3132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On </w:t>
            </w:r>
            <w:r>
              <w:rPr>
                <w:lang w:val="en-US"/>
              </w:rPr>
              <w:t>airlinequality.com</w:t>
            </w:r>
            <w:r>
              <w:rPr>
                <w:lang w:val="en-US"/>
              </w:rPr>
              <w:t xml:space="preserve"> the date of the review is provided. For verified reviews the date of the airline/airport visit is also mentioned. S</w:t>
            </w:r>
            <w:r>
              <w:rPr>
                <w:lang w:val="en-US"/>
              </w:rPr>
              <w:t>kytraxrating.com</w:t>
            </w:r>
            <w:r>
              <w:rPr>
                <w:lang w:val="en-US"/>
              </w:rPr>
              <w:t xml:space="preserve"> does not clearly mention when they conducted their audit for their rating. </w:t>
            </w:r>
          </w:p>
        </w:tc>
      </w:tr>
      <w:tr w:rsidR="007658C4" w14:paraId="18D95E1F" w14:textId="77777777" w:rsidTr="003128DF">
        <w:trPr>
          <w:trHeight w:val="553"/>
        </w:trPr>
        <w:tc>
          <w:tcPr>
            <w:cnfStyle w:val="001000000000" w:firstRow="0" w:lastRow="0" w:firstColumn="1" w:lastColumn="0" w:oddVBand="0" w:evenVBand="0" w:oddHBand="0" w:evenHBand="0" w:firstRowFirstColumn="0" w:firstRowLastColumn="0" w:lastRowFirstColumn="0" w:lastRowLastColumn="0"/>
            <w:tcW w:w="4831" w:type="dxa"/>
          </w:tcPr>
          <w:p w14:paraId="69C763C0" w14:textId="4681E824" w:rsidR="007658C4" w:rsidRPr="00380C72" w:rsidRDefault="007658C4">
            <w:pPr>
              <w:rPr>
                <w:lang w:val="en-US"/>
              </w:rPr>
            </w:pPr>
            <w:r w:rsidRPr="00380C72">
              <w:rPr>
                <w:lang w:val="en-US"/>
              </w:rPr>
              <w:lastRenderedPageBreak/>
              <w:t>2.3. Can data be modified after it has been published?</w:t>
            </w:r>
          </w:p>
        </w:tc>
        <w:tc>
          <w:tcPr>
            <w:tcW w:w="9257" w:type="dxa"/>
          </w:tcPr>
          <w:p w14:paraId="214AA5F4" w14:textId="74729DFC" w:rsidR="007658C4" w:rsidRPr="00380C72" w:rsidRDefault="00C3132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On </w:t>
            </w:r>
            <w:r>
              <w:rPr>
                <w:lang w:val="en-US"/>
              </w:rPr>
              <w:t>airlinequality.com</w:t>
            </w:r>
            <w:r>
              <w:rPr>
                <w:lang w:val="en-US"/>
              </w:rPr>
              <w:t xml:space="preserve"> data can be modified </w:t>
            </w:r>
            <w:r w:rsidR="006946C0">
              <w:rPr>
                <w:lang w:val="en-US"/>
              </w:rPr>
              <w:t xml:space="preserve">but only by the editorial staff of the website. </w:t>
            </w:r>
            <w:r w:rsidR="00BF3592">
              <w:rPr>
                <w:lang w:val="en-US"/>
              </w:rPr>
              <w:t>Reviewers</w:t>
            </w:r>
            <w:r w:rsidR="006946C0">
              <w:rPr>
                <w:lang w:val="en-US"/>
              </w:rPr>
              <w:t xml:space="preserve"> can delete their reviews upon request. There is not much information on how frequently ratings are updated by </w:t>
            </w:r>
            <w:r w:rsidR="006946C0">
              <w:rPr>
                <w:lang w:val="en-US"/>
              </w:rPr>
              <w:t>skytraxrating.com</w:t>
            </w:r>
            <w:r w:rsidR="006946C0">
              <w:rPr>
                <w:lang w:val="en-US"/>
              </w:rPr>
              <w:t xml:space="preserve">. </w:t>
            </w:r>
            <w:r>
              <w:rPr>
                <w:lang w:val="en-US"/>
              </w:rPr>
              <w:t xml:space="preserve"> </w:t>
            </w:r>
          </w:p>
        </w:tc>
      </w:tr>
      <w:tr w:rsidR="007658C4" w14:paraId="5909F116" w14:textId="77777777" w:rsidTr="003128DF">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831" w:type="dxa"/>
          </w:tcPr>
          <w:p w14:paraId="54DF424D" w14:textId="2270D2D0" w:rsidR="007658C4" w:rsidRPr="00380C72" w:rsidRDefault="007658C4">
            <w:pPr>
              <w:rPr>
                <w:lang w:val="en-US"/>
              </w:rPr>
            </w:pPr>
            <w:r w:rsidRPr="00380C72">
              <w:rPr>
                <w:lang w:val="en-US"/>
              </w:rPr>
              <w:t>2.4. How often is the data refreshed?</w:t>
            </w:r>
          </w:p>
        </w:tc>
        <w:tc>
          <w:tcPr>
            <w:tcW w:w="9257" w:type="dxa"/>
          </w:tcPr>
          <w:p w14:paraId="13FF63E2" w14:textId="0A999377" w:rsidR="007658C4" w:rsidRPr="00380C72" w:rsidRDefault="006946C0">
            <w:pPr>
              <w:cnfStyle w:val="000000100000" w:firstRow="0" w:lastRow="0" w:firstColumn="0" w:lastColumn="0" w:oddVBand="0" w:evenVBand="0" w:oddHBand="1" w:evenHBand="0" w:firstRowFirstColumn="0" w:firstRowLastColumn="0" w:lastRowFirstColumn="0" w:lastRowLastColumn="0"/>
              <w:rPr>
                <w:lang w:val="en-US"/>
              </w:rPr>
            </w:pPr>
            <w:r>
              <w:rPr>
                <w:lang w:val="en-US"/>
              </w:rPr>
              <w:t>This depend</w:t>
            </w:r>
            <w:r w:rsidR="00192DEE">
              <w:rPr>
                <w:lang w:val="en-US"/>
              </w:rPr>
              <w:t>s</w:t>
            </w:r>
            <w:r>
              <w:rPr>
                <w:lang w:val="en-US"/>
              </w:rPr>
              <w:t xml:space="preserve"> on the decisions of both websites</w:t>
            </w:r>
            <w:r w:rsidR="00192DEE">
              <w:rPr>
                <w:lang w:val="en-US"/>
              </w:rPr>
              <w:t xml:space="preserve"> and is not clearly described</w:t>
            </w:r>
            <w:r>
              <w:rPr>
                <w:lang w:val="en-US"/>
              </w:rPr>
              <w:t xml:space="preserve">. </w:t>
            </w:r>
          </w:p>
        </w:tc>
      </w:tr>
      <w:tr w:rsidR="007658C4" w14:paraId="66738A54" w14:textId="77777777" w:rsidTr="003128DF">
        <w:trPr>
          <w:trHeight w:val="277"/>
        </w:trPr>
        <w:tc>
          <w:tcPr>
            <w:cnfStyle w:val="001000000000" w:firstRow="0" w:lastRow="0" w:firstColumn="1" w:lastColumn="0" w:oddVBand="0" w:evenVBand="0" w:oddHBand="0" w:evenHBand="0" w:firstRowFirstColumn="0" w:firstRowLastColumn="0" w:lastRowFirstColumn="0" w:lastRowLastColumn="0"/>
            <w:tcW w:w="14088" w:type="dxa"/>
            <w:gridSpan w:val="2"/>
          </w:tcPr>
          <w:p w14:paraId="3DFE4C93" w14:textId="03061D4D" w:rsidR="007658C4" w:rsidRPr="00380C72" w:rsidRDefault="007658C4" w:rsidP="007658C4">
            <w:pPr>
              <w:jc w:val="center"/>
              <w:rPr>
                <w:lang w:val="en-US"/>
              </w:rPr>
            </w:pPr>
            <w:r w:rsidRPr="00380C72">
              <w:rPr>
                <w:lang w:val="en-US"/>
              </w:rPr>
              <w:t>3) Algorithmic transparency and control</w:t>
            </w:r>
          </w:p>
        </w:tc>
      </w:tr>
      <w:tr w:rsidR="007658C4" w14:paraId="182D3B0C" w14:textId="77777777" w:rsidTr="003128DF">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831" w:type="dxa"/>
          </w:tcPr>
          <w:p w14:paraId="374E44DD" w14:textId="3A62277F" w:rsidR="007658C4" w:rsidRPr="00380C72" w:rsidRDefault="007658C4">
            <w:pPr>
              <w:rPr>
                <w:lang w:val="en-US"/>
              </w:rPr>
            </w:pPr>
            <w:r w:rsidRPr="00380C72">
              <w:rPr>
                <w:lang w:val="en-US"/>
              </w:rPr>
              <w:t>3.1. Which mechanisms (e.g., algorithms, design choices) affect the display of data?</w:t>
            </w:r>
          </w:p>
        </w:tc>
        <w:tc>
          <w:tcPr>
            <w:tcW w:w="9257" w:type="dxa"/>
          </w:tcPr>
          <w:p w14:paraId="50B4A741" w14:textId="5399C253" w:rsidR="007658C4" w:rsidRPr="00380C72" w:rsidRDefault="003128DF">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Pr>
                <w:lang w:val="en-US"/>
              </w:rPr>
              <w:t>irlinequality.com</w:t>
            </w:r>
            <w:r>
              <w:rPr>
                <w:lang w:val="en-US"/>
              </w:rPr>
              <w:t xml:space="preserve"> shows their most recent reviews from </w:t>
            </w:r>
            <w:r w:rsidR="00192DEE">
              <w:rPr>
                <w:lang w:val="en-US"/>
              </w:rPr>
              <w:t>A</w:t>
            </w:r>
            <w:r>
              <w:rPr>
                <w:lang w:val="en-US"/>
              </w:rPr>
              <w:t>/</w:t>
            </w:r>
            <w:r w:rsidR="00192DEE">
              <w:rPr>
                <w:lang w:val="en-US"/>
              </w:rPr>
              <w:t>Z</w:t>
            </w:r>
            <w:r>
              <w:rPr>
                <w:lang w:val="en-US"/>
              </w:rPr>
              <w:t xml:space="preserve"> when nothing else is specified. S</w:t>
            </w:r>
            <w:r>
              <w:rPr>
                <w:lang w:val="en-US"/>
              </w:rPr>
              <w:t>kytraxrating.com</w:t>
            </w:r>
            <w:r>
              <w:rPr>
                <w:lang w:val="en-US"/>
              </w:rPr>
              <w:t xml:space="preserve"> also orders their ratings from </w:t>
            </w:r>
            <w:r w:rsidR="00192DEE">
              <w:rPr>
                <w:lang w:val="en-US"/>
              </w:rPr>
              <w:t>A</w:t>
            </w:r>
            <w:r>
              <w:rPr>
                <w:lang w:val="en-US"/>
              </w:rPr>
              <w:t>/</w:t>
            </w:r>
            <w:r w:rsidR="00192DEE">
              <w:rPr>
                <w:lang w:val="en-US"/>
              </w:rPr>
              <w:t>Z</w:t>
            </w:r>
            <w:r>
              <w:rPr>
                <w:lang w:val="en-US"/>
              </w:rPr>
              <w:t xml:space="preserve"> when nothing else is specified. </w:t>
            </w:r>
          </w:p>
        </w:tc>
      </w:tr>
      <w:tr w:rsidR="007658C4" w14:paraId="4BF0978E" w14:textId="77777777" w:rsidTr="003128DF">
        <w:trPr>
          <w:trHeight w:val="553"/>
        </w:trPr>
        <w:tc>
          <w:tcPr>
            <w:cnfStyle w:val="001000000000" w:firstRow="0" w:lastRow="0" w:firstColumn="1" w:lastColumn="0" w:oddVBand="0" w:evenVBand="0" w:oddHBand="0" w:evenHBand="0" w:firstRowFirstColumn="0" w:firstRowLastColumn="0" w:lastRowFirstColumn="0" w:lastRowLastColumn="0"/>
            <w:tcW w:w="4831" w:type="dxa"/>
          </w:tcPr>
          <w:p w14:paraId="49526859" w14:textId="76E6604C" w:rsidR="007658C4" w:rsidRPr="00380C72" w:rsidRDefault="007658C4">
            <w:pPr>
              <w:rPr>
                <w:lang w:val="en-US"/>
              </w:rPr>
            </w:pPr>
            <w:r w:rsidRPr="00380C72">
              <w:rPr>
                <w:lang w:val="en-US"/>
              </w:rPr>
              <w:t>3.2. Is it clear how metrics have been calculated?</w:t>
            </w:r>
          </w:p>
        </w:tc>
        <w:tc>
          <w:tcPr>
            <w:tcW w:w="9257" w:type="dxa"/>
          </w:tcPr>
          <w:p w14:paraId="7979F373" w14:textId="7F9AAFFB" w:rsidR="007658C4" w:rsidRPr="00380C72" w:rsidRDefault="003128DF">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Other than the name of the rating, </w:t>
            </w:r>
            <w:r>
              <w:rPr>
                <w:lang w:val="en-US"/>
              </w:rPr>
              <w:t xml:space="preserve">airlinequality.com </w:t>
            </w:r>
            <w:r>
              <w:rPr>
                <w:lang w:val="en-US"/>
              </w:rPr>
              <w:t xml:space="preserve">does not describe how their reviewers need to apply their ratings. </w:t>
            </w:r>
            <w:r w:rsidR="006946C0">
              <w:rPr>
                <w:lang w:val="en-US"/>
              </w:rPr>
              <w:t>S</w:t>
            </w:r>
            <w:r w:rsidR="006946C0">
              <w:rPr>
                <w:lang w:val="en-US"/>
              </w:rPr>
              <w:t>kytraxrating.com</w:t>
            </w:r>
            <w:r w:rsidR="006946C0">
              <w:rPr>
                <w:lang w:val="en-US"/>
              </w:rPr>
              <w:t xml:space="preserve"> provides a detailed description of their rating system. </w:t>
            </w:r>
          </w:p>
        </w:tc>
      </w:tr>
      <w:tr w:rsidR="007658C4" w14:paraId="32F11CF2" w14:textId="77777777" w:rsidTr="003128D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4831" w:type="dxa"/>
          </w:tcPr>
          <w:p w14:paraId="286FABB1" w14:textId="5B14424A" w:rsidR="007658C4" w:rsidRPr="00380C72" w:rsidRDefault="007658C4">
            <w:pPr>
              <w:rPr>
                <w:lang w:val="en-US"/>
              </w:rPr>
            </w:pPr>
            <w:r w:rsidRPr="00380C72">
              <w:rPr>
                <w:lang w:val="en-US"/>
              </w:rPr>
              <w:t>3.3. Can the researcher exert control over data display?</w:t>
            </w:r>
          </w:p>
        </w:tc>
        <w:tc>
          <w:tcPr>
            <w:tcW w:w="9257" w:type="dxa"/>
          </w:tcPr>
          <w:p w14:paraId="5F1A7566" w14:textId="4E2ECEC7" w:rsidR="007658C4" w:rsidRPr="00380C72" w:rsidRDefault="003128DF">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Data on airlinequality.com can be </w:t>
            </w:r>
            <w:r>
              <w:rPr>
                <w:lang w:val="en-US"/>
              </w:rPr>
              <w:t>sorted</w:t>
            </w:r>
            <w:r>
              <w:rPr>
                <w:lang w:val="en-US"/>
              </w:rPr>
              <w:t xml:space="preserve"> based on recency and based on class. Whereas skytraxrating.com has no extra mechanism as they provide only one rating per airline and airport. Obviously both websites have ways to specifically search for data as discussed in section 1.6.</w:t>
            </w:r>
          </w:p>
        </w:tc>
      </w:tr>
    </w:tbl>
    <w:p w14:paraId="7A0C7DB7" w14:textId="77777777" w:rsidR="00BF3DC2" w:rsidRDefault="00BF3DC2"/>
    <w:sectPr w:rsidR="00BF3DC2" w:rsidSect="007865BF">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356C44"/>
    <w:multiLevelType w:val="hybridMultilevel"/>
    <w:tmpl w:val="C4FA2F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624489"/>
    <w:multiLevelType w:val="hybridMultilevel"/>
    <w:tmpl w:val="E65CE7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A77970"/>
    <w:multiLevelType w:val="hybridMultilevel"/>
    <w:tmpl w:val="0BECC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BF"/>
    <w:rsid w:val="00192DEE"/>
    <w:rsid w:val="003128DF"/>
    <w:rsid w:val="00380C72"/>
    <w:rsid w:val="00445CB8"/>
    <w:rsid w:val="006946C0"/>
    <w:rsid w:val="006B4808"/>
    <w:rsid w:val="007658C4"/>
    <w:rsid w:val="007865BF"/>
    <w:rsid w:val="00823D46"/>
    <w:rsid w:val="00A05E3D"/>
    <w:rsid w:val="00A22769"/>
    <w:rsid w:val="00A246A0"/>
    <w:rsid w:val="00B02A36"/>
    <w:rsid w:val="00B2329B"/>
    <w:rsid w:val="00BF3592"/>
    <w:rsid w:val="00BF3DC2"/>
    <w:rsid w:val="00C3132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F203"/>
  <w15:chartTrackingRefBased/>
  <w15:docId w15:val="{2614BAFD-0EA4-42FD-9FAB-5372F71A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786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B2329B"/>
    <w:pPr>
      <w:ind w:left="720"/>
      <w:contextualSpacing/>
    </w:pPr>
  </w:style>
  <w:style w:type="table" w:styleId="Rastertabel5donker-Accent3">
    <w:name w:val="Grid Table 5 Dark Accent 3"/>
    <w:basedOn w:val="Standaardtabel"/>
    <w:uiPriority w:val="50"/>
    <w:rsid w:val="003128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507</Words>
  <Characters>2895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Messaoudi</dc:creator>
  <cp:keywords/>
  <dc:description/>
  <cp:lastModifiedBy>Sam Messaoudi</cp:lastModifiedBy>
  <cp:revision>2</cp:revision>
  <dcterms:created xsi:type="dcterms:W3CDTF">2021-09-22T13:27:00Z</dcterms:created>
  <dcterms:modified xsi:type="dcterms:W3CDTF">2021-09-22T15:58:00Z</dcterms:modified>
</cp:coreProperties>
</file>