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Undergraduate Course Navigator</w:t>
        <w:br/>
        <w:t>Demo Script and Lecturer Q&amp;A Guide</w:t>
      </w:r>
    </w:p>
    <w:p>
      <w:pPr>
        <w:jc w:val="center"/>
      </w:pPr>
      <w:r>
        <w:t>Course: Business Intelligence (BI)</w:t>
        <w:br/>
        <w:t>Class: IS3B</w:t>
        <w:br/>
        <w:t>Project Repository: https://github.com/dogahwisdom/smart-course-navigator</w:t>
        <w:br/>
        <w:t>Use this guide so any team member can present confidently.</w:t>
      </w:r>
    </w:p>
    <w:p>
      <w:pPr>
        <w:pStyle w:val="Heading1"/>
      </w:pPr>
      <w:r>
        <w:t>1. Team Speaking Plan (Who says what)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Index Number</w:t>
            </w:r>
          </w:p>
        </w:tc>
        <w:tc>
          <w:tcPr>
            <w:tcW w:type="dxa" w:w="2880"/>
          </w:tcPr>
          <w:p>
            <w:r>
              <w:t>Primary Speaking Role</w:t>
            </w:r>
          </w:p>
        </w:tc>
      </w:tr>
      <w:tr>
        <w:tc>
          <w:tcPr>
            <w:tcW w:type="dxa" w:w="2880"/>
          </w:tcPr>
          <w:p>
            <w:r>
              <w:t>Wisdom Dogah</w:t>
            </w:r>
          </w:p>
        </w:tc>
        <w:tc>
          <w:tcPr>
            <w:tcW w:type="dxa" w:w="2880"/>
          </w:tcPr>
          <w:p>
            <w:r>
              <w:t>FCM.41.020.099.23</w:t>
            </w:r>
          </w:p>
        </w:tc>
        <w:tc>
          <w:tcPr>
            <w:tcW w:type="dxa" w:w="2880"/>
          </w:tcPr>
          <w:p>
            <w:r>
              <w:t>Opening and problem framing</w:t>
            </w:r>
          </w:p>
        </w:tc>
      </w:tr>
      <w:tr>
        <w:tc>
          <w:tcPr>
            <w:tcW w:type="dxa" w:w="2880"/>
          </w:tcPr>
          <w:p>
            <w:r>
              <w:t>Faustian Nyamekye</w:t>
            </w:r>
          </w:p>
        </w:tc>
        <w:tc>
          <w:tcPr>
            <w:tcW w:type="dxa" w:w="2880"/>
          </w:tcPr>
          <w:p>
            <w:r>
              <w:t>FCM.41.020.146.23</w:t>
            </w:r>
          </w:p>
        </w:tc>
        <w:tc>
          <w:tcPr>
            <w:tcW w:type="dxa" w:w="2880"/>
          </w:tcPr>
          <w:p>
            <w:r>
              <w:t>Student Prediction flow lead</w:t>
            </w:r>
          </w:p>
        </w:tc>
      </w:tr>
      <w:tr>
        <w:tc>
          <w:tcPr>
            <w:tcW w:type="dxa" w:w="2880"/>
          </w:tcPr>
          <w:p>
            <w:r>
              <w:t>Owusu Appiah Barimah Kofi Duodu</w:t>
            </w:r>
          </w:p>
        </w:tc>
        <w:tc>
          <w:tcPr>
            <w:tcW w:type="dxa" w:w="2880"/>
          </w:tcPr>
          <w:p>
            <w:r>
              <w:t>FCM.41.020.159.23</w:t>
            </w:r>
          </w:p>
        </w:tc>
        <w:tc>
          <w:tcPr>
            <w:tcW w:type="dxa" w:w="2880"/>
          </w:tcPr>
          <w:p>
            <w:r>
              <w:t>Risk Analysis explanation</w:t>
            </w:r>
          </w:p>
        </w:tc>
      </w:tr>
      <w:tr>
        <w:tc>
          <w:tcPr>
            <w:tcW w:type="dxa" w:w="2880"/>
          </w:tcPr>
          <w:p>
            <w:r>
              <w:t>De-Graft Prince Kweku</w:t>
            </w:r>
          </w:p>
        </w:tc>
        <w:tc>
          <w:tcPr>
            <w:tcW w:type="dxa" w:w="2880"/>
          </w:tcPr>
          <w:p>
            <w:r>
              <w:t>F.C.M. 41.020.098.23</w:t>
            </w:r>
          </w:p>
        </w:tc>
        <w:tc>
          <w:tcPr>
            <w:tcW w:type="dxa" w:w="2880"/>
          </w:tcPr>
          <w:p>
            <w:r>
              <w:t>Course Analytics walkthrough</w:t>
            </w:r>
          </w:p>
        </w:tc>
      </w:tr>
      <w:tr>
        <w:tc>
          <w:tcPr>
            <w:tcW w:type="dxa" w:w="2880"/>
          </w:tcPr>
          <w:p>
            <w:r>
              <w:t>Cudjoe Jennifer Abena</w:t>
            </w:r>
          </w:p>
        </w:tc>
        <w:tc>
          <w:tcPr>
            <w:tcW w:type="dxa" w:w="2880"/>
          </w:tcPr>
          <w:p>
            <w:r>
              <w:t>FCM. 41.020.096.23</w:t>
            </w:r>
          </w:p>
        </w:tc>
        <w:tc>
          <w:tcPr>
            <w:tcW w:type="dxa" w:w="2880"/>
          </w:tcPr>
          <w:p>
            <w:r>
              <w:t>Recommendation System walkthrough</w:t>
            </w:r>
          </w:p>
        </w:tc>
      </w:tr>
      <w:tr>
        <w:tc>
          <w:tcPr>
            <w:tcW w:type="dxa" w:w="2880"/>
          </w:tcPr>
          <w:p>
            <w:r>
              <w:t>Danquah Joseph</w:t>
            </w:r>
          </w:p>
        </w:tc>
        <w:tc>
          <w:tcPr>
            <w:tcW w:type="dxa" w:w="2880"/>
          </w:tcPr>
          <w:p>
            <w:r>
              <w:t>FCM.41.020.097.23</w:t>
            </w:r>
          </w:p>
        </w:tc>
        <w:tc>
          <w:tcPr>
            <w:tcW w:type="dxa" w:w="2880"/>
          </w:tcPr>
          <w:p>
            <w:r>
              <w:t>Model Performance and explainability</w:t>
            </w:r>
          </w:p>
        </w:tc>
      </w:tr>
      <w:tr>
        <w:tc>
          <w:tcPr>
            <w:tcW w:type="dxa" w:w="2880"/>
          </w:tcPr>
          <w:p>
            <w:r>
              <w:t>Kelvin Kandibiga</w:t>
            </w:r>
          </w:p>
        </w:tc>
        <w:tc>
          <w:tcPr>
            <w:tcW w:type="dxa" w:w="2880"/>
          </w:tcPr>
          <w:p>
            <w:r>
              <w:t>FCM.41.020.118.23</w:t>
            </w:r>
          </w:p>
        </w:tc>
        <w:tc>
          <w:tcPr>
            <w:tcW w:type="dxa" w:w="2880"/>
          </w:tcPr>
          <w:p>
            <w:r>
              <w:t>Closing, deployment readiness, and Q&amp;A wrap-up</w:t>
            </w:r>
          </w:p>
        </w:tc>
      </w:tr>
      <w:tr>
        <w:tc>
          <w:tcPr>
            <w:tcW w:type="dxa" w:w="2880"/>
          </w:tcPr>
          <w:p>
            <w:r>
              <w:t>Emmanuel Cudjoe</w:t>
            </w:r>
          </w:p>
        </w:tc>
        <w:tc>
          <w:tcPr>
            <w:tcW w:type="dxa" w:w="2880"/>
          </w:tcPr>
          <w:p>
            <w:r>
              <w:t>F.CM.41.020.095.23</w:t>
            </w:r>
          </w:p>
        </w:tc>
        <w:tc>
          <w:tcPr>
            <w:tcW w:type="dxa" w:w="2880"/>
          </w:tcPr>
          <w:p>
            <w:r>
              <w:t>Timekeeper, transitions, and live fallback support</w:t>
            </w:r>
          </w:p>
        </w:tc>
      </w:tr>
    </w:tbl>
    <w:p>
      <w:r>
        <w:t>Tip: Everyone should know all sections. Roles above are for flow, not strict limits.</w:t>
      </w:r>
    </w:p>
    <w:p>
      <w:pPr>
        <w:pStyle w:val="Heading1"/>
      </w:pPr>
      <w:r>
        <w:t>2. Setup Checklist (Before lecturer arrives)</w:t>
      </w:r>
    </w:p>
    <w:p>
      <w:pPr>
        <w:pStyle w:val="ListBullet"/>
      </w:pPr>
      <w:r>
        <w:t>Laptop connected to projector and internet stable.</w:t>
      </w:r>
    </w:p>
    <w:p>
      <w:pPr>
        <w:pStyle w:val="ListBullet"/>
      </w:pPr>
      <w:r>
        <w:t>Streamlit app running at http://localhost:8501.</w:t>
      </w:r>
    </w:p>
    <w:p>
      <w:pPr>
        <w:pStyle w:val="ListBullet"/>
      </w:pPr>
      <w:r>
        <w:t>Notebook outputs already executed (training.ipynb).</w:t>
      </w:r>
    </w:p>
    <w:p>
      <w:pPr>
        <w:pStyle w:val="ListBullet"/>
      </w:pPr>
      <w:r>
        <w:t>PDF report open and GitHub repository open in browser tab.</w:t>
      </w:r>
    </w:p>
    <w:p>
      <w:pPr>
        <w:pStyle w:val="ListBullet"/>
      </w:pPr>
      <w:r>
        <w:t>One member controls laptop; others stand ready for questions.</w:t>
      </w:r>
    </w:p>
    <w:p>
      <w:pPr>
        <w:pStyle w:val="Heading1"/>
      </w:pPr>
      <w:r>
        <w:t>3. Standard 5-Minute Demo Script (Exact sequence)</w:t>
      </w:r>
    </w:p>
    <w:p>
      <w:pPr>
        <w:pStyle w:val="ListNumber"/>
      </w:pPr>
      <w:r>
        <w:t>Home page (30 sec)</w:t>
      </w:r>
    </w:p>
    <w:p>
      <w:r>
        <w:t>Say: "This is an end-of-semester BI decision support system for UMaT course planning."</w:t>
        <w:br/>
        <w:t>Highlight: features list and repository link.</w:t>
      </w:r>
    </w:p>
    <w:p>
      <w:pPr>
        <w:pStyle w:val="ListNumber"/>
      </w:pPr>
      <w:r>
        <w:t>Student Prediction (90 sec)</w:t>
      </w:r>
    </w:p>
    <w:p>
      <w:r>
        <w:t>Set GPA 2.70, Program Mining Engineering, Level 300, Attendance 85.</w:t>
        <w:br/>
        <w:t>Select course (e.g., EE201), click Run prediction.</w:t>
        <w:br/>
        <w:t>Explain probability and bullet reasons (GPA, difficulty, attendance, attempts).</w:t>
      </w:r>
    </w:p>
    <w:p>
      <w:pPr>
        <w:pStyle w:val="ListNumber"/>
      </w:pPr>
      <w:r>
        <w:t>Risk Analysis (45 sec)</w:t>
      </w:r>
    </w:p>
    <w:p>
      <w:r>
        <w:t>Choose three courses, click Assess bundle risk.</w:t>
        <w:br/>
        <w:t>Explain low/medium/high risk and warning logic.</w:t>
      </w:r>
    </w:p>
    <w:p>
      <w:pPr>
        <w:pStyle w:val="ListNumber"/>
      </w:pPr>
      <w:r>
        <w:t>Course Analytics (60 sec)</w:t>
      </w:r>
    </w:p>
    <w:p>
      <w:r>
        <w:t>Show pass/trail table, pass-rate chart, difficulty distribution, GPA-pass plot.</w:t>
        <w:br/>
        <w:t>Explain how this supports advisor evidence-based decisions.</w:t>
      </w:r>
    </w:p>
    <w:p>
      <w:pPr>
        <w:pStyle w:val="ListNumber"/>
      </w:pPr>
      <w:r>
        <w:t>Recommendation System (45 sec)</w:t>
      </w:r>
    </w:p>
    <w:p>
      <w:r>
        <w:t>Set Program Electrical Engineering, Credit ceiling 18, GPA 2.80, Level 300, Attendance 86.</w:t>
        <w:br/>
        <w:t>Click Generate recommendations and open one reasoning expander.</w:t>
      </w:r>
    </w:p>
    <w:p>
      <w:pPr>
        <w:pStyle w:val="ListNumber"/>
      </w:pPr>
      <w:r>
        <w:t>Model Performance (60 sec)</w:t>
      </w:r>
    </w:p>
    <w:p>
      <w:r>
        <w:t>Show Logistic Regression vs Decision Tree vs Random Forest.</w:t>
        <w:br/>
        <w:t>State Random Forest selected due to highest F1 on stratified hold-out set.</w:t>
        <w:br/>
        <w:t>Show feature importance (GPA, attendance, difficulty are top drivers).</w:t>
      </w:r>
    </w:p>
    <w:p>
      <w:pPr>
        <w:pStyle w:val="ListNumber"/>
      </w:pPr>
      <w:r>
        <w:t>Close (20 sec)</w:t>
      </w:r>
    </w:p>
    <w:p>
      <w:r>
        <w:t>Say: "The system reduces risky course selection and improves planning quality using transparent ML-backed evidence."</w:t>
      </w:r>
    </w:p>
    <w:p>
      <w:pPr>
        <w:pStyle w:val="Heading1"/>
      </w:pPr>
      <w:r>
        <w:t>4. Exact Lines to Say (Simple and professional)</w:t>
      </w:r>
    </w:p>
    <w:p>
      <w:pPr>
        <w:pStyle w:val="ListBullet"/>
      </w:pPr>
      <w:r>
        <w:t>"Our objective is to help students avoid risky course combinations and improve semester outcomes."</w:t>
      </w:r>
    </w:p>
    <w:p>
      <w:pPr>
        <w:pStyle w:val="ListBullet"/>
      </w:pPr>
      <w:r>
        <w:t>"Predictions are probabilities, not guarantees; they support advisor judgement, not replace it."</w:t>
      </w:r>
    </w:p>
    <w:p>
      <w:pPr>
        <w:pStyle w:val="ListBullet"/>
      </w:pPr>
      <w:r>
        <w:t>"We benchmarked three classifiers and deployed the best using a transparent selection criterion."</w:t>
      </w:r>
    </w:p>
    <w:p>
      <w:pPr>
        <w:pStyle w:val="ListBullet"/>
      </w:pPr>
      <w:r>
        <w:t>"This is deployable with real anonymized registrar data under governance controls."</w:t>
      </w:r>
    </w:p>
    <w:p>
      <w:pPr>
        <w:pStyle w:val="Heading1"/>
      </w:pPr>
      <w:r>
        <w:t>5. Lecturer Q&amp;A Bank (Everyone should memorize)</w:t>
      </w:r>
    </w:p>
    <w:p>
      <w:r>
        <w:rPr>
          <w:b/>
        </w:rPr>
        <w:t xml:space="preserve">Q: </w:t>
      </w:r>
      <w:r>
        <w:t>Why Random Forest?</w:t>
      </w:r>
    </w:p>
    <w:p>
      <w:r>
        <w:rPr>
          <w:b/>
        </w:rPr>
        <w:t xml:space="preserve">A: </w:t>
      </w:r>
      <w:r>
        <w:t>It achieved the best F1-score on the stratified hold-out set, balancing precision and recall better than Logistic Regression and Decision Tree.</w:t>
      </w:r>
    </w:p>
    <w:p>
      <w:r>
        <w:rPr>
          <w:b/>
        </w:rPr>
        <w:t xml:space="preserve">Q: </w:t>
      </w:r>
      <w:r>
        <w:t>What metrics did you use?</w:t>
      </w:r>
    </w:p>
    <w:p>
      <w:r>
        <w:rPr>
          <w:b/>
        </w:rPr>
        <w:t xml:space="preserve">A: </w:t>
      </w:r>
      <w:r>
        <w:t>Accuracy, Precision, Recall, and F1-score. F1 was used for model selection because it is robust when balancing class performance.</w:t>
      </w:r>
    </w:p>
    <w:p>
      <w:r>
        <w:rPr>
          <w:b/>
        </w:rPr>
        <w:t xml:space="preserve">Q: </w:t>
      </w:r>
      <w:r>
        <w:t>Is the dataset real?</w:t>
      </w:r>
    </w:p>
    <w:p>
      <w:r>
        <w:rPr>
          <w:b/>
        </w:rPr>
        <w:t xml:space="preserve">A: </w:t>
      </w:r>
      <w:r>
        <w:t>Current dataset is synthetic but realistic for UMaT engineering programs. Production deployment should use anonymized registrar extracts.</w:t>
      </w:r>
    </w:p>
    <w:p>
      <w:r>
        <w:rPr>
          <w:b/>
        </w:rPr>
        <w:t xml:space="preserve">Q: </w:t>
      </w:r>
      <w:r>
        <w:t>How is imbalance handled?</w:t>
      </w:r>
    </w:p>
    <w:p>
      <w:r>
        <w:rPr>
          <w:b/>
        </w:rPr>
        <w:t xml:space="preserve">A: </w:t>
      </w:r>
      <w:r>
        <w:t>By using class-weighted models and evaluating with multiple metrics beyond accuracy.</w:t>
      </w:r>
    </w:p>
    <w:p>
      <w:r>
        <w:rPr>
          <w:b/>
        </w:rPr>
        <w:t xml:space="preserve">Q: </w:t>
      </w:r>
      <w:r>
        <w:t>How is explainability handled?</w:t>
      </w:r>
    </w:p>
    <w:p>
      <w:r>
        <w:rPr>
          <w:b/>
        </w:rPr>
        <w:t xml:space="preserve">A: </w:t>
      </w:r>
      <w:r>
        <w:t>The app provides readable explanation cues and feature-importance ranking in the model dashboard.</w:t>
      </w:r>
    </w:p>
    <w:p>
      <w:r>
        <w:rPr>
          <w:b/>
        </w:rPr>
        <w:t xml:space="preserve">Q: </w:t>
      </w:r>
      <w:r>
        <w:t>Can this scale?</w:t>
      </w:r>
    </w:p>
    <w:p>
      <w:r>
        <w:rPr>
          <w:b/>
        </w:rPr>
        <w:t xml:space="preserve">A: </w:t>
      </w:r>
      <w:r>
        <w:t>Yes. Data/model loaders are modular, and the pipeline can be retrained periodically with updated institutional data.</w:t>
      </w:r>
    </w:p>
    <w:p>
      <w:r>
        <w:rPr>
          <w:b/>
        </w:rPr>
        <w:t xml:space="preserve">Q: </w:t>
      </w:r>
      <w:r>
        <w:t>What are your limitations?</w:t>
      </w:r>
    </w:p>
    <w:p>
      <w:r>
        <w:rPr>
          <w:b/>
        </w:rPr>
        <w:t xml:space="preserve">A: </w:t>
      </w:r>
      <w:r>
        <w:t>Synthetic data assumptions, no direct institutional SSO yet, and no bias audit with real demographics yet.</w:t>
      </w:r>
    </w:p>
    <w:p>
      <w:r>
        <w:rPr>
          <w:b/>
        </w:rPr>
        <w:t xml:space="preserve">Q: </w:t>
      </w:r>
      <w:r>
        <w:t>What is your deployment plan?</w:t>
      </w:r>
    </w:p>
    <w:p>
      <w:r>
        <w:rPr>
          <w:b/>
        </w:rPr>
        <w:t xml:space="preserve">A: </w:t>
      </w:r>
      <w:r>
        <w:t>Integrate governed data pipeline, implement authentication integration, schedule periodic retraining and monitoring.</w:t>
      </w:r>
    </w:p>
    <w:p>
      <w:pPr>
        <w:pStyle w:val="Heading1"/>
      </w:pPr>
      <w:r>
        <w:t>6. Fallback Plan (If something fails live)</w:t>
      </w:r>
    </w:p>
    <w:p>
      <w:pPr>
        <w:pStyle w:val="ListBullet"/>
      </w:pPr>
      <w:r>
        <w:t>If Streamlit hangs: refresh browser, keep backup screenshots open.</w:t>
      </w:r>
    </w:p>
    <w:p>
      <w:pPr>
        <w:pStyle w:val="ListBullet"/>
      </w:pPr>
      <w:r>
        <w:t>If internet drops: continue using localhost and local report/screenshots.</w:t>
      </w:r>
    </w:p>
    <w:p>
      <w:pPr>
        <w:pStyle w:val="ListBullet"/>
      </w:pPr>
      <w:r>
        <w:t>If prediction page errors: show model performance page and notebook outputs as proof of trained pipeline.</w:t>
      </w:r>
    </w:p>
    <w:p>
      <w:pPr>
        <w:pStyle w:val="ListBullet"/>
      </w:pPr>
      <w:r>
        <w:t>If time is cut short: show Home -&gt; Student Prediction -&gt; Model Performance only (2-minute condensed version).</w:t>
      </w:r>
    </w:p>
    <w:p>
      <w:pPr>
        <w:pStyle w:val="Heading1"/>
      </w:pPr>
      <w:r>
        <w:t>7. 2-Minute Condensed Script (If asked to be brief)</w:t>
      </w:r>
    </w:p>
    <w:p>
      <w:r>
        <w:t>Open Home and summarize objective (20s).</w:t>
        <w:br/>
        <w:t>Run one prediction + one risk check (50s).</w:t>
        <w:br/>
        <w:t>Show model comparison and state why Random Forest is selected (35s).</w:t>
        <w:br/>
        <w:t>Close with deployment and governance statement (15s).</w:t>
      </w:r>
    </w:p>
    <w:p>
      <w:pPr>
        <w:pStyle w:val="Heading1"/>
      </w:pPr>
      <w:r>
        <w:t>8. Final Reminder</w:t>
      </w:r>
    </w:p>
    <w:p>
      <w:r>
        <w:t>Speak calmly, avoid reading directly from screen, and always connect outputs to student decision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