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C6EAD" w14:textId="17F1BCE6" w:rsidR="00171584" w:rsidRDefault="00171584" w:rsidP="00441549">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lang w:eastAsia="tr-TR"/>
        </w:rPr>
      </w:pPr>
      <w:bookmarkStart w:id="0" w:name="_Hlk103964590"/>
      <w:bookmarkEnd w:id="0"/>
    </w:p>
    <w:p w14:paraId="54C5D56A" w14:textId="4587E657" w:rsidR="005D3FC1" w:rsidRPr="00441549" w:rsidRDefault="005D3FC1" w:rsidP="00441549">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lang w:eastAsia="tr-TR"/>
        </w:rPr>
      </w:pPr>
      <w:r w:rsidRPr="005D3FC1">
        <w:rPr>
          <w:rFonts w:ascii="Times New Roman" w:eastAsia="Times New Roman" w:hAnsi="Times New Roman" w:cs="Times New Roman"/>
          <w:b/>
          <w:bCs/>
          <w:color w:val="000000"/>
          <w:kern w:val="36"/>
          <w:sz w:val="24"/>
          <w:szCs w:val="24"/>
          <w:lang w:eastAsia="tr-TR"/>
        </w:rPr>
        <w:t xml:space="preserve">ÜLKELERİN </w:t>
      </w:r>
      <w:r w:rsidRPr="00441549">
        <w:rPr>
          <w:rFonts w:ascii="Times New Roman" w:eastAsia="Times New Roman" w:hAnsi="Times New Roman" w:cs="Times New Roman"/>
          <w:b/>
          <w:bCs/>
          <w:color w:val="000000"/>
          <w:kern w:val="36"/>
          <w:sz w:val="24"/>
          <w:szCs w:val="24"/>
          <w:lang w:eastAsia="tr-TR"/>
        </w:rPr>
        <w:t xml:space="preserve">FAKTÖRLERE DAYALI SÜRDÜRÜLEBİLİR </w:t>
      </w:r>
      <w:r w:rsidRPr="005D3FC1">
        <w:rPr>
          <w:rFonts w:ascii="Times New Roman" w:eastAsia="Times New Roman" w:hAnsi="Times New Roman" w:cs="Times New Roman"/>
          <w:b/>
          <w:bCs/>
          <w:color w:val="000000"/>
          <w:kern w:val="36"/>
          <w:sz w:val="24"/>
          <w:szCs w:val="24"/>
          <w:lang w:eastAsia="tr-TR"/>
        </w:rPr>
        <w:t>TARIMSAL ÇIKTI</w:t>
      </w:r>
      <w:r w:rsidRPr="00441549">
        <w:rPr>
          <w:rFonts w:ascii="Times New Roman" w:eastAsia="Times New Roman" w:hAnsi="Times New Roman" w:cs="Times New Roman"/>
          <w:b/>
          <w:bCs/>
          <w:color w:val="000000"/>
          <w:kern w:val="36"/>
          <w:sz w:val="24"/>
          <w:szCs w:val="24"/>
          <w:lang w:eastAsia="tr-TR"/>
        </w:rPr>
        <w:t xml:space="preserve">LARININ </w:t>
      </w:r>
      <w:r w:rsidRPr="005D3FC1">
        <w:rPr>
          <w:rFonts w:ascii="Times New Roman" w:eastAsia="Times New Roman" w:hAnsi="Times New Roman" w:cs="Times New Roman"/>
          <w:b/>
          <w:bCs/>
          <w:color w:val="000000"/>
          <w:kern w:val="36"/>
          <w:sz w:val="24"/>
          <w:szCs w:val="24"/>
          <w:lang w:eastAsia="tr-TR"/>
        </w:rPr>
        <w:t xml:space="preserve"> MAKİNE ÖĞRENİMİ İLE TAHMİNİ</w:t>
      </w:r>
    </w:p>
    <w:p w14:paraId="068003BF" w14:textId="01053C9B" w:rsidR="00BE63B8" w:rsidRPr="00441549" w:rsidRDefault="00BE63B8" w:rsidP="00441549">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lang w:eastAsia="tr-TR"/>
        </w:rPr>
      </w:pPr>
      <w:r w:rsidRPr="00441549">
        <w:rPr>
          <w:rFonts w:ascii="Times New Roman" w:eastAsia="Times New Roman" w:hAnsi="Times New Roman" w:cs="Times New Roman"/>
          <w:b/>
          <w:bCs/>
          <w:color w:val="000000"/>
          <w:kern w:val="36"/>
          <w:sz w:val="24"/>
          <w:szCs w:val="24"/>
          <w:lang w:eastAsia="tr-TR"/>
        </w:rPr>
        <w:t>Doğan Çiftçi</w:t>
      </w:r>
      <w:r w:rsidR="00441549" w:rsidRPr="00441549">
        <w:rPr>
          <w:rFonts w:ascii="Times New Roman" w:eastAsia="Times New Roman" w:hAnsi="Times New Roman" w:cs="Times New Roman"/>
          <w:b/>
          <w:bCs/>
          <w:color w:val="000000"/>
          <w:kern w:val="36"/>
          <w:sz w:val="24"/>
          <w:szCs w:val="24"/>
          <w:lang w:eastAsia="tr-TR"/>
        </w:rPr>
        <w:t>(1)</w:t>
      </w:r>
      <w:r w:rsidRPr="00441549">
        <w:rPr>
          <w:rFonts w:ascii="Times New Roman" w:eastAsia="Times New Roman" w:hAnsi="Times New Roman" w:cs="Times New Roman"/>
          <w:b/>
          <w:bCs/>
          <w:color w:val="000000"/>
          <w:kern w:val="36"/>
          <w:sz w:val="24"/>
          <w:szCs w:val="24"/>
          <w:lang w:eastAsia="tr-TR"/>
        </w:rPr>
        <w:t>, Furkan Koçer</w:t>
      </w:r>
      <w:r w:rsidR="00441549" w:rsidRPr="00441549">
        <w:rPr>
          <w:rFonts w:ascii="Times New Roman" w:eastAsia="Times New Roman" w:hAnsi="Times New Roman" w:cs="Times New Roman"/>
          <w:b/>
          <w:bCs/>
          <w:color w:val="000000"/>
          <w:kern w:val="36"/>
          <w:sz w:val="24"/>
          <w:szCs w:val="24"/>
          <w:lang w:eastAsia="tr-TR"/>
        </w:rPr>
        <w:t>(2)</w:t>
      </w:r>
    </w:p>
    <w:p w14:paraId="62B8B0C9" w14:textId="5A6ACCD0" w:rsidR="00BE63B8" w:rsidRPr="00441549" w:rsidRDefault="00BE63B8" w:rsidP="00441549">
      <w:pPr>
        <w:shd w:val="clear" w:color="auto" w:fill="FFFFFF"/>
        <w:spacing w:before="129" w:after="0" w:line="240" w:lineRule="auto"/>
        <w:jc w:val="center"/>
        <w:outlineLvl w:val="0"/>
        <w:rPr>
          <w:rFonts w:ascii="Times New Roman" w:hAnsi="Times New Roman" w:cs="Times New Roman"/>
          <w:sz w:val="24"/>
          <w:szCs w:val="24"/>
        </w:rPr>
      </w:pPr>
      <w:r w:rsidRPr="00441549">
        <w:rPr>
          <w:rFonts w:ascii="Times New Roman" w:hAnsi="Times New Roman" w:cs="Times New Roman"/>
          <w:sz w:val="24"/>
          <w:szCs w:val="24"/>
        </w:rPr>
        <w:t xml:space="preserve">İstanbul Gelişim Üniversitesi, İktisadi İdari ve Sosyal Bilimler Fakültesi, Yönetim Bilişim Sistemleri Bölümü, </w:t>
      </w:r>
      <w:r w:rsidR="00441549" w:rsidRPr="00441549">
        <w:rPr>
          <w:rFonts w:ascii="Times New Roman" w:hAnsi="Times New Roman" w:cs="Times New Roman"/>
          <w:sz w:val="24"/>
          <w:szCs w:val="24"/>
        </w:rPr>
        <w:t>İstanbul</w:t>
      </w:r>
      <w:r w:rsidRPr="00441549">
        <w:rPr>
          <w:rFonts w:ascii="Times New Roman" w:hAnsi="Times New Roman" w:cs="Times New Roman"/>
          <w:sz w:val="24"/>
          <w:szCs w:val="24"/>
        </w:rPr>
        <w:t>, Türkiye,</w:t>
      </w:r>
      <w:r w:rsidR="00441549" w:rsidRPr="00441549">
        <w:rPr>
          <w:rFonts w:ascii="Times New Roman" w:hAnsi="Times New Roman" w:cs="Times New Roman"/>
          <w:sz w:val="24"/>
          <w:szCs w:val="24"/>
        </w:rPr>
        <w:t xml:space="preserve"> dogan.ciftci@ogr.gelisim.edu.tr(1)</w:t>
      </w:r>
    </w:p>
    <w:p w14:paraId="53C20FBE" w14:textId="1122D9AB" w:rsidR="00441549" w:rsidRPr="00441549" w:rsidRDefault="00441549" w:rsidP="00441549">
      <w:pPr>
        <w:shd w:val="clear" w:color="auto" w:fill="FFFFFF"/>
        <w:spacing w:before="129" w:after="0" w:line="240" w:lineRule="auto"/>
        <w:jc w:val="center"/>
        <w:outlineLvl w:val="0"/>
        <w:rPr>
          <w:rFonts w:ascii="Times New Roman" w:hAnsi="Times New Roman" w:cs="Times New Roman"/>
          <w:sz w:val="24"/>
          <w:szCs w:val="24"/>
        </w:rPr>
      </w:pPr>
      <w:r w:rsidRPr="00441549">
        <w:rPr>
          <w:rFonts w:ascii="Times New Roman" w:hAnsi="Times New Roman" w:cs="Times New Roman"/>
          <w:sz w:val="24"/>
          <w:szCs w:val="24"/>
        </w:rPr>
        <w:t>İstanbul Gelişim Üniversitesi, İktisadi İdari ve Sosyal Bilimler Fakültesi, Yönetim Bilişim Sistemleri Bölümü, İstanbul, Türkiye, furkan.kocer@ogr.gelisim.edu.tr(2)</w:t>
      </w:r>
    </w:p>
    <w:p w14:paraId="1EA0949D" w14:textId="40F2C4B9" w:rsidR="005D3FC1" w:rsidRDefault="005D3FC1"/>
    <w:p w14:paraId="3C71D2D0" w14:textId="022434ED" w:rsidR="00441549" w:rsidRDefault="00441549" w:rsidP="006F0BE2">
      <w:pPr>
        <w:jc w:val="both"/>
        <w:rPr>
          <w:rFonts w:ascii="Times New Roman" w:hAnsi="Times New Roman" w:cs="Times New Roman"/>
          <w:b/>
          <w:bCs/>
          <w:sz w:val="24"/>
          <w:szCs w:val="24"/>
        </w:rPr>
      </w:pPr>
      <w:r w:rsidRPr="00441549">
        <w:rPr>
          <w:rFonts w:ascii="Times New Roman" w:hAnsi="Times New Roman" w:cs="Times New Roman"/>
          <w:b/>
          <w:bCs/>
          <w:sz w:val="24"/>
          <w:szCs w:val="24"/>
        </w:rPr>
        <w:t>ÖZ</w:t>
      </w:r>
    </w:p>
    <w:p w14:paraId="420F1D4C" w14:textId="716199B7" w:rsidR="00441549" w:rsidRDefault="003B39A5" w:rsidP="006F0BE2">
      <w:pPr>
        <w:jc w:val="both"/>
        <w:rPr>
          <w:rFonts w:ascii="Times New Roman" w:hAnsi="Times New Roman" w:cs="Times New Roman"/>
          <w:color w:val="000000"/>
          <w:sz w:val="24"/>
          <w:szCs w:val="24"/>
          <w:shd w:val="clear" w:color="auto" w:fill="FFFFFF"/>
        </w:rPr>
      </w:pPr>
      <w:r w:rsidRPr="006F0BE2">
        <w:rPr>
          <w:rFonts w:ascii="Times New Roman" w:hAnsi="Times New Roman" w:cs="Times New Roman"/>
          <w:sz w:val="24"/>
          <w:szCs w:val="24"/>
        </w:rPr>
        <w:t>Sürdürebilirlik açısından açlığa son ilkesine bağlı olan tarım sektörü geçmişten günümüze kadar olduğu gibi, ülkelerin kendi gelişmişlik düzeyleri hangi düzeyde olursa olsun, tüm ülkelerin ekonomi alanında oldukça yüksek bir seviyede öneme sahiptir. İnsanların</w:t>
      </w:r>
      <w:r>
        <w:rPr>
          <w:rFonts w:ascii="Times New Roman" w:hAnsi="Times New Roman" w:cs="Times New Roman"/>
          <w:sz w:val="24"/>
          <w:szCs w:val="24"/>
        </w:rPr>
        <w:t xml:space="preserve"> bugünkü, yarınki ve sürdürülebilir geleceklerinde,</w:t>
      </w:r>
      <w:r w:rsidRPr="006F0BE2">
        <w:rPr>
          <w:rFonts w:ascii="Times New Roman" w:hAnsi="Times New Roman" w:cs="Times New Roman"/>
          <w:sz w:val="24"/>
          <w:szCs w:val="24"/>
        </w:rPr>
        <w:t xml:space="preserve"> besin ihtiyaçlarını karşılayabilmeleri için gereken en temel gıda maddelerini ve ayrıca sanayi sektörü açısından gereken mamullerin üretiminin yapıldığı stratejik ve aynı zamanda ülkeler için vazgeçilmez bir sektördür. </w:t>
      </w:r>
      <w:r>
        <w:rPr>
          <w:rFonts w:ascii="Times New Roman" w:hAnsi="Times New Roman" w:cs="Times New Roman"/>
          <w:sz w:val="24"/>
          <w:szCs w:val="24"/>
        </w:rPr>
        <w:t xml:space="preserve"> Ayrıca tarım sektörü ülkelerin nüfuslarının büyük bir kesimine istihdam sağlamaktadır. </w:t>
      </w:r>
      <w:r w:rsidRPr="006F0BE2">
        <w:rPr>
          <w:rFonts w:ascii="Times New Roman" w:hAnsi="Times New Roman" w:cs="Times New Roman"/>
          <w:sz w:val="24"/>
          <w:szCs w:val="24"/>
        </w:rPr>
        <w:t xml:space="preserve">Bu çalışmada günümüze en yakın sonuçları elde etmek amacıyla 2010-2019 verileri ele alınmıştır. </w:t>
      </w:r>
      <w:r w:rsidRPr="002E0393">
        <w:rPr>
          <w:rFonts w:ascii="Times New Roman" w:hAnsi="Times New Roman" w:cs="Times New Roman"/>
          <w:sz w:val="24"/>
          <w:szCs w:val="24"/>
        </w:rPr>
        <w:t>BRICS ülkelerinin</w:t>
      </w:r>
      <w:r>
        <w:rPr>
          <w:rFonts w:ascii="Times New Roman" w:hAnsi="Times New Roman" w:cs="Times New Roman"/>
          <w:sz w:val="24"/>
          <w:szCs w:val="24"/>
        </w:rPr>
        <w:t>in</w:t>
      </w:r>
      <w:r w:rsidRPr="002E0393">
        <w:rPr>
          <w:rFonts w:ascii="Times New Roman" w:hAnsi="Times New Roman" w:cs="Times New Roman"/>
          <w:sz w:val="24"/>
          <w:szCs w:val="24"/>
        </w:rPr>
        <w:t>; Brezilya, Rusya, Hindistan, Çin ve Güney Afrika,</w:t>
      </w:r>
      <w:r w:rsidRPr="006F0BE2">
        <w:rPr>
          <w:rFonts w:ascii="Times New Roman" w:hAnsi="Times New Roman" w:cs="Times New Roman"/>
          <w:sz w:val="24"/>
          <w:szCs w:val="24"/>
        </w:rPr>
        <w:t xml:space="preserve"> ve aynı zamanda tarım sektöründe gelişmiş olan ülkelerin</w:t>
      </w:r>
      <w:r w:rsidRPr="002E0393">
        <w:rPr>
          <w:rFonts w:ascii="Times New Roman" w:hAnsi="Times New Roman" w:cs="Times New Roman"/>
          <w:sz w:val="24"/>
          <w:szCs w:val="24"/>
        </w:rPr>
        <w:t>;</w:t>
      </w:r>
      <w:r>
        <w:rPr>
          <w:rFonts w:ascii="Times New Roman" w:hAnsi="Times New Roman" w:cs="Times New Roman"/>
          <w:sz w:val="24"/>
          <w:szCs w:val="24"/>
        </w:rPr>
        <w:t xml:space="preserve"> Avusturalya, Kazakistan, Nijerya, Türkiye, Amerika</w:t>
      </w:r>
      <w:r w:rsidRPr="006F0BE2">
        <w:rPr>
          <w:rFonts w:ascii="Times New Roman" w:hAnsi="Times New Roman" w:cs="Times New Roman"/>
          <w:sz w:val="24"/>
          <w:szCs w:val="24"/>
        </w:rPr>
        <w:t xml:space="preserve"> tarım arazileri, kırsal nüfusları,</w:t>
      </w:r>
      <w:r>
        <w:rPr>
          <w:rFonts w:ascii="Times New Roman" w:hAnsi="Times New Roman" w:cs="Times New Roman"/>
          <w:sz w:val="24"/>
          <w:szCs w:val="24"/>
        </w:rPr>
        <w:t xml:space="preserve"> </w:t>
      </w:r>
      <w:r w:rsidRPr="006F0BE2">
        <w:rPr>
          <w:rFonts w:ascii="Times New Roman" w:hAnsi="Times New Roman" w:cs="Times New Roman"/>
          <w:sz w:val="24"/>
          <w:szCs w:val="24"/>
        </w:rPr>
        <w:t xml:space="preserve">tarım yatırımları faktörlerini baz alarak toplam mevcut olan tarımsal çıktı değerleri </w:t>
      </w:r>
      <w:r w:rsidRPr="006F0BE2">
        <w:rPr>
          <w:rFonts w:ascii="Times New Roman" w:hAnsi="Times New Roman" w:cs="Times New Roman"/>
          <w:color w:val="000000"/>
          <w:sz w:val="24"/>
          <w:szCs w:val="24"/>
          <w:shd w:val="clear" w:color="auto" w:fill="FFFFFF"/>
        </w:rPr>
        <w:t>üzerinde ne kadar etkisi olup olmadığını, rastgele orman regresyon analizi ile  tahminlemeye dayanarak makine öğrenmesi aracılığıyla analiz etmektir.</w:t>
      </w:r>
      <w:r>
        <w:rPr>
          <w:rFonts w:ascii="Times New Roman" w:hAnsi="Times New Roman" w:cs="Times New Roman"/>
          <w:color w:val="000000"/>
          <w:sz w:val="24"/>
          <w:szCs w:val="24"/>
          <w:shd w:val="clear" w:color="auto" w:fill="FFFFFF"/>
        </w:rPr>
        <w:t xml:space="preserve"> </w:t>
      </w:r>
      <w:r w:rsidR="008E527E">
        <w:rPr>
          <w:rFonts w:ascii="Times New Roman" w:hAnsi="Times New Roman" w:cs="Times New Roman"/>
          <w:color w:val="000000"/>
          <w:sz w:val="24"/>
          <w:szCs w:val="24"/>
          <w:shd w:val="clear" w:color="auto" w:fill="FFFFFF"/>
        </w:rPr>
        <w:t xml:space="preserve"> </w:t>
      </w:r>
    </w:p>
    <w:p w14:paraId="72E4E458" w14:textId="241CCD59" w:rsidR="00AB27CC" w:rsidRPr="00AB27CC" w:rsidRDefault="00AB27CC" w:rsidP="006F0BE2">
      <w:pPr>
        <w:jc w:val="both"/>
        <w:rPr>
          <w:rFonts w:ascii="Times New Roman" w:hAnsi="Times New Roman" w:cs="Times New Roman"/>
          <w:color w:val="000000"/>
          <w:sz w:val="20"/>
          <w:szCs w:val="20"/>
          <w:shd w:val="clear" w:color="auto" w:fill="FFFFFF"/>
        </w:rPr>
      </w:pPr>
      <w:r w:rsidRPr="00AB27CC">
        <w:rPr>
          <w:rFonts w:ascii="Times New Roman" w:hAnsi="Times New Roman" w:cs="Times New Roman"/>
          <w:sz w:val="20"/>
          <w:szCs w:val="20"/>
        </w:rPr>
        <w:t xml:space="preserve">Anahtar Kelimeler: </w:t>
      </w:r>
      <w:r>
        <w:rPr>
          <w:rFonts w:ascii="Times New Roman" w:hAnsi="Times New Roman" w:cs="Times New Roman"/>
          <w:sz w:val="20"/>
          <w:szCs w:val="20"/>
        </w:rPr>
        <w:t>Sürdürülebilirlik, Tarım, Gıda, İstihdam</w:t>
      </w:r>
    </w:p>
    <w:p w14:paraId="4CBA81CB" w14:textId="77777777" w:rsidR="003B39A5" w:rsidRDefault="008E527E" w:rsidP="006F0BE2">
      <w:pPr>
        <w:jc w:val="both"/>
        <w:rPr>
          <w:rFonts w:ascii="Times New Roman" w:hAnsi="Times New Roman" w:cs="Times New Roman"/>
          <w:b/>
          <w:bCs/>
          <w:sz w:val="24"/>
          <w:szCs w:val="24"/>
        </w:rPr>
      </w:pPr>
      <w:r w:rsidRPr="008E527E">
        <w:rPr>
          <w:rFonts w:ascii="Times New Roman" w:hAnsi="Times New Roman" w:cs="Times New Roman"/>
          <w:b/>
          <w:bCs/>
          <w:sz w:val="24"/>
          <w:szCs w:val="24"/>
        </w:rPr>
        <w:t>ABSTRACT</w:t>
      </w:r>
    </w:p>
    <w:p w14:paraId="5A984226" w14:textId="77777777" w:rsidR="00AD36B2" w:rsidRDefault="00E83823" w:rsidP="00AD36B2">
      <w:pPr>
        <w:jc w:val="both"/>
        <w:rPr>
          <w:rFonts w:ascii="Times New Roman" w:hAnsi="Times New Roman" w:cs="Times New Roman"/>
          <w:sz w:val="24"/>
          <w:szCs w:val="24"/>
        </w:rPr>
      </w:pPr>
      <w:r w:rsidRPr="00E83823">
        <w:rPr>
          <w:rFonts w:ascii="Times New Roman" w:hAnsi="Times New Roman" w:cs="Times New Roman"/>
          <w:sz w:val="24"/>
          <w:szCs w:val="24"/>
        </w:rPr>
        <w:t>The agriculture sector which really depends on hunger to sustain itself, as it was from past to present, regardless of the development levels of the countries, is extremely important in terms of economy in all countries. For people's today, tomorrow and sustainable future, it is a strategic and an indispensable industry for the countries, where the most basic foodstuffs needed to meet their nutritional needs are produced. In addition, the agricultural sector provides employment to a large part of the population of the countries. In this study, the data of 2010-2019 was used to get the closest results to the present day. The aim of this project is to analyze the effects of BRICS countries; Brazil, Russia, India, China and South Africa as well as developed countries; Australia, Kazakhstan, Nigeria, Turkey, America, in the agricultural sector, on the existing agricultural output values, based on agricultural lands, rural populations, agricultural investment factors, through machine learning based on prediction with random forest regression analysis.</w:t>
      </w:r>
    </w:p>
    <w:p w14:paraId="72BF43A5" w14:textId="49A107DF" w:rsidR="00920436" w:rsidRPr="00AD36B2" w:rsidRDefault="00920436" w:rsidP="00AD36B2">
      <w:pPr>
        <w:jc w:val="both"/>
        <w:rPr>
          <w:rFonts w:ascii="Times New Roman" w:hAnsi="Times New Roman" w:cs="Times New Roman"/>
          <w:sz w:val="24"/>
          <w:szCs w:val="24"/>
        </w:rPr>
      </w:pPr>
      <w:r w:rsidRPr="00920436">
        <w:rPr>
          <w:rFonts w:ascii="Times New Roman" w:hAnsi="Times New Roman" w:cs="Times New Roman"/>
          <w:sz w:val="20"/>
          <w:szCs w:val="20"/>
        </w:rPr>
        <w:t>Keywords:</w:t>
      </w:r>
      <w:r>
        <w:rPr>
          <w:rFonts w:ascii="Times New Roman" w:hAnsi="Times New Roman" w:cs="Times New Roman"/>
          <w:sz w:val="20"/>
          <w:szCs w:val="20"/>
        </w:rPr>
        <w:t xml:space="preserve"> </w:t>
      </w:r>
      <w:r w:rsidR="00AD36B2">
        <w:rPr>
          <w:rFonts w:ascii="Times New Roman" w:hAnsi="Times New Roman" w:cs="Times New Roman"/>
          <w:sz w:val="20"/>
          <w:szCs w:val="20"/>
        </w:rPr>
        <w:t>Sustainability, Agriculture, Food, Employment</w:t>
      </w:r>
    </w:p>
    <w:p w14:paraId="62ADB24B" w14:textId="016F61AD" w:rsidR="008E527E" w:rsidRDefault="008E527E" w:rsidP="006F0BE2">
      <w:pPr>
        <w:jc w:val="both"/>
        <w:rPr>
          <w:rFonts w:ascii="Times New Roman" w:hAnsi="Times New Roman" w:cs="Times New Roman"/>
          <w:b/>
          <w:bCs/>
          <w:sz w:val="24"/>
          <w:szCs w:val="24"/>
        </w:rPr>
      </w:pPr>
      <w:r w:rsidRPr="008E527E">
        <w:rPr>
          <w:rFonts w:ascii="Times New Roman" w:hAnsi="Times New Roman" w:cs="Times New Roman"/>
          <w:b/>
          <w:bCs/>
          <w:sz w:val="24"/>
          <w:szCs w:val="24"/>
        </w:rPr>
        <w:t>1.GİRİŞ</w:t>
      </w:r>
    </w:p>
    <w:p w14:paraId="6CC48921" w14:textId="2C91D398" w:rsidR="00F92DC7" w:rsidRDefault="00271398" w:rsidP="00140DC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E0393" w:rsidRPr="006F076F">
        <w:rPr>
          <w:rFonts w:ascii="Times New Roman" w:hAnsi="Times New Roman" w:cs="Times New Roman"/>
          <w:sz w:val="24"/>
          <w:szCs w:val="24"/>
        </w:rPr>
        <w:t xml:space="preserve">En temelde toprak ve tohum kullanımı yaparak hayvansal ve bitkisel mamullerin üretiminin yapılması ve </w:t>
      </w:r>
      <w:r w:rsidR="00354F60" w:rsidRPr="006F076F">
        <w:rPr>
          <w:rFonts w:ascii="Times New Roman" w:hAnsi="Times New Roman" w:cs="Times New Roman"/>
          <w:sz w:val="24"/>
          <w:szCs w:val="24"/>
        </w:rPr>
        <w:t xml:space="preserve">bunların bir çok farklı aşamada değerlendirilmesine tarım adı </w:t>
      </w:r>
      <w:r w:rsidR="00354F60" w:rsidRPr="006F076F">
        <w:rPr>
          <w:rFonts w:ascii="Times New Roman" w:hAnsi="Times New Roman" w:cs="Times New Roman"/>
          <w:sz w:val="24"/>
          <w:szCs w:val="24"/>
        </w:rPr>
        <w:lastRenderedPageBreak/>
        <w:t>verilmektedir. İnsanın beslenme ihtiyacını karşılayabilmesi açısından gerekli bitkisel ve hayvansal ürünleri elde etmek amacıyla belirli biyolojik ve sosyo ekonomik ortamlarda gelişen faaliyetler tarım olarak isimlendirilmektedir. Tarım bugün günümüzde ve hatta gelecekte daha da önemli olarak görülmesi beklenilen oldukça stratejik bir sektördür. Gelecek yıllarda gelişmekte olan veya gelişmi</w:t>
      </w:r>
      <w:r w:rsidR="006F076F">
        <w:rPr>
          <w:rFonts w:ascii="Times New Roman" w:hAnsi="Times New Roman" w:cs="Times New Roman"/>
          <w:sz w:val="24"/>
          <w:szCs w:val="24"/>
        </w:rPr>
        <w:t>ş</w:t>
      </w:r>
      <w:r w:rsidR="00354F60" w:rsidRPr="006F076F">
        <w:rPr>
          <w:rFonts w:ascii="Times New Roman" w:hAnsi="Times New Roman" w:cs="Times New Roman"/>
          <w:sz w:val="24"/>
          <w:szCs w:val="24"/>
        </w:rPr>
        <w:t xml:space="preserve"> olan ülkelerde nüfusun çok </w:t>
      </w:r>
      <w:r w:rsidR="006F076F" w:rsidRPr="006F076F">
        <w:rPr>
          <w:rFonts w:ascii="Times New Roman" w:hAnsi="Times New Roman" w:cs="Times New Roman"/>
          <w:sz w:val="24"/>
          <w:szCs w:val="24"/>
        </w:rPr>
        <w:t xml:space="preserve">fazla artacağı beklendiği için dünya genelinde beslenme alışkanlıklarının </w:t>
      </w:r>
      <w:r w:rsidR="006F076F">
        <w:rPr>
          <w:rFonts w:ascii="Times New Roman" w:hAnsi="Times New Roman" w:cs="Times New Roman"/>
          <w:sz w:val="24"/>
          <w:szCs w:val="24"/>
        </w:rPr>
        <w:t xml:space="preserve">bir takım değişikler göstereceği, teknolojinin gelişmesiyle </w:t>
      </w:r>
      <w:r w:rsidR="006F076F" w:rsidRPr="006F076F">
        <w:rPr>
          <w:rFonts w:ascii="Times New Roman" w:hAnsi="Times New Roman" w:cs="Times New Roman"/>
          <w:sz w:val="24"/>
          <w:szCs w:val="24"/>
        </w:rPr>
        <w:t xml:space="preserve">yeni teknolojilerinin </w:t>
      </w:r>
      <w:r w:rsidR="006F076F">
        <w:rPr>
          <w:rFonts w:ascii="Times New Roman" w:hAnsi="Times New Roman" w:cs="Times New Roman"/>
          <w:sz w:val="24"/>
          <w:szCs w:val="24"/>
        </w:rPr>
        <w:t xml:space="preserve">meydana çıkacağı </w:t>
      </w:r>
      <w:r w:rsidR="006F076F" w:rsidRPr="006F076F">
        <w:rPr>
          <w:rFonts w:ascii="Times New Roman" w:hAnsi="Times New Roman" w:cs="Times New Roman"/>
          <w:sz w:val="24"/>
          <w:szCs w:val="24"/>
        </w:rPr>
        <w:t xml:space="preserve">ve gelişmiş ülkelerde giderek doğal gıdalara dönüş ile gelişmekte olan ülkelerde ise genetiği değiştirilmiş gıdaların savaşı olacağı </w:t>
      </w:r>
      <w:r w:rsidR="006F076F">
        <w:rPr>
          <w:rFonts w:ascii="Times New Roman" w:hAnsi="Times New Roman" w:cs="Times New Roman"/>
          <w:sz w:val="24"/>
          <w:szCs w:val="24"/>
        </w:rPr>
        <w:t xml:space="preserve">tahmin edilmektedir. </w:t>
      </w:r>
      <w:r w:rsidR="006F076F" w:rsidRPr="006F076F">
        <w:rPr>
          <w:rFonts w:ascii="Times New Roman" w:hAnsi="Times New Roman" w:cs="Times New Roman"/>
          <w:sz w:val="24"/>
          <w:szCs w:val="24"/>
        </w:rPr>
        <w:t>(Hekimoğlu ve Altındeğer, 2006).</w:t>
      </w:r>
      <w:r w:rsidR="006F076F">
        <w:rPr>
          <w:rFonts w:ascii="Times New Roman" w:hAnsi="Times New Roman" w:cs="Times New Roman"/>
          <w:sz w:val="24"/>
          <w:szCs w:val="24"/>
        </w:rPr>
        <w:t xml:space="preserve"> Tarımın ülkedeki insanların </w:t>
      </w:r>
      <w:r w:rsidR="00B30B31">
        <w:rPr>
          <w:rFonts w:ascii="Times New Roman" w:hAnsi="Times New Roman" w:cs="Times New Roman"/>
          <w:sz w:val="24"/>
          <w:szCs w:val="24"/>
        </w:rPr>
        <w:t xml:space="preserve">açlık bakımından doyurulması gibi bir etkisinin bulunmasının yanında, ülkenin ulusal gelirine, istihdama, ihracata ve girdi-çıktı bağlantılarıyla bir çok sanayi alanlarına katkısı gibi sebeplerle tarım bütün ülkeler için ekonomik ve sosyal yönden çok önemli bir sektör olma konumunu sürdürmüştür. Nerden başlarsak başlayalım ne kadar önemli olduğunu saymakla bitiremeyeceğimiz tarım sektörü aslında tamamen doğal koşullara bağlıdır. Bu sebeple bakığımız zaman diğer sektörlere kıyasla daha fazla risk ve belirsizlik barındırmaktadır.  Bir başka söylemle tarım sektörü üstü açık bir  kuruluştur. </w:t>
      </w:r>
      <w:r w:rsidR="00F92DC7">
        <w:rPr>
          <w:rFonts w:ascii="Times New Roman" w:hAnsi="Times New Roman" w:cs="Times New Roman"/>
          <w:sz w:val="24"/>
          <w:szCs w:val="24"/>
        </w:rPr>
        <w:t xml:space="preserve"> İnsan ihtiyacı olarak sayılan gıdanın ve bunula direkt olarak bağlantılı olan tarım sektörünün aslında insan için ne kadar en temel ve önemli bir ihtiyaç olduğunu anlamak için Maslow’un İhtiyaçlar Teorisi’nden faydalanmak mümkündür. </w:t>
      </w:r>
      <w:r w:rsidR="00B30B31">
        <w:rPr>
          <w:rFonts w:ascii="Times New Roman" w:hAnsi="Times New Roman" w:cs="Times New Roman"/>
          <w:sz w:val="24"/>
          <w:szCs w:val="24"/>
        </w:rPr>
        <w:t xml:space="preserve"> </w:t>
      </w:r>
      <w:r w:rsidR="00F92DC7">
        <w:rPr>
          <w:rFonts w:ascii="Times New Roman" w:hAnsi="Times New Roman" w:cs="Times New Roman"/>
          <w:sz w:val="24"/>
          <w:szCs w:val="24"/>
        </w:rPr>
        <w:t>Maslow’un fikirlerine göre insanların ihtiyaçları sonsuzdur. Yani insanlar bir ihtiyaçlarının giderdiğinde başka bir taraftan başka bir ihtiyaç daha kazanırlar bu sonsuza kadar böyle gider. İnsanların ihtiyaçları onlara motivasyon kazandırır. İnsanlar elde etmek istedikleri fakat henüz elde edemedikleri ürünlere veya hizmetlere karşı büyük ilgiler duyarlar. Ancak ihtiyaçlar giderildikten sonra insanların o ilk istekleri ve heyecanları kalmaz. Maslow İhtiyaçlar Hiyerarşisi dediğimizde aklımızda hemen bir piramit canlanır. Ancak Maslow’a göre İhtiyaçlar Hiyerarşisi hiçbir zaman piramit ile gösterilmemiştir. İnsanlar tarafından popüler kültürde piramit şekli çok daha kolay gözüktüğü için bu şekilde kabul edilmiş olup bu şekilde kalmıştır. Ancak bu bazı kimseler tarafından maalesef yanlış anlaşılmalara sebep olabilmektedir. Bu nedenle Maslow’un İhtiyaçlar Teorisi dikkatli bir şekilde araştırılıp doğru anlaşılmalıdır. Maslow’un İhtiyaçlar Teorisinde beş adet kademe bulunmaktadır. Bunlardan ilki fiziksel ihtiyaçlardır. Fiziksel ihtiyaçlar nefes alma</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yemek yeme</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su içme</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uyuma</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seks gibi anlaşılması basit ve her insanın gidermesi gereken ihtiyaçlardır. Bu ihtiyaçları bir insanın gidermeden yaşaması imkansızdır. Bu nedenle Maslow bu ihtiyaçları en temel ihtiyaçlar olarak belirlemiştir. Ayrıca Maslow bu temel ihtiyaçları insanların en değerli ve önemli ihtiyaçları olarak kabul etmiştir. Bu ihtiyaçları karşılayamamış bir insan için piramidin diğer kademelerinde bulunan ihtiyaçların hiçbir önemi yoktur. Bu ihtiyaçları eksik olan kimse öncellikle direkt olarak bunları gidermeye çalışacaktır ve bu sebeple diğer ihtiyaçları umursamayacaktır. Piramidin ikinci kademesinde güvenlik ihtiyacı bulunmaktadır. Güvenlik ihtiyacı beden</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iş</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kaynaklar</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ahlak</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aile</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sağlık gibi bir canlının kendisini güvende hissetmesini sağlayacak ihtiyaçlardır. Piramidin ilk kademesindeki fiziksel ihtiyaçlarını gideren bir kimse yaşamını ve fiziksel ihtiyaçlarını sürdürülebilir kılmak için güvenli bir yaşama ihtiyaç duymaktadır. Güvenlik ihtiyacı barınma</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korunma</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yasalara uyma gibi içerisinde birtakım gereksinimler bulundurmaktadır. Tüm bunlara bağlı olarak bireyin kaygıları ve korkuları azalacaktır. İnsanın doğasında sahip olduğu varlıkları koruma duygusu bulunmaktadır. Bu ihtiyaç bize insan ilişkilerinde de önemli düzeyde faydalar sağlamaktadır. </w:t>
      </w:r>
      <w:r w:rsidR="00F92DC7">
        <w:rPr>
          <w:rFonts w:ascii="Times New Roman" w:hAnsi="Times New Roman" w:cs="Times New Roman"/>
          <w:sz w:val="24"/>
          <w:szCs w:val="24"/>
        </w:rPr>
        <w:lastRenderedPageBreak/>
        <w:t>Yani bir başka kimseyle iletişimde bulunurken güvenlik ihtiyacımıza gereksinim duyarız. Aslında güvenlik ihtiyacı barınma gibi etkenleri içerdiği için insanlar ve Maslow tarafından aynı piramidin ilk kademesindeki fiziksel ihtiyaçlar gibi temel bir ihtiyaç olarak kabul edilmektedir. Piramidin üçüncü kademesinde sosyal ihtiyaçlar bulunmaktadır. Sosyal ihtiyaçlar arkadaşlık</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aile</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mahremiyet gibi insanın sevgi ve aidiyet ihtiyacını giderecek ihtiyaçlardır. İnsanlar yalnız kaldıklarında veya kendilerini yalnız hissettiklerinde bir takım ruhsal bozulmalar ve sorunlar yaşarlar. Bu insanlar açısından çok zor ve kabul edilemez bir durumdur. Bu sebeple bir birey fiziksel ve güvenlik ihtiyaçlarını karşıladıktan sonra yeni arkadaşlıklar kurmak yeni insanlarla tanışarak fikir alışverişleri sohbet etme gereksinimleri duyarlar. Aile kurma ve çevrede bulunan kişilerle fikir ve duygu alışverişinde bulunma gibi davranışlar insanların sosyal ihtiyaçlarını karşılama güdüsü sonucunda ortaya çıkmaktadır. Piramidin dördüncü basamağında bulunan ihtiyaç saygı ihtiyacıdır. Saygı ihtiyacı özgüven</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özsaygı</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başkalarına saygı gibi insanların ayrıcalıklı ve başarılı olma hislerini karşılama güdüsüyle ortaya çıkmıştır. İnsanlar diğer insanlar tarafından saygı görülme</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önemsenme gereksinimi duyarlar. Bu ihtiyacın insanların psikolojileri açısından etkisi en az piramidin üçüncü basamağındaki sevgi ihtiyacı kadar önemlidir. Diğer kimseler tarafından önemsenmeyen</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saygı duyulmayan bir insanın psikolojisi zamanla yerle bir olup ruhsal bozulmaları meydana getirecektir. Bu ihtiyaç iki taraflı şekilde çalışır. Yani insan kendisine saygı duyup önem gösterirken</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etrafında bulunan insanlara da saygı duyup önem göstermeli ve bu sayede kendisine de etrafında bulunan insanlardan saygı duyulup önem gösterilmek istenmektedir. Çevresi tarafından saygı duyulan ve sevilen bir insanın özgüveni oldukça yükselir</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kendisine inancı artar</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bir işi başarmak ihtiyacı olan motivasyonu sağlamış olur. Piramidin beşinci ve son kademesinde kendini gerçekleştirme ihtiyacı bulunmaktadır. Kendini gerçekleştirme ihtiyacı ahlak</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doğallık</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yaratıcılık gibi Maslowun’ söylediği şekilde ‘bir insan</w:t>
      </w:r>
      <w:r w:rsidR="00F92DC7" w:rsidRPr="0007462E">
        <w:rPr>
          <w:rFonts w:ascii="Times New Roman" w:hAnsi="Times New Roman" w:cs="Times New Roman"/>
          <w:sz w:val="24"/>
          <w:szCs w:val="24"/>
        </w:rPr>
        <w:t>,</w:t>
      </w:r>
      <w:r w:rsidR="00F92DC7">
        <w:rPr>
          <w:rFonts w:ascii="Times New Roman" w:hAnsi="Times New Roman" w:cs="Times New Roman"/>
          <w:sz w:val="24"/>
          <w:szCs w:val="24"/>
        </w:rPr>
        <w:t xml:space="preserve"> olabileceğinin en üstü olmalıdır.’ güdüsüyle ortaya çıkmış bir ihtiyaçtır. Piramitte bulunan tüm ihtiyaçları gerçekleştirdikten sonra bu son kademedeki ihtiyacı gerçekleştirebiliriz. Yani bir insanın resim yapmaya ilgisi varsa bir ressam olabilir veya top oynamaya ilgisi varsa </w:t>
      </w:r>
      <w:r w:rsidR="00F92DC7" w:rsidRPr="007D3B7E">
        <w:rPr>
          <w:rFonts w:ascii="Times New Roman" w:hAnsi="Times New Roman" w:cs="Times New Roman"/>
          <w:sz w:val="24"/>
          <w:szCs w:val="24"/>
        </w:rPr>
        <w:t>futbolcu olabilir. Tabi bu ihtiyaç sadece kariyer olarak düşünülmemelidir. Mesela iyi bir anne veya baba olabiliriz veya iyi bir eş olabiliriz. İnsan kendisine ulaşabileceği ve yapmak istediği güzel hedefler koyup onları gerçekleştirme yolunda gitmelidir. Yani insan bu dünyada olabileceği en iyi hali neyse o olmalıdır. Her insanın kendisine ait farklı ayrı ayrı özellikleri ve yetenekleri bulunmaktadır. İnsanlar bu yeteneklerini ve özelliklerini olabildiğince en son seviyeye çıkartıp geliştirmek isterler. Ancak tüm bu saydıklarımızı gerçekleştirebilmek için bireyin öncelikle alt kademelerde bulunan ihtiyaçlarını karışlaması gerekmektedir. Aksi taktirde bireyin bu son kademedeki ihtiyacını verimli bir şekilde gerçekleştirebileceği düşünülemez (GÖNENLİ, 1991: s.566-568).</w:t>
      </w:r>
    </w:p>
    <w:p w14:paraId="3BE25DC8" w14:textId="01B89CD8" w:rsidR="00AE420D" w:rsidRDefault="00AE420D" w:rsidP="00F92D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61DFE655" wp14:editId="659434C0">
            <wp:extent cx="4610100" cy="3280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a:extLst>
                        <a:ext uri="{28A0092B-C50C-407E-A947-70E740481C1C}">
                          <a14:useLocalDpi xmlns:a14="http://schemas.microsoft.com/office/drawing/2010/main" val="0"/>
                        </a:ext>
                      </a:extLst>
                    </a:blip>
                    <a:stretch>
                      <a:fillRect/>
                    </a:stretch>
                  </pic:blipFill>
                  <pic:spPr>
                    <a:xfrm>
                      <a:off x="0" y="0"/>
                      <a:ext cx="4638859" cy="3300814"/>
                    </a:xfrm>
                    <a:prstGeom prst="rect">
                      <a:avLst/>
                    </a:prstGeom>
                  </pic:spPr>
                </pic:pic>
              </a:graphicData>
            </a:graphic>
          </wp:inline>
        </w:drawing>
      </w:r>
    </w:p>
    <w:p w14:paraId="619D2EAE" w14:textId="2A371208" w:rsidR="004D4F98" w:rsidRDefault="004D4F98" w:rsidP="00AE420D">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Şekil 1. </w:t>
      </w:r>
      <w:r w:rsidRPr="006C09A1">
        <w:rPr>
          <w:rFonts w:ascii="Times New Roman" w:hAnsi="Times New Roman" w:cs="Times New Roman"/>
          <w:sz w:val="20"/>
          <w:szCs w:val="20"/>
        </w:rPr>
        <w:t xml:space="preserve">Maslow’un İhtiyaçlar </w:t>
      </w:r>
      <w:r w:rsidR="00977F4F">
        <w:rPr>
          <w:rFonts w:ascii="Times New Roman" w:hAnsi="Times New Roman" w:cs="Times New Roman"/>
          <w:sz w:val="20"/>
          <w:szCs w:val="20"/>
        </w:rPr>
        <w:t>Teorisi</w:t>
      </w:r>
    </w:p>
    <w:p w14:paraId="6877799F" w14:textId="55F98CD8" w:rsidR="00AE420D" w:rsidRDefault="00AE420D" w:rsidP="00AE420D">
      <w:pPr>
        <w:spacing w:line="360" w:lineRule="auto"/>
        <w:jc w:val="both"/>
        <w:rPr>
          <w:rFonts w:ascii="Times New Roman" w:hAnsi="Times New Roman" w:cs="Times New Roman"/>
          <w:b/>
          <w:bCs/>
          <w:sz w:val="20"/>
          <w:szCs w:val="20"/>
        </w:rPr>
      </w:pPr>
      <w:r w:rsidRPr="006009CC">
        <w:rPr>
          <w:rFonts w:ascii="Times New Roman" w:hAnsi="Times New Roman" w:cs="Times New Roman"/>
          <w:b/>
          <w:bCs/>
          <w:sz w:val="20"/>
          <w:szCs w:val="20"/>
        </w:rPr>
        <w:t>Kaynak: Goble, 1970</w:t>
      </w:r>
    </w:p>
    <w:p w14:paraId="2265BDF2" w14:textId="6393608C" w:rsidR="00AE420D" w:rsidRDefault="00271398" w:rsidP="00140DC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F6360" w:rsidRPr="00B7783A">
        <w:rPr>
          <w:rFonts w:ascii="Times New Roman" w:hAnsi="Times New Roman" w:cs="Times New Roman"/>
          <w:sz w:val="24"/>
          <w:szCs w:val="24"/>
        </w:rPr>
        <w:t xml:space="preserve">Tarım sektöründe </w:t>
      </w:r>
      <w:r w:rsidR="00942F37" w:rsidRPr="00B7783A">
        <w:rPr>
          <w:rFonts w:ascii="Times New Roman" w:hAnsi="Times New Roman" w:cs="Times New Roman"/>
          <w:sz w:val="24"/>
          <w:szCs w:val="24"/>
        </w:rPr>
        <w:t>ülkelerin</w:t>
      </w:r>
      <w:r w:rsidR="00447559" w:rsidRPr="00B7783A">
        <w:rPr>
          <w:rFonts w:ascii="Times New Roman" w:hAnsi="Times New Roman" w:cs="Times New Roman"/>
          <w:sz w:val="24"/>
          <w:szCs w:val="24"/>
        </w:rPr>
        <w:t xml:space="preserve"> kendilerinde</w:t>
      </w:r>
      <w:r w:rsidR="00942F37" w:rsidRPr="00B7783A">
        <w:rPr>
          <w:rFonts w:ascii="Times New Roman" w:hAnsi="Times New Roman" w:cs="Times New Roman"/>
          <w:sz w:val="24"/>
          <w:szCs w:val="24"/>
        </w:rPr>
        <w:t xml:space="preserve"> </w:t>
      </w:r>
      <w:r w:rsidR="00447559" w:rsidRPr="00B7783A">
        <w:rPr>
          <w:rFonts w:ascii="Times New Roman" w:hAnsi="Times New Roman" w:cs="Times New Roman"/>
          <w:sz w:val="24"/>
          <w:szCs w:val="24"/>
        </w:rPr>
        <w:t>akla gelebilecek tüm</w:t>
      </w:r>
      <w:r w:rsidR="00447559" w:rsidRPr="00B7783A">
        <w:rPr>
          <w:rFonts w:ascii="Times New Roman" w:hAnsi="Times New Roman" w:cs="Times New Roman"/>
          <w:b/>
          <w:bCs/>
          <w:sz w:val="24"/>
          <w:szCs w:val="24"/>
        </w:rPr>
        <w:t xml:space="preserve"> </w:t>
      </w:r>
      <w:r w:rsidR="00447559" w:rsidRPr="00B7783A">
        <w:rPr>
          <w:rFonts w:ascii="Times New Roman" w:hAnsi="Times New Roman" w:cs="Times New Roman"/>
          <w:color w:val="000000"/>
          <w:sz w:val="24"/>
          <w:szCs w:val="24"/>
          <w:shd w:val="clear" w:color="auto" w:fill="FFFFFF"/>
        </w:rPr>
        <w:t>tarımsal</w:t>
      </w:r>
      <w:r w:rsidR="00942F37" w:rsidRPr="00B7783A">
        <w:rPr>
          <w:rFonts w:ascii="Times New Roman" w:hAnsi="Times New Roman" w:cs="Times New Roman"/>
          <w:color w:val="000000"/>
          <w:sz w:val="24"/>
          <w:szCs w:val="24"/>
          <w:shd w:val="clear" w:color="auto" w:fill="FFFFFF"/>
        </w:rPr>
        <w:t xml:space="preserve"> </w:t>
      </w:r>
      <w:r w:rsidR="00447559" w:rsidRPr="00B7783A">
        <w:rPr>
          <w:rFonts w:ascii="Times New Roman" w:hAnsi="Times New Roman" w:cs="Times New Roman"/>
          <w:color w:val="000000"/>
          <w:sz w:val="24"/>
          <w:szCs w:val="24"/>
          <w:shd w:val="clear" w:color="auto" w:fill="FFFFFF"/>
        </w:rPr>
        <w:t>mahsül</w:t>
      </w:r>
      <w:r w:rsidR="00942F37" w:rsidRPr="00B7783A">
        <w:rPr>
          <w:rFonts w:ascii="Times New Roman" w:hAnsi="Times New Roman" w:cs="Times New Roman"/>
          <w:color w:val="000000"/>
          <w:sz w:val="24"/>
          <w:szCs w:val="24"/>
          <w:shd w:val="clear" w:color="auto" w:fill="FFFFFF"/>
        </w:rPr>
        <w:t xml:space="preserve"> </w:t>
      </w:r>
      <w:r w:rsidR="00447559" w:rsidRPr="00B7783A">
        <w:rPr>
          <w:rFonts w:ascii="Times New Roman" w:hAnsi="Times New Roman" w:cs="Times New Roman"/>
          <w:color w:val="000000"/>
          <w:sz w:val="24"/>
          <w:szCs w:val="24"/>
          <w:shd w:val="clear" w:color="auto" w:fill="FFFFFF"/>
        </w:rPr>
        <w:t>ve</w:t>
      </w:r>
      <w:r w:rsidR="00942F37" w:rsidRPr="00B7783A">
        <w:rPr>
          <w:rFonts w:ascii="Times New Roman" w:hAnsi="Times New Roman" w:cs="Times New Roman"/>
          <w:color w:val="000000"/>
          <w:sz w:val="24"/>
          <w:szCs w:val="24"/>
          <w:shd w:val="clear" w:color="auto" w:fill="FFFFFF"/>
        </w:rPr>
        <w:t xml:space="preserve"> </w:t>
      </w:r>
      <w:r w:rsidR="00447559" w:rsidRPr="00B7783A">
        <w:rPr>
          <w:rFonts w:ascii="Times New Roman" w:hAnsi="Times New Roman" w:cs="Times New Roman"/>
          <w:color w:val="000000"/>
          <w:sz w:val="24"/>
          <w:szCs w:val="24"/>
          <w:shd w:val="clear" w:color="auto" w:fill="FFFFFF"/>
        </w:rPr>
        <w:t>hayvancılık</w:t>
      </w:r>
      <w:r w:rsidR="00942F37" w:rsidRPr="00B7783A">
        <w:rPr>
          <w:rFonts w:ascii="Times New Roman" w:hAnsi="Times New Roman" w:cs="Times New Roman"/>
          <w:color w:val="000000"/>
          <w:sz w:val="24"/>
          <w:szCs w:val="24"/>
          <w:shd w:val="clear" w:color="auto" w:fill="FFFFFF"/>
        </w:rPr>
        <w:t xml:space="preserve"> </w:t>
      </w:r>
      <w:r w:rsidR="00447559" w:rsidRPr="00B7783A">
        <w:rPr>
          <w:rFonts w:ascii="Times New Roman" w:hAnsi="Times New Roman" w:cs="Times New Roman"/>
          <w:color w:val="000000"/>
          <w:sz w:val="24"/>
          <w:szCs w:val="24"/>
          <w:shd w:val="clear" w:color="auto" w:fill="FFFFFF"/>
        </w:rPr>
        <w:t>ürünlerinin</w:t>
      </w:r>
      <w:r w:rsidR="00942F37" w:rsidRPr="00B7783A">
        <w:rPr>
          <w:rFonts w:ascii="Times New Roman" w:hAnsi="Times New Roman" w:cs="Times New Roman"/>
          <w:color w:val="000000"/>
          <w:sz w:val="24"/>
          <w:szCs w:val="24"/>
          <w:shd w:val="clear" w:color="auto" w:fill="FFFFFF"/>
        </w:rPr>
        <w:t xml:space="preserve"> hepsinin</w:t>
      </w:r>
      <w:r w:rsidR="00447559" w:rsidRPr="00B7783A">
        <w:rPr>
          <w:rFonts w:ascii="Times New Roman" w:hAnsi="Times New Roman" w:cs="Times New Roman"/>
          <w:color w:val="000000"/>
          <w:sz w:val="24"/>
          <w:szCs w:val="24"/>
          <w:shd w:val="clear" w:color="auto" w:fill="FFFFFF"/>
        </w:rPr>
        <w:t xml:space="preserve"> toplam</w:t>
      </w:r>
      <w:r w:rsidR="00942F37" w:rsidRPr="00B7783A">
        <w:rPr>
          <w:rFonts w:ascii="Times New Roman" w:hAnsi="Times New Roman" w:cs="Times New Roman"/>
          <w:color w:val="000000"/>
          <w:sz w:val="24"/>
          <w:szCs w:val="24"/>
          <w:shd w:val="clear" w:color="auto" w:fill="FFFFFF"/>
        </w:rPr>
        <w:t xml:space="preserve"> </w:t>
      </w:r>
      <w:r w:rsidR="00447559" w:rsidRPr="00B7783A">
        <w:rPr>
          <w:rFonts w:ascii="Times New Roman" w:hAnsi="Times New Roman" w:cs="Times New Roman"/>
          <w:color w:val="000000"/>
          <w:sz w:val="24"/>
          <w:szCs w:val="24"/>
          <w:shd w:val="clear" w:color="auto" w:fill="FFFFFF"/>
        </w:rPr>
        <w:t>miktarı ve sahip oldukları fon değerleri bulunmaktadır. Bu çalışma ile amacımız aslında ülkelerin tarımsal çıktılarına hangi tarım faktörlerinin olumlu veya olumsuz etkisi olduğunu görebilmek. Bu sebeple</w:t>
      </w:r>
      <w:r w:rsidR="00DC2721" w:rsidRPr="00B7783A">
        <w:rPr>
          <w:rFonts w:ascii="Times New Roman" w:hAnsi="Times New Roman" w:cs="Times New Roman"/>
          <w:color w:val="000000"/>
          <w:sz w:val="24"/>
          <w:szCs w:val="24"/>
          <w:shd w:val="clear" w:color="auto" w:fill="FFFFFF"/>
        </w:rPr>
        <w:t xml:space="preserve"> üzerinde çalışacak olduğumuz faktörler tarımsal arazi, kırsal nüfus</w:t>
      </w:r>
      <w:r w:rsidR="00E03ACF">
        <w:rPr>
          <w:rFonts w:ascii="Times New Roman" w:hAnsi="Times New Roman" w:cs="Times New Roman"/>
          <w:color w:val="000000"/>
          <w:sz w:val="24"/>
          <w:szCs w:val="24"/>
          <w:shd w:val="clear" w:color="auto" w:fill="FFFFFF"/>
        </w:rPr>
        <w:t>, toplam nüfus</w:t>
      </w:r>
      <w:r w:rsidR="00DC2721" w:rsidRPr="00B7783A">
        <w:rPr>
          <w:rFonts w:ascii="Times New Roman" w:hAnsi="Times New Roman" w:cs="Times New Roman"/>
          <w:color w:val="000000"/>
          <w:sz w:val="24"/>
          <w:szCs w:val="24"/>
          <w:shd w:val="clear" w:color="auto" w:fill="FFFFFF"/>
        </w:rPr>
        <w:t xml:space="preserve"> ve tarım yatırımı faktörleridir. </w:t>
      </w:r>
      <w:r w:rsidR="009A4FE6" w:rsidRPr="00B7783A">
        <w:rPr>
          <w:rFonts w:ascii="Times New Roman" w:hAnsi="Times New Roman" w:cs="Times New Roman"/>
          <w:sz w:val="24"/>
          <w:szCs w:val="24"/>
        </w:rPr>
        <w:t xml:space="preserve">Tüm ekonomik faaliyetlerde olduğu gibi tarım sektöründe de fiyat karar verici olarak gözükmektedir. İşletmeler için fiyat, pazarlama faaliyetlerinin yürütülmesinde önemli bir değişkendir. Pazarlama karmasında önemi olarak işletmenin rakipler karşısındaki durumunu ve Pazar payını etkilemesi sonucunda gelirler ve kârlar üzerinde etkisini göstermesini söyleyebiliriz. Fiyat kararlarını etkileyen bazı gruplar bulunur. Bunlar; aracı kuruluşlar, rakipler, üretim faktörleri sahipleri, hükümet, işetmenin diğer bölümlerinin yöneticileridir. Fiyatlandırmada bazı faktörler bunulur. Bunlar; mamulün üretim veya alım maliyeti, mamule olan talep, rekabet durumu, işletmenin hedef aldığı Pazar payı, pazarlama karmasının diğer unsurları olarak sıralanır. Fiyat mekanizması arz ve talebin fiyatı oluşturması anlamına gelmektedir. Fiyat farklılaşması, aynı malın farklı alıcılara farklı fiyatlardan satılmasına denir. Amaç, kâr maksimizasyonu yapmaktır. Satın alınan miktara göre fiyat farklılaşması vardır. Malın satıldığı piyasaya göre fiyat farklılaşması vardır. Farklı alıcılar için talebin fiyat esnekliğinin farklı olması, toplam piyasanın farklı piyasalara bölünmesi, piyasaların birbirine karşı mühürlenmesi bu kapsama girer. Gelire göre fiyat farklılaşır. Mevsime göre fiyat farklılaşır. Mal ve hizmetin kullanımına göre fiyat farklılaşır. Yaşa göre fiyat farklılaşır. Markaya göre fiyat farklılaşır. Bölgelere göre fiyat farklılaşır. Devletin uyguladığı bazı fiyat kontrolleri mevcuttur. Devletin çeşitli şekillerde vatandaşı korumak, üreticiyi korumak açısından belirli unsurların, ürünlerin fiyatına müdahale etmesine denir. İki şekilde </w:t>
      </w:r>
      <w:r w:rsidR="009A4FE6" w:rsidRPr="00B7783A">
        <w:rPr>
          <w:rFonts w:ascii="Times New Roman" w:hAnsi="Times New Roman" w:cs="Times New Roman"/>
          <w:sz w:val="24"/>
          <w:szCs w:val="24"/>
        </w:rPr>
        <w:lastRenderedPageBreak/>
        <w:t>gerçekleşmektedir. İlki tavan fiyattır. Bir mal veya hizmet için devletçe belirlenen maksimum fiyattır. Önce gelen alır uygulaması vardır. Satıcıların malı istedikleri kimselere gizlice satma durumu vardır. Vesika (karne) uygulaması vardır. Karaborsa mevcuttur. İkincisi ise taban fiyattır. Devletin piyasalara müdahale ederek bazı mal, hizmet ve üretim faktörleri için denge fiyatının üstünde bir minimum fiyat belirlemesi anlamına gelmektedir. Tarım ürünleri için taban fiyatı (tütün, fındık, buğday, çay), emek için taban fiyatı (Mucuk,1993:224).</w:t>
      </w:r>
      <w:r w:rsidR="002F6360" w:rsidRPr="00B7783A">
        <w:rPr>
          <w:rFonts w:ascii="Times New Roman" w:hAnsi="Times New Roman" w:cs="Times New Roman"/>
          <w:sz w:val="24"/>
          <w:szCs w:val="24"/>
        </w:rPr>
        <w:t xml:space="preserve"> </w:t>
      </w:r>
    </w:p>
    <w:p w14:paraId="27EBD66B" w14:textId="28B25075" w:rsidR="001167B2" w:rsidRDefault="001167B2" w:rsidP="00F92DC7">
      <w:pPr>
        <w:spacing w:line="360" w:lineRule="auto"/>
        <w:jc w:val="both"/>
        <w:rPr>
          <w:rFonts w:ascii="Times New Roman" w:hAnsi="Times New Roman" w:cs="Times New Roman"/>
          <w:b/>
          <w:bCs/>
          <w:sz w:val="24"/>
          <w:szCs w:val="24"/>
        </w:rPr>
      </w:pPr>
      <w:r w:rsidRPr="001167B2">
        <w:rPr>
          <w:rFonts w:ascii="Times New Roman" w:hAnsi="Times New Roman" w:cs="Times New Roman"/>
          <w:b/>
          <w:bCs/>
          <w:sz w:val="24"/>
          <w:szCs w:val="24"/>
        </w:rPr>
        <w:t>2. Materyal ve Yöntem</w:t>
      </w:r>
    </w:p>
    <w:p w14:paraId="5BC56142" w14:textId="164E3FCB" w:rsidR="001167B2" w:rsidRPr="00365FE7" w:rsidRDefault="001167B2" w:rsidP="00140DCC">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65FE7">
        <w:rPr>
          <w:rFonts w:ascii="Times New Roman" w:hAnsi="Times New Roman" w:cs="Times New Roman"/>
          <w:sz w:val="24"/>
          <w:szCs w:val="24"/>
        </w:rPr>
        <w:t xml:space="preserve">Bu çalışmada FAOSTAT Birleşik Gıda ve Tarım Örgütü’nün  yaptığı istatistiksel araştırmalar sayesinde </w:t>
      </w:r>
      <w:r w:rsidR="00365FE7">
        <w:rPr>
          <w:rFonts w:ascii="Times New Roman" w:hAnsi="Times New Roman" w:cs="Times New Roman"/>
          <w:sz w:val="24"/>
          <w:szCs w:val="24"/>
        </w:rPr>
        <w:t>belir</w:t>
      </w:r>
      <w:r w:rsidR="00EE476F">
        <w:rPr>
          <w:rFonts w:ascii="Times New Roman" w:hAnsi="Times New Roman" w:cs="Times New Roman"/>
          <w:sz w:val="24"/>
          <w:szCs w:val="24"/>
        </w:rPr>
        <w:t>lenip</w:t>
      </w:r>
      <w:r w:rsidR="00365FE7">
        <w:rPr>
          <w:rFonts w:ascii="Times New Roman" w:hAnsi="Times New Roman" w:cs="Times New Roman"/>
          <w:sz w:val="24"/>
          <w:szCs w:val="24"/>
        </w:rPr>
        <w:t xml:space="preserve"> seç</w:t>
      </w:r>
      <w:r w:rsidR="00EE476F">
        <w:rPr>
          <w:rFonts w:ascii="Times New Roman" w:hAnsi="Times New Roman" w:cs="Times New Roman"/>
          <w:sz w:val="24"/>
          <w:szCs w:val="24"/>
        </w:rPr>
        <w:t>ilen</w:t>
      </w:r>
      <w:r w:rsidRPr="00365FE7">
        <w:rPr>
          <w:rFonts w:ascii="Times New Roman" w:hAnsi="Times New Roman" w:cs="Times New Roman"/>
          <w:sz w:val="24"/>
          <w:szCs w:val="24"/>
        </w:rPr>
        <w:t xml:space="preserve"> </w:t>
      </w:r>
      <w:r w:rsidR="00365FE7">
        <w:rPr>
          <w:rFonts w:ascii="Times New Roman" w:hAnsi="Times New Roman" w:cs="Times New Roman"/>
          <w:sz w:val="24"/>
          <w:szCs w:val="24"/>
        </w:rPr>
        <w:t>konular</w:t>
      </w:r>
      <w:r w:rsidRPr="00365FE7">
        <w:rPr>
          <w:rFonts w:ascii="Times New Roman" w:hAnsi="Times New Roman" w:cs="Times New Roman"/>
          <w:sz w:val="24"/>
          <w:szCs w:val="24"/>
        </w:rPr>
        <w:t xml:space="preserve"> hakkında veri sahibi olup, elde e</w:t>
      </w:r>
      <w:r w:rsidR="00EE476F">
        <w:rPr>
          <w:rFonts w:ascii="Times New Roman" w:hAnsi="Times New Roman" w:cs="Times New Roman"/>
          <w:sz w:val="24"/>
          <w:szCs w:val="24"/>
        </w:rPr>
        <w:t>dilen</w:t>
      </w:r>
      <w:r w:rsidRPr="00365FE7">
        <w:rPr>
          <w:rFonts w:ascii="Times New Roman" w:hAnsi="Times New Roman" w:cs="Times New Roman"/>
          <w:sz w:val="24"/>
          <w:szCs w:val="24"/>
        </w:rPr>
        <w:t xml:space="preserve"> verileri </w:t>
      </w:r>
      <w:r w:rsidR="00365FE7">
        <w:rPr>
          <w:rFonts w:ascii="Times New Roman" w:hAnsi="Times New Roman" w:cs="Times New Roman"/>
          <w:sz w:val="24"/>
          <w:szCs w:val="24"/>
        </w:rPr>
        <w:t>Microsoft Ex</w:t>
      </w:r>
      <w:r w:rsidR="00464D2D">
        <w:rPr>
          <w:rFonts w:ascii="Times New Roman" w:hAnsi="Times New Roman" w:cs="Times New Roman"/>
          <w:sz w:val="24"/>
          <w:szCs w:val="24"/>
        </w:rPr>
        <w:t xml:space="preserve">cel yazılımı aracılığıyla </w:t>
      </w:r>
      <w:r w:rsidRPr="00365FE7">
        <w:rPr>
          <w:rFonts w:ascii="Times New Roman" w:hAnsi="Times New Roman" w:cs="Times New Roman"/>
          <w:sz w:val="24"/>
          <w:szCs w:val="24"/>
        </w:rPr>
        <w:t>bir araya geti</w:t>
      </w:r>
      <w:r w:rsidR="00464D2D">
        <w:rPr>
          <w:rFonts w:ascii="Times New Roman" w:hAnsi="Times New Roman" w:cs="Times New Roman"/>
          <w:sz w:val="24"/>
          <w:szCs w:val="24"/>
        </w:rPr>
        <w:t>rip düzenlemesini yap</w:t>
      </w:r>
      <w:r w:rsidR="00EE476F">
        <w:rPr>
          <w:rFonts w:ascii="Times New Roman" w:hAnsi="Times New Roman" w:cs="Times New Roman"/>
          <w:sz w:val="24"/>
          <w:szCs w:val="24"/>
        </w:rPr>
        <w:t>ılarak</w:t>
      </w:r>
      <w:r w:rsidRPr="00365FE7">
        <w:rPr>
          <w:rFonts w:ascii="Times New Roman" w:hAnsi="Times New Roman" w:cs="Times New Roman"/>
          <w:sz w:val="24"/>
          <w:szCs w:val="24"/>
        </w:rPr>
        <w:t xml:space="preserve"> bir veri seti oluştur</w:t>
      </w:r>
      <w:r w:rsidR="00EE476F">
        <w:rPr>
          <w:rFonts w:ascii="Times New Roman" w:hAnsi="Times New Roman" w:cs="Times New Roman"/>
          <w:sz w:val="24"/>
          <w:szCs w:val="24"/>
        </w:rPr>
        <w:t>ulmuştur.</w:t>
      </w:r>
      <w:r w:rsidR="00464D2D">
        <w:rPr>
          <w:rFonts w:ascii="Times New Roman" w:hAnsi="Times New Roman" w:cs="Times New Roman"/>
          <w:sz w:val="24"/>
          <w:szCs w:val="24"/>
        </w:rPr>
        <w:t xml:space="preserve"> oluştur</w:t>
      </w:r>
      <w:r w:rsidR="00EE476F">
        <w:rPr>
          <w:rFonts w:ascii="Times New Roman" w:hAnsi="Times New Roman" w:cs="Times New Roman"/>
          <w:sz w:val="24"/>
          <w:szCs w:val="24"/>
        </w:rPr>
        <w:t>ulan</w:t>
      </w:r>
      <w:r w:rsidR="00464D2D">
        <w:rPr>
          <w:rFonts w:ascii="Times New Roman" w:hAnsi="Times New Roman" w:cs="Times New Roman"/>
          <w:sz w:val="24"/>
          <w:szCs w:val="24"/>
        </w:rPr>
        <w:t xml:space="preserve"> veri seti üzerinden </w:t>
      </w:r>
      <w:r w:rsidR="00365FE7" w:rsidRPr="00365FE7">
        <w:rPr>
          <w:rFonts w:ascii="Times New Roman" w:hAnsi="Times New Roman" w:cs="Times New Roman"/>
          <w:sz w:val="24"/>
          <w:szCs w:val="24"/>
        </w:rPr>
        <w:t>Python programlama dili aracılığıyla</w:t>
      </w:r>
      <w:r w:rsidRPr="00365FE7">
        <w:rPr>
          <w:rFonts w:ascii="Times New Roman" w:hAnsi="Times New Roman" w:cs="Times New Roman"/>
          <w:sz w:val="24"/>
          <w:szCs w:val="24"/>
        </w:rPr>
        <w:t xml:space="preserve"> BRICS ülkelerininin; Brezilya, Rusya, Hindistan, Çin ve Güney Afrika, ve aynı zamanda tarım sektöründe gelişmiş olan ülkelerin; Avusturalya, Kazakistan, Nijerya, Türkiye, Amerika, 2010 ve 2019 yılları arasındaki </w:t>
      </w:r>
      <w:r w:rsidR="00365FE7" w:rsidRPr="00365FE7">
        <w:rPr>
          <w:rFonts w:ascii="Times New Roman" w:hAnsi="Times New Roman" w:cs="Times New Roman"/>
          <w:sz w:val="24"/>
          <w:szCs w:val="24"/>
        </w:rPr>
        <w:t>verileri</w:t>
      </w:r>
      <w:r w:rsidR="00EE476F">
        <w:rPr>
          <w:rFonts w:ascii="Times New Roman" w:hAnsi="Times New Roman" w:cs="Times New Roman"/>
          <w:sz w:val="24"/>
          <w:szCs w:val="24"/>
        </w:rPr>
        <w:t xml:space="preserve"> baz alınarak</w:t>
      </w:r>
      <w:r w:rsidR="00365FE7" w:rsidRPr="00365FE7">
        <w:rPr>
          <w:rFonts w:ascii="Times New Roman" w:hAnsi="Times New Roman" w:cs="Times New Roman"/>
          <w:sz w:val="24"/>
          <w:szCs w:val="24"/>
        </w:rPr>
        <w:t xml:space="preserve">, </w:t>
      </w:r>
      <w:r w:rsidR="00365FE7">
        <w:rPr>
          <w:rFonts w:ascii="Times New Roman" w:hAnsi="Times New Roman" w:cs="Times New Roman"/>
          <w:sz w:val="24"/>
          <w:szCs w:val="24"/>
        </w:rPr>
        <w:t xml:space="preserve"> çeşitli grafikler kullanı</w:t>
      </w:r>
      <w:r w:rsidR="00EE476F">
        <w:rPr>
          <w:rFonts w:ascii="Times New Roman" w:hAnsi="Times New Roman" w:cs="Times New Roman"/>
          <w:sz w:val="24"/>
          <w:szCs w:val="24"/>
        </w:rPr>
        <w:t>lıp</w:t>
      </w:r>
      <w:r w:rsidR="00365FE7">
        <w:rPr>
          <w:rFonts w:ascii="Times New Roman" w:hAnsi="Times New Roman" w:cs="Times New Roman"/>
          <w:sz w:val="24"/>
          <w:szCs w:val="24"/>
        </w:rPr>
        <w:t xml:space="preserve"> ülkeler ve yıllar arasında kıyaslamalar yap</w:t>
      </w:r>
      <w:r w:rsidR="00EE476F">
        <w:rPr>
          <w:rFonts w:ascii="Times New Roman" w:hAnsi="Times New Roman" w:cs="Times New Roman"/>
          <w:sz w:val="24"/>
          <w:szCs w:val="24"/>
        </w:rPr>
        <w:t>ılarak</w:t>
      </w:r>
      <w:r w:rsidR="00464D2D">
        <w:rPr>
          <w:rFonts w:ascii="Times New Roman" w:hAnsi="Times New Roman" w:cs="Times New Roman"/>
          <w:sz w:val="24"/>
          <w:szCs w:val="24"/>
        </w:rPr>
        <w:t xml:space="preserve"> yorumlarını gerçekleştirip</w:t>
      </w:r>
      <w:r w:rsidR="00365FE7">
        <w:rPr>
          <w:rFonts w:ascii="Times New Roman" w:hAnsi="Times New Roman" w:cs="Times New Roman"/>
          <w:sz w:val="24"/>
          <w:szCs w:val="24"/>
        </w:rPr>
        <w:t xml:space="preserve">, </w:t>
      </w:r>
      <w:r w:rsidR="00365FE7" w:rsidRPr="00365FE7">
        <w:rPr>
          <w:rFonts w:ascii="Times New Roman" w:hAnsi="Times New Roman" w:cs="Times New Roman"/>
          <w:sz w:val="24"/>
          <w:szCs w:val="24"/>
        </w:rPr>
        <w:t>rastgele orman regresyon modeli ile analiz</w:t>
      </w:r>
      <w:r w:rsidR="00365FE7">
        <w:rPr>
          <w:rFonts w:ascii="Times New Roman" w:hAnsi="Times New Roman" w:cs="Times New Roman"/>
          <w:sz w:val="24"/>
          <w:szCs w:val="24"/>
        </w:rPr>
        <w:t xml:space="preserve">i </w:t>
      </w:r>
      <w:r w:rsidR="00365FE7" w:rsidRPr="00365FE7">
        <w:rPr>
          <w:rFonts w:ascii="Times New Roman" w:hAnsi="Times New Roman" w:cs="Times New Roman"/>
          <w:sz w:val="24"/>
          <w:szCs w:val="24"/>
        </w:rPr>
        <w:t>gerçekleştirilimiştir.</w:t>
      </w:r>
    </w:p>
    <w:p w14:paraId="18ECA59B" w14:textId="091FEC21" w:rsidR="006E008B" w:rsidRDefault="001167B2" w:rsidP="006E008B">
      <w:pPr>
        <w:jc w:val="both"/>
        <w:rPr>
          <w:rFonts w:ascii="Times New Roman" w:hAnsi="Times New Roman" w:cs="Times New Roman"/>
          <w:b/>
          <w:bCs/>
          <w:sz w:val="24"/>
          <w:szCs w:val="24"/>
        </w:rPr>
      </w:pPr>
      <w:r>
        <w:rPr>
          <w:rFonts w:ascii="Times New Roman" w:hAnsi="Times New Roman" w:cs="Times New Roman"/>
          <w:b/>
          <w:bCs/>
          <w:sz w:val="24"/>
          <w:szCs w:val="24"/>
        </w:rPr>
        <w:t>3</w:t>
      </w:r>
      <w:r w:rsidR="006E008B" w:rsidRPr="008E527E">
        <w:rPr>
          <w:rFonts w:ascii="Times New Roman" w:hAnsi="Times New Roman" w:cs="Times New Roman"/>
          <w:b/>
          <w:bCs/>
          <w:sz w:val="24"/>
          <w:szCs w:val="24"/>
        </w:rPr>
        <w:t>.</w:t>
      </w:r>
      <w:r w:rsidR="006E008B">
        <w:rPr>
          <w:rFonts w:ascii="Times New Roman" w:hAnsi="Times New Roman" w:cs="Times New Roman"/>
          <w:b/>
          <w:bCs/>
          <w:sz w:val="24"/>
          <w:szCs w:val="24"/>
        </w:rPr>
        <w:t>Tarım Sektöründe Tarımsal Çıktıya Etkisi Olan Faktörler</w:t>
      </w:r>
      <w:r>
        <w:rPr>
          <w:rFonts w:ascii="Times New Roman" w:hAnsi="Times New Roman" w:cs="Times New Roman"/>
          <w:b/>
          <w:bCs/>
          <w:sz w:val="24"/>
          <w:szCs w:val="24"/>
        </w:rPr>
        <w:t xml:space="preserve"> ve Tarımsal Çıktı</w:t>
      </w:r>
    </w:p>
    <w:p w14:paraId="1C9070CC" w14:textId="4BF0DAD3" w:rsidR="00B7783A" w:rsidRDefault="000D0CE9" w:rsidP="006E008B">
      <w:pPr>
        <w:jc w:val="both"/>
        <w:rPr>
          <w:rFonts w:ascii="Times New Roman" w:hAnsi="Times New Roman" w:cs="Times New Roman"/>
          <w:b/>
          <w:bCs/>
          <w:sz w:val="24"/>
          <w:szCs w:val="24"/>
        </w:rPr>
      </w:pPr>
      <w:r>
        <w:rPr>
          <w:rFonts w:ascii="Times New Roman" w:hAnsi="Times New Roman" w:cs="Times New Roman"/>
          <w:b/>
          <w:bCs/>
          <w:sz w:val="24"/>
          <w:szCs w:val="24"/>
        </w:rPr>
        <w:t>Tarımsal Arazi Faktörü</w:t>
      </w:r>
    </w:p>
    <w:p w14:paraId="7207AC36" w14:textId="6B1E706D" w:rsidR="00271398" w:rsidRDefault="00271398" w:rsidP="006E008B">
      <w:pPr>
        <w:jc w:val="both"/>
        <w:rPr>
          <w:rFonts w:ascii="Times New Roman" w:hAnsi="Times New Roman" w:cs="Times New Roman"/>
          <w:sz w:val="24"/>
          <w:szCs w:val="24"/>
        </w:rPr>
      </w:pPr>
      <w:r w:rsidRPr="00A06604">
        <w:rPr>
          <w:rFonts w:ascii="Times New Roman" w:hAnsi="Times New Roman" w:cs="Times New Roman"/>
          <w:b/>
          <w:bCs/>
          <w:sz w:val="24"/>
          <w:szCs w:val="24"/>
        </w:rPr>
        <w:t xml:space="preserve">      </w:t>
      </w:r>
      <w:r w:rsidR="001656B3" w:rsidRPr="00A06604">
        <w:rPr>
          <w:rFonts w:ascii="Times New Roman" w:hAnsi="Times New Roman" w:cs="Times New Roman"/>
          <w:sz w:val="24"/>
          <w:szCs w:val="24"/>
        </w:rPr>
        <w:t xml:space="preserve">Dünyamızda tarihten beri gerek doğal olaylar gerekse insan faaliyetlerinin bir sonucu olarak dünyanın yüzeyi sürekli olarak değişim göstermiştir. Kayalar giderek aşınırlar, dağlar yükseliş gösterirler veya çökebilirler, nehirler kururlar veya akış yönlerini değiştirirler. İnsanlar tarihten beri tepeleri düz bir hale getirmiş, kıyı hatlarını doldurmuş, madencilik sektörü açısından dağların zirvelerini yok etmişler, bataklıkları kurutmuş, </w:t>
      </w:r>
      <w:r w:rsidR="003E4BD4" w:rsidRPr="00A06604">
        <w:rPr>
          <w:rFonts w:ascii="Times New Roman" w:hAnsi="Times New Roman" w:cs="Times New Roman"/>
          <w:sz w:val="24"/>
          <w:szCs w:val="24"/>
        </w:rPr>
        <w:t>yapay olarak barajlar ve göller yaratmış, kendilerine yerleşim için arazi açmak amacıyla ormanları yok etmiş ve yeni yüzeyler oluşturmuştur. Dünyamızın arazi örtüsünün gün geçtikte daha da artan bir kısmı insanlar tarafından değişime uğratılmıştır. Tarımsal alan değişikliklerinin izleniyor olması pek çok araştırmacının ilgisini çekmeyi başarmıştır. Bunun sebebi ülkelerin arazi kullanımındaki değişimleri analiz etmek büyük oranda çoklu disiplinleri</w:t>
      </w:r>
      <w:r w:rsidR="00600085" w:rsidRPr="00A06604">
        <w:rPr>
          <w:rFonts w:ascii="Times New Roman" w:hAnsi="Times New Roman" w:cs="Times New Roman"/>
          <w:sz w:val="24"/>
          <w:szCs w:val="24"/>
        </w:rPr>
        <w:t>, veri kaynaklarını, ve metodolojik yapıları dikkate alan entegre bir yaklaşımı beraberinde getirir. (Mutoko vd., 2014:1). Ülkelerin arazi kullanımı ve arazi örtülerinin değişikliklerinin analizi, ekonomik, çevresel ve sayısız sosyal sorunların anlaşılması açısından temel bir göreb görmektedir</w:t>
      </w:r>
      <w:r w:rsidR="002A2A1B" w:rsidRPr="00A06604">
        <w:rPr>
          <w:rFonts w:ascii="Times New Roman" w:hAnsi="Times New Roman" w:cs="Times New Roman"/>
          <w:sz w:val="24"/>
          <w:szCs w:val="24"/>
        </w:rPr>
        <w:t xml:space="preserve"> (Pelorosso vd., 2009:35). Coğrafi bilgi sistemi (CBS) sayesinde arazilerin üzerinde çok zamanlı analiz, peyzaj farklılıklarının tespit edilmesi</w:t>
      </w:r>
      <w:r w:rsidR="00B80671" w:rsidRPr="00A06604">
        <w:rPr>
          <w:rFonts w:ascii="Times New Roman" w:hAnsi="Times New Roman" w:cs="Times New Roman"/>
          <w:sz w:val="24"/>
          <w:szCs w:val="24"/>
        </w:rPr>
        <w:t xml:space="preserve"> ve mevcut bitki örtüsü ile peyzaj yapılarındaki farklılıkların araştırılması açısından oldukça değerli bir araçtır</w:t>
      </w:r>
      <w:r w:rsidR="00A06604" w:rsidRPr="00A06604">
        <w:rPr>
          <w:rFonts w:ascii="Times New Roman" w:hAnsi="Times New Roman" w:cs="Times New Roman"/>
          <w:sz w:val="24"/>
          <w:szCs w:val="24"/>
        </w:rPr>
        <w:t xml:space="preserve"> (Yeh ve Huang, 2009:151; Statuto vd., 2013:1).</w:t>
      </w:r>
      <w:r w:rsidR="00A06604">
        <w:rPr>
          <w:rFonts w:ascii="Times New Roman" w:hAnsi="Times New Roman" w:cs="Times New Roman"/>
          <w:sz w:val="24"/>
          <w:szCs w:val="24"/>
        </w:rPr>
        <w:t xml:space="preserve"> Bu sebeple ülkelerin arazi kullanımı değişimi çalışmalarının coğrafi bilgi sistemleri ile analizinin yapılıyor olması bir çok avantaj göstermektedir. Arazi değişimlerinin belirleniyor olması zamansal veri ile ilişikilidir. Tarımsal üretimdeki artışların </w:t>
      </w:r>
      <w:r w:rsidR="00246D7B">
        <w:rPr>
          <w:rFonts w:ascii="Times New Roman" w:hAnsi="Times New Roman" w:cs="Times New Roman"/>
          <w:sz w:val="24"/>
          <w:szCs w:val="24"/>
        </w:rPr>
        <w:t xml:space="preserve">bakıldığında düzenli bir yol izlememesi, paralel olarak tarım arazilerinin azalma hızlarını arttırmaktadır. Tarım için elverişli olan arazilerin, tarım sektörü dışında kullanılmasının önüne geçebilmek için , tarım arazilerimizin ekonomiye getirisini arttırma yollarıyla alakalı olarak yeni yapısal düzenlemeler ve ayrıca eğitimler yapılmalıdır. Tarım arazilerinin imara açılmasının önüne geçilmesi gerekiyor. Tarım arazisi kullanım planlarıyla ekolojik taraftan bozulmuş tarım alanları elden geçirilip restore edilerek, bu tarım arazilerinin tekrardan </w:t>
      </w:r>
      <w:r w:rsidR="00246D7B">
        <w:rPr>
          <w:rFonts w:ascii="Times New Roman" w:hAnsi="Times New Roman" w:cs="Times New Roman"/>
          <w:sz w:val="24"/>
          <w:szCs w:val="24"/>
        </w:rPr>
        <w:lastRenderedPageBreak/>
        <w:t xml:space="preserve">verimliliği sağlanabilmektedir. Tarıma dayalı olan sanayinin gelişeceği kısımlar, </w:t>
      </w:r>
      <w:r w:rsidR="000B0BB4">
        <w:rPr>
          <w:rFonts w:ascii="Times New Roman" w:hAnsi="Times New Roman" w:cs="Times New Roman"/>
          <w:sz w:val="24"/>
          <w:szCs w:val="24"/>
        </w:rPr>
        <w:t xml:space="preserve">verimli olarak kullanılan ekilebilir tarım arazileri </w:t>
      </w:r>
      <w:r w:rsidR="000B0BB4" w:rsidRPr="00D50A57">
        <w:rPr>
          <w:rFonts w:ascii="Times New Roman" w:hAnsi="Times New Roman" w:cs="Times New Roman"/>
          <w:sz w:val="24"/>
          <w:szCs w:val="24"/>
        </w:rPr>
        <w:t>olmamalıdır. Arazide meyve yetiştiriciliği yapılan yerde, arazi büyüklüğünün otomatik sulama ve gübreleme sistemlerine uygun olduğu alanlarda, özel olarak teşvikler sağlanmalıdır. Tarım arazilerinin verimliliğinden ödün  vermemek için su erozyonu ve toprak erezyonunun önüne geçilmeye yönelik yapılan projelere verilen destekler, geleceğimizde de sürüdürebilirliğini korumalıdır.</w:t>
      </w:r>
      <w:r w:rsidR="00FC6E4C" w:rsidRPr="00D50A57">
        <w:rPr>
          <w:rFonts w:ascii="Times New Roman" w:hAnsi="Times New Roman" w:cs="Times New Roman"/>
          <w:sz w:val="24"/>
          <w:szCs w:val="24"/>
        </w:rPr>
        <w:t xml:space="preserve"> 2005 senesinde ortaya çıkan Toprak Koruma ve Arazi Kullanım Kanunu (TKAKK) sayesinde tarım arazilerinin miras veya satış vb. yollar ile tarım arazilerinin mülkiyetnin devri zorunlu hale getirilmiştir. Dünyamızdaki benzer örneklerde olduğu gibi, ehil mirasçı söylemiyle, tarım arazilerinin onları işleyene devredilmesi amaç olarak belirlenmiştir. </w:t>
      </w:r>
      <w:r w:rsidR="007C423F" w:rsidRPr="00D50A57">
        <w:rPr>
          <w:rFonts w:ascii="Times New Roman" w:hAnsi="Times New Roman" w:cs="Times New Roman"/>
          <w:sz w:val="24"/>
          <w:szCs w:val="24"/>
        </w:rPr>
        <w:t xml:space="preserve">Geriye kalan diğer mirasçıların mirastan doğan hakları ise arazilerin tarımsal gelir değeri bakımından ücrete çevirilmiştir. Ehil mirasçıya yapılan devir işleminde, ehil mirasçı diğer hak kaybıyla karşılaşan mirasçılara mevcut arazinin tarımsal gelir değeri bakımından ücret ödeyecektir. Yirmi sene içerisinde tarımın dışında kullanımdan dolayı orataya çıkacak değer artışında ise yine ücret olarak ödeme yapılması zorunluluğu bulunmaktadır. Ayrıca tarım arazilerinin satışı veya hisseli olarak satışı, asgari tarımsal arazi büyüklükleri ve yeter gelirli tarımsal arazi büyüklükleri normların kısıtlanması amaçlanmıştır. Arazinin paydaşları arasında satış işlemine izin verilmiştir. </w:t>
      </w:r>
      <w:r w:rsidR="00D50A57" w:rsidRPr="00D50A57">
        <w:rPr>
          <w:rFonts w:ascii="Times New Roman" w:hAnsi="Times New Roman" w:cs="Times New Roman"/>
          <w:sz w:val="24"/>
          <w:szCs w:val="24"/>
        </w:rPr>
        <w:t>Tüm bu yasal düzenlemeler sayesinde tarım arazilerinin verimliliğnin artması amaç edinilmiştir (Yıldız ve ark., 2018).</w:t>
      </w:r>
    </w:p>
    <w:p w14:paraId="09CBEBF4" w14:textId="1B98796A" w:rsidR="00EE0F22" w:rsidRPr="001167B2" w:rsidRDefault="004D4F98" w:rsidP="006E008B">
      <w:pPr>
        <w:jc w:val="both"/>
        <w:rPr>
          <w:rFonts w:ascii="Times New Roman" w:hAnsi="Times New Roman" w:cs="Times New Roman"/>
          <w:color w:val="000000"/>
          <w:sz w:val="24"/>
          <w:szCs w:val="24"/>
          <w:shd w:val="clear" w:color="auto" w:fill="FFFFFF"/>
        </w:rPr>
      </w:pPr>
      <w:r>
        <w:rPr>
          <w:rFonts w:ascii="Times New Roman" w:hAnsi="Times New Roman" w:cs="Times New Roman"/>
          <w:noProof/>
          <w:sz w:val="24"/>
          <w:szCs w:val="24"/>
        </w:rPr>
        <w:drawing>
          <wp:anchor distT="0" distB="0" distL="114300" distR="114300" simplePos="0" relativeHeight="251658240" behindDoc="0" locked="0" layoutInCell="1" allowOverlap="1" wp14:anchorId="36C7834D" wp14:editId="084D278E">
            <wp:simplePos x="0" y="0"/>
            <wp:positionH relativeFrom="margin">
              <wp:align>center</wp:align>
            </wp:positionH>
            <wp:positionV relativeFrom="paragraph">
              <wp:posOffset>1195070</wp:posOffset>
            </wp:positionV>
            <wp:extent cx="7277100" cy="3512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277100" cy="3512820"/>
                    </a:xfrm>
                    <a:prstGeom prst="rect">
                      <a:avLst/>
                    </a:prstGeom>
                  </pic:spPr>
                </pic:pic>
              </a:graphicData>
            </a:graphic>
            <wp14:sizeRelH relativeFrom="margin">
              <wp14:pctWidth>0</wp14:pctWidth>
            </wp14:sizeRelH>
            <wp14:sizeRelV relativeFrom="margin">
              <wp14:pctHeight>0</wp14:pctHeight>
            </wp14:sizeRelV>
          </wp:anchor>
        </w:drawing>
      </w:r>
      <w:r w:rsidR="00EE0F22">
        <w:rPr>
          <w:rFonts w:ascii="Times New Roman" w:hAnsi="Times New Roman" w:cs="Times New Roman"/>
          <w:sz w:val="24"/>
          <w:szCs w:val="24"/>
        </w:rPr>
        <w:t xml:space="preserve">      </w:t>
      </w:r>
      <w:r w:rsidR="00011B19" w:rsidRPr="001167B2">
        <w:rPr>
          <w:rFonts w:ascii="Times New Roman" w:hAnsi="Times New Roman" w:cs="Times New Roman"/>
          <w:sz w:val="24"/>
          <w:szCs w:val="24"/>
        </w:rPr>
        <w:t xml:space="preserve">FAOSTAT Birleşik Gıda ve Tarım Örgütü’nün  yaptığı istatistiksel </w:t>
      </w:r>
      <w:r w:rsidR="00EE0F22" w:rsidRPr="001167B2">
        <w:rPr>
          <w:rFonts w:ascii="Times New Roman" w:hAnsi="Times New Roman" w:cs="Times New Roman"/>
          <w:sz w:val="24"/>
          <w:szCs w:val="24"/>
        </w:rPr>
        <w:t xml:space="preserve">araştırmalar sonucunda, BRICS ülkelerininin; Brezilya, Rusya, Hindistan, Çin ve Güney Afrika, ve aynı zamanda tarım sektöründe gelişmiş olan ülkelerin; Avusturalya, Kazakistan, Nijerya, Türkiye, Amerika, kendi aralarında sahip oldukları toplam tarım arazilerini kıyaslamak oldukça mümkün hale gelmiştir. </w:t>
      </w:r>
      <w:r w:rsidR="00011B19" w:rsidRPr="001167B2">
        <w:rPr>
          <w:rFonts w:ascii="Times New Roman" w:hAnsi="Times New Roman" w:cs="Times New Roman"/>
          <w:sz w:val="24"/>
          <w:szCs w:val="24"/>
        </w:rPr>
        <w:t xml:space="preserve">Bu veriler </w:t>
      </w:r>
      <w:r w:rsidR="00011B19" w:rsidRPr="001167B2">
        <w:rPr>
          <w:rFonts w:ascii="Times New Roman" w:hAnsi="Times New Roman" w:cs="Times New Roman"/>
          <w:color w:val="000000"/>
          <w:sz w:val="24"/>
          <w:szCs w:val="24"/>
          <w:shd w:val="clear" w:color="auto" w:fill="FFFFFF"/>
        </w:rPr>
        <w:t xml:space="preserve">arazi kullanım alanı, ulusal, bölgesel ve küresel düzeyde tarım faaliyetlerinin izlenmesiyle oluşturulmuştur. Birimi </w:t>
      </w:r>
      <w:r w:rsidRPr="001167B2">
        <w:rPr>
          <w:rFonts w:ascii="Times New Roman" w:hAnsi="Times New Roman" w:cs="Times New Roman"/>
          <w:color w:val="000000"/>
          <w:sz w:val="24"/>
          <w:szCs w:val="24"/>
          <w:shd w:val="clear" w:color="auto" w:fill="FFFFFF"/>
        </w:rPr>
        <w:t>alan h</w:t>
      </w:r>
      <w:r w:rsidR="00011B19" w:rsidRPr="001167B2">
        <w:rPr>
          <w:rFonts w:ascii="Times New Roman" w:hAnsi="Times New Roman" w:cs="Times New Roman"/>
          <w:color w:val="000000"/>
          <w:sz w:val="24"/>
          <w:szCs w:val="24"/>
          <w:shd w:val="clear" w:color="auto" w:fill="FFFFFF"/>
        </w:rPr>
        <w:t>ektar cinsinden oluşturulmuştur. </w:t>
      </w:r>
    </w:p>
    <w:p w14:paraId="20C79A19" w14:textId="1F727852" w:rsidR="008144F4" w:rsidRDefault="004D4F98" w:rsidP="006E008B">
      <w:pPr>
        <w:jc w:val="both"/>
        <w:rPr>
          <w:rFonts w:ascii="Times New Roman" w:hAnsi="Times New Roman" w:cs="Times New Roman"/>
          <w:sz w:val="20"/>
          <w:szCs w:val="20"/>
        </w:rPr>
      </w:pPr>
      <w:r w:rsidRPr="004D4F98">
        <w:rPr>
          <w:rFonts w:ascii="Times New Roman" w:hAnsi="Times New Roman" w:cs="Times New Roman"/>
          <w:b/>
          <w:bCs/>
          <w:sz w:val="20"/>
          <w:szCs w:val="20"/>
        </w:rPr>
        <w:t xml:space="preserve">Şekil 2. </w:t>
      </w:r>
      <w:r w:rsidRPr="00090803">
        <w:rPr>
          <w:rFonts w:ascii="Times New Roman" w:hAnsi="Times New Roman" w:cs="Times New Roman"/>
          <w:sz w:val="20"/>
          <w:szCs w:val="20"/>
        </w:rPr>
        <w:t>Ülkelerin Tarımsal Arazileri</w:t>
      </w:r>
      <w:r w:rsidR="00C47216">
        <w:rPr>
          <w:rFonts w:ascii="Times New Roman" w:hAnsi="Times New Roman" w:cs="Times New Roman"/>
          <w:sz w:val="20"/>
          <w:szCs w:val="20"/>
        </w:rPr>
        <w:t>nin Bar Grafiği</w:t>
      </w:r>
    </w:p>
    <w:p w14:paraId="403D0431" w14:textId="4097E9FD" w:rsidR="00A06604" w:rsidRDefault="00EE0F22" w:rsidP="006E008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5754A15" w14:textId="3C07E08C" w:rsidR="004C1A49" w:rsidRDefault="004C1A49" w:rsidP="004C1A49">
      <w:pPr>
        <w:jc w:val="both"/>
        <w:rPr>
          <w:rFonts w:ascii="Times New Roman" w:hAnsi="Times New Roman" w:cs="Times New Roman"/>
          <w:sz w:val="24"/>
          <w:szCs w:val="24"/>
        </w:rPr>
      </w:pPr>
      <w:r>
        <w:rPr>
          <w:rFonts w:ascii="Times New Roman" w:hAnsi="Times New Roman" w:cs="Times New Roman"/>
          <w:sz w:val="24"/>
          <w:szCs w:val="24"/>
        </w:rPr>
        <w:t xml:space="preserve">      Buradaki grafikte ülkelerin toplam sahip oldukları tarım arazileri bulunuyor. Yüzölçümü 9.597.000 km2 olup en büyük ülkelerden birisi olan çinde 500 bin hektardan fazla tarım alanı bulunuyor. Hemen Çin’in peşinden ise 9.834.000 km2 yüzölçümüne sahip neredeyse 400 bin hektara yakın tarım alanı olan Amerika Birleşik Devletleri geliyor. Burada Çin her ne kadar yüksek tarım arazisine sahip olsada aslında endüstriyel atıklar, kanalizasyon atıkları, aşırı tarım kimyasalları kullanımı ya da metal ve kömür madenlerinden doğaya karışıp gelen zehirli sular nedeniyle kirlenmiş halde. Fakat buna rağmen Çin bunları bir sır gibi saklıyor.Yapılan araştırma sonuçlarnı paylaşmayı reddediyor. Sulama sistemleri tam olarak verimli ve doğru pozisyonda tasarlanmadığında, toprak, tuzluluk yönünden kirlenebilmektedir. Ayrıca zararlı atıkların depolanıyor olması veya atık su arıtma sistemlerinin iyi bi pozisyonda yetersiz şekilde konumlandırılması kirlilik yaratabilmektedir. Bu sebeple sulama sistemleri, katı atıklar ve atık sular yeterli tedbirlerin çok iyi bir şekilde planlanıyor olması gerekmektedir. Koruyucu politikalın destek görmesiyle birlikte, tarımın sürekli olarak genişliyor olması ve aynı zamanda yoğunlaşıyor olması sonucunda pek çok ülkede bu tür çevre sorunları meydana gelmeye başlamıştır. Azotlu gübreler ve pestisid kirliliği, çiftlik hayvanları dışkılarının kontrol edilmiyor olması, peyzajın hasar alması, yabanıl hayatın giderek yok olması, ve toprak erozyonu tarım ile arazi arasında etkileşimde en temel faktörler olarak rol oynamakatadırlar. Araziyi koruma politikaları geliştirilirken gelecek için sektörler bazında kararlarda mutlaka çevre etkilerinin değerlendiriliyor olması gerekmektedir (Sözen, 1994). Onun dışında bu grafikte Hindistan dikkatimizi çekiyor. Yüzölçümü 3.287.00 km 2 ile çok büyük olmasına rağmen tarımsal alanı aslında o kadar da büyük değil. Aslında durum gözüktüğü gibi değil. </w:t>
      </w:r>
      <w:r w:rsidRPr="003563BC">
        <w:rPr>
          <w:rFonts w:ascii="Times New Roman" w:hAnsi="Times New Roman" w:cs="Times New Roman"/>
          <w:sz w:val="24"/>
          <w:szCs w:val="24"/>
        </w:rPr>
        <w:t>Hindistan</w:t>
      </w:r>
      <w:r>
        <w:rPr>
          <w:rFonts w:ascii="Times New Roman" w:hAnsi="Times New Roman" w:cs="Times New Roman"/>
          <w:sz w:val="24"/>
          <w:szCs w:val="24"/>
        </w:rPr>
        <w:t>’</w:t>
      </w:r>
      <w:r w:rsidRPr="003563BC">
        <w:rPr>
          <w:rFonts w:ascii="Times New Roman" w:hAnsi="Times New Roman" w:cs="Times New Roman"/>
          <w:sz w:val="24"/>
          <w:szCs w:val="24"/>
        </w:rPr>
        <w:t xml:space="preserve">da yeşil devrim sonrasında tarımda teknolojilerin </w:t>
      </w:r>
      <w:r>
        <w:rPr>
          <w:rFonts w:ascii="Times New Roman" w:hAnsi="Times New Roman" w:cs="Times New Roman"/>
          <w:sz w:val="24"/>
          <w:szCs w:val="24"/>
        </w:rPr>
        <w:t xml:space="preserve">çok daha fazla </w:t>
      </w:r>
      <w:r w:rsidRPr="003563BC">
        <w:rPr>
          <w:rFonts w:ascii="Times New Roman" w:hAnsi="Times New Roman" w:cs="Times New Roman"/>
          <w:sz w:val="24"/>
          <w:szCs w:val="24"/>
        </w:rPr>
        <w:t>kullanılmasıyla çok yüksek bir artış yakalanıyor. Toprakları oldukça verimlidir</w:t>
      </w:r>
      <w:r>
        <w:rPr>
          <w:rFonts w:ascii="Times New Roman" w:hAnsi="Times New Roman" w:cs="Times New Roman"/>
          <w:sz w:val="24"/>
          <w:szCs w:val="24"/>
        </w:rPr>
        <w:t>.</w:t>
      </w:r>
      <w:r w:rsidRPr="003563BC">
        <w:rPr>
          <w:rFonts w:ascii="Times New Roman" w:hAnsi="Times New Roman" w:cs="Times New Roman"/>
          <w:sz w:val="24"/>
          <w:szCs w:val="24"/>
        </w:rPr>
        <w:t xml:space="preserve"> </w:t>
      </w:r>
      <w:r>
        <w:rPr>
          <w:rFonts w:ascii="Times New Roman" w:hAnsi="Times New Roman" w:cs="Times New Roman"/>
          <w:sz w:val="24"/>
          <w:szCs w:val="24"/>
        </w:rPr>
        <w:t>D</w:t>
      </w:r>
      <w:r w:rsidRPr="003563BC">
        <w:rPr>
          <w:rFonts w:ascii="Times New Roman" w:hAnsi="Times New Roman" w:cs="Times New Roman"/>
          <w:sz w:val="24"/>
          <w:szCs w:val="24"/>
        </w:rPr>
        <w:t>ünya</w:t>
      </w:r>
      <w:r>
        <w:rPr>
          <w:rFonts w:ascii="Times New Roman" w:hAnsi="Times New Roman" w:cs="Times New Roman"/>
          <w:sz w:val="24"/>
          <w:szCs w:val="24"/>
        </w:rPr>
        <w:t>mızdaki</w:t>
      </w:r>
      <w:r w:rsidRPr="003563BC">
        <w:rPr>
          <w:rFonts w:ascii="Times New Roman" w:hAnsi="Times New Roman" w:cs="Times New Roman"/>
          <w:sz w:val="24"/>
          <w:szCs w:val="24"/>
        </w:rPr>
        <w:t xml:space="preserve"> verimli topraklar yüzdesinde nerdeyse yüzde 50 l</w:t>
      </w:r>
      <w:r>
        <w:rPr>
          <w:rFonts w:ascii="Times New Roman" w:hAnsi="Times New Roman" w:cs="Times New Roman"/>
          <w:sz w:val="24"/>
          <w:szCs w:val="24"/>
        </w:rPr>
        <w:t>i</w:t>
      </w:r>
      <w:r w:rsidRPr="003563BC">
        <w:rPr>
          <w:rFonts w:ascii="Times New Roman" w:hAnsi="Times New Roman" w:cs="Times New Roman"/>
          <w:sz w:val="24"/>
          <w:szCs w:val="24"/>
        </w:rPr>
        <w:t>k bir pay</w:t>
      </w:r>
      <w:r>
        <w:rPr>
          <w:rFonts w:ascii="Times New Roman" w:hAnsi="Times New Roman" w:cs="Times New Roman"/>
          <w:sz w:val="24"/>
          <w:szCs w:val="24"/>
        </w:rPr>
        <w:t>ı sadece Hindistan</w:t>
      </w:r>
      <w:r w:rsidRPr="003563BC">
        <w:rPr>
          <w:rFonts w:ascii="Times New Roman" w:hAnsi="Times New Roman" w:cs="Times New Roman"/>
          <w:sz w:val="24"/>
          <w:szCs w:val="24"/>
        </w:rPr>
        <w:t xml:space="preserve"> </w:t>
      </w:r>
      <w:r>
        <w:rPr>
          <w:rFonts w:ascii="Times New Roman" w:hAnsi="Times New Roman" w:cs="Times New Roman"/>
          <w:sz w:val="24"/>
          <w:szCs w:val="24"/>
        </w:rPr>
        <w:t>karşılıyor</w:t>
      </w:r>
      <w:r w:rsidRPr="003563BC">
        <w:rPr>
          <w:rFonts w:ascii="Times New Roman" w:hAnsi="Times New Roman" w:cs="Times New Roman"/>
          <w:sz w:val="24"/>
          <w:szCs w:val="24"/>
        </w:rPr>
        <w:t xml:space="preserve">. Yağış yönünden hindistanın </w:t>
      </w:r>
      <w:r>
        <w:rPr>
          <w:rFonts w:ascii="Times New Roman" w:hAnsi="Times New Roman" w:cs="Times New Roman"/>
          <w:sz w:val="24"/>
          <w:szCs w:val="24"/>
        </w:rPr>
        <w:t xml:space="preserve">birtakım </w:t>
      </w:r>
      <w:r w:rsidRPr="003563BC">
        <w:rPr>
          <w:rFonts w:ascii="Times New Roman" w:hAnsi="Times New Roman" w:cs="Times New Roman"/>
          <w:sz w:val="24"/>
          <w:szCs w:val="24"/>
        </w:rPr>
        <w:t>sorunları var</w:t>
      </w:r>
      <w:r>
        <w:rPr>
          <w:rFonts w:ascii="Times New Roman" w:hAnsi="Times New Roman" w:cs="Times New Roman"/>
          <w:sz w:val="24"/>
          <w:szCs w:val="24"/>
        </w:rPr>
        <w:t>.</w:t>
      </w:r>
      <w:r w:rsidRPr="003563BC">
        <w:rPr>
          <w:rFonts w:ascii="Times New Roman" w:hAnsi="Times New Roman" w:cs="Times New Roman"/>
          <w:sz w:val="24"/>
          <w:szCs w:val="24"/>
        </w:rPr>
        <w:t xml:space="preserve"> </w:t>
      </w:r>
      <w:r>
        <w:rPr>
          <w:rFonts w:ascii="Times New Roman" w:hAnsi="Times New Roman" w:cs="Times New Roman"/>
          <w:sz w:val="24"/>
          <w:szCs w:val="24"/>
        </w:rPr>
        <w:t>E</w:t>
      </w:r>
      <w:r w:rsidRPr="003563BC">
        <w:rPr>
          <w:rFonts w:ascii="Times New Roman" w:hAnsi="Times New Roman" w:cs="Times New Roman"/>
          <w:sz w:val="24"/>
          <w:szCs w:val="24"/>
        </w:rPr>
        <w:t>tkili topraklarının sadece 3 te 1 i sulanmakta</w:t>
      </w:r>
      <w:r>
        <w:rPr>
          <w:rFonts w:ascii="Times New Roman" w:hAnsi="Times New Roman" w:cs="Times New Roman"/>
          <w:sz w:val="24"/>
          <w:szCs w:val="24"/>
        </w:rPr>
        <w:t>.</w:t>
      </w:r>
      <w:r w:rsidRPr="003563BC">
        <w:rPr>
          <w:rFonts w:ascii="Times New Roman" w:hAnsi="Times New Roman" w:cs="Times New Roman"/>
          <w:sz w:val="24"/>
          <w:szCs w:val="24"/>
        </w:rPr>
        <w:t xml:space="preserve"> </w:t>
      </w:r>
      <w:r>
        <w:rPr>
          <w:rFonts w:ascii="Times New Roman" w:hAnsi="Times New Roman" w:cs="Times New Roman"/>
          <w:sz w:val="24"/>
          <w:szCs w:val="24"/>
        </w:rPr>
        <w:t>B</w:t>
      </w:r>
      <w:r w:rsidRPr="003563BC">
        <w:rPr>
          <w:rFonts w:ascii="Times New Roman" w:hAnsi="Times New Roman" w:cs="Times New Roman"/>
          <w:sz w:val="24"/>
          <w:szCs w:val="24"/>
        </w:rPr>
        <w:t>u yüzden muson yağmurlarına ihtiyaçlar</w:t>
      </w:r>
      <w:r>
        <w:rPr>
          <w:rFonts w:ascii="Times New Roman" w:hAnsi="Times New Roman" w:cs="Times New Roman"/>
          <w:sz w:val="24"/>
          <w:szCs w:val="24"/>
        </w:rPr>
        <w:t xml:space="preserve"> duyuyorlar</w:t>
      </w:r>
      <w:r w:rsidRPr="003563BC">
        <w:rPr>
          <w:rFonts w:ascii="Times New Roman" w:hAnsi="Times New Roman" w:cs="Times New Roman"/>
          <w:sz w:val="24"/>
          <w:szCs w:val="24"/>
        </w:rPr>
        <w:t>.</w:t>
      </w:r>
      <w:r>
        <w:rPr>
          <w:rFonts w:ascii="Times New Roman" w:hAnsi="Times New Roman" w:cs="Times New Roman"/>
          <w:sz w:val="24"/>
          <w:szCs w:val="24"/>
        </w:rPr>
        <w:t xml:space="preserve"> F</w:t>
      </w:r>
      <w:r w:rsidRPr="003563BC">
        <w:rPr>
          <w:rFonts w:ascii="Times New Roman" w:hAnsi="Times New Roman" w:cs="Times New Roman"/>
          <w:sz w:val="24"/>
          <w:szCs w:val="24"/>
        </w:rPr>
        <w:t xml:space="preserve">akat yer altı suları ve </w:t>
      </w:r>
      <w:r>
        <w:rPr>
          <w:rFonts w:ascii="Times New Roman" w:hAnsi="Times New Roman" w:cs="Times New Roman"/>
          <w:sz w:val="24"/>
          <w:szCs w:val="24"/>
        </w:rPr>
        <w:t>H</w:t>
      </w:r>
      <w:r w:rsidRPr="003563BC">
        <w:rPr>
          <w:rFonts w:ascii="Times New Roman" w:hAnsi="Times New Roman" w:cs="Times New Roman"/>
          <w:sz w:val="24"/>
          <w:szCs w:val="24"/>
        </w:rPr>
        <w:t>int</w:t>
      </w:r>
      <w:r w:rsidRPr="008144F4">
        <w:rPr>
          <w:rFonts w:ascii="Times New Roman" w:hAnsi="Times New Roman" w:cs="Times New Roman"/>
          <w:sz w:val="24"/>
          <w:szCs w:val="24"/>
        </w:rPr>
        <w:t xml:space="preserve"> okyanusunun getirileriyle verimli topraklar birleştiğind</w:t>
      </w:r>
      <w:r>
        <w:rPr>
          <w:rFonts w:ascii="Times New Roman" w:hAnsi="Times New Roman" w:cs="Times New Roman"/>
          <w:sz w:val="24"/>
          <w:szCs w:val="24"/>
        </w:rPr>
        <w:t xml:space="preserve"> </w:t>
      </w:r>
      <w:r w:rsidRPr="008144F4">
        <w:rPr>
          <w:rFonts w:ascii="Times New Roman" w:hAnsi="Times New Roman" w:cs="Times New Roman"/>
          <w:sz w:val="24"/>
          <w:szCs w:val="24"/>
        </w:rPr>
        <w:t>Hindistan</w:t>
      </w:r>
      <w:r>
        <w:rPr>
          <w:rFonts w:ascii="Times New Roman" w:hAnsi="Times New Roman" w:cs="Times New Roman"/>
          <w:sz w:val="24"/>
          <w:szCs w:val="24"/>
        </w:rPr>
        <w:t xml:space="preserve"> </w:t>
      </w:r>
      <w:r w:rsidRPr="008144F4">
        <w:rPr>
          <w:rFonts w:ascii="Times New Roman" w:hAnsi="Times New Roman" w:cs="Times New Roman"/>
          <w:sz w:val="24"/>
          <w:szCs w:val="24"/>
        </w:rPr>
        <w:t>tarım yoluyla halkına iyi bir</w:t>
      </w:r>
      <w:r>
        <w:rPr>
          <w:rFonts w:ascii="Times New Roman" w:hAnsi="Times New Roman" w:cs="Times New Roman"/>
          <w:sz w:val="24"/>
          <w:szCs w:val="24"/>
        </w:rPr>
        <w:t xml:space="preserve"> </w:t>
      </w:r>
      <w:r w:rsidRPr="008144F4">
        <w:rPr>
          <w:rFonts w:ascii="Times New Roman" w:hAnsi="Times New Roman" w:cs="Times New Roman"/>
          <w:sz w:val="24"/>
          <w:szCs w:val="24"/>
        </w:rPr>
        <w:t>istihdam sağlıyor. Hatta bu sebeple hindistan en büyük altıncı balıkçılık endüstirisine sahiptir. Türkiyenin ise tarım ülkesi olarak geçmesine rağmen tarımsal arazisinin ne kadar az</w:t>
      </w:r>
      <w:r>
        <w:rPr>
          <w:rFonts w:ascii="Times New Roman" w:hAnsi="Times New Roman" w:cs="Times New Roman"/>
          <w:sz w:val="24"/>
          <w:szCs w:val="24"/>
        </w:rPr>
        <w:t xml:space="preserve"> o</w:t>
      </w:r>
      <w:r w:rsidRPr="008144F4">
        <w:rPr>
          <w:rFonts w:ascii="Times New Roman" w:hAnsi="Times New Roman" w:cs="Times New Roman"/>
          <w:sz w:val="24"/>
          <w:szCs w:val="24"/>
        </w:rPr>
        <w:t>lduğunu görebiliyoruz. Topraklarımızdan faydalanma oranı</w:t>
      </w:r>
      <w:r>
        <w:rPr>
          <w:rFonts w:ascii="Times New Roman" w:hAnsi="Times New Roman" w:cs="Times New Roman"/>
          <w:sz w:val="24"/>
          <w:szCs w:val="24"/>
        </w:rPr>
        <w:t xml:space="preserve"> </w:t>
      </w:r>
      <w:r w:rsidRPr="008144F4">
        <w:rPr>
          <w:rFonts w:ascii="Times New Roman" w:hAnsi="Times New Roman" w:cs="Times New Roman"/>
          <w:sz w:val="24"/>
          <w:szCs w:val="24"/>
        </w:rPr>
        <w:t>daha çok iklim ve yer şekilleri özelliklerine bağlıdır. Ülkemizde yüksek dağlı</w:t>
      </w:r>
      <w:r>
        <w:rPr>
          <w:rFonts w:ascii="Times New Roman" w:hAnsi="Times New Roman" w:cs="Times New Roman"/>
          <w:sz w:val="24"/>
          <w:szCs w:val="24"/>
        </w:rPr>
        <w:t xml:space="preserve"> </w:t>
      </w:r>
      <w:r w:rsidRPr="008144F4">
        <w:rPr>
          <w:rFonts w:ascii="Times New Roman" w:hAnsi="Times New Roman" w:cs="Times New Roman"/>
          <w:sz w:val="24"/>
          <w:szCs w:val="24"/>
        </w:rPr>
        <w:t>kesimler geniş alan kaplar. Dik yamaçlar çoktur. Buralarda topraktan faydalanma çok kısıtlıdır</w:t>
      </w:r>
      <w:r w:rsidRPr="00F30AD0">
        <w:rPr>
          <w:rFonts w:ascii="Times New Roman" w:hAnsi="Times New Roman" w:cs="Times New Roman"/>
          <w:sz w:val="24"/>
          <w:szCs w:val="24"/>
        </w:rPr>
        <w:t>. Türkiye tarımında en büyük sorun sulama sorunudur. Akarsularımızın derin vadilerden akması ve rejimlerinin düzensiz olmasından dolayı sulamadan yeterince faydalanamıyoruz.  Ülkemizde kaliteli tohum üretme konusunda devlet üretme çiftlikleri ve tohum ıslah istasyonları çalışmalar yapmaktadır. Ancak kaliteli tohum ithali halen günümüzde devam etmektedir.</w:t>
      </w:r>
      <w:r w:rsidR="00F30AD0" w:rsidRPr="00F30AD0">
        <w:rPr>
          <w:rFonts w:ascii="Times New Roman" w:hAnsi="Times New Roman" w:cs="Times New Roman"/>
          <w:sz w:val="24"/>
          <w:szCs w:val="24"/>
        </w:rPr>
        <w:t xml:space="preserve"> Türkiye açısından baktığımızda sürdürülebilir tarım kavramında en öneli sorunlar fazla girdi kullanımı, sulama, sanayileşme,  erozyon, kentleşme ve turizmin yarattığı etkiler, çevre kirliliği, mer'a ve çayırların bozulması ve giderek aza</w:t>
      </w:r>
      <w:r w:rsidR="00F30AD0">
        <w:rPr>
          <w:rFonts w:ascii="Times New Roman" w:hAnsi="Times New Roman" w:cs="Times New Roman"/>
          <w:sz w:val="24"/>
          <w:szCs w:val="24"/>
        </w:rPr>
        <w:t xml:space="preserve">lıyor olması olarak sayılmaktadır. </w:t>
      </w:r>
      <w:r w:rsidR="00CD3E6E">
        <w:rPr>
          <w:rFonts w:ascii="Times New Roman" w:hAnsi="Times New Roman" w:cs="Times New Roman"/>
          <w:sz w:val="24"/>
          <w:szCs w:val="24"/>
        </w:rPr>
        <w:t xml:space="preserve">Türkiye’nin topraklarında neredeyse yüzde 80 oranın orta şiddetli ve çok şiddetli erezyon görülmektedir. </w:t>
      </w:r>
      <w:r w:rsidR="0072170F">
        <w:rPr>
          <w:rFonts w:ascii="Times New Roman" w:hAnsi="Times New Roman" w:cs="Times New Roman"/>
          <w:sz w:val="24"/>
          <w:szCs w:val="24"/>
        </w:rPr>
        <w:t xml:space="preserve">Bu oran Türk topraklarının sürdürülebilirliğini sağlaması için oldukça olumsuz bir orandır. Bazı tarımsal uygulamalar, işleme biçim ve teknikleri bitki örütüsünü bozmakta ve erezyon gerçekleşmesine sebep olmaktadır. </w:t>
      </w:r>
      <w:r w:rsidR="00B66EBF">
        <w:rPr>
          <w:rFonts w:ascii="Times New Roman" w:hAnsi="Times New Roman" w:cs="Times New Roman"/>
          <w:sz w:val="24"/>
          <w:szCs w:val="24"/>
        </w:rPr>
        <w:t xml:space="preserve">Böyle bir gelişmenin olmasının en temel sebeplerinden bir tanesi çalışmamızın ilerisinde de göreceğimiz yatırım konusunda ülkenin çok yetersiz kalmasıdır ve ayrıca toprağı korumak için gerekli önemlerin </w:t>
      </w:r>
      <w:r w:rsidR="00B66EBF">
        <w:rPr>
          <w:rFonts w:ascii="Times New Roman" w:hAnsi="Times New Roman" w:cs="Times New Roman"/>
          <w:sz w:val="24"/>
          <w:szCs w:val="24"/>
        </w:rPr>
        <w:lastRenderedPageBreak/>
        <w:t xml:space="preserve">alınmıyor olmasıdır. </w:t>
      </w:r>
      <w:r w:rsidR="005903D6">
        <w:rPr>
          <w:rFonts w:ascii="Times New Roman" w:hAnsi="Times New Roman" w:cs="Times New Roman"/>
          <w:sz w:val="24"/>
          <w:szCs w:val="24"/>
        </w:rPr>
        <w:t xml:space="preserve">Çok fazla küçük ölçekli işletmelerin piyasada bulunuyor olması, tarımsal gelirlerin bir hayli düşük oranda kalmasıda buna neden olmaktadır. </w:t>
      </w:r>
      <w:r w:rsidR="00365F12">
        <w:rPr>
          <w:rFonts w:ascii="Times New Roman" w:hAnsi="Times New Roman" w:cs="Times New Roman"/>
          <w:sz w:val="24"/>
          <w:szCs w:val="24"/>
        </w:rPr>
        <w:t xml:space="preserve">Türkiye’de tarımın entansif olarak </w:t>
      </w:r>
      <w:r w:rsidR="00365F12" w:rsidRPr="004B5CB0">
        <w:rPr>
          <w:rFonts w:ascii="Times New Roman" w:hAnsi="Times New Roman" w:cs="Times New Roman"/>
          <w:sz w:val="24"/>
          <w:szCs w:val="24"/>
        </w:rPr>
        <w:t xml:space="preserve">yapılmış olduğu alanlarda </w:t>
      </w:r>
      <w:r w:rsidR="00854A06" w:rsidRPr="004B5CB0">
        <w:rPr>
          <w:rFonts w:ascii="Times New Roman" w:hAnsi="Times New Roman" w:cs="Times New Roman"/>
          <w:sz w:val="24"/>
          <w:szCs w:val="24"/>
        </w:rPr>
        <w:t xml:space="preserve">sürdürülebilir tarımın gerçekleştirilmesinin bir hayli önemli olduğu gözlemlenmiştir. </w:t>
      </w:r>
      <w:r w:rsidR="0050726E" w:rsidRPr="004B5CB0">
        <w:rPr>
          <w:rFonts w:ascii="Times New Roman" w:hAnsi="Times New Roman" w:cs="Times New Roman"/>
          <w:sz w:val="24"/>
          <w:szCs w:val="24"/>
        </w:rPr>
        <w:t xml:space="preserve">Kullanım oranları gereğinden fazla olan ve uygun gübreleme teknikleri uygulanmayan kimyasal gübreler tarım topraklarını kirletmektedirler. </w:t>
      </w:r>
      <w:r w:rsidR="00874616" w:rsidRPr="004B5CB0">
        <w:rPr>
          <w:rFonts w:ascii="Times New Roman" w:hAnsi="Times New Roman" w:cs="Times New Roman"/>
          <w:sz w:val="24"/>
          <w:szCs w:val="24"/>
        </w:rPr>
        <w:t xml:space="preserve">Buna benzer olarak haddinden fazla kullanılan ve içerisinde kullanılması uygun olmayan maddeleri kullanan ilaçların tarım topraklarında kullanılıyor olması da tarım arazilerini kirletip olumsuz etkiler bırakmaktadır. </w:t>
      </w:r>
      <w:r w:rsidR="00943A09" w:rsidRPr="004B5CB0">
        <w:rPr>
          <w:rFonts w:ascii="Times New Roman" w:hAnsi="Times New Roman" w:cs="Times New Roman"/>
          <w:sz w:val="24"/>
          <w:szCs w:val="24"/>
        </w:rPr>
        <w:t xml:space="preserve">Özellikle içerisinde fazla miktarlarda azot ve fosfor barındıran gübrelerin kullanılması tarım topraklarında olumsuzluklar göstermektedir. </w:t>
      </w:r>
      <w:r w:rsidR="001C2A35" w:rsidRPr="004B5CB0">
        <w:rPr>
          <w:rFonts w:ascii="Times New Roman" w:hAnsi="Times New Roman" w:cs="Times New Roman"/>
          <w:sz w:val="24"/>
          <w:szCs w:val="24"/>
        </w:rPr>
        <w:t xml:space="preserve">Buna benzer olarak pestisit kullanımından dolayı tarım arazilerinde </w:t>
      </w:r>
      <w:r w:rsidR="004B5CB0" w:rsidRPr="004B5CB0">
        <w:rPr>
          <w:rFonts w:ascii="Times New Roman" w:hAnsi="Times New Roman" w:cs="Times New Roman"/>
          <w:sz w:val="24"/>
          <w:szCs w:val="24"/>
        </w:rPr>
        <w:t>mikrofların değilmesi sebebiyle organik madde birikimi zorlaşmakta ve topraklardaki verimlilik oranı düşmektedir (Günaydın, 2005).</w:t>
      </w:r>
    </w:p>
    <w:p w14:paraId="153E397F" w14:textId="0E499B2E" w:rsidR="00061C74" w:rsidRDefault="00061C74" w:rsidP="004C1A49">
      <w:pPr>
        <w:jc w:val="both"/>
        <w:rPr>
          <w:rFonts w:ascii="Times New Roman" w:hAnsi="Times New Roman" w:cs="Times New Roman"/>
          <w:b/>
          <w:bCs/>
          <w:sz w:val="24"/>
          <w:szCs w:val="24"/>
        </w:rPr>
      </w:pPr>
      <w:r w:rsidRPr="00061C74">
        <w:rPr>
          <w:rFonts w:ascii="Times New Roman" w:hAnsi="Times New Roman" w:cs="Times New Roman"/>
          <w:b/>
          <w:bCs/>
          <w:sz w:val="24"/>
          <w:szCs w:val="24"/>
        </w:rPr>
        <w:t>Kırsal Nüfus Faktörü</w:t>
      </w:r>
    </w:p>
    <w:p w14:paraId="2EC0290B" w14:textId="77777777" w:rsidR="007A354E" w:rsidRPr="007A354E" w:rsidRDefault="00782C2F" w:rsidP="004C1A4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A354E">
        <w:rPr>
          <w:rFonts w:ascii="Times New Roman" w:hAnsi="Times New Roman" w:cs="Times New Roman"/>
          <w:sz w:val="24"/>
          <w:szCs w:val="24"/>
        </w:rPr>
        <w:t>Nüfus belirli bir dönemde belirli bir bölgede yaşayan birey sayısıdır. Bireylerin eğitimi onların niteliğinde katkıda bulunurken, nüfusun niteliği ise üretimi önemli bir düzeyde etkilemektedir. Nüfus akıla gelebilecek tüm sektörler açısından işgücünün kaynağını oluşturmaktadır. Aynı zamanda nüfus, farklı sektörlerin üretmiş oldukları mal ve hizmetlere talep oluşturmaktadır (Kıral, 1998; Kıral ve Akder, 2000).</w:t>
      </w:r>
      <w:r w:rsidR="00C471DB" w:rsidRPr="007A354E">
        <w:rPr>
          <w:rFonts w:ascii="Times New Roman" w:hAnsi="Times New Roman" w:cs="Times New Roman"/>
          <w:sz w:val="24"/>
          <w:szCs w:val="24"/>
        </w:rPr>
        <w:t xml:space="preserve"> Kırsal göç, kırsal alanlarda yaşayan insanların yaşamış oldukları bölgeleri bireysel veya grup halinde terk ederek kendilerine yeni bir yaşam alanı bulamalrı olarak söylenebilir (Doğanay, 1994). Bütün ülkelerin geçmişinde oldukça fazla sayıda kırsal göç bulunduğu gibi, tarihimizden günümüze ve hala günümüzde de hala kırsal göçler bulunduğunu söylemek mümkündür. Ülkelerin sosyo ekonomik gelişimlerine paralel olarak her bir ülkede, gelişmesinin ilk kademesinde mutlaka bir kırsal göç yaşanmıştır. Ülkelerin gelişim aşamaları ve kırsal göçleri arasındaki ilişki </w:t>
      </w:r>
      <w:r w:rsidR="007A354E" w:rsidRPr="007A354E">
        <w:rPr>
          <w:rFonts w:ascii="Times New Roman" w:hAnsi="Times New Roman" w:cs="Times New Roman"/>
          <w:sz w:val="24"/>
          <w:szCs w:val="24"/>
        </w:rPr>
        <w:t>ele alındığında ülkeleri üç grupta toplamak mümlün hale gelecektir (Ayyıldız, 1992).</w:t>
      </w:r>
    </w:p>
    <w:p w14:paraId="5FD132CF" w14:textId="614750E7" w:rsidR="007A354E" w:rsidRPr="007A354E" w:rsidRDefault="007A354E" w:rsidP="007A354E">
      <w:pPr>
        <w:pStyle w:val="ListParagraph"/>
        <w:numPr>
          <w:ilvl w:val="0"/>
          <w:numId w:val="1"/>
        </w:numPr>
        <w:jc w:val="both"/>
        <w:rPr>
          <w:rFonts w:ascii="Times New Roman" w:hAnsi="Times New Roman" w:cs="Times New Roman"/>
          <w:sz w:val="24"/>
          <w:szCs w:val="24"/>
        </w:rPr>
      </w:pPr>
      <w:r w:rsidRPr="007A354E">
        <w:rPr>
          <w:rFonts w:ascii="Times New Roman" w:hAnsi="Times New Roman" w:cs="Times New Roman"/>
          <w:sz w:val="24"/>
          <w:szCs w:val="24"/>
        </w:rPr>
        <w:t>Geri kalmış ülkeler: Nüfusunun büyük bir oranı kırsal alanlarda yaşayan ülkeler ve ayrıca sanayileşme hızları çok minimal olan ülkelerdir. Bu tür ülkelere baktığımız zaman çok az kırsal göç ile karşılaşırız. Buna örnek olarak bazı Afrika ve Asya ülkelerini geri kalmış ülke olarak sayabilmek mümkündür.</w:t>
      </w:r>
    </w:p>
    <w:p w14:paraId="07F7AA9A" w14:textId="6A50B033" w:rsidR="007A354E" w:rsidRDefault="00D241C7" w:rsidP="007A35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Gelişmekte olan ülkeler: Bu tür ülkelerin nüfuslarında kırsal alanlarda yaşayan kesimlerden sanayi bölgelerine </w:t>
      </w:r>
      <w:r w:rsidR="001426F8">
        <w:rPr>
          <w:rFonts w:ascii="Times New Roman" w:hAnsi="Times New Roman" w:cs="Times New Roman"/>
          <w:sz w:val="24"/>
          <w:szCs w:val="24"/>
        </w:rPr>
        <w:t>doğru bir göç söz konusudur. Ülkelerde sanayileşme faaliyetleri başlamıştır ve bu süreç giderek devam etmektedir. Örnek olarak Türkiye gibi ülkeleri sayabiliriz.</w:t>
      </w:r>
    </w:p>
    <w:p w14:paraId="34847197" w14:textId="59B0F7BA" w:rsidR="001426F8" w:rsidRDefault="001351BF" w:rsidP="007A35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Gelişmiş ülkeler: Bu tür ülkelerin nüfuslarının büyük bir kısmı kentsel bölgelerde yaşamlarını sürdürmektedir. </w:t>
      </w:r>
      <w:r w:rsidR="00092EEB">
        <w:rPr>
          <w:rFonts w:ascii="Times New Roman" w:hAnsi="Times New Roman" w:cs="Times New Roman"/>
          <w:sz w:val="24"/>
          <w:szCs w:val="24"/>
        </w:rPr>
        <w:t>Bu tür ülkelere ABD, Japonya, Kanada ve AB ülkelerini örnek olarak göstermek mümkündür.</w:t>
      </w:r>
    </w:p>
    <w:p w14:paraId="6CA7FE35" w14:textId="030B8045" w:rsidR="00092EEB" w:rsidRDefault="00FC0E7B" w:rsidP="00FC0E7B">
      <w:pPr>
        <w:jc w:val="both"/>
        <w:rPr>
          <w:rFonts w:ascii="Helvetica" w:hAnsi="Helvetica"/>
          <w:color w:val="000000"/>
          <w:sz w:val="21"/>
          <w:szCs w:val="21"/>
          <w:shd w:val="clear" w:color="auto" w:fill="FFFFFF"/>
        </w:rPr>
      </w:pPr>
      <w:r>
        <w:rPr>
          <w:rFonts w:ascii="Times New Roman" w:hAnsi="Times New Roman" w:cs="Times New Roman"/>
          <w:sz w:val="24"/>
          <w:szCs w:val="24"/>
        </w:rPr>
        <w:t xml:space="preserve">            </w:t>
      </w:r>
      <w:r w:rsidRPr="001167B2">
        <w:rPr>
          <w:rFonts w:ascii="Times New Roman" w:hAnsi="Times New Roman" w:cs="Times New Roman"/>
          <w:sz w:val="24"/>
          <w:szCs w:val="24"/>
        </w:rPr>
        <w:t xml:space="preserve">FAOSTAT Birleşik Gıda ve Tarım Örgütü’nün  yaptığı istatistiksel araştırmalar sonucunda, BRICS ülkelerininin; Brezilya, Rusya, Hindistan, Çin ve Güney Afrika, ve aynı zamanda tarım sektöründe gelişmiş olan ülkelerin; Avusturalya, Kazakistan, Nijerya, Türkiye, Amerika, kendi aralarında </w:t>
      </w:r>
      <w:r w:rsidRPr="009A6B81">
        <w:rPr>
          <w:rFonts w:ascii="Times New Roman" w:hAnsi="Times New Roman" w:cs="Times New Roman"/>
          <w:sz w:val="24"/>
          <w:szCs w:val="24"/>
        </w:rPr>
        <w:t>sahip oldukları toplam kırsal nüfuslarını kıyaslamak oldukça mümkün hale gelmiştir. Bu veriler, cinsiyete</w:t>
      </w:r>
      <w:r w:rsidRPr="009A6B81">
        <w:rPr>
          <w:rFonts w:ascii="Times New Roman" w:hAnsi="Times New Roman" w:cs="Times New Roman"/>
          <w:color w:val="000000"/>
          <w:sz w:val="24"/>
          <w:szCs w:val="24"/>
          <w:shd w:val="clear" w:color="auto" w:fill="FFFFFF"/>
        </w:rPr>
        <w:t xml:space="preserve"> ve kentsel/kırsala göre nüfusla ilgili zaman serisi verilerini içerir. Kırsal nüfüsü toplam sayı olarak milyon cinsinden bize yansıtır.</w:t>
      </w:r>
    </w:p>
    <w:p w14:paraId="38D2DF65" w14:textId="3EAA0004" w:rsidR="00061C74" w:rsidRPr="0032437D" w:rsidRDefault="0032437D" w:rsidP="0032437D">
      <w:pPr>
        <w:jc w:val="both"/>
        <w:rPr>
          <w:rFonts w:ascii="Times New Roman" w:hAnsi="Times New Roman" w:cs="Times New Roman"/>
          <w:sz w:val="24"/>
          <w:szCs w:val="24"/>
        </w:rPr>
      </w:pPr>
      <w:r>
        <w:rPr>
          <w:rFonts w:ascii="Helvetica" w:hAnsi="Helvetica"/>
          <w:noProof/>
          <w:color w:val="000000"/>
          <w:sz w:val="21"/>
          <w:szCs w:val="21"/>
          <w:shd w:val="clear" w:color="auto" w:fill="FFFFFF"/>
        </w:rPr>
        <w:lastRenderedPageBreak/>
        <w:drawing>
          <wp:anchor distT="0" distB="0" distL="114300" distR="114300" simplePos="0" relativeHeight="251659264" behindDoc="0" locked="0" layoutInCell="1" allowOverlap="1" wp14:anchorId="1AF9759A" wp14:editId="7960B302">
            <wp:simplePos x="0" y="0"/>
            <wp:positionH relativeFrom="margin">
              <wp:align>center</wp:align>
            </wp:positionH>
            <wp:positionV relativeFrom="paragraph">
              <wp:posOffset>340360</wp:posOffset>
            </wp:positionV>
            <wp:extent cx="7353300" cy="3802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353300" cy="3802380"/>
                    </a:xfrm>
                    <a:prstGeom prst="rect">
                      <a:avLst/>
                    </a:prstGeom>
                  </pic:spPr>
                </pic:pic>
              </a:graphicData>
            </a:graphic>
            <wp14:sizeRelH relativeFrom="margin">
              <wp14:pctWidth>0</wp14:pctWidth>
            </wp14:sizeRelH>
            <wp14:sizeRelV relativeFrom="margin">
              <wp14:pctHeight>0</wp14:pctHeight>
            </wp14:sizeRelV>
          </wp:anchor>
        </w:drawing>
      </w:r>
      <w:r w:rsidR="00C471DB" w:rsidRPr="0032437D">
        <w:rPr>
          <w:rFonts w:ascii="Times New Roman" w:hAnsi="Times New Roman" w:cs="Times New Roman"/>
          <w:sz w:val="24"/>
          <w:szCs w:val="24"/>
        </w:rPr>
        <w:t xml:space="preserve"> </w:t>
      </w:r>
    </w:p>
    <w:p w14:paraId="03CE7540" w14:textId="1EE5DACE" w:rsidR="0032437D" w:rsidRPr="0032437D" w:rsidRDefault="0032437D" w:rsidP="004C1A49">
      <w:pPr>
        <w:jc w:val="both"/>
        <w:rPr>
          <w:rFonts w:ascii="Times New Roman" w:hAnsi="Times New Roman" w:cs="Times New Roman"/>
          <w:sz w:val="20"/>
          <w:szCs w:val="20"/>
        </w:rPr>
      </w:pPr>
      <w:r w:rsidRPr="0032437D">
        <w:rPr>
          <w:rFonts w:ascii="Times New Roman" w:hAnsi="Times New Roman" w:cs="Times New Roman"/>
          <w:b/>
          <w:bCs/>
          <w:sz w:val="20"/>
          <w:szCs w:val="20"/>
        </w:rPr>
        <w:t>Şekil 3</w:t>
      </w:r>
      <w:r w:rsidRPr="0032437D">
        <w:rPr>
          <w:rFonts w:ascii="Times New Roman" w:hAnsi="Times New Roman" w:cs="Times New Roman"/>
          <w:sz w:val="20"/>
          <w:szCs w:val="20"/>
        </w:rPr>
        <w:t>. Ülkelerin Kırsal Nüfusları</w:t>
      </w:r>
      <w:r w:rsidR="00C47216">
        <w:rPr>
          <w:rFonts w:ascii="Times New Roman" w:hAnsi="Times New Roman" w:cs="Times New Roman"/>
          <w:sz w:val="20"/>
          <w:szCs w:val="20"/>
        </w:rPr>
        <w:t>nın Bar Grafiği</w:t>
      </w:r>
    </w:p>
    <w:p w14:paraId="67C9BF07" w14:textId="77777777" w:rsidR="004C1A49" w:rsidRPr="00B80671" w:rsidRDefault="004C1A49" w:rsidP="006E008B">
      <w:pPr>
        <w:jc w:val="both"/>
        <w:rPr>
          <w:rFonts w:ascii="Times New Roman" w:hAnsi="Times New Roman" w:cs="Times New Roman"/>
          <w:sz w:val="24"/>
          <w:szCs w:val="24"/>
        </w:rPr>
      </w:pPr>
    </w:p>
    <w:p w14:paraId="4085963D" w14:textId="7E522E42" w:rsidR="000D0CE9" w:rsidRPr="00252858" w:rsidRDefault="00271398" w:rsidP="006E008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B725D7">
        <w:rPr>
          <w:rFonts w:ascii="Times New Roman" w:hAnsi="Times New Roman" w:cs="Times New Roman"/>
          <w:b/>
          <w:bCs/>
          <w:sz w:val="24"/>
          <w:szCs w:val="24"/>
        </w:rPr>
        <w:t xml:space="preserve">   </w:t>
      </w:r>
      <w:r w:rsidR="00B725D7" w:rsidRPr="00252858">
        <w:rPr>
          <w:rFonts w:ascii="Times New Roman" w:hAnsi="Times New Roman" w:cs="Times New Roman"/>
          <w:b/>
          <w:bCs/>
          <w:sz w:val="24"/>
          <w:szCs w:val="24"/>
        </w:rPr>
        <w:t xml:space="preserve">   </w:t>
      </w:r>
      <w:r w:rsidR="00B725D7" w:rsidRPr="00252858">
        <w:rPr>
          <w:rFonts w:ascii="Times New Roman" w:hAnsi="Times New Roman" w:cs="Times New Roman"/>
          <w:sz w:val="24"/>
          <w:szCs w:val="24"/>
        </w:rPr>
        <w:t xml:space="preserve">Buradaki grafikte ülkelerin toplam sahip oldukları kırsal nüfus miktarları bulunuyor. Grafiğe </w:t>
      </w:r>
      <w:r w:rsidR="00B725D7" w:rsidRPr="00454E84">
        <w:rPr>
          <w:rFonts w:ascii="Times New Roman" w:hAnsi="Times New Roman" w:cs="Times New Roman"/>
          <w:sz w:val="24"/>
          <w:szCs w:val="24"/>
        </w:rPr>
        <w:t xml:space="preserve">baktığımız zaman en yüksek kırsal nüfusa sahip olan ülkenin 800 milyondan fazla bir sayıyla Hindistan olduğunu görebiliyoruz. </w:t>
      </w:r>
      <w:r w:rsidR="002D6450">
        <w:rPr>
          <w:rFonts w:ascii="Times New Roman" w:hAnsi="Times New Roman" w:cs="Times New Roman"/>
          <w:sz w:val="24"/>
          <w:szCs w:val="24"/>
        </w:rPr>
        <w:t xml:space="preserve">Ayrıca Hindistan’ın toplam nüfusu 1,38 milyardır. </w:t>
      </w:r>
      <w:r w:rsidR="00B725D7" w:rsidRPr="00454E84">
        <w:rPr>
          <w:rFonts w:ascii="Times New Roman" w:hAnsi="Times New Roman" w:cs="Times New Roman"/>
          <w:sz w:val="24"/>
          <w:szCs w:val="24"/>
        </w:rPr>
        <w:t>Hindistan’ın ardından 600 milyondan fazla bir sayıyla Çin geliyor.</w:t>
      </w:r>
      <w:r w:rsidR="002D6450">
        <w:rPr>
          <w:rFonts w:ascii="Times New Roman" w:hAnsi="Times New Roman" w:cs="Times New Roman"/>
          <w:sz w:val="24"/>
          <w:szCs w:val="24"/>
        </w:rPr>
        <w:t xml:space="preserve"> Ayrıca Çin’in toplam nüfusu 1,402 milyardır.</w:t>
      </w:r>
      <w:r w:rsidR="00B725D7" w:rsidRPr="00454E84">
        <w:rPr>
          <w:rFonts w:ascii="Times New Roman" w:hAnsi="Times New Roman" w:cs="Times New Roman"/>
          <w:sz w:val="24"/>
          <w:szCs w:val="24"/>
        </w:rPr>
        <w:t xml:space="preserve"> Grafikte en düşük kırsal nüfusa sahip olan ülkenin Avusturalya olduğunu ve ona çok yakın bir düzeyde bulunan Arjantin olduğunu görmek mümkün.</w:t>
      </w:r>
      <w:r w:rsidR="002D6450">
        <w:rPr>
          <w:rFonts w:ascii="Times New Roman" w:hAnsi="Times New Roman" w:cs="Times New Roman"/>
          <w:sz w:val="24"/>
          <w:szCs w:val="24"/>
        </w:rPr>
        <w:t xml:space="preserve"> Avusturalya’nın toplam nüfusu 25,69 milyonken, Arjantin’in toplam nüfusu 45,36 milyondur. Türkiye’nin ise </w:t>
      </w:r>
      <w:r w:rsidR="00FD28F0">
        <w:rPr>
          <w:rFonts w:ascii="Times New Roman" w:hAnsi="Times New Roman" w:cs="Times New Roman"/>
          <w:sz w:val="24"/>
          <w:szCs w:val="24"/>
        </w:rPr>
        <w:t>toplam nüfusu 84,34 milyondur.</w:t>
      </w:r>
      <w:r w:rsidR="0072180B" w:rsidRPr="00454E84">
        <w:rPr>
          <w:rFonts w:ascii="Times New Roman" w:hAnsi="Times New Roman" w:cs="Times New Roman"/>
          <w:sz w:val="24"/>
          <w:szCs w:val="24"/>
        </w:rPr>
        <w:t xml:space="preserve"> Dünyamızdaki kırsal nüfusun yaklaşık olarak 2/3 ‘ü Çin, Hindistan, Endonezya, Pakistan, Bangladeş, Nijerya ve Vietnam oluşturmaktadır. Fakat bu bahsettiğimiz nüfusların  2000 ile 2030 seneleri arasında önemli düzeyde azalacağı uzmanlar tarafından tahmin edilmektedir. Bahsettiğimiz ülkelerdeki kırsal nüfus hareketliliği sadece bu ülkelerle kalmayıp ne kadar bölge ülkesi varsa hepsini ve dünyayı da değiştirebilecektir (Bilsborrow, 2002). Kırsal göçün en yoğun olarak yaşandığı ülkelerden birisi olan Çin’de uzmanlar tarafından gerçekleştirilen bilimsel araştırmalarda, ülkenin kırsal göçler sonucunda ekonomik ve sosyal yapısının oldukça hızlı bir şekilde değişim gösterdiği gözlemlenmiştir (Zhang and Song, 2003).</w:t>
      </w:r>
      <w:r w:rsidR="00BC799A" w:rsidRPr="00454E84">
        <w:rPr>
          <w:rFonts w:ascii="Times New Roman" w:hAnsi="Times New Roman" w:cs="Times New Roman"/>
          <w:sz w:val="24"/>
          <w:szCs w:val="24"/>
        </w:rPr>
        <w:t xml:space="preserve"> Kırsal bölgelerin büyük oranda tarıma dayalı bir ekonomiye sahip olması, bu bölgelerdeki sosyo ekonomik yaşamın ve yapılan gelişmelerin tarımın ayrılmaz bir parçası olduğunu ortaya koymaktadır. Kırsal bölgelerdeki tarımsal faaliyetlerin yapısı ve yaşam ihtiyaçlarını tarım sektörüyle geçindiren bireylerin yaşam standartlarının en temel belirleyicisi olarak tarım sektörünü öne sürmektedirler. </w:t>
      </w:r>
      <w:r w:rsidR="00454E84" w:rsidRPr="00454E84">
        <w:rPr>
          <w:rFonts w:ascii="Times New Roman" w:hAnsi="Times New Roman" w:cs="Times New Roman"/>
          <w:sz w:val="24"/>
          <w:szCs w:val="24"/>
        </w:rPr>
        <w:t xml:space="preserve">Kırsal göç ile bağlantılı olarak uzmanlar tarafından hayata geçirilen birtakım çalışmalarda, kırsal göçün nedenleri arasında tarımla ilgili olan faktörler ilk basamakta değerlendirilmektedir. Örneğin; </w:t>
      </w:r>
      <w:r w:rsidR="00454E84" w:rsidRPr="00454E84">
        <w:rPr>
          <w:rFonts w:ascii="Times New Roman" w:hAnsi="Times New Roman" w:cs="Times New Roman"/>
          <w:sz w:val="24"/>
          <w:szCs w:val="24"/>
        </w:rPr>
        <w:lastRenderedPageBreak/>
        <w:t>Beauchemin and Schoumaker (2005), kırsal göçün önde gelen nedeninin tarıma bağlı olarak yaşanan geri kalmışlık olduğunu ileri sürmüşlerdir. Yine; Güreşci ve Yurttaş (2008), kırsal bölgedeki göçün nedenlerini belirlerken 14 değişken kullanmış ve bu değişkenler arasında tarımla doğrudan ilişkisi olan 6 faktörü kullanarak bölgedeki göçün analizini yapmışlardır. Gürbüz ve Karabulut (2008), kırsal göçler ve sosyo-ekonomik özellikler arasındaki ilişkiyi belirlerken 43 faktör kullanarak regresyon ve korelasyon analizleri yapmış ve bunların önemli bir kısmını tarımsal faktörler olarak değerlendirmiştir.</w:t>
      </w:r>
      <w:r w:rsidR="00FD113E">
        <w:rPr>
          <w:rFonts w:ascii="Times New Roman" w:hAnsi="Times New Roman" w:cs="Times New Roman"/>
          <w:sz w:val="24"/>
          <w:szCs w:val="24"/>
        </w:rPr>
        <w:t xml:space="preserve"> Dünyada gelişen hızlı nüfus artışı sonucu konut bölgelerine çok daha fazla ihtiyaç gerekmesi ve özellikle son senelerde ülkelerin yerleşim planlarında gözlemlenen yerleşimin şehir merkezlerinin dış bölgesine doğru kayması gibi </w:t>
      </w:r>
      <w:r w:rsidR="00FD113E" w:rsidRPr="006C6D17">
        <w:rPr>
          <w:rFonts w:ascii="Times New Roman" w:hAnsi="Times New Roman" w:cs="Times New Roman"/>
          <w:sz w:val="24"/>
          <w:szCs w:val="24"/>
        </w:rPr>
        <w:t xml:space="preserve">yapısal ayrımlar meydana gelmesi yoğun arazi kullanımı probleminin önüne geçmiştir. Kırsal bölgelerden kentsel bölgelere geçiş alanları olaln bu bölgelerde, tarım arazilerinin arsa arazisine dönüşüm süreçleri gözlemlenmiştir. Kentleşme planlamaları yapılırken, </w:t>
      </w:r>
      <w:r w:rsidR="00BB2D25" w:rsidRPr="006C6D17">
        <w:rPr>
          <w:rFonts w:ascii="Times New Roman" w:hAnsi="Times New Roman" w:cs="Times New Roman"/>
          <w:sz w:val="24"/>
          <w:szCs w:val="24"/>
        </w:rPr>
        <w:t xml:space="preserve">doğanın bizlere sunmuş olduğu tarımsal üretimin zarar görmesini engelleyecek çalışmalar hayata geçirilmelidir. İşte bu noktada arazi kullanım kabiliyet sınıfları dikkate alınarak planlamaların o yönde yapılması önem arz etmektedir. Kentsel göçler ve planlamalar yapılırken kent ile kırsal alan arasında bulunan ilişkiye özen gösterilmelidir. </w:t>
      </w:r>
      <w:r w:rsidR="00FC3741" w:rsidRPr="006C6D17">
        <w:rPr>
          <w:rFonts w:ascii="Times New Roman" w:hAnsi="Times New Roman" w:cs="Times New Roman"/>
          <w:sz w:val="24"/>
          <w:szCs w:val="24"/>
        </w:rPr>
        <w:t>Tarım arazilerinin kamu altyapı yartırımları açısından, kamulaştırmaya konu olurken mevcut tarım arazisinin ne derecede verimli olduğuda göz önünde bulundurulmalıdır. Türkiyede kırsal bölgelerin daha fazla etkinleştirilmesi ve tarım sektörünün diğer sektörlerle rekabet içersinde olabilmesi için sekötrün doğal kaynağı olarak sayılacak toprak, bitki örtüsü ve su</w:t>
      </w:r>
      <w:r w:rsidR="005C77BC" w:rsidRPr="006C6D17">
        <w:rPr>
          <w:rFonts w:ascii="Times New Roman" w:hAnsi="Times New Roman" w:cs="Times New Roman"/>
          <w:sz w:val="24"/>
          <w:szCs w:val="24"/>
        </w:rPr>
        <w:t>yun sürdürebilirlik çerçevesinde korunuyor olması gerekmektedir</w:t>
      </w:r>
      <w:r w:rsidR="006C6D17" w:rsidRPr="006C6D17">
        <w:rPr>
          <w:rFonts w:ascii="Times New Roman" w:hAnsi="Times New Roman" w:cs="Times New Roman"/>
          <w:sz w:val="24"/>
          <w:szCs w:val="24"/>
        </w:rPr>
        <w:t xml:space="preserve"> (Karakayacı, 2010).</w:t>
      </w:r>
      <w:r w:rsidR="006C6D17">
        <w:rPr>
          <w:rFonts w:ascii="Times New Roman" w:hAnsi="Times New Roman" w:cs="Times New Roman"/>
          <w:sz w:val="24"/>
          <w:szCs w:val="24"/>
        </w:rPr>
        <w:t xml:space="preserve"> Türkiye’de tarım arazileri ve tarımda çalışan işçi sayısının az veya azalıyor olmasının en önemli etkelnlerinden birisi, mevcut işgücünün kırsal bölgelerden sanayi ve hizmet sektörlerinin yoğun olduğu kentsel bölgelere göç ediliyor olmasıdır. Başka önemli bir nedeni ise Trakya, Akdeniz, Ege gibi tarımsal arazilerin yüksek oranlarda bulunduğu bölgelerde</w:t>
      </w:r>
      <w:r w:rsidR="00F92B09">
        <w:rPr>
          <w:rFonts w:ascii="Times New Roman" w:hAnsi="Times New Roman" w:cs="Times New Roman"/>
          <w:sz w:val="24"/>
          <w:szCs w:val="24"/>
        </w:rPr>
        <w:t xml:space="preserve">, sanayileşme ve turizme bağlı olarak yaşanan hızlı yapılaşmadır. Bu bahsettiğimiz olgu bir çok gelişmekte olan veya az gelişmiş ülkelerde aynı şekilde devam ettiği için dünyamızın genelinde gün geçtikte tarım toprakaları daha da azalmaktadır. </w:t>
      </w:r>
      <w:r w:rsidR="003F67CF">
        <w:rPr>
          <w:rFonts w:ascii="Times New Roman" w:hAnsi="Times New Roman" w:cs="Times New Roman"/>
          <w:sz w:val="24"/>
          <w:szCs w:val="24"/>
        </w:rPr>
        <w:t xml:space="preserve">Tarım topraklarının sanılanın aksine sadece yasaklarla korunayacak olması, toprak sahibinin yönünden, serbest piyasa ortamında tarımsal amaçlı kullanımın </w:t>
      </w:r>
      <w:r w:rsidR="003F67CF" w:rsidRPr="006E2FB9">
        <w:rPr>
          <w:rFonts w:ascii="Times New Roman" w:hAnsi="Times New Roman" w:cs="Times New Roman"/>
          <w:sz w:val="24"/>
          <w:szCs w:val="24"/>
        </w:rPr>
        <w:t>ekonomik getirisinin arttırılması yönünde projeler hayata geçirilmeli ve gelecekte de desteklenmelidir</w:t>
      </w:r>
      <w:r w:rsidR="006E2FB9" w:rsidRPr="006E2FB9">
        <w:rPr>
          <w:rFonts w:ascii="Times New Roman" w:hAnsi="Times New Roman" w:cs="Times New Roman"/>
          <w:sz w:val="24"/>
          <w:szCs w:val="24"/>
        </w:rPr>
        <w:t xml:space="preserve"> (Sönmez, 2018).</w:t>
      </w:r>
    </w:p>
    <w:p w14:paraId="65242018" w14:textId="13A5714A" w:rsidR="00DC2721" w:rsidRPr="00DC2721" w:rsidRDefault="00515548" w:rsidP="00F92DC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Tarım Yatırımı Faktörü</w:t>
      </w:r>
    </w:p>
    <w:p w14:paraId="2902D695" w14:textId="3BF285E5" w:rsidR="002E0393" w:rsidRDefault="00E6495C" w:rsidP="006F0BE2">
      <w:pPr>
        <w:jc w:val="both"/>
        <w:rPr>
          <w:rFonts w:ascii="Times New Roman" w:hAnsi="Times New Roman" w:cs="Times New Roman"/>
          <w:sz w:val="24"/>
          <w:szCs w:val="24"/>
        </w:rPr>
      </w:pPr>
      <w:r>
        <w:rPr>
          <w:rFonts w:ascii="Times New Roman" w:hAnsi="Times New Roman" w:cs="Times New Roman"/>
          <w:sz w:val="24"/>
          <w:szCs w:val="24"/>
        </w:rPr>
        <w:t xml:space="preserve">      Aklımıza gelebilecek her ülkede yönetimin uygladıkları ekonomik sistem ve sahip oldukları yaklaşımları her ne olursa olsun tarım sektörüne direkt olarak bağlantılı müdehaleler olmaktadır. Bu tür uygulamalar tarım sektörünün bir getirisi olarak yapılmaktadır. Özellikle ülkelerin ekonomisinde tarım oldukça önemli bir sektördür. Türkiye gibi gelişmekte olan ülkelerde tarım sektöründe gerçekleştirilecek müdehalelerin özellikle dikkatli bir şekilde yapılması gerekmektedir. </w:t>
      </w:r>
      <w:r w:rsidR="00B501C1">
        <w:rPr>
          <w:rFonts w:ascii="Times New Roman" w:hAnsi="Times New Roman" w:cs="Times New Roman"/>
          <w:sz w:val="24"/>
          <w:szCs w:val="24"/>
        </w:rPr>
        <w:t xml:space="preserve">Ülkelerin tarım sektörüne yönelik yapmış oldukları yatırımların en başında tarımsal destekleme politikaları bulunmaktadır. Tarımsal destekleme politikalarında genel olarak sayabileceğimiz amaçlar, tarımsal ürünlerin pazar fiyatlarında istikrar ve mamullerin arasında bir denge oluşturmak, üreticilerin gelirlerinde adil bir gelir dağılımı uygulamak, tarım sektöründe yapılacak gelişmeler </w:t>
      </w:r>
      <w:r w:rsidR="00B501C1" w:rsidRPr="00B52A4B">
        <w:rPr>
          <w:rFonts w:ascii="Times New Roman" w:hAnsi="Times New Roman" w:cs="Times New Roman"/>
          <w:sz w:val="24"/>
          <w:szCs w:val="24"/>
        </w:rPr>
        <w:t xml:space="preserve">ile mümkün olduğunca uygun işletme yapılarını yaratmak, tarım sektöründeki üreticilerin teknolojiden faydalanmasını sağlamak, üreticilerin maliyet ve fiyat bakımından diğer ülkeler ile rekabet halinde olabilmesini sağlamak ve tüketicilere uygun fiyattan, tam zamanında, istenilen yerde ve miktarda </w:t>
      </w:r>
      <w:r w:rsidR="006C28EE" w:rsidRPr="00B52A4B">
        <w:rPr>
          <w:rFonts w:ascii="Times New Roman" w:hAnsi="Times New Roman" w:cs="Times New Roman"/>
          <w:sz w:val="24"/>
          <w:szCs w:val="24"/>
        </w:rPr>
        <w:t xml:space="preserve">tarımsal </w:t>
      </w:r>
      <w:r w:rsidR="006C28EE" w:rsidRPr="00B52A4B">
        <w:rPr>
          <w:rFonts w:ascii="Times New Roman" w:hAnsi="Times New Roman" w:cs="Times New Roman"/>
          <w:sz w:val="24"/>
          <w:szCs w:val="24"/>
        </w:rPr>
        <w:lastRenderedPageBreak/>
        <w:t>ürün sağlanmasına katkıda bulunmak olarak bir takım amaçlar sayılabilir</w:t>
      </w:r>
      <w:r w:rsidR="00B52A4B" w:rsidRPr="00B52A4B">
        <w:rPr>
          <w:rFonts w:ascii="Times New Roman" w:hAnsi="Times New Roman" w:cs="Times New Roman"/>
          <w:sz w:val="24"/>
          <w:szCs w:val="24"/>
        </w:rPr>
        <w:t xml:space="preserve"> </w:t>
      </w:r>
      <w:r w:rsidR="00145009" w:rsidRPr="00145009">
        <w:rPr>
          <w:rFonts w:ascii="Times New Roman" w:hAnsi="Times New Roman" w:cs="Times New Roman"/>
          <w:sz w:val="24"/>
          <w:szCs w:val="24"/>
        </w:rPr>
        <w:t>(Yıldırım 2004)</w:t>
      </w:r>
      <w:r w:rsidR="00B52A4B" w:rsidRPr="00B52A4B">
        <w:rPr>
          <w:rFonts w:ascii="Times New Roman" w:hAnsi="Times New Roman" w:cs="Times New Roman"/>
          <w:sz w:val="24"/>
          <w:szCs w:val="24"/>
        </w:rPr>
        <w:t>.</w:t>
      </w:r>
      <w:r w:rsidR="00B52A4B">
        <w:rPr>
          <w:rFonts w:ascii="Times New Roman" w:hAnsi="Times New Roman" w:cs="Times New Roman"/>
          <w:sz w:val="24"/>
          <w:szCs w:val="24"/>
        </w:rPr>
        <w:t xml:space="preserve"> Sosyal ve ekonomik gelişmelerin hayata geçirilebilmesi büyük oranda, ülkenin mevcut kaynaklarını tam, verimli ve etkin şekilde kullanmak ile doğrudan ilişkilidir. Bu çerçevede tarımsal üretimde mevcut kaynakların verimli kullanılması, üretimde sürekliliğin sağlanması ve geliştirilmesi çok büyük önem taşımaktadır. </w:t>
      </w:r>
      <w:r w:rsidR="00C91B1F">
        <w:rPr>
          <w:rFonts w:ascii="Times New Roman" w:hAnsi="Times New Roman" w:cs="Times New Roman"/>
          <w:sz w:val="24"/>
          <w:szCs w:val="24"/>
        </w:rPr>
        <w:t xml:space="preserve">Tarım sektöründe destekleme denildiği zaman kamuoyu daha çok destekleme alımlarını, gübre, tarım ilaçları, tohum gibi girdilere yapılan fiyat destekleri üzerinde durmaktadır. </w:t>
      </w:r>
      <w:r w:rsidR="009F00E1">
        <w:rPr>
          <w:rFonts w:ascii="Times New Roman" w:hAnsi="Times New Roman" w:cs="Times New Roman"/>
          <w:sz w:val="24"/>
          <w:szCs w:val="24"/>
        </w:rPr>
        <w:t xml:space="preserve">Aslında tarım sektörünün desteklenmesi çok daha farklı yollarla gerçekleştirilebilmektedir. Tarımsal yatırım teşvikleri, kredilerin daha düşük faizlerle gerçekleştirilmesi, süt teşvik primleri, dış ticarette teşvik ve dış alımda koruma, doğal afet ödemeleri, tarım ürünleri ve hayvancılık sigorta prim destekleri, ekim alanlarını sınırlandırma ve destekleme primleri, </w:t>
      </w:r>
      <w:r w:rsidR="007E5C38">
        <w:rPr>
          <w:rFonts w:ascii="Times New Roman" w:hAnsi="Times New Roman" w:cs="Times New Roman"/>
          <w:sz w:val="24"/>
          <w:szCs w:val="24"/>
        </w:rPr>
        <w:t>toprak ıslah çalışmaları, sulamaya yapılan yatırımlar, arazi toplulaştırılması gibi yatırımlar, bitki hastalık ve zararları, hayvan ıslahına karşı erken önlem sistemleri</w:t>
      </w:r>
      <w:r w:rsidR="00E019F5">
        <w:rPr>
          <w:rFonts w:ascii="Times New Roman" w:hAnsi="Times New Roman" w:cs="Times New Roman"/>
          <w:sz w:val="24"/>
          <w:szCs w:val="24"/>
        </w:rPr>
        <w:t xml:space="preserve"> kurulması, toplu ilaçlamalar, araştırma ve yayım çalışmaları gibi sayabileceğimiz bir çok etken bulunmaktadır. </w:t>
      </w:r>
      <w:r w:rsidR="00186357">
        <w:rPr>
          <w:rFonts w:ascii="Times New Roman" w:hAnsi="Times New Roman" w:cs="Times New Roman"/>
          <w:sz w:val="24"/>
          <w:szCs w:val="24"/>
        </w:rPr>
        <w:t xml:space="preserve">Bu gibi kamu yatırım ve hizmetleri Dünya Ticaret Örgütü Tarım Anlaşması’nda ‘Yeşil Kutu’ denilen uygulamalar içerisindedir. </w:t>
      </w:r>
      <w:r w:rsidR="00FF5C75">
        <w:rPr>
          <w:rFonts w:ascii="Times New Roman" w:hAnsi="Times New Roman" w:cs="Times New Roman"/>
          <w:sz w:val="24"/>
          <w:szCs w:val="24"/>
        </w:rPr>
        <w:t xml:space="preserve">Bunlar ayrıca Dünya Ticaret Örgütü için yasaklanmayan tarım politikası araçları olup, serbest ticareti bozucu olarak değerlendirilmemektedir. </w:t>
      </w:r>
    </w:p>
    <w:p w14:paraId="6AE341AE" w14:textId="59001360" w:rsidR="003F64C4" w:rsidRDefault="003F64C4" w:rsidP="006F0BE2">
      <w:pPr>
        <w:jc w:val="both"/>
        <w:rPr>
          <w:rFonts w:ascii="Times New Roman" w:hAnsi="Times New Roman" w:cs="Times New Roman"/>
          <w:sz w:val="24"/>
          <w:szCs w:val="24"/>
        </w:rPr>
      </w:pPr>
      <w:r>
        <w:rPr>
          <w:rFonts w:ascii="Times New Roman" w:hAnsi="Times New Roman" w:cs="Times New Roman"/>
          <w:sz w:val="24"/>
          <w:szCs w:val="24"/>
        </w:rPr>
        <w:t xml:space="preserve">      Tüm bu yatırım ve kırsal kesimin gelirini arttırmak tarafından büyük etkileri olduğu gözlemlenmiştir ve etkilerini gün geçtikçe arttırıyor olduğu da bir gerçektir. </w:t>
      </w:r>
      <w:r w:rsidR="00BF13B8">
        <w:rPr>
          <w:rFonts w:ascii="Times New Roman" w:hAnsi="Times New Roman" w:cs="Times New Roman"/>
          <w:sz w:val="24"/>
          <w:szCs w:val="24"/>
        </w:rPr>
        <w:t xml:space="preserve">Buna örnek olarak kuru tarım yapılan bir alanı varsaydığımızda, </w:t>
      </w:r>
      <w:r w:rsidR="00151F02">
        <w:rPr>
          <w:rFonts w:ascii="Times New Roman" w:hAnsi="Times New Roman" w:cs="Times New Roman"/>
          <w:sz w:val="24"/>
          <w:szCs w:val="24"/>
        </w:rPr>
        <w:t xml:space="preserve">bu alanın sulamaya açılması bu bölgede toprak sahibi olanlara hatta o bölgede sadece işçi olarak faaliyet gösteren bireylere bile gelir arttırıcı etkide bulunmaktadır. Fakat bu tür yatırımlar bazı zamanlar sulamada olduğu gibi daha çok toprak sahiplerine tarafınca faydalar sağalamaktadır. Hatta bazı durumlarda topraksız ailelerin kırdan sürülmelerine sebebiyet vermektedir. </w:t>
      </w:r>
      <w:r w:rsidR="008E1DA1">
        <w:rPr>
          <w:rFonts w:ascii="Times New Roman" w:hAnsi="Times New Roman" w:cs="Times New Roman"/>
          <w:sz w:val="24"/>
          <w:szCs w:val="24"/>
        </w:rPr>
        <w:t>Diğer bir yönden bu yatırımların ve hizmetlerin gelir arttırıcı etkileri bi</w:t>
      </w:r>
      <w:r w:rsidR="00877378">
        <w:rPr>
          <w:rFonts w:ascii="Times New Roman" w:hAnsi="Times New Roman" w:cs="Times New Roman"/>
          <w:sz w:val="24"/>
          <w:szCs w:val="24"/>
        </w:rPr>
        <w:t>r</w:t>
      </w:r>
      <w:r w:rsidR="008E1DA1">
        <w:rPr>
          <w:rFonts w:ascii="Times New Roman" w:hAnsi="Times New Roman" w:cs="Times New Roman"/>
          <w:sz w:val="24"/>
          <w:szCs w:val="24"/>
        </w:rPr>
        <w:t xml:space="preserve"> zaman so</w:t>
      </w:r>
      <w:r w:rsidR="00877378">
        <w:rPr>
          <w:rFonts w:ascii="Times New Roman" w:hAnsi="Times New Roman" w:cs="Times New Roman"/>
          <w:sz w:val="24"/>
          <w:szCs w:val="24"/>
        </w:rPr>
        <w:t>nr</w:t>
      </w:r>
      <w:r w:rsidR="008E1DA1">
        <w:rPr>
          <w:rFonts w:ascii="Times New Roman" w:hAnsi="Times New Roman" w:cs="Times New Roman"/>
          <w:sz w:val="24"/>
          <w:szCs w:val="24"/>
        </w:rPr>
        <w:t>a azalış göstermekte veya başlangıç konumuna geri gelebilmektedir. Bu durum verim artışlarının pazarda satılan mamullerin fiyat düşüşlerine yol açması ile meydana çıkmaktadır.</w:t>
      </w:r>
      <w:r w:rsidR="00CF7981">
        <w:rPr>
          <w:rFonts w:ascii="Times New Roman" w:hAnsi="Times New Roman" w:cs="Times New Roman"/>
          <w:sz w:val="24"/>
          <w:szCs w:val="24"/>
        </w:rPr>
        <w:t xml:space="preserve"> Tarım sektöründe üreticilerin kooperatifler halinde aynen batı ülkelerinde olduğu gibi </w:t>
      </w:r>
      <w:r w:rsidR="003C4704">
        <w:rPr>
          <w:rFonts w:ascii="Times New Roman" w:hAnsi="Times New Roman" w:cs="Times New Roman"/>
          <w:sz w:val="24"/>
          <w:szCs w:val="24"/>
        </w:rPr>
        <w:t>örgütlenemediği ülkemizde yatırımlar ve kamu hizmetlerinin etkisi ile ilk aşamada verim artış göstermekte veya çok daha değeri yüksek olan ürünler ekilebilmekte ancak bir zaman sonunda artış gösteren üreti</w:t>
      </w:r>
      <w:r w:rsidR="00877378">
        <w:rPr>
          <w:rFonts w:ascii="Times New Roman" w:hAnsi="Times New Roman" w:cs="Times New Roman"/>
          <w:sz w:val="24"/>
          <w:szCs w:val="24"/>
        </w:rPr>
        <w:t>m</w:t>
      </w:r>
      <w:r w:rsidR="003C4704">
        <w:rPr>
          <w:rFonts w:ascii="Times New Roman" w:hAnsi="Times New Roman" w:cs="Times New Roman"/>
          <w:sz w:val="24"/>
          <w:szCs w:val="24"/>
        </w:rPr>
        <w:t xml:space="preserve">, satış fiyatlarını göreli olarak düşüşe uğratarak üretim yapanın ilk zamanki gelir düzeyine geri dönmesine yol açabilmektedir. </w:t>
      </w:r>
      <w:r w:rsidR="008E6698">
        <w:rPr>
          <w:rFonts w:ascii="Times New Roman" w:hAnsi="Times New Roman" w:cs="Times New Roman"/>
          <w:sz w:val="24"/>
          <w:szCs w:val="24"/>
        </w:rPr>
        <w:t xml:space="preserve">Böyle durumlarda bu tür verimlilik artışlarından tarım ürünleri ticareti yapan kişilerle, tarım sektöründeki üreticilere girdi pazarlayan kesimler yararlanmaktadırlar. Bu saydığımız kesimler işlerine geldiği için devletin bu yönde yaptığı çalışmalarını destekleyebilmektedirler.  </w:t>
      </w:r>
      <w:r w:rsidR="00244A16">
        <w:rPr>
          <w:rFonts w:ascii="Times New Roman" w:hAnsi="Times New Roman" w:cs="Times New Roman"/>
          <w:sz w:val="24"/>
          <w:szCs w:val="24"/>
        </w:rPr>
        <w:t>Fakat geçtiğimiz yıllarda destekleme alımlarının politikacılar açısından cazip gözükmesinin sebebi yatırım ve kamu hizmetlerinin etkilerinin çok daha uzun bir periyot ile ortaya çıkması</w:t>
      </w:r>
      <w:r w:rsidR="0022692F">
        <w:rPr>
          <w:rFonts w:ascii="Times New Roman" w:hAnsi="Times New Roman" w:cs="Times New Roman"/>
          <w:sz w:val="24"/>
          <w:szCs w:val="24"/>
        </w:rPr>
        <w:t xml:space="preserve">na karşı, destekleme alımlarının çok hızlı ve görülür bir biçimde gelir artışı sağlamalarıdır. </w:t>
      </w:r>
      <w:r w:rsidR="004E2985">
        <w:rPr>
          <w:rFonts w:ascii="Times New Roman" w:hAnsi="Times New Roman" w:cs="Times New Roman"/>
          <w:sz w:val="24"/>
          <w:szCs w:val="24"/>
        </w:rPr>
        <w:t xml:space="preserve">İşte bu sebeple politikacılar özellikle seçim dönemlerinde destekleme alımlarına daha fazla ilgi göstermektedirler. Bu yollarla tarım sektöründe üretim yapan çiftçileri kendi saflarında tutabilmekte, daha radikal ve özgüvene dayalı kooperatifleşme benzeri çarelere başvurlamlarının önüne geçmektedirler. </w:t>
      </w:r>
      <w:r w:rsidR="00854874">
        <w:rPr>
          <w:rFonts w:ascii="Times New Roman" w:hAnsi="Times New Roman" w:cs="Times New Roman"/>
          <w:sz w:val="24"/>
          <w:szCs w:val="24"/>
        </w:rPr>
        <w:t xml:space="preserve">Bu yönüyle destekleme alımları bu senelere kadar statükodan fayda sağlayan kesimlerin uzun dönemli çıkarları ile uyum durumundadır. </w:t>
      </w:r>
    </w:p>
    <w:p w14:paraId="5A020B6A" w14:textId="23381301" w:rsidR="00AD7E2B" w:rsidRDefault="00AD7E2B" w:rsidP="006F0BE2">
      <w:pPr>
        <w:jc w:val="both"/>
        <w:rPr>
          <w:rFonts w:ascii="Times New Roman" w:hAnsi="Times New Roman" w:cs="Times New Roman"/>
          <w:sz w:val="24"/>
          <w:szCs w:val="24"/>
        </w:rPr>
      </w:pPr>
      <w:r>
        <w:rPr>
          <w:rFonts w:ascii="Times New Roman" w:hAnsi="Times New Roman" w:cs="Times New Roman"/>
          <w:sz w:val="24"/>
          <w:szCs w:val="24"/>
        </w:rPr>
        <w:t xml:space="preserve">      </w:t>
      </w:r>
      <w:r w:rsidRPr="00E23AF1">
        <w:rPr>
          <w:rFonts w:ascii="Times New Roman" w:hAnsi="Times New Roman" w:cs="Times New Roman"/>
          <w:sz w:val="24"/>
          <w:szCs w:val="24"/>
        </w:rPr>
        <w:t xml:space="preserve">Altyapı yatırımları ve tarımdaki kamu hizmetlerinin gerçekleştirilmesini oldukça zor bir hale getiren bir etken ise, 1980 yıllarında başlangıç gösteren vergi almak yerine iç ve dış borçlara yönelerek bütçeyi artık bir azınlığa borç faizleri yöntemiyle değer aktarımın bir aracı </w:t>
      </w:r>
      <w:r w:rsidRPr="00E23AF1">
        <w:rPr>
          <w:rFonts w:ascii="Times New Roman" w:hAnsi="Times New Roman" w:cs="Times New Roman"/>
          <w:sz w:val="24"/>
          <w:szCs w:val="24"/>
        </w:rPr>
        <w:lastRenderedPageBreak/>
        <w:t>haline dönüş</w:t>
      </w:r>
      <w:r w:rsidR="00E23AF1" w:rsidRPr="00E23AF1">
        <w:rPr>
          <w:rFonts w:ascii="Times New Roman" w:hAnsi="Times New Roman" w:cs="Times New Roman"/>
          <w:sz w:val="24"/>
          <w:szCs w:val="24"/>
        </w:rPr>
        <w:t>türen anlayıştır. Bunun sonucunda kamuya yönelik yatırımlar devam ediyor söylemlerine karşılık tarımda gel</w:t>
      </w:r>
      <w:r w:rsidR="00877378">
        <w:rPr>
          <w:rFonts w:ascii="Times New Roman" w:hAnsi="Times New Roman" w:cs="Times New Roman"/>
          <w:sz w:val="24"/>
          <w:szCs w:val="24"/>
        </w:rPr>
        <w:t>ir</w:t>
      </w:r>
      <w:r w:rsidR="00E23AF1" w:rsidRPr="00E23AF1">
        <w:rPr>
          <w:rFonts w:ascii="Times New Roman" w:hAnsi="Times New Roman" w:cs="Times New Roman"/>
          <w:sz w:val="24"/>
          <w:szCs w:val="24"/>
        </w:rPr>
        <w:t xml:space="preserve"> artışının en etklili gücü olan altyapı yatırımlarının durma haline gelmesi durumu vardır. Örnek olarak 2000 senelerine kadar GAP projesinde enerji yatırımlarında yüzde 70, sulama yatırımlarında ise sadece yüzde 12,8 gerçekleşme gözlemlenmiştir. Sulamaya açılması planlanan 1.700.000 hektar tarım arazisinin sulanabilmesi için yatırımlar bu hızla faaliyet göstermeye devam ederse planlanan sürenin 60 yıl gerisinde kalınacaktır</w:t>
      </w:r>
      <w:r w:rsidR="00E23AF1">
        <w:rPr>
          <w:rFonts w:ascii="Times New Roman" w:hAnsi="Times New Roman" w:cs="Times New Roman"/>
          <w:sz w:val="24"/>
          <w:szCs w:val="24"/>
        </w:rPr>
        <w:t xml:space="preserve"> </w:t>
      </w:r>
      <w:r w:rsidR="009F3BF1" w:rsidRPr="009F3BF1">
        <w:rPr>
          <w:rFonts w:ascii="Times New Roman" w:hAnsi="Times New Roman" w:cs="Times New Roman"/>
          <w:sz w:val="24"/>
          <w:szCs w:val="24"/>
        </w:rPr>
        <w:t>(Gülçubuk ve ark. 2004).</w:t>
      </w:r>
      <w:r w:rsidR="009F3BF1">
        <w:rPr>
          <w:rFonts w:ascii="Times New Roman" w:hAnsi="Times New Roman" w:cs="Times New Roman"/>
          <w:sz w:val="24"/>
          <w:szCs w:val="24"/>
        </w:rPr>
        <w:t xml:space="preserve"> </w:t>
      </w:r>
      <w:r w:rsidR="002A2CCA">
        <w:rPr>
          <w:rFonts w:ascii="Times New Roman" w:hAnsi="Times New Roman" w:cs="Times New Roman"/>
          <w:sz w:val="24"/>
          <w:szCs w:val="24"/>
        </w:rPr>
        <w:t xml:space="preserve">Bu durumda tarımsal altyapı yatırımlarının hızlı bir şekilde artış göstermesi ancak kamu finansmanında borç alma yerine vergi artışına yönelik </w:t>
      </w:r>
      <w:r w:rsidR="00411828">
        <w:rPr>
          <w:rFonts w:ascii="Times New Roman" w:hAnsi="Times New Roman" w:cs="Times New Roman"/>
          <w:sz w:val="24"/>
          <w:szCs w:val="24"/>
        </w:rPr>
        <w:t>köklü bir değişiklik sayesinde mümkün hale gelecektir. Tekel, Telekom gibi kamuya gelir sağlayan kurumların özelleştirilmesinden kaçınmak son derece faydalı olacaktır.</w:t>
      </w:r>
    </w:p>
    <w:p w14:paraId="73803BD0" w14:textId="6B0CD4F1" w:rsidR="00076D61" w:rsidRPr="00E23AF1" w:rsidRDefault="00076D61" w:rsidP="006F0BE2">
      <w:pPr>
        <w:jc w:val="both"/>
        <w:rPr>
          <w:rFonts w:ascii="Times New Roman" w:hAnsi="Times New Roman" w:cs="Times New Roman"/>
          <w:sz w:val="24"/>
          <w:szCs w:val="24"/>
        </w:rPr>
      </w:pPr>
      <w:r>
        <w:rPr>
          <w:rFonts w:ascii="Times New Roman" w:hAnsi="Times New Roman" w:cs="Times New Roman"/>
          <w:sz w:val="24"/>
          <w:szCs w:val="24"/>
        </w:rPr>
        <w:t xml:space="preserve">      </w:t>
      </w:r>
      <w:r w:rsidRPr="001167B2">
        <w:rPr>
          <w:rFonts w:ascii="Times New Roman" w:hAnsi="Times New Roman" w:cs="Times New Roman"/>
          <w:sz w:val="24"/>
          <w:szCs w:val="24"/>
        </w:rPr>
        <w:t xml:space="preserve">FAOSTAT Birleşik Gıda ve Tarım Örgütü’nün  yaptığı istatistiksel araştırmalar sonucunda, BRICS ülkelerininin; Brezilya, Rusya, Hindistan, Çin ve Güney Afrika, ve aynı zamanda tarım sektöründe gelişmiş olan ülkelerin; Avusturalya, Kazakistan, Nijerya, Türkiye, Amerika, kendi </w:t>
      </w:r>
      <w:r w:rsidRPr="00C1187D">
        <w:rPr>
          <w:rFonts w:ascii="Times New Roman" w:hAnsi="Times New Roman" w:cs="Times New Roman"/>
          <w:sz w:val="24"/>
          <w:szCs w:val="24"/>
        </w:rPr>
        <w:t xml:space="preserve">aralarında sahip oldukları toplam </w:t>
      </w:r>
      <w:r w:rsidR="00C1187D" w:rsidRPr="00C1187D">
        <w:rPr>
          <w:rFonts w:ascii="Times New Roman" w:hAnsi="Times New Roman" w:cs="Times New Roman"/>
          <w:sz w:val="24"/>
          <w:szCs w:val="24"/>
        </w:rPr>
        <w:t>tarımsal yatırımlarını</w:t>
      </w:r>
      <w:r w:rsidRPr="00C1187D">
        <w:rPr>
          <w:rFonts w:ascii="Times New Roman" w:hAnsi="Times New Roman" w:cs="Times New Roman"/>
          <w:sz w:val="24"/>
          <w:szCs w:val="24"/>
        </w:rPr>
        <w:t xml:space="preserve"> kıyaslamak oldukça mümkün hale gelmiştir.</w:t>
      </w:r>
      <w:r w:rsidR="00C1187D">
        <w:rPr>
          <w:rFonts w:ascii="Times New Roman" w:hAnsi="Times New Roman" w:cs="Times New Roman"/>
          <w:sz w:val="24"/>
          <w:szCs w:val="24"/>
        </w:rPr>
        <w:t xml:space="preserve"> Tarıma</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yapılan</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yatırımlarla</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ilgili</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bilgilerin</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genel</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bir</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görünümünü sağlar</w:t>
      </w:r>
      <w:r w:rsidR="00C1187D" w:rsidRPr="00C1187D">
        <w:rPr>
          <w:rFonts w:ascii="Times New Roman" w:hAnsi="Times New Roman" w:cs="Times New Roman"/>
          <w:color w:val="000000"/>
          <w:sz w:val="24"/>
          <w:szCs w:val="24"/>
          <w:shd w:val="clear" w:color="auto" w:fill="FFFFFF"/>
        </w:rPr>
        <w:t>.</w:t>
      </w:r>
      <w:r w:rsidR="00C1187D">
        <w:rPr>
          <w:rFonts w:ascii="Times New Roman" w:hAnsi="Times New Roman" w:cs="Times New Roman"/>
          <w:color w:val="000000"/>
          <w:sz w:val="24"/>
          <w:szCs w:val="24"/>
          <w:shd w:val="clear" w:color="auto" w:fill="FFFFFF"/>
        </w:rPr>
        <w:t xml:space="preserve"> Yatırımların içerisine</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dahil</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edilen</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bilgiler</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tarıma</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yönelik</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merkezi</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hükümet</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harcamaları</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tarıma</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verilen</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krediler</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resmi kalkınma</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akışları</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taahhütler</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ve</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tarıma</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doğrudan yabancı</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yatırım</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seviyeleri</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ile</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ilgilidir</w:t>
      </w:r>
      <w:r w:rsidR="00C1187D" w:rsidRPr="00C1187D">
        <w:rPr>
          <w:rFonts w:ascii="Times New Roman" w:hAnsi="Times New Roman" w:cs="Times New Roman"/>
          <w:color w:val="000000"/>
          <w:sz w:val="24"/>
          <w:szCs w:val="24"/>
          <w:shd w:val="clear" w:color="auto" w:fill="FFFFFF"/>
        </w:rPr>
        <w:t>. B</w:t>
      </w:r>
      <w:r w:rsidR="00C1187D">
        <w:rPr>
          <w:rFonts w:ascii="Times New Roman" w:hAnsi="Times New Roman" w:cs="Times New Roman"/>
          <w:color w:val="000000"/>
          <w:sz w:val="24"/>
          <w:szCs w:val="24"/>
          <w:shd w:val="clear" w:color="auto" w:fill="FFFFFF"/>
        </w:rPr>
        <w:t>irimi</w:t>
      </w:r>
      <w:r w:rsidR="00C1187D" w:rsidRPr="00C1187D">
        <w:rPr>
          <w:rFonts w:ascii="Times New Roman" w:hAnsi="Times New Roman" w:cs="Times New Roman"/>
          <w:color w:val="000000"/>
          <w:sz w:val="24"/>
          <w:szCs w:val="24"/>
          <w:shd w:val="clear" w:color="auto" w:fill="FFFFFF"/>
        </w:rPr>
        <w:t xml:space="preserve"> ABD </w:t>
      </w:r>
      <w:r w:rsidR="00C1187D">
        <w:rPr>
          <w:rFonts w:ascii="Times New Roman" w:hAnsi="Times New Roman" w:cs="Times New Roman"/>
          <w:color w:val="000000"/>
          <w:sz w:val="24"/>
          <w:szCs w:val="24"/>
          <w:shd w:val="clear" w:color="auto" w:fill="FFFFFF"/>
        </w:rPr>
        <w:t>doları</w:t>
      </w:r>
      <w:r w:rsidR="00C1187D" w:rsidRPr="00C1187D">
        <w:rPr>
          <w:rFonts w:ascii="Times New Roman" w:hAnsi="Times New Roman" w:cs="Times New Roman"/>
          <w:color w:val="000000"/>
          <w:sz w:val="24"/>
          <w:szCs w:val="24"/>
          <w:shd w:val="clear" w:color="auto" w:fill="FFFFFF"/>
        </w:rPr>
        <w:t xml:space="preserve"> </w:t>
      </w:r>
      <w:r w:rsidR="00C1187D">
        <w:rPr>
          <w:rFonts w:ascii="Times New Roman" w:hAnsi="Times New Roman" w:cs="Times New Roman"/>
          <w:color w:val="000000"/>
          <w:sz w:val="24"/>
          <w:szCs w:val="24"/>
          <w:shd w:val="clear" w:color="auto" w:fill="FFFFFF"/>
        </w:rPr>
        <w:t>milyon şeklindedir</w:t>
      </w:r>
      <w:r w:rsidR="00C1187D" w:rsidRPr="00C1187D">
        <w:rPr>
          <w:rFonts w:ascii="Times New Roman" w:hAnsi="Times New Roman" w:cs="Times New Roman"/>
          <w:color w:val="000000"/>
          <w:sz w:val="24"/>
          <w:szCs w:val="24"/>
          <w:shd w:val="clear" w:color="auto" w:fill="FFFFFF"/>
        </w:rPr>
        <w:t>.</w:t>
      </w:r>
      <w:r w:rsidR="00C1187D">
        <w:rPr>
          <w:rFonts w:ascii="Helvetica" w:hAnsi="Helvetica" w:cs="Helvetica"/>
          <w:color w:val="000000"/>
          <w:sz w:val="21"/>
          <w:szCs w:val="21"/>
          <w:shd w:val="clear" w:color="auto" w:fill="FFFFFF"/>
        </w:rPr>
        <w:t> </w:t>
      </w:r>
    </w:p>
    <w:p w14:paraId="5DC07B85" w14:textId="14622CC5" w:rsidR="008E527E" w:rsidRDefault="008E527E" w:rsidP="006F0BE2">
      <w:pPr>
        <w:jc w:val="both"/>
        <w:rPr>
          <w:rFonts w:ascii="Times New Roman" w:hAnsi="Times New Roman" w:cs="Times New Roman"/>
          <w:b/>
          <w:bCs/>
          <w:sz w:val="24"/>
          <w:szCs w:val="24"/>
        </w:rPr>
      </w:pPr>
    </w:p>
    <w:p w14:paraId="155C34F8" w14:textId="0D68D8CD" w:rsidR="00C47216" w:rsidRDefault="00C47216" w:rsidP="006F0BE2">
      <w:pPr>
        <w:jc w:val="both"/>
        <w:rPr>
          <w:rFonts w:ascii="Times New Roman" w:hAnsi="Times New Roman" w:cs="Times New Roman"/>
          <w:b/>
          <w:bCs/>
          <w:sz w:val="24"/>
          <w:szCs w:val="24"/>
        </w:rPr>
      </w:pPr>
    </w:p>
    <w:p w14:paraId="0A51E7A0" w14:textId="032F8C9E" w:rsidR="00C47216" w:rsidRDefault="00C47216" w:rsidP="006F0BE2">
      <w:pPr>
        <w:jc w:val="both"/>
        <w:rPr>
          <w:rFonts w:ascii="Times New Roman" w:hAnsi="Times New Roman" w:cs="Times New Roman"/>
          <w:b/>
          <w:bCs/>
          <w:sz w:val="24"/>
          <w:szCs w:val="24"/>
        </w:rPr>
      </w:pPr>
    </w:p>
    <w:p w14:paraId="5232324F" w14:textId="6AC0E148" w:rsidR="00C47216" w:rsidRDefault="00C47216" w:rsidP="006F0BE2">
      <w:pPr>
        <w:jc w:val="both"/>
        <w:rPr>
          <w:rFonts w:ascii="Times New Roman" w:hAnsi="Times New Roman" w:cs="Times New Roman"/>
          <w:b/>
          <w:bCs/>
          <w:sz w:val="24"/>
          <w:szCs w:val="24"/>
        </w:rPr>
      </w:pPr>
    </w:p>
    <w:p w14:paraId="048F7D2C" w14:textId="0FC1B7AF" w:rsidR="00C47216" w:rsidRDefault="00C47216" w:rsidP="006F0BE2">
      <w:pPr>
        <w:jc w:val="both"/>
        <w:rPr>
          <w:rFonts w:ascii="Times New Roman" w:hAnsi="Times New Roman" w:cs="Times New Roman"/>
          <w:b/>
          <w:bCs/>
          <w:sz w:val="24"/>
          <w:szCs w:val="24"/>
        </w:rPr>
      </w:pPr>
    </w:p>
    <w:p w14:paraId="47DAFFFE" w14:textId="77777777" w:rsidR="00C47216" w:rsidRDefault="00C47216" w:rsidP="006F0BE2">
      <w:pPr>
        <w:jc w:val="both"/>
        <w:rPr>
          <w:rFonts w:ascii="Times New Roman" w:hAnsi="Times New Roman" w:cs="Times New Roman"/>
          <w:b/>
          <w:bCs/>
          <w:sz w:val="24"/>
          <w:szCs w:val="24"/>
        </w:rPr>
      </w:pPr>
    </w:p>
    <w:p w14:paraId="1BAF4AB8" w14:textId="4FF71CBC" w:rsidR="00EF7B71" w:rsidRDefault="00C47216" w:rsidP="006F0BE2">
      <w:pPr>
        <w:jc w:val="both"/>
        <w:rPr>
          <w:rFonts w:ascii="Times New Roman" w:hAnsi="Times New Roman" w:cs="Times New Roman"/>
          <w:sz w:val="20"/>
          <w:szCs w:val="20"/>
        </w:rPr>
      </w:pPr>
      <w:r w:rsidRPr="00482C14">
        <w:rPr>
          <w:rFonts w:ascii="Times New Roman" w:hAnsi="Times New Roman" w:cs="Times New Roman"/>
          <w:b/>
          <w:bCs/>
          <w:noProof/>
          <w:sz w:val="20"/>
          <w:szCs w:val="20"/>
        </w:rPr>
        <w:lastRenderedPageBreak/>
        <w:drawing>
          <wp:anchor distT="0" distB="0" distL="114300" distR="114300" simplePos="0" relativeHeight="251660288" behindDoc="0" locked="0" layoutInCell="1" allowOverlap="1" wp14:anchorId="0E27CE6A" wp14:editId="2B459BF2">
            <wp:simplePos x="0" y="0"/>
            <wp:positionH relativeFrom="margin">
              <wp:align>center</wp:align>
            </wp:positionH>
            <wp:positionV relativeFrom="paragraph">
              <wp:posOffset>0</wp:posOffset>
            </wp:positionV>
            <wp:extent cx="7239000" cy="3741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239000" cy="3741420"/>
                    </a:xfrm>
                    <a:prstGeom prst="rect">
                      <a:avLst/>
                    </a:prstGeom>
                  </pic:spPr>
                </pic:pic>
              </a:graphicData>
            </a:graphic>
            <wp14:sizeRelH relativeFrom="margin">
              <wp14:pctWidth>0</wp14:pctWidth>
            </wp14:sizeRelH>
            <wp14:sizeRelV relativeFrom="margin">
              <wp14:pctHeight>0</wp14:pctHeight>
            </wp14:sizeRelV>
          </wp:anchor>
        </w:drawing>
      </w:r>
      <w:r w:rsidRPr="00482C14">
        <w:rPr>
          <w:rFonts w:ascii="Times New Roman" w:hAnsi="Times New Roman" w:cs="Times New Roman"/>
          <w:b/>
          <w:bCs/>
          <w:sz w:val="20"/>
          <w:szCs w:val="20"/>
        </w:rPr>
        <w:t xml:space="preserve">Şekil 4. </w:t>
      </w:r>
      <w:r w:rsidRPr="00482C14">
        <w:rPr>
          <w:rFonts w:ascii="Times New Roman" w:hAnsi="Times New Roman" w:cs="Times New Roman"/>
          <w:sz w:val="20"/>
          <w:szCs w:val="20"/>
        </w:rPr>
        <w:t>Ülkelerin Tarım Yatırım</w:t>
      </w:r>
      <w:r w:rsidR="00482C14">
        <w:rPr>
          <w:rFonts w:ascii="Times New Roman" w:hAnsi="Times New Roman" w:cs="Times New Roman"/>
          <w:sz w:val="20"/>
          <w:szCs w:val="20"/>
        </w:rPr>
        <w:t>larının</w:t>
      </w:r>
      <w:r w:rsidR="00482C14" w:rsidRPr="00482C14">
        <w:rPr>
          <w:rFonts w:ascii="Times New Roman" w:hAnsi="Times New Roman" w:cs="Times New Roman"/>
          <w:sz w:val="20"/>
          <w:szCs w:val="20"/>
        </w:rPr>
        <w:t xml:space="preserve"> Bar Grafiği</w:t>
      </w:r>
    </w:p>
    <w:p w14:paraId="56164192" w14:textId="2EDE5FBF" w:rsidR="00EF7B71" w:rsidRDefault="00EF7B71" w:rsidP="006F0BE2">
      <w:pPr>
        <w:jc w:val="both"/>
        <w:rPr>
          <w:rFonts w:ascii="Times New Roman" w:hAnsi="Times New Roman" w:cs="Times New Roman"/>
          <w:sz w:val="20"/>
          <w:szCs w:val="20"/>
        </w:rPr>
      </w:pPr>
    </w:p>
    <w:p w14:paraId="240BF6D5" w14:textId="476C526A" w:rsidR="00EF7B71" w:rsidRDefault="007B3A84" w:rsidP="00C675AB">
      <w:pPr>
        <w:jc w:val="both"/>
        <w:rPr>
          <w:rFonts w:ascii="Times New Roman" w:hAnsi="Times New Roman" w:cs="Times New Roman"/>
          <w:sz w:val="24"/>
          <w:szCs w:val="24"/>
        </w:rPr>
      </w:pPr>
      <w:r>
        <w:rPr>
          <w:rFonts w:ascii="Times New Roman" w:hAnsi="Times New Roman" w:cs="Times New Roman"/>
          <w:sz w:val="24"/>
          <w:szCs w:val="24"/>
        </w:rPr>
        <w:t xml:space="preserve">      </w:t>
      </w:r>
      <w:r w:rsidR="00C675AB" w:rsidRPr="00252858">
        <w:rPr>
          <w:rFonts w:ascii="Times New Roman" w:hAnsi="Times New Roman" w:cs="Times New Roman"/>
          <w:sz w:val="24"/>
          <w:szCs w:val="24"/>
        </w:rPr>
        <w:t xml:space="preserve">Buradaki grafikte ülkelerin toplam </w:t>
      </w:r>
      <w:r w:rsidR="008141EB">
        <w:rPr>
          <w:rFonts w:ascii="Times New Roman" w:hAnsi="Times New Roman" w:cs="Times New Roman"/>
          <w:sz w:val="24"/>
          <w:szCs w:val="24"/>
        </w:rPr>
        <w:t xml:space="preserve"> tarım yatırımına yapmış oldukları değerler</w:t>
      </w:r>
      <w:r w:rsidR="00C675AB" w:rsidRPr="00252858">
        <w:rPr>
          <w:rFonts w:ascii="Times New Roman" w:hAnsi="Times New Roman" w:cs="Times New Roman"/>
          <w:sz w:val="24"/>
          <w:szCs w:val="24"/>
        </w:rPr>
        <w:t xml:space="preserve"> bulunuyor.</w:t>
      </w:r>
      <w:r w:rsidR="008141EB">
        <w:rPr>
          <w:rFonts w:ascii="Times New Roman" w:hAnsi="Times New Roman" w:cs="Times New Roman"/>
          <w:sz w:val="24"/>
          <w:szCs w:val="24"/>
        </w:rPr>
        <w:t xml:space="preserve"> Öncelikle ilk dikkatimizi çeken,</w:t>
      </w:r>
      <w:r w:rsidR="00C675AB" w:rsidRPr="00C675AB">
        <w:rPr>
          <w:rFonts w:ascii="Times New Roman" w:hAnsi="Times New Roman" w:cs="Times New Roman"/>
          <w:sz w:val="24"/>
          <w:szCs w:val="24"/>
        </w:rPr>
        <w:t xml:space="preserve"> </w:t>
      </w:r>
      <w:r w:rsidR="008141EB">
        <w:rPr>
          <w:rFonts w:ascii="Times New Roman" w:hAnsi="Times New Roman" w:cs="Times New Roman"/>
          <w:sz w:val="24"/>
          <w:szCs w:val="24"/>
        </w:rPr>
        <w:t>e</w:t>
      </w:r>
      <w:r w:rsidR="00C675AB" w:rsidRPr="00C675AB">
        <w:rPr>
          <w:rFonts w:ascii="Times New Roman" w:hAnsi="Times New Roman" w:cs="Times New Roman"/>
          <w:sz w:val="24"/>
          <w:szCs w:val="24"/>
        </w:rPr>
        <w:t xml:space="preserve">n çok yatırım yapan ülkenin Amerika </w:t>
      </w:r>
      <w:r w:rsidR="008141EB">
        <w:rPr>
          <w:rFonts w:ascii="Times New Roman" w:hAnsi="Times New Roman" w:cs="Times New Roman"/>
          <w:sz w:val="24"/>
          <w:szCs w:val="24"/>
        </w:rPr>
        <w:t>B</w:t>
      </w:r>
      <w:r w:rsidR="00C675AB" w:rsidRPr="00C675AB">
        <w:rPr>
          <w:rFonts w:ascii="Times New Roman" w:hAnsi="Times New Roman" w:cs="Times New Roman"/>
          <w:sz w:val="24"/>
          <w:szCs w:val="24"/>
        </w:rPr>
        <w:t xml:space="preserve">irleşik </w:t>
      </w:r>
      <w:r w:rsidR="008141EB">
        <w:rPr>
          <w:rFonts w:ascii="Times New Roman" w:hAnsi="Times New Roman" w:cs="Times New Roman"/>
          <w:sz w:val="24"/>
          <w:szCs w:val="24"/>
        </w:rPr>
        <w:t>D</w:t>
      </w:r>
      <w:r w:rsidR="00C675AB" w:rsidRPr="00C675AB">
        <w:rPr>
          <w:rFonts w:ascii="Times New Roman" w:hAnsi="Times New Roman" w:cs="Times New Roman"/>
          <w:sz w:val="24"/>
          <w:szCs w:val="24"/>
        </w:rPr>
        <w:t>evletleri olduğunu görüyoruz</w:t>
      </w:r>
      <w:r w:rsidR="008141EB">
        <w:rPr>
          <w:rFonts w:ascii="Times New Roman" w:hAnsi="Times New Roman" w:cs="Times New Roman"/>
          <w:sz w:val="24"/>
          <w:szCs w:val="24"/>
        </w:rPr>
        <w:t>. Tarım sektörüne yapmış oldukları yatırım değeri</w:t>
      </w:r>
      <w:r w:rsidR="00C675AB" w:rsidRPr="00C675AB">
        <w:rPr>
          <w:rFonts w:ascii="Times New Roman" w:hAnsi="Times New Roman" w:cs="Times New Roman"/>
          <w:sz w:val="24"/>
          <w:szCs w:val="24"/>
        </w:rPr>
        <w:t xml:space="preserve"> 25 milyon doları geçmiş durumda. </w:t>
      </w:r>
      <w:r w:rsidR="008141EB">
        <w:rPr>
          <w:rFonts w:ascii="Times New Roman" w:hAnsi="Times New Roman" w:cs="Times New Roman"/>
          <w:sz w:val="24"/>
          <w:szCs w:val="24"/>
        </w:rPr>
        <w:t>ABD’den sonra dikkatimizi çeken H</w:t>
      </w:r>
      <w:r w:rsidR="00C675AB" w:rsidRPr="00C675AB">
        <w:rPr>
          <w:rFonts w:ascii="Times New Roman" w:hAnsi="Times New Roman" w:cs="Times New Roman"/>
          <w:sz w:val="24"/>
          <w:szCs w:val="24"/>
        </w:rPr>
        <w:t xml:space="preserve">indistan </w:t>
      </w:r>
      <w:r w:rsidR="008141EB">
        <w:rPr>
          <w:rFonts w:ascii="Times New Roman" w:hAnsi="Times New Roman" w:cs="Times New Roman"/>
          <w:sz w:val="24"/>
          <w:szCs w:val="24"/>
        </w:rPr>
        <w:t>oluyor.</w:t>
      </w:r>
      <w:r w:rsidR="00C675AB" w:rsidRPr="00C675AB">
        <w:rPr>
          <w:rFonts w:ascii="Times New Roman" w:hAnsi="Times New Roman" w:cs="Times New Roman"/>
          <w:sz w:val="24"/>
          <w:szCs w:val="24"/>
        </w:rPr>
        <w:t xml:space="preserve"> </w:t>
      </w:r>
      <w:r w:rsidR="008141EB">
        <w:rPr>
          <w:rFonts w:ascii="Times New Roman" w:hAnsi="Times New Roman" w:cs="Times New Roman"/>
          <w:sz w:val="24"/>
          <w:szCs w:val="24"/>
        </w:rPr>
        <w:t>H</w:t>
      </w:r>
      <w:r w:rsidR="00C675AB" w:rsidRPr="00C675AB">
        <w:rPr>
          <w:rFonts w:ascii="Times New Roman" w:hAnsi="Times New Roman" w:cs="Times New Roman"/>
          <w:sz w:val="24"/>
          <w:szCs w:val="24"/>
        </w:rPr>
        <w:t>indistan</w:t>
      </w:r>
      <w:r w:rsidR="008141EB">
        <w:rPr>
          <w:rFonts w:ascii="Times New Roman" w:hAnsi="Times New Roman" w:cs="Times New Roman"/>
          <w:sz w:val="24"/>
          <w:szCs w:val="24"/>
        </w:rPr>
        <w:t>’</w:t>
      </w:r>
      <w:r w:rsidR="00C675AB" w:rsidRPr="00C675AB">
        <w:rPr>
          <w:rFonts w:ascii="Times New Roman" w:hAnsi="Times New Roman" w:cs="Times New Roman"/>
          <w:sz w:val="24"/>
          <w:szCs w:val="24"/>
        </w:rPr>
        <w:t>ın ise</w:t>
      </w:r>
      <w:r w:rsidR="008141EB">
        <w:rPr>
          <w:rFonts w:ascii="Times New Roman" w:hAnsi="Times New Roman" w:cs="Times New Roman"/>
          <w:sz w:val="24"/>
          <w:szCs w:val="24"/>
        </w:rPr>
        <w:t xml:space="preserve"> tarım sektörüne yapmış oldukları yatırım değeri</w:t>
      </w:r>
      <w:r w:rsidR="00C675AB" w:rsidRPr="00C675AB">
        <w:rPr>
          <w:rFonts w:ascii="Times New Roman" w:hAnsi="Times New Roman" w:cs="Times New Roman"/>
          <w:sz w:val="24"/>
          <w:szCs w:val="24"/>
        </w:rPr>
        <w:t xml:space="preserve"> 20 milyon doların üzerinde olduğunu görüyoruz. Ülkeler</w:t>
      </w:r>
      <w:r w:rsidR="008141EB">
        <w:rPr>
          <w:rFonts w:ascii="Times New Roman" w:hAnsi="Times New Roman" w:cs="Times New Roman"/>
          <w:sz w:val="24"/>
          <w:szCs w:val="24"/>
        </w:rPr>
        <w:t xml:space="preserve"> bir bakıma tarım sektörüne yapmış oldukları</w:t>
      </w:r>
      <w:r w:rsidR="00C675AB" w:rsidRPr="00C675AB">
        <w:rPr>
          <w:rFonts w:ascii="Times New Roman" w:hAnsi="Times New Roman" w:cs="Times New Roman"/>
          <w:sz w:val="24"/>
          <w:szCs w:val="24"/>
        </w:rPr>
        <w:t xml:space="preserve"> yatırımlarla iklim değişikliği etkilerinin her geçen gün daha çok hissedildiği, jeopolitik risklerin arttığı ve tarım sektörünün her geçen gün oligopol bir yapıya büründüğü bir ortamda sistemin bir parçası olarak kendi gıda güvenliğini sağlamayı amaçlıyor. Ülkeler söz konusu riskleri bertaraf etmek adına başka ülkelerden tarım arazisi satın alırken ya da kiralarken, doğrudan yurt dışı yatırımlarında tarım ve gıda şirketlerini de gözüne kestiriyor.</w:t>
      </w:r>
    </w:p>
    <w:p w14:paraId="4E93D65A" w14:textId="1CFED09F" w:rsidR="007B3A84" w:rsidRDefault="007B3A84" w:rsidP="007B3A8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Tarımsal Çıktı Faktörü</w:t>
      </w:r>
    </w:p>
    <w:p w14:paraId="769623D3" w14:textId="0213C24E" w:rsidR="008D6E8E" w:rsidRPr="00A7216E" w:rsidRDefault="008D6E8E" w:rsidP="007175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7216E">
        <w:rPr>
          <w:rFonts w:ascii="Times New Roman" w:hAnsi="Times New Roman" w:cs="Times New Roman"/>
          <w:sz w:val="24"/>
          <w:szCs w:val="24"/>
        </w:rPr>
        <w:t>Tarımın dünyamızdaki ekonomide sahip oldığu payı farklı istatistiki değerlere göre %3-6 arasında değişiklik gösteriyor olmasına karşın  7,7 milyar  nüfusa sahip olan dünyanın yaklaşık olarak 3,5 milyarı ekonomik anlamda aktif durumda bulunmakta ve bununda yaklaşık olarak 1,4 milyarı tarımsal üretimde istihdam edildiği gözlemlenmiştir. Bu durum ise dünyamızdaki çalışan nüfusun %40’ına denk gelmektedir. Sanayi ve endüstriyel devrimden sonraki yaşanan süreçte tarım istihdamında bir düşüş gözlemlenmiştir. fakat bu düşüşe rağmen tarım günümüzde hala dünyada en çok bireyin istihdam edildiği sektör olarak istihdam listesinde yerini ilk sırada korumaya devam etmektedir. Ayrıca dünya ekonomisindeki yerine bakıldığı zaman, tarım sektörünün yaklaşık 3,2 trilyon Dolar’lık paya sahip olduğunu görmekteyiz (Şaşmaz ve Özel, 2019).</w:t>
      </w:r>
    </w:p>
    <w:p w14:paraId="061E55C2" w14:textId="1AD65D97" w:rsidR="00A7216E" w:rsidRPr="00A7216E" w:rsidRDefault="006F4545" w:rsidP="0071755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747AF3E" wp14:editId="0D513D82">
            <wp:simplePos x="0" y="0"/>
            <wp:positionH relativeFrom="margin">
              <wp:align>center</wp:align>
            </wp:positionH>
            <wp:positionV relativeFrom="paragraph">
              <wp:posOffset>1285240</wp:posOffset>
            </wp:positionV>
            <wp:extent cx="7193280" cy="47320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193280" cy="4732020"/>
                    </a:xfrm>
                    <a:prstGeom prst="rect">
                      <a:avLst/>
                    </a:prstGeom>
                  </pic:spPr>
                </pic:pic>
              </a:graphicData>
            </a:graphic>
            <wp14:sizeRelH relativeFrom="margin">
              <wp14:pctWidth>0</wp14:pctWidth>
            </wp14:sizeRelH>
            <wp14:sizeRelV relativeFrom="margin">
              <wp14:pctHeight>0</wp14:pctHeight>
            </wp14:sizeRelV>
          </wp:anchor>
        </w:drawing>
      </w:r>
      <w:r w:rsidR="00A7216E" w:rsidRPr="00A7216E">
        <w:rPr>
          <w:rFonts w:ascii="Times New Roman" w:hAnsi="Times New Roman" w:cs="Times New Roman"/>
          <w:sz w:val="24"/>
          <w:szCs w:val="24"/>
        </w:rPr>
        <w:t xml:space="preserve">      FAOSTAT Birleşik Gıda ve Tarım Örgütü’nün  yaptığı istatistiksel araştırmalar sonucunda, BRICS ülkelerininin; Brezilya, Rusya, Hindistan, Çin ve Güney Afrika, ve aynı zamanda tarım sektöründe gelişmiş olan ülkelerin; Avusturalya, Kazakistan, Nijerya, Türkiye, Amerika, kendi aralarında sahip oldukları toplam tarımsal çıktılarını kıyaslamak oldukça mümkün hale gelmiştir. Tarımsal çıktı değikeni,</w:t>
      </w:r>
      <w:r w:rsidR="00A7216E" w:rsidRPr="00A7216E">
        <w:rPr>
          <w:rFonts w:ascii="Times New Roman" w:hAnsi="Times New Roman" w:cs="Times New Roman"/>
          <w:color w:val="000000"/>
          <w:sz w:val="24"/>
          <w:szCs w:val="24"/>
          <w:shd w:val="clear" w:color="auto" w:fill="FFFFFF"/>
        </w:rPr>
        <w:t> tarımsal mahsül ve hayvancılık ürünlerinin toplam değeridir. Tarımsal çıktı değişkeninin birimi ABD doları şeklindedir.</w:t>
      </w:r>
    </w:p>
    <w:p w14:paraId="4B11D4D2" w14:textId="53B2504F" w:rsidR="00A7216E" w:rsidRPr="006F4545" w:rsidRDefault="006F4545" w:rsidP="007B3A84">
      <w:pPr>
        <w:spacing w:line="360" w:lineRule="auto"/>
        <w:jc w:val="both"/>
        <w:rPr>
          <w:rFonts w:ascii="Times New Roman" w:hAnsi="Times New Roman" w:cs="Times New Roman"/>
          <w:b/>
          <w:bCs/>
          <w:sz w:val="20"/>
          <w:szCs w:val="20"/>
        </w:rPr>
      </w:pPr>
      <w:r w:rsidRPr="006F4545">
        <w:rPr>
          <w:rFonts w:ascii="Times New Roman" w:hAnsi="Times New Roman" w:cs="Times New Roman"/>
          <w:b/>
          <w:bCs/>
          <w:sz w:val="20"/>
          <w:szCs w:val="20"/>
        </w:rPr>
        <w:t xml:space="preserve">Şekil 5. </w:t>
      </w:r>
      <w:r w:rsidRPr="006F4545">
        <w:rPr>
          <w:rFonts w:ascii="Times New Roman" w:hAnsi="Times New Roman" w:cs="Times New Roman"/>
          <w:sz w:val="20"/>
          <w:szCs w:val="20"/>
        </w:rPr>
        <w:t>Ülkelerin Tarımsal Çıktılarının Pasta Grafiği</w:t>
      </w:r>
    </w:p>
    <w:p w14:paraId="0ACBFC1F" w14:textId="7ABFD1D8" w:rsidR="007B3A84" w:rsidRDefault="007B3A84" w:rsidP="00C675AB">
      <w:pPr>
        <w:jc w:val="both"/>
        <w:rPr>
          <w:rFonts w:ascii="Times New Roman" w:hAnsi="Times New Roman" w:cs="Times New Roman"/>
          <w:sz w:val="24"/>
          <w:szCs w:val="24"/>
        </w:rPr>
      </w:pPr>
    </w:p>
    <w:p w14:paraId="2BE241EF" w14:textId="2A1DA9FA" w:rsidR="006F4545" w:rsidRDefault="00A33981" w:rsidP="00C40370">
      <w:pPr>
        <w:spacing w:line="276" w:lineRule="auto"/>
        <w:jc w:val="both"/>
        <w:rPr>
          <w:rFonts w:ascii="Times New Roman" w:hAnsi="Times New Roman" w:cs="Times New Roman"/>
          <w:sz w:val="24"/>
          <w:szCs w:val="24"/>
        </w:rPr>
      </w:pPr>
      <w:r w:rsidRPr="00A33981">
        <w:rPr>
          <w:rFonts w:ascii="Times New Roman" w:hAnsi="Times New Roman" w:cs="Times New Roman"/>
          <w:sz w:val="24"/>
          <w:szCs w:val="24"/>
        </w:rPr>
        <w:t>Burada</w:t>
      </w:r>
      <w:r>
        <w:rPr>
          <w:rFonts w:ascii="Times New Roman" w:hAnsi="Times New Roman" w:cs="Times New Roman"/>
          <w:sz w:val="24"/>
          <w:szCs w:val="24"/>
        </w:rPr>
        <w:t>ki grafikte</w:t>
      </w:r>
      <w:r w:rsidRPr="00A33981">
        <w:rPr>
          <w:rFonts w:ascii="Times New Roman" w:hAnsi="Times New Roman" w:cs="Times New Roman"/>
          <w:sz w:val="24"/>
          <w:szCs w:val="24"/>
        </w:rPr>
        <w:t xml:space="preserve"> </w:t>
      </w:r>
      <w:r>
        <w:rPr>
          <w:rFonts w:ascii="Times New Roman" w:hAnsi="Times New Roman" w:cs="Times New Roman"/>
          <w:sz w:val="24"/>
          <w:szCs w:val="24"/>
        </w:rPr>
        <w:t>ülkelerin toplam</w:t>
      </w:r>
      <w:r w:rsidR="00291326">
        <w:rPr>
          <w:rFonts w:ascii="Times New Roman" w:hAnsi="Times New Roman" w:cs="Times New Roman"/>
          <w:sz w:val="24"/>
          <w:szCs w:val="24"/>
        </w:rPr>
        <w:t xml:space="preserve"> sahip oldukları</w:t>
      </w:r>
      <w:r>
        <w:rPr>
          <w:rFonts w:ascii="Times New Roman" w:hAnsi="Times New Roman" w:cs="Times New Roman"/>
          <w:sz w:val="24"/>
          <w:szCs w:val="24"/>
        </w:rPr>
        <w:t xml:space="preserve"> tarımsal çıktı değerleri bulunuyor</w:t>
      </w:r>
      <w:r w:rsidRPr="00A33981">
        <w:rPr>
          <w:rFonts w:ascii="Times New Roman" w:hAnsi="Times New Roman" w:cs="Times New Roman"/>
          <w:sz w:val="24"/>
          <w:szCs w:val="24"/>
        </w:rPr>
        <w:t>. Pasta grafiği bize yüzdelik olarak bir ölçüm gösteriyor.</w:t>
      </w:r>
      <w:r w:rsidR="00B66538">
        <w:rPr>
          <w:rFonts w:ascii="Times New Roman" w:hAnsi="Times New Roman" w:cs="Times New Roman"/>
          <w:sz w:val="24"/>
          <w:szCs w:val="24"/>
        </w:rPr>
        <w:t xml:space="preserve"> Grafiğe</w:t>
      </w:r>
      <w:r w:rsidRPr="00A33981">
        <w:rPr>
          <w:rFonts w:ascii="Times New Roman" w:hAnsi="Times New Roman" w:cs="Times New Roman"/>
          <w:sz w:val="24"/>
          <w:szCs w:val="24"/>
        </w:rPr>
        <w:t xml:space="preserve"> </w:t>
      </w:r>
      <w:r w:rsidR="00B66538">
        <w:rPr>
          <w:rFonts w:ascii="Times New Roman" w:hAnsi="Times New Roman" w:cs="Times New Roman"/>
          <w:sz w:val="24"/>
          <w:szCs w:val="24"/>
        </w:rPr>
        <w:t>baktığımız zaman</w:t>
      </w:r>
      <w:r w:rsidRPr="00A33981">
        <w:rPr>
          <w:rFonts w:ascii="Times New Roman" w:hAnsi="Times New Roman" w:cs="Times New Roman"/>
          <w:sz w:val="24"/>
          <w:szCs w:val="24"/>
        </w:rPr>
        <w:t xml:space="preserve"> en büyük yüzde</w:t>
      </w:r>
      <w:r w:rsidR="00B66538">
        <w:rPr>
          <w:rFonts w:ascii="Times New Roman" w:hAnsi="Times New Roman" w:cs="Times New Roman"/>
          <w:sz w:val="24"/>
          <w:szCs w:val="24"/>
        </w:rPr>
        <w:t>nin Ç</w:t>
      </w:r>
      <w:r w:rsidRPr="00A33981">
        <w:rPr>
          <w:rFonts w:ascii="Times New Roman" w:hAnsi="Times New Roman" w:cs="Times New Roman"/>
          <w:sz w:val="24"/>
          <w:szCs w:val="24"/>
        </w:rPr>
        <w:t>in</w:t>
      </w:r>
      <w:r w:rsidR="00B66538">
        <w:rPr>
          <w:rFonts w:ascii="Times New Roman" w:hAnsi="Times New Roman" w:cs="Times New Roman"/>
          <w:sz w:val="24"/>
          <w:szCs w:val="24"/>
        </w:rPr>
        <w:t>’e ait olduğunu,</w:t>
      </w:r>
      <w:r w:rsidRPr="00A33981">
        <w:rPr>
          <w:rFonts w:ascii="Times New Roman" w:hAnsi="Times New Roman" w:cs="Times New Roman"/>
          <w:sz w:val="24"/>
          <w:szCs w:val="24"/>
        </w:rPr>
        <w:t xml:space="preserve"> daha sonrasında </w:t>
      </w:r>
      <w:r w:rsidR="00B66538">
        <w:rPr>
          <w:rFonts w:ascii="Times New Roman" w:hAnsi="Times New Roman" w:cs="Times New Roman"/>
          <w:sz w:val="24"/>
          <w:szCs w:val="24"/>
        </w:rPr>
        <w:t>ise en büyük yüzde oranının Hindistan’da olduğunu görmekteyiz. Fakat  Ç</w:t>
      </w:r>
      <w:r w:rsidRPr="00A33981">
        <w:rPr>
          <w:rFonts w:ascii="Times New Roman" w:hAnsi="Times New Roman" w:cs="Times New Roman"/>
          <w:sz w:val="24"/>
          <w:szCs w:val="24"/>
        </w:rPr>
        <w:t xml:space="preserve">in ile </w:t>
      </w:r>
      <w:r w:rsidR="00B66538">
        <w:rPr>
          <w:rFonts w:ascii="Times New Roman" w:hAnsi="Times New Roman" w:cs="Times New Roman"/>
          <w:sz w:val="24"/>
          <w:szCs w:val="24"/>
        </w:rPr>
        <w:t>H</w:t>
      </w:r>
      <w:r w:rsidRPr="00A33981">
        <w:rPr>
          <w:rFonts w:ascii="Times New Roman" w:hAnsi="Times New Roman" w:cs="Times New Roman"/>
          <w:sz w:val="24"/>
          <w:szCs w:val="24"/>
        </w:rPr>
        <w:t>indistan arasındaki fark</w:t>
      </w:r>
      <w:r w:rsidR="00B66538">
        <w:rPr>
          <w:rFonts w:ascii="Times New Roman" w:hAnsi="Times New Roman" w:cs="Times New Roman"/>
          <w:sz w:val="24"/>
          <w:szCs w:val="24"/>
        </w:rPr>
        <w:t>ı incelediğimiz zaman</w:t>
      </w:r>
      <w:r w:rsidRPr="00A33981">
        <w:rPr>
          <w:rFonts w:ascii="Times New Roman" w:hAnsi="Times New Roman" w:cs="Times New Roman"/>
          <w:sz w:val="24"/>
          <w:szCs w:val="24"/>
        </w:rPr>
        <w:t xml:space="preserve"> </w:t>
      </w:r>
      <w:r w:rsidR="00B66538">
        <w:rPr>
          <w:rFonts w:ascii="Times New Roman" w:hAnsi="Times New Roman" w:cs="Times New Roman"/>
          <w:sz w:val="24"/>
          <w:szCs w:val="24"/>
        </w:rPr>
        <w:t>aralarındaki farkın oldukça</w:t>
      </w:r>
      <w:r w:rsidRPr="00A33981">
        <w:rPr>
          <w:rFonts w:ascii="Times New Roman" w:hAnsi="Times New Roman" w:cs="Times New Roman"/>
          <w:sz w:val="24"/>
          <w:szCs w:val="24"/>
        </w:rPr>
        <w:t xml:space="preserve"> büyük</w:t>
      </w:r>
      <w:r w:rsidR="00B66538">
        <w:rPr>
          <w:rFonts w:ascii="Times New Roman" w:hAnsi="Times New Roman" w:cs="Times New Roman"/>
          <w:sz w:val="24"/>
          <w:szCs w:val="24"/>
        </w:rPr>
        <w:t xml:space="preserve"> olduğunu görmek mümkündür. Tarımsal çıktı oranı olarak Ç</w:t>
      </w:r>
      <w:r w:rsidRPr="00A33981">
        <w:rPr>
          <w:rFonts w:ascii="Times New Roman" w:hAnsi="Times New Roman" w:cs="Times New Roman"/>
          <w:sz w:val="24"/>
          <w:szCs w:val="24"/>
        </w:rPr>
        <w:t xml:space="preserve">in </w:t>
      </w:r>
      <w:r w:rsidR="00B66538">
        <w:rPr>
          <w:rFonts w:ascii="Times New Roman" w:hAnsi="Times New Roman" w:cs="Times New Roman"/>
          <w:sz w:val="24"/>
          <w:szCs w:val="24"/>
        </w:rPr>
        <w:t>H</w:t>
      </w:r>
      <w:r w:rsidRPr="00A33981">
        <w:rPr>
          <w:rFonts w:ascii="Times New Roman" w:hAnsi="Times New Roman" w:cs="Times New Roman"/>
          <w:sz w:val="24"/>
          <w:szCs w:val="24"/>
        </w:rPr>
        <w:t>indistan</w:t>
      </w:r>
      <w:r w:rsidR="00B66538">
        <w:rPr>
          <w:rFonts w:ascii="Times New Roman" w:hAnsi="Times New Roman" w:cs="Times New Roman"/>
          <w:sz w:val="24"/>
          <w:szCs w:val="24"/>
        </w:rPr>
        <w:t>’</w:t>
      </w:r>
      <w:r w:rsidRPr="00A33981">
        <w:rPr>
          <w:rFonts w:ascii="Times New Roman" w:hAnsi="Times New Roman" w:cs="Times New Roman"/>
          <w:sz w:val="24"/>
          <w:szCs w:val="24"/>
        </w:rPr>
        <w:t>ın neredeyse yarısı kadar fark açmış durumda</w:t>
      </w:r>
      <w:r w:rsidR="00B66538">
        <w:rPr>
          <w:rFonts w:ascii="Times New Roman" w:hAnsi="Times New Roman" w:cs="Times New Roman"/>
          <w:sz w:val="24"/>
          <w:szCs w:val="24"/>
        </w:rPr>
        <w:t>.</w:t>
      </w:r>
      <w:r w:rsidR="00C40370">
        <w:rPr>
          <w:rFonts w:ascii="Times New Roman" w:hAnsi="Times New Roman" w:cs="Times New Roman"/>
          <w:sz w:val="24"/>
          <w:szCs w:val="24"/>
        </w:rPr>
        <w:t xml:space="preserve"> Grafikte en düşük oranın Güney Afrika ve Kazakistan’da olduğunu yüzde 1’lik bir değerle görebiliyoruz.</w:t>
      </w:r>
      <w:r w:rsidRPr="00A33981">
        <w:rPr>
          <w:rFonts w:ascii="Times New Roman" w:hAnsi="Times New Roman" w:cs="Times New Roman"/>
          <w:sz w:val="24"/>
          <w:szCs w:val="24"/>
        </w:rPr>
        <w:t xml:space="preserve"> Türkiye</w:t>
      </w:r>
      <w:r w:rsidR="00B66538">
        <w:rPr>
          <w:rFonts w:ascii="Times New Roman" w:hAnsi="Times New Roman" w:cs="Times New Roman"/>
          <w:sz w:val="24"/>
          <w:szCs w:val="24"/>
        </w:rPr>
        <w:t>’ye baktığımız zaman</w:t>
      </w:r>
      <w:r w:rsidRPr="00A33981">
        <w:rPr>
          <w:rFonts w:ascii="Times New Roman" w:hAnsi="Times New Roman" w:cs="Times New Roman"/>
          <w:sz w:val="24"/>
          <w:szCs w:val="24"/>
        </w:rPr>
        <w:t xml:space="preserve"> ise yüzde 3</w:t>
      </w:r>
      <w:r w:rsidR="00B66538">
        <w:rPr>
          <w:rFonts w:ascii="Times New Roman" w:hAnsi="Times New Roman" w:cs="Times New Roman"/>
          <w:sz w:val="24"/>
          <w:szCs w:val="24"/>
        </w:rPr>
        <w:t>’</w:t>
      </w:r>
      <w:r w:rsidRPr="00A33981">
        <w:rPr>
          <w:rFonts w:ascii="Times New Roman" w:hAnsi="Times New Roman" w:cs="Times New Roman"/>
          <w:sz w:val="24"/>
          <w:szCs w:val="24"/>
        </w:rPr>
        <w:t>lük bir orana sahip</w:t>
      </w:r>
      <w:r w:rsidR="00B66538">
        <w:rPr>
          <w:rFonts w:ascii="Times New Roman" w:hAnsi="Times New Roman" w:cs="Times New Roman"/>
          <w:sz w:val="24"/>
          <w:szCs w:val="24"/>
        </w:rPr>
        <w:t xml:space="preserve"> olduğunu görebiliriz</w:t>
      </w:r>
      <w:r w:rsidRPr="00A33981">
        <w:rPr>
          <w:rFonts w:ascii="Times New Roman" w:hAnsi="Times New Roman" w:cs="Times New Roman"/>
          <w:sz w:val="24"/>
          <w:szCs w:val="24"/>
        </w:rPr>
        <w:t>. Çin</w:t>
      </w:r>
      <w:r w:rsidR="00B66538">
        <w:rPr>
          <w:rFonts w:ascii="Times New Roman" w:hAnsi="Times New Roman" w:cs="Times New Roman"/>
          <w:sz w:val="24"/>
          <w:szCs w:val="24"/>
        </w:rPr>
        <w:t>’</w:t>
      </w:r>
      <w:r w:rsidRPr="00A33981">
        <w:rPr>
          <w:rFonts w:ascii="Times New Roman" w:hAnsi="Times New Roman" w:cs="Times New Roman"/>
          <w:sz w:val="24"/>
          <w:szCs w:val="24"/>
        </w:rPr>
        <w:t xml:space="preserve">in </w:t>
      </w:r>
      <w:r w:rsidR="00B66538">
        <w:rPr>
          <w:rFonts w:ascii="Times New Roman" w:hAnsi="Times New Roman" w:cs="Times New Roman"/>
          <w:sz w:val="24"/>
          <w:szCs w:val="24"/>
        </w:rPr>
        <w:t xml:space="preserve">burada </w:t>
      </w:r>
      <w:r w:rsidRPr="00A33981">
        <w:rPr>
          <w:rFonts w:ascii="Times New Roman" w:hAnsi="Times New Roman" w:cs="Times New Roman"/>
          <w:sz w:val="24"/>
          <w:szCs w:val="24"/>
        </w:rPr>
        <w:t>yüzdelik diliminin bu kadar</w:t>
      </w:r>
      <w:r>
        <w:rPr>
          <w:rFonts w:ascii="Times New Roman" w:hAnsi="Times New Roman" w:cs="Times New Roman"/>
          <w:sz w:val="24"/>
          <w:szCs w:val="24"/>
        </w:rPr>
        <w:t xml:space="preserve"> </w:t>
      </w:r>
      <w:r w:rsidRPr="00A33981">
        <w:rPr>
          <w:rFonts w:ascii="Times New Roman" w:hAnsi="Times New Roman" w:cs="Times New Roman"/>
          <w:sz w:val="24"/>
          <w:szCs w:val="24"/>
        </w:rPr>
        <w:t xml:space="preserve">yüksek olma sebeplerinden birisi tahıl ürünlerinin üretiminde bir </w:t>
      </w:r>
      <w:r w:rsidRPr="00A33981">
        <w:rPr>
          <w:rFonts w:ascii="Times New Roman" w:hAnsi="Times New Roman" w:cs="Times New Roman"/>
          <w:sz w:val="24"/>
          <w:szCs w:val="24"/>
        </w:rPr>
        <w:lastRenderedPageBreak/>
        <w:t>numarada olmaları.</w:t>
      </w:r>
      <w:r w:rsidR="00B66538">
        <w:rPr>
          <w:rFonts w:ascii="Times New Roman" w:hAnsi="Times New Roman" w:cs="Times New Roman"/>
          <w:sz w:val="24"/>
          <w:szCs w:val="24"/>
        </w:rPr>
        <w:t xml:space="preserve"> Çin aslında geçmişte en çok pirinç üretimi yapmaktaydı. Fakat pirinç üretimi çok yoğun, sıkı ve düzenli bir işçilik gerektiriyordu. Teknoloji günümüze kadar her ne kadar gelişmiş olursa olsun pirinç üretimi çiftçiler bakımından her zaman bir yük olarak görülmüştür. Çin zamanla pirinç üretimini bir kenrara bırakmaya başlayıp, üretimi çok daha zahmetsiz olan buğday üretimine yönelmeye başladı. Bugün günümüzde Çin’de yine pirinç üretimi diğer ülkelere göre oldukça yüksek seviyede fakat buğday üretimi pirinç üretimini geçmiş durumda.</w:t>
      </w:r>
      <w:r w:rsidRPr="00A33981">
        <w:rPr>
          <w:rFonts w:ascii="Times New Roman" w:hAnsi="Times New Roman" w:cs="Times New Roman"/>
          <w:sz w:val="24"/>
          <w:szCs w:val="24"/>
        </w:rPr>
        <w:t xml:space="preserve"> Bugün çok fazla gıdanın ana maddelerinde tarım ürünleri bulunmakta. Tarım ürünlerinin yanında</w:t>
      </w:r>
      <w:r>
        <w:rPr>
          <w:rFonts w:ascii="Times New Roman" w:hAnsi="Times New Roman" w:cs="Times New Roman"/>
          <w:sz w:val="24"/>
          <w:szCs w:val="24"/>
        </w:rPr>
        <w:t xml:space="preserve"> </w:t>
      </w:r>
      <w:r w:rsidRPr="00A33981">
        <w:rPr>
          <w:rFonts w:ascii="Times New Roman" w:hAnsi="Times New Roman" w:cs="Times New Roman"/>
          <w:sz w:val="24"/>
          <w:szCs w:val="24"/>
        </w:rPr>
        <w:t>en çok soya fasulyesi üret</w:t>
      </w:r>
      <w:r w:rsidR="00E56FC2">
        <w:rPr>
          <w:rFonts w:ascii="Times New Roman" w:hAnsi="Times New Roman" w:cs="Times New Roman"/>
          <w:sz w:val="24"/>
          <w:szCs w:val="24"/>
        </w:rPr>
        <w:t>mektedirler.</w:t>
      </w:r>
      <w:r w:rsidRPr="00A33981">
        <w:rPr>
          <w:rFonts w:ascii="Times New Roman" w:hAnsi="Times New Roman" w:cs="Times New Roman"/>
          <w:sz w:val="24"/>
          <w:szCs w:val="24"/>
        </w:rPr>
        <w:t xml:space="preserve"> Ayrıca </w:t>
      </w:r>
      <w:r w:rsidR="00E56FC2">
        <w:rPr>
          <w:rFonts w:ascii="Times New Roman" w:hAnsi="Times New Roman" w:cs="Times New Roman"/>
          <w:sz w:val="24"/>
          <w:szCs w:val="24"/>
        </w:rPr>
        <w:t>Ç</w:t>
      </w:r>
      <w:r w:rsidRPr="00A33981">
        <w:rPr>
          <w:rFonts w:ascii="Times New Roman" w:hAnsi="Times New Roman" w:cs="Times New Roman"/>
          <w:sz w:val="24"/>
          <w:szCs w:val="24"/>
        </w:rPr>
        <w:t>in hükümeti çiftçileri tahıl ekmeye teşvik etmek ve gelir beklentilerini istihdamlarını arttırmak</w:t>
      </w:r>
      <w:r w:rsidR="00E56FC2">
        <w:rPr>
          <w:rFonts w:ascii="Times New Roman" w:hAnsi="Times New Roman" w:cs="Times New Roman"/>
          <w:sz w:val="24"/>
          <w:szCs w:val="24"/>
        </w:rPr>
        <w:t>,</w:t>
      </w:r>
      <w:r w:rsidRPr="00A33981">
        <w:rPr>
          <w:rFonts w:ascii="Times New Roman" w:hAnsi="Times New Roman" w:cs="Times New Roman"/>
          <w:sz w:val="24"/>
          <w:szCs w:val="24"/>
        </w:rPr>
        <w:t xml:space="preserve"> düşük tahıl fiyatlarına ve ürünün elde</w:t>
      </w:r>
      <w:r>
        <w:rPr>
          <w:rFonts w:ascii="Times New Roman" w:hAnsi="Times New Roman" w:cs="Times New Roman"/>
          <w:sz w:val="24"/>
          <w:szCs w:val="24"/>
        </w:rPr>
        <w:t xml:space="preserve"> </w:t>
      </w:r>
      <w:r w:rsidRPr="00A33981">
        <w:rPr>
          <w:rFonts w:ascii="Times New Roman" w:hAnsi="Times New Roman" w:cs="Times New Roman"/>
          <w:sz w:val="24"/>
          <w:szCs w:val="24"/>
        </w:rPr>
        <w:t>kalma riskine karşı</w:t>
      </w:r>
      <w:r>
        <w:rPr>
          <w:rFonts w:ascii="Times New Roman" w:hAnsi="Times New Roman" w:cs="Times New Roman"/>
          <w:sz w:val="24"/>
          <w:szCs w:val="24"/>
        </w:rPr>
        <w:t xml:space="preserve"> </w:t>
      </w:r>
      <w:r w:rsidRPr="00A33981">
        <w:rPr>
          <w:rFonts w:ascii="Times New Roman" w:hAnsi="Times New Roman" w:cs="Times New Roman"/>
          <w:sz w:val="24"/>
          <w:szCs w:val="24"/>
        </w:rPr>
        <w:t xml:space="preserve">çiftçileri </w:t>
      </w:r>
      <w:r w:rsidRPr="00C40370">
        <w:rPr>
          <w:rFonts w:ascii="Times New Roman" w:hAnsi="Times New Roman" w:cs="Times New Roman"/>
          <w:sz w:val="24"/>
          <w:szCs w:val="24"/>
        </w:rPr>
        <w:t xml:space="preserve">korumak için belirli periyotlarla ve belli bölgelerdeki belli tahıl çeşitleri için taban fiyat alım ve dopolama garantisi gibi destek politikaları sunuyor. </w:t>
      </w:r>
      <w:r w:rsidR="00E56FC2" w:rsidRPr="00C40370">
        <w:rPr>
          <w:rFonts w:ascii="Times New Roman" w:hAnsi="Times New Roman" w:cs="Times New Roman"/>
          <w:sz w:val="24"/>
          <w:szCs w:val="24"/>
        </w:rPr>
        <w:t>P</w:t>
      </w:r>
      <w:r w:rsidRPr="00C40370">
        <w:rPr>
          <w:rFonts w:ascii="Times New Roman" w:hAnsi="Times New Roman" w:cs="Times New Roman"/>
          <w:sz w:val="24"/>
          <w:szCs w:val="24"/>
        </w:rPr>
        <w:t>irinç ve buğdayda taban fiyatı kademeli olarak iyileştirirken devletin alım oranını ise düşürüyor. Ayrıca çin modern tahıl depolama tesisleri inşa ederek tesisleri modernleştirerek  depolama kapasitesinide arttırdı</w:t>
      </w:r>
      <w:r w:rsidR="00E56FC2" w:rsidRPr="00C40370">
        <w:rPr>
          <w:rFonts w:ascii="Times New Roman" w:hAnsi="Times New Roman" w:cs="Times New Roman"/>
          <w:sz w:val="24"/>
          <w:szCs w:val="24"/>
        </w:rPr>
        <w:t>.</w:t>
      </w:r>
      <w:r w:rsidRPr="00C40370">
        <w:rPr>
          <w:rFonts w:ascii="Times New Roman" w:hAnsi="Times New Roman" w:cs="Times New Roman"/>
          <w:sz w:val="24"/>
          <w:szCs w:val="24"/>
        </w:rPr>
        <w:t xml:space="preserve"> </w:t>
      </w:r>
      <w:r w:rsidR="00E56FC2" w:rsidRPr="00C40370">
        <w:rPr>
          <w:rFonts w:ascii="Times New Roman" w:hAnsi="Times New Roman" w:cs="Times New Roman"/>
          <w:sz w:val="24"/>
          <w:szCs w:val="24"/>
        </w:rPr>
        <w:t>Y</w:t>
      </w:r>
      <w:r w:rsidRPr="00C40370">
        <w:rPr>
          <w:rFonts w:ascii="Times New Roman" w:hAnsi="Times New Roman" w:cs="Times New Roman"/>
          <w:sz w:val="24"/>
          <w:szCs w:val="24"/>
        </w:rPr>
        <w:t xml:space="preserve">ani </w:t>
      </w:r>
      <w:r w:rsidR="00E56FC2" w:rsidRPr="00C40370">
        <w:rPr>
          <w:rFonts w:ascii="Times New Roman" w:hAnsi="Times New Roman" w:cs="Times New Roman"/>
          <w:sz w:val="24"/>
          <w:szCs w:val="24"/>
        </w:rPr>
        <w:t>Ç</w:t>
      </w:r>
      <w:r w:rsidRPr="00C40370">
        <w:rPr>
          <w:rFonts w:ascii="Times New Roman" w:hAnsi="Times New Roman" w:cs="Times New Roman"/>
          <w:sz w:val="24"/>
          <w:szCs w:val="24"/>
        </w:rPr>
        <w:t xml:space="preserve">in şuanda dünya gıda üretiminin 4 te birini sadece kendisi karşılamakta. Hindistanın ise yüzdelik olarak diğerlerine göre yüksek olmasının sebeplerinden </w:t>
      </w:r>
      <w:r w:rsidR="00E56FC2" w:rsidRPr="00C40370">
        <w:rPr>
          <w:rFonts w:ascii="Times New Roman" w:hAnsi="Times New Roman" w:cs="Times New Roman"/>
          <w:sz w:val="24"/>
          <w:szCs w:val="24"/>
        </w:rPr>
        <w:t>en önemlisi</w:t>
      </w:r>
      <w:r w:rsidRPr="00C40370">
        <w:rPr>
          <w:rFonts w:ascii="Times New Roman" w:hAnsi="Times New Roman" w:cs="Times New Roman"/>
          <w:sz w:val="24"/>
          <w:szCs w:val="24"/>
        </w:rPr>
        <w:t xml:space="preserve"> süt ve bakliyat dünyasındaki en büyük üretici olmalarıdır. Ayrıca hindistan</w:t>
      </w:r>
      <w:r w:rsidR="00E56FC2" w:rsidRPr="00C40370">
        <w:rPr>
          <w:rFonts w:ascii="Times New Roman" w:hAnsi="Times New Roman" w:cs="Times New Roman"/>
          <w:sz w:val="24"/>
          <w:szCs w:val="24"/>
        </w:rPr>
        <w:t>’</w:t>
      </w:r>
      <w:r w:rsidRPr="00C40370">
        <w:rPr>
          <w:rFonts w:ascii="Times New Roman" w:hAnsi="Times New Roman" w:cs="Times New Roman"/>
          <w:sz w:val="24"/>
          <w:szCs w:val="24"/>
        </w:rPr>
        <w:t>da kaju üretimi oldukça yüksektir.</w:t>
      </w:r>
      <w:r w:rsidR="00132507" w:rsidRPr="00C40370">
        <w:rPr>
          <w:rFonts w:ascii="Times New Roman" w:hAnsi="Times New Roman" w:cs="Times New Roman"/>
          <w:sz w:val="24"/>
          <w:szCs w:val="24"/>
        </w:rPr>
        <w:t xml:space="preserve"> Yukarıdaki, ön incelememiz, </w:t>
      </w:r>
      <w:r w:rsidR="00C40370" w:rsidRPr="00C40370">
        <w:rPr>
          <w:rFonts w:ascii="Times New Roman" w:hAnsi="Times New Roman" w:cs="Times New Roman"/>
          <w:sz w:val="24"/>
          <w:szCs w:val="24"/>
        </w:rPr>
        <w:t>rastgele orman regresyonu</w:t>
      </w:r>
      <w:r w:rsidR="00132507" w:rsidRPr="00C40370">
        <w:rPr>
          <w:rFonts w:ascii="Times New Roman" w:hAnsi="Times New Roman" w:cs="Times New Roman"/>
          <w:sz w:val="24"/>
          <w:szCs w:val="24"/>
        </w:rPr>
        <w:t xml:space="preserve"> performansı beklentileri açısından, özellikle Çin hakkında olumlu beklentilere sahip olmamıza sebep </w:t>
      </w:r>
      <w:r w:rsidR="00C40370" w:rsidRPr="00C40370">
        <w:rPr>
          <w:rFonts w:ascii="Times New Roman" w:hAnsi="Times New Roman" w:cs="Times New Roman"/>
          <w:sz w:val="24"/>
          <w:szCs w:val="24"/>
        </w:rPr>
        <w:t>olmaktadır</w:t>
      </w:r>
      <w:r w:rsidR="00132507" w:rsidRPr="00C40370">
        <w:rPr>
          <w:rFonts w:ascii="Times New Roman" w:hAnsi="Times New Roman" w:cs="Times New Roman"/>
          <w:sz w:val="24"/>
          <w:szCs w:val="24"/>
        </w:rPr>
        <w:t>. Güney Afrika</w:t>
      </w:r>
      <w:r w:rsidR="00C40370" w:rsidRPr="00C40370">
        <w:rPr>
          <w:rFonts w:ascii="Times New Roman" w:hAnsi="Times New Roman" w:cs="Times New Roman"/>
          <w:sz w:val="24"/>
          <w:szCs w:val="24"/>
        </w:rPr>
        <w:t xml:space="preserve"> ve Kazakistan</w:t>
      </w:r>
      <w:r w:rsidR="00132507" w:rsidRPr="00C40370">
        <w:rPr>
          <w:rFonts w:ascii="Times New Roman" w:hAnsi="Times New Roman" w:cs="Times New Roman"/>
          <w:sz w:val="24"/>
          <w:szCs w:val="24"/>
        </w:rPr>
        <w:t xml:space="preserve"> için ise tam tersi durumu bekleyebiliriz. Çin</w:t>
      </w:r>
      <w:r w:rsidR="00C40370" w:rsidRPr="00C40370">
        <w:rPr>
          <w:rFonts w:ascii="Times New Roman" w:hAnsi="Times New Roman" w:cs="Times New Roman"/>
          <w:sz w:val="24"/>
          <w:szCs w:val="24"/>
        </w:rPr>
        <w:t>,</w:t>
      </w:r>
      <w:r w:rsidR="00132507" w:rsidRPr="00C40370">
        <w:rPr>
          <w:rFonts w:ascii="Times New Roman" w:hAnsi="Times New Roman" w:cs="Times New Roman"/>
          <w:sz w:val="24"/>
          <w:szCs w:val="24"/>
        </w:rPr>
        <w:t xml:space="preserve"> Güney Afrika</w:t>
      </w:r>
      <w:r w:rsidR="00C40370" w:rsidRPr="00C40370">
        <w:rPr>
          <w:rFonts w:ascii="Times New Roman" w:hAnsi="Times New Roman" w:cs="Times New Roman"/>
          <w:sz w:val="24"/>
          <w:szCs w:val="24"/>
        </w:rPr>
        <w:t xml:space="preserve"> ve Kazakistan</w:t>
      </w:r>
      <w:r w:rsidR="00132507" w:rsidRPr="00C40370">
        <w:rPr>
          <w:rFonts w:ascii="Times New Roman" w:hAnsi="Times New Roman" w:cs="Times New Roman"/>
          <w:sz w:val="24"/>
          <w:szCs w:val="24"/>
        </w:rPr>
        <w:t xml:space="preserve"> haricindeki diğer ülkelere ilişkin </w:t>
      </w:r>
      <w:r w:rsidR="00C40370" w:rsidRPr="00C40370">
        <w:rPr>
          <w:rFonts w:ascii="Times New Roman" w:hAnsi="Times New Roman" w:cs="Times New Roman"/>
          <w:sz w:val="24"/>
          <w:szCs w:val="24"/>
        </w:rPr>
        <w:t>tarımsal çıktı</w:t>
      </w:r>
      <w:r w:rsidR="00132507" w:rsidRPr="00C40370">
        <w:rPr>
          <w:rFonts w:ascii="Times New Roman" w:hAnsi="Times New Roman" w:cs="Times New Roman"/>
          <w:sz w:val="24"/>
          <w:szCs w:val="24"/>
        </w:rPr>
        <w:t xml:space="preserve"> değerleri ise, </w:t>
      </w:r>
      <w:r w:rsidR="00C40370" w:rsidRPr="00C40370">
        <w:rPr>
          <w:rFonts w:ascii="Times New Roman" w:hAnsi="Times New Roman" w:cs="Times New Roman"/>
          <w:sz w:val="24"/>
          <w:szCs w:val="24"/>
        </w:rPr>
        <w:t>rastgele orman regresyonu</w:t>
      </w:r>
      <w:r w:rsidR="00132507" w:rsidRPr="00C40370">
        <w:rPr>
          <w:rFonts w:ascii="Times New Roman" w:hAnsi="Times New Roman" w:cs="Times New Roman"/>
          <w:sz w:val="24"/>
          <w:szCs w:val="24"/>
        </w:rPr>
        <w:t xml:space="preserve"> ile hesaplayacağımız Malmquist verimlilik endeksleri ile daha net görülebilecektir.</w:t>
      </w:r>
    </w:p>
    <w:p w14:paraId="4DCB0A08" w14:textId="77777777" w:rsidR="00AF715A" w:rsidRDefault="00AF715A" w:rsidP="00C40370">
      <w:pPr>
        <w:spacing w:line="276" w:lineRule="auto"/>
        <w:jc w:val="both"/>
        <w:rPr>
          <w:rFonts w:ascii="Times New Roman" w:hAnsi="Times New Roman" w:cs="Times New Roman"/>
          <w:sz w:val="24"/>
          <w:szCs w:val="24"/>
        </w:rPr>
      </w:pPr>
    </w:p>
    <w:p w14:paraId="74ECF1A9" w14:textId="77777777" w:rsidR="00AF715A" w:rsidRDefault="00AF715A" w:rsidP="00C40370">
      <w:pPr>
        <w:spacing w:line="276" w:lineRule="auto"/>
        <w:jc w:val="both"/>
        <w:rPr>
          <w:rFonts w:ascii="Times New Roman" w:hAnsi="Times New Roman" w:cs="Times New Roman"/>
          <w:sz w:val="24"/>
          <w:szCs w:val="24"/>
        </w:rPr>
      </w:pPr>
    </w:p>
    <w:p w14:paraId="322D3852" w14:textId="77777777" w:rsidR="00AF715A" w:rsidRDefault="00AF715A" w:rsidP="00C40370">
      <w:pPr>
        <w:spacing w:line="276" w:lineRule="auto"/>
        <w:jc w:val="both"/>
        <w:rPr>
          <w:rFonts w:ascii="Times New Roman" w:hAnsi="Times New Roman" w:cs="Times New Roman"/>
          <w:sz w:val="24"/>
          <w:szCs w:val="24"/>
        </w:rPr>
      </w:pPr>
    </w:p>
    <w:p w14:paraId="3A60AE8E" w14:textId="77777777" w:rsidR="00AF715A" w:rsidRDefault="00AF715A" w:rsidP="00C40370">
      <w:pPr>
        <w:spacing w:line="276" w:lineRule="auto"/>
        <w:jc w:val="both"/>
        <w:rPr>
          <w:rFonts w:ascii="Times New Roman" w:hAnsi="Times New Roman" w:cs="Times New Roman"/>
          <w:sz w:val="24"/>
          <w:szCs w:val="24"/>
        </w:rPr>
      </w:pPr>
    </w:p>
    <w:p w14:paraId="0E047694" w14:textId="77777777" w:rsidR="00AF715A" w:rsidRDefault="00AF715A" w:rsidP="00C40370">
      <w:pPr>
        <w:spacing w:line="276" w:lineRule="auto"/>
        <w:jc w:val="both"/>
        <w:rPr>
          <w:rFonts w:ascii="Times New Roman" w:hAnsi="Times New Roman" w:cs="Times New Roman"/>
          <w:sz w:val="24"/>
          <w:szCs w:val="24"/>
        </w:rPr>
      </w:pPr>
    </w:p>
    <w:p w14:paraId="79EEE8E4" w14:textId="77777777" w:rsidR="00AF715A" w:rsidRDefault="00AF715A" w:rsidP="00C40370">
      <w:pPr>
        <w:spacing w:line="276" w:lineRule="auto"/>
        <w:jc w:val="both"/>
        <w:rPr>
          <w:rFonts w:ascii="Times New Roman" w:hAnsi="Times New Roman" w:cs="Times New Roman"/>
          <w:sz w:val="24"/>
          <w:szCs w:val="24"/>
        </w:rPr>
      </w:pPr>
    </w:p>
    <w:p w14:paraId="15BACAD8" w14:textId="74E4EF65" w:rsidR="00AF715A" w:rsidRDefault="00AF715A" w:rsidP="00C4037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4F332794" wp14:editId="451763B8">
            <wp:simplePos x="0" y="0"/>
            <wp:positionH relativeFrom="margin">
              <wp:align>center</wp:align>
            </wp:positionH>
            <wp:positionV relativeFrom="paragraph">
              <wp:posOffset>0</wp:posOffset>
            </wp:positionV>
            <wp:extent cx="6720840" cy="40995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720840" cy="4099560"/>
                    </a:xfrm>
                    <a:prstGeom prst="rect">
                      <a:avLst/>
                    </a:prstGeom>
                  </pic:spPr>
                </pic:pic>
              </a:graphicData>
            </a:graphic>
            <wp14:sizeRelH relativeFrom="margin">
              <wp14:pctWidth>0</wp14:pctWidth>
            </wp14:sizeRelH>
            <wp14:sizeRelV relativeFrom="margin">
              <wp14:pctHeight>0</wp14:pctHeight>
            </wp14:sizeRelV>
          </wp:anchor>
        </w:drawing>
      </w:r>
    </w:p>
    <w:p w14:paraId="6ADE0961" w14:textId="3F460CD5" w:rsidR="00AF715A" w:rsidRPr="00AF715A" w:rsidRDefault="00AF715A" w:rsidP="00C40370">
      <w:pPr>
        <w:spacing w:line="276" w:lineRule="auto"/>
        <w:jc w:val="both"/>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3360" behindDoc="0" locked="0" layoutInCell="1" allowOverlap="1" wp14:anchorId="1463F04F" wp14:editId="38CE82A6">
            <wp:simplePos x="0" y="0"/>
            <wp:positionH relativeFrom="margin">
              <wp:posOffset>-503555</wp:posOffset>
            </wp:positionH>
            <wp:positionV relativeFrom="paragraph">
              <wp:posOffset>344170</wp:posOffset>
            </wp:positionV>
            <wp:extent cx="6690360" cy="38252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690360" cy="3825240"/>
                    </a:xfrm>
                    <a:prstGeom prst="rect">
                      <a:avLst/>
                    </a:prstGeom>
                  </pic:spPr>
                </pic:pic>
              </a:graphicData>
            </a:graphic>
            <wp14:sizeRelH relativeFrom="margin">
              <wp14:pctWidth>0</wp14:pctWidth>
            </wp14:sizeRelH>
            <wp14:sizeRelV relativeFrom="margin">
              <wp14:pctHeight>0</wp14:pctHeight>
            </wp14:sizeRelV>
          </wp:anchor>
        </w:drawing>
      </w:r>
      <w:r w:rsidRPr="00AF715A">
        <w:rPr>
          <w:rFonts w:ascii="Times New Roman" w:hAnsi="Times New Roman" w:cs="Times New Roman"/>
          <w:b/>
          <w:bCs/>
          <w:sz w:val="20"/>
          <w:szCs w:val="20"/>
        </w:rPr>
        <w:t>Şekil 6.</w:t>
      </w:r>
      <w:r w:rsidRPr="00AF715A">
        <w:rPr>
          <w:rFonts w:ascii="Times New Roman" w:hAnsi="Times New Roman" w:cs="Times New Roman"/>
          <w:sz w:val="20"/>
          <w:szCs w:val="20"/>
        </w:rPr>
        <w:t xml:space="preserve"> Ülkelerin Yıllara Göre Tarım Arazilerinin Çizgi Grafiği</w:t>
      </w:r>
    </w:p>
    <w:p w14:paraId="171768F2" w14:textId="77777777" w:rsidR="00AF715A" w:rsidRPr="00AF715A" w:rsidRDefault="00AF715A" w:rsidP="00AF715A">
      <w:pPr>
        <w:spacing w:line="276" w:lineRule="auto"/>
        <w:jc w:val="both"/>
        <w:rPr>
          <w:rFonts w:ascii="Times New Roman" w:hAnsi="Times New Roman" w:cs="Times New Roman"/>
          <w:sz w:val="20"/>
          <w:szCs w:val="20"/>
        </w:rPr>
      </w:pPr>
      <w:r w:rsidRPr="00AF715A">
        <w:rPr>
          <w:rFonts w:ascii="Times New Roman" w:hAnsi="Times New Roman" w:cs="Times New Roman"/>
          <w:b/>
          <w:bCs/>
          <w:sz w:val="20"/>
          <w:szCs w:val="20"/>
        </w:rPr>
        <w:t>Şekil 7.</w:t>
      </w:r>
      <w:r w:rsidRPr="00AF715A">
        <w:rPr>
          <w:rFonts w:ascii="Times New Roman" w:hAnsi="Times New Roman" w:cs="Times New Roman"/>
          <w:sz w:val="20"/>
          <w:szCs w:val="20"/>
        </w:rPr>
        <w:t xml:space="preserve"> Ülkelerin Yıllara Göre Tarım Yatırımlarının Çizgi Grafiği</w:t>
      </w:r>
    </w:p>
    <w:p w14:paraId="0DC978C6" w14:textId="76E15658" w:rsidR="000421B7" w:rsidRDefault="00892CB2" w:rsidP="00DA0151">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A0151" w:rsidRPr="00892CB2">
        <w:rPr>
          <w:rFonts w:ascii="Times New Roman" w:hAnsi="Times New Roman" w:cs="Times New Roman"/>
          <w:sz w:val="24"/>
          <w:szCs w:val="24"/>
        </w:rPr>
        <w:t>Burada</w:t>
      </w:r>
      <w:r w:rsidR="00261C1B">
        <w:rPr>
          <w:rFonts w:ascii="Times New Roman" w:hAnsi="Times New Roman" w:cs="Times New Roman"/>
          <w:sz w:val="24"/>
          <w:szCs w:val="24"/>
        </w:rPr>
        <w:t>ki grafiklerde</w:t>
      </w:r>
      <w:r w:rsidR="00DA0151" w:rsidRPr="00892CB2">
        <w:rPr>
          <w:rFonts w:ascii="Times New Roman" w:hAnsi="Times New Roman" w:cs="Times New Roman"/>
          <w:sz w:val="24"/>
          <w:szCs w:val="24"/>
        </w:rPr>
        <w:t xml:space="preserve"> ise </w:t>
      </w:r>
      <w:r w:rsidR="00261C1B">
        <w:rPr>
          <w:rFonts w:ascii="Times New Roman" w:hAnsi="Times New Roman" w:cs="Times New Roman"/>
          <w:sz w:val="24"/>
          <w:szCs w:val="24"/>
        </w:rPr>
        <w:t>ülkelerin</w:t>
      </w:r>
      <w:r w:rsidR="00DA0151" w:rsidRPr="00892CB2">
        <w:rPr>
          <w:rFonts w:ascii="Times New Roman" w:hAnsi="Times New Roman" w:cs="Times New Roman"/>
          <w:sz w:val="24"/>
          <w:szCs w:val="24"/>
        </w:rPr>
        <w:t xml:space="preserve"> yıllara göre</w:t>
      </w:r>
      <w:r w:rsidR="00261C1B">
        <w:rPr>
          <w:rFonts w:ascii="Times New Roman" w:hAnsi="Times New Roman" w:cs="Times New Roman"/>
          <w:sz w:val="24"/>
          <w:szCs w:val="24"/>
        </w:rPr>
        <w:t xml:space="preserve"> tarım arazileri ve tarım yatırımlarının </w:t>
      </w:r>
      <w:r w:rsidR="00DA0151" w:rsidRPr="00892CB2">
        <w:rPr>
          <w:rFonts w:ascii="Times New Roman" w:hAnsi="Times New Roman" w:cs="Times New Roman"/>
          <w:sz w:val="24"/>
          <w:szCs w:val="24"/>
        </w:rPr>
        <w:t xml:space="preserve">çizgi grafiği mevcut. </w:t>
      </w:r>
      <w:r w:rsidR="00261C1B">
        <w:rPr>
          <w:rFonts w:ascii="Times New Roman" w:hAnsi="Times New Roman" w:cs="Times New Roman"/>
          <w:sz w:val="24"/>
          <w:szCs w:val="24"/>
        </w:rPr>
        <w:t xml:space="preserve">Grafikte yıllar </w:t>
      </w:r>
      <w:r w:rsidR="00DA0151" w:rsidRPr="00892CB2">
        <w:rPr>
          <w:rFonts w:ascii="Times New Roman" w:hAnsi="Times New Roman" w:cs="Times New Roman"/>
          <w:sz w:val="24"/>
          <w:szCs w:val="24"/>
        </w:rPr>
        <w:t>2010</w:t>
      </w:r>
      <w:r w:rsidR="00261C1B">
        <w:rPr>
          <w:rFonts w:ascii="Times New Roman" w:hAnsi="Times New Roman" w:cs="Times New Roman"/>
          <w:sz w:val="24"/>
          <w:szCs w:val="24"/>
        </w:rPr>
        <w:t>’</w:t>
      </w:r>
      <w:r w:rsidR="00DA0151" w:rsidRPr="00892CB2">
        <w:rPr>
          <w:rFonts w:ascii="Times New Roman" w:hAnsi="Times New Roman" w:cs="Times New Roman"/>
          <w:sz w:val="24"/>
          <w:szCs w:val="24"/>
        </w:rPr>
        <w:t>dan 2018</w:t>
      </w:r>
      <w:r w:rsidR="00261C1B">
        <w:rPr>
          <w:rFonts w:ascii="Times New Roman" w:hAnsi="Times New Roman" w:cs="Times New Roman"/>
          <w:sz w:val="24"/>
          <w:szCs w:val="24"/>
        </w:rPr>
        <w:t>’</w:t>
      </w:r>
      <w:r w:rsidR="00DA0151" w:rsidRPr="00892CB2">
        <w:rPr>
          <w:rFonts w:ascii="Times New Roman" w:hAnsi="Times New Roman" w:cs="Times New Roman"/>
          <w:sz w:val="24"/>
          <w:szCs w:val="24"/>
        </w:rPr>
        <w:t xml:space="preserve">e çifter </w:t>
      </w:r>
      <w:r w:rsidR="00261C1B">
        <w:rPr>
          <w:rFonts w:ascii="Times New Roman" w:hAnsi="Times New Roman" w:cs="Times New Roman"/>
          <w:sz w:val="24"/>
          <w:szCs w:val="24"/>
        </w:rPr>
        <w:t xml:space="preserve">olarak </w:t>
      </w:r>
      <w:r w:rsidR="00DA0151" w:rsidRPr="00892CB2">
        <w:rPr>
          <w:rFonts w:ascii="Times New Roman" w:hAnsi="Times New Roman" w:cs="Times New Roman"/>
          <w:sz w:val="24"/>
          <w:szCs w:val="24"/>
        </w:rPr>
        <w:t xml:space="preserve">artarak devam etmekte. </w:t>
      </w:r>
      <w:r w:rsidR="00261C1B">
        <w:rPr>
          <w:rFonts w:ascii="Times New Roman" w:hAnsi="Times New Roman" w:cs="Times New Roman"/>
          <w:sz w:val="24"/>
          <w:szCs w:val="24"/>
        </w:rPr>
        <w:t>İlk olarak tarım arazisi grafiğine baktığımızda</w:t>
      </w:r>
      <w:r w:rsidR="00261C1B" w:rsidRPr="00892CB2">
        <w:rPr>
          <w:rFonts w:ascii="Times New Roman" w:hAnsi="Times New Roman" w:cs="Times New Roman"/>
          <w:sz w:val="24"/>
          <w:szCs w:val="24"/>
        </w:rPr>
        <w:t xml:space="preserve"> dikkatimizi çeken</w:t>
      </w:r>
      <w:r w:rsidR="00261C1B">
        <w:rPr>
          <w:rFonts w:ascii="Times New Roman" w:hAnsi="Times New Roman" w:cs="Times New Roman"/>
          <w:sz w:val="24"/>
          <w:szCs w:val="24"/>
        </w:rPr>
        <w:t>,</w:t>
      </w:r>
      <w:r w:rsidR="00261C1B" w:rsidRPr="00892CB2">
        <w:rPr>
          <w:rFonts w:ascii="Times New Roman" w:hAnsi="Times New Roman" w:cs="Times New Roman"/>
          <w:sz w:val="24"/>
          <w:szCs w:val="24"/>
        </w:rPr>
        <w:t xml:space="preserve"> </w:t>
      </w:r>
      <w:r w:rsidR="00261C1B">
        <w:rPr>
          <w:rFonts w:ascii="Times New Roman" w:hAnsi="Times New Roman" w:cs="Times New Roman"/>
          <w:sz w:val="24"/>
          <w:szCs w:val="24"/>
        </w:rPr>
        <w:t>Çi</w:t>
      </w:r>
      <w:r w:rsidR="00261C1B" w:rsidRPr="00892CB2">
        <w:rPr>
          <w:rFonts w:ascii="Times New Roman" w:hAnsi="Times New Roman" w:cs="Times New Roman"/>
          <w:sz w:val="24"/>
          <w:szCs w:val="24"/>
        </w:rPr>
        <w:t>n</w:t>
      </w:r>
      <w:r w:rsidR="00261C1B">
        <w:rPr>
          <w:rFonts w:ascii="Times New Roman" w:hAnsi="Times New Roman" w:cs="Times New Roman"/>
          <w:sz w:val="24"/>
          <w:szCs w:val="24"/>
        </w:rPr>
        <w:t>’i</w:t>
      </w:r>
      <w:r w:rsidR="00261C1B" w:rsidRPr="00892CB2">
        <w:rPr>
          <w:rFonts w:ascii="Times New Roman" w:hAnsi="Times New Roman" w:cs="Times New Roman"/>
          <w:sz w:val="24"/>
          <w:szCs w:val="24"/>
        </w:rPr>
        <w:t xml:space="preserve">n düz bir çizgide tüm yıllar </w:t>
      </w:r>
      <w:r w:rsidR="00261C1B">
        <w:rPr>
          <w:rFonts w:ascii="Times New Roman" w:hAnsi="Times New Roman" w:cs="Times New Roman"/>
          <w:sz w:val="24"/>
          <w:szCs w:val="24"/>
        </w:rPr>
        <w:t xml:space="preserve">boyunca </w:t>
      </w:r>
      <w:r w:rsidR="00261C1B" w:rsidRPr="00892CB2">
        <w:rPr>
          <w:rFonts w:ascii="Times New Roman" w:hAnsi="Times New Roman" w:cs="Times New Roman"/>
          <w:sz w:val="24"/>
          <w:szCs w:val="24"/>
        </w:rPr>
        <w:t xml:space="preserve">en yüksek tarım arazisine sahip oldığunu görebiliyoruz. Aslında </w:t>
      </w:r>
      <w:r w:rsidR="00261C1B">
        <w:rPr>
          <w:rFonts w:ascii="Times New Roman" w:hAnsi="Times New Roman" w:cs="Times New Roman"/>
          <w:sz w:val="24"/>
          <w:szCs w:val="24"/>
        </w:rPr>
        <w:t>Ç</w:t>
      </w:r>
      <w:r w:rsidR="00261C1B" w:rsidRPr="00892CB2">
        <w:rPr>
          <w:rFonts w:ascii="Times New Roman" w:hAnsi="Times New Roman" w:cs="Times New Roman"/>
          <w:sz w:val="24"/>
          <w:szCs w:val="24"/>
        </w:rPr>
        <w:t>in 70 yıl yıl önce tarımda bu kadar gelişmiş değildi. Daha sonrada</w:t>
      </w:r>
      <w:r w:rsidR="00261C1B">
        <w:rPr>
          <w:rFonts w:ascii="Times New Roman" w:hAnsi="Times New Roman" w:cs="Times New Roman"/>
          <w:sz w:val="24"/>
          <w:szCs w:val="24"/>
        </w:rPr>
        <w:t xml:space="preserve"> </w:t>
      </w:r>
      <w:r w:rsidR="00261C1B" w:rsidRPr="00892CB2">
        <w:rPr>
          <w:rFonts w:ascii="Times New Roman" w:hAnsi="Times New Roman" w:cs="Times New Roman"/>
          <w:sz w:val="24"/>
          <w:szCs w:val="24"/>
        </w:rPr>
        <w:t>arz talep bakımından dengeye oturarak yen</w:t>
      </w:r>
      <w:r w:rsidR="00A34371">
        <w:rPr>
          <w:rFonts w:ascii="Times New Roman" w:hAnsi="Times New Roman" w:cs="Times New Roman"/>
          <w:sz w:val="24"/>
          <w:szCs w:val="24"/>
        </w:rPr>
        <w:t>i</w:t>
      </w:r>
      <w:r w:rsidR="00261C1B" w:rsidRPr="00892CB2">
        <w:rPr>
          <w:rFonts w:ascii="Times New Roman" w:hAnsi="Times New Roman" w:cs="Times New Roman"/>
          <w:sz w:val="24"/>
          <w:szCs w:val="24"/>
        </w:rPr>
        <w:t xml:space="preserve"> bir düzeye çıktı 1980</w:t>
      </w:r>
      <w:r w:rsidR="00A34371">
        <w:rPr>
          <w:rFonts w:ascii="Times New Roman" w:hAnsi="Times New Roman" w:cs="Times New Roman"/>
          <w:sz w:val="24"/>
          <w:szCs w:val="24"/>
        </w:rPr>
        <w:t>’</w:t>
      </w:r>
      <w:r w:rsidR="00261C1B" w:rsidRPr="00892CB2">
        <w:rPr>
          <w:rFonts w:ascii="Times New Roman" w:hAnsi="Times New Roman" w:cs="Times New Roman"/>
          <w:sz w:val="24"/>
          <w:szCs w:val="24"/>
        </w:rPr>
        <w:t>li yıllardan 2013</w:t>
      </w:r>
      <w:r w:rsidR="00A34371">
        <w:rPr>
          <w:rFonts w:ascii="Times New Roman" w:hAnsi="Times New Roman" w:cs="Times New Roman"/>
          <w:sz w:val="24"/>
          <w:szCs w:val="24"/>
        </w:rPr>
        <w:t>’</w:t>
      </w:r>
      <w:r w:rsidR="00261C1B" w:rsidRPr="00892CB2">
        <w:rPr>
          <w:rFonts w:ascii="Times New Roman" w:hAnsi="Times New Roman" w:cs="Times New Roman"/>
          <w:sz w:val="24"/>
          <w:szCs w:val="24"/>
        </w:rPr>
        <w:t>lü yıllara kadar nerdeyse 6 kat artış yaşadı.</w:t>
      </w:r>
      <w:r w:rsidR="00602E26">
        <w:rPr>
          <w:rFonts w:ascii="Times New Roman" w:hAnsi="Times New Roman" w:cs="Times New Roman"/>
          <w:sz w:val="24"/>
          <w:szCs w:val="24"/>
        </w:rPr>
        <w:t xml:space="preserve"> En düşük verilere sahip olan Türkiye’de gözden kaçmıyor. Tüm yıllar için tarım topraklarına ekleme veya çıkarma yapmadan düz bir şekilde en alttan ilerlediğini görmek mümkün. Yatırım grafiğimizde </w:t>
      </w:r>
      <w:r w:rsidR="00602E26" w:rsidRPr="004743DE">
        <w:rPr>
          <w:rFonts w:ascii="Times New Roman" w:hAnsi="Times New Roman" w:cs="Times New Roman"/>
          <w:sz w:val="24"/>
          <w:szCs w:val="24"/>
        </w:rPr>
        <w:t>ise ç</w:t>
      </w:r>
      <w:r w:rsidR="00DA0151" w:rsidRPr="004743DE">
        <w:rPr>
          <w:rFonts w:ascii="Times New Roman" w:hAnsi="Times New Roman" w:cs="Times New Roman"/>
          <w:sz w:val="24"/>
          <w:szCs w:val="24"/>
        </w:rPr>
        <w:t xml:space="preserve">oğu ülke düz bir şekilde yatırımlarına devam ederken ilgimizi çeken </w:t>
      </w:r>
      <w:r w:rsidR="00261C1B" w:rsidRPr="004743DE">
        <w:rPr>
          <w:rFonts w:ascii="Times New Roman" w:hAnsi="Times New Roman" w:cs="Times New Roman"/>
          <w:sz w:val="24"/>
          <w:szCs w:val="24"/>
        </w:rPr>
        <w:t>H</w:t>
      </w:r>
      <w:r w:rsidR="00DA0151" w:rsidRPr="004743DE">
        <w:rPr>
          <w:rFonts w:ascii="Times New Roman" w:hAnsi="Times New Roman" w:cs="Times New Roman"/>
          <w:sz w:val="24"/>
          <w:szCs w:val="24"/>
        </w:rPr>
        <w:t>indistan oluyor anlık olarak 2014 ve 2016 yıllıları arasında yüksek bir yatırım oluyor</w:t>
      </w:r>
      <w:r w:rsidR="00261C1B" w:rsidRPr="004743DE">
        <w:rPr>
          <w:rFonts w:ascii="Times New Roman" w:hAnsi="Times New Roman" w:cs="Times New Roman"/>
          <w:sz w:val="24"/>
          <w:szCs w:val="24"/>
        </w:rPr>
        <w:t xml:space="preserve"> ve</w:t>
      </w:r>
      <w:r w:rsidR="00DA0151" w:rsidRPr="004743DE">
        <w:rPr>
          <w:rFonts w:ascii="Times New Roman" w:hAnsi="Times New Roman" w:cs="Times New Roman"/>
          <w:sz w:val="24"/>
          <w:szCs w:val="24"/>
        </w:rPr>
        <w:t xml:space="preserve"> daha sonrasın</w:t>
      </w:r>
      <w:r w:rsidR="00261C1B" w:rsidRPr="004743DE">
        <w:rPr>
          <w:rFonts w:ascii="Times New Roman" w:hAnsi="Times New Roman" w:cs="Times New Roman"/>
          <w:sz w:val="24"/>
          <w:szCs w:val="24"/>
        </w:rPr>
        <w:t>d</w:t>
      </w:r>
      <w:r w:rsidR="00DA0151" w:rsidRPr="004743DE">
        <w:rPr>
          <w:rFonts w:ascii="Times New Roman" w:hAnsi="Times New Roman" w:cs="Times New Roman"/>
          <w:sz w:val="24"/>
          <w:szCs w:val="24"/>
        </w:rPr>
        <w:t xml:space="preserve">a yine yatırımda düşüşe geçiyorlar. </w:t>
      </w:r>
      <w:r w:rsidR="00261C1B" w:rsidRPr="004743DE">
        <w:rPr>
          <w:rFonts w:ascii="Times New Roman" w:hAnsi="Times New Roman" w:cs="Times New Roman"/>
          <w:sz w:val="24"/>
          <w:szCs w:val="24"/>
        </w:rPr>
        <w:t>B</w:t>
      </w:r>
      <w:r w:rsidR="00DA0151" w:rsidRPr="004743DE">
        <w:rPr>
          <w:rFonts w:ascii="Times New Roman" w:hAnsi="Times New Roman" w:cs="Times New Roman"/>
          <w:sz w:val="24"/>
          <w:szCs w:val="24"/>
        </w:rPr>
        <w:t>ur</w:t>
      </w:r>
      <w:r w:rsidR="00261C1B" w:rsidRPr="004743DE">
        <w:rPr>
          <w:rFonts w:ascii="Times New Roman" w:hAnsi="Times New Roman" w:cs="Times New Roman"/>
          <w:sz w:val="24"/>
          <w:szCs w:val="24"/>
        </w:rPr>
        <w:t>a</w:t>
      </w:r>
      <w:r w:rsidR="00DA0151" w:rsidRPr="004743DE">
        <w:rPr>
          <w:rFonts w:ascii="Times New Roman" w:hAnsi="Times New Roman" w:cs="Times New Roman"/>
          <w:sz w:val="24"/>
          <w:szCs w:val="24"/>
        </w:rPr>
        <w:t xml:space="preserve">da </w:t>
      </w:r>
      <w:r w:rsidR="00261C1B" w:rsidRPr="004743DE">
        <w:rPr>
          <w:rFonts w:ascii="Times New Roman" w:hAnsi="Times New Roman" w:cs="Times New Roman"/>
          <w:sz w:val="24"/>
          <w:szCs w:val="24"/>
        </w:rPr>
        <w:t xml:space="preserve">biar başka </w:t>
      </w:r>
      <w:r w:rsidR="00DA0151" w:rsidRPr="004743DE">
        <w:rPr>
          <w:rFonts w:ascii="Times New Roman" w:hAnsi="Times New Roman" w:cs="Times New Roman"/>
          <w:sz w:val="24"/>
          <w:szCs w:val="24"/>
        </w:rPr>
        <w:t>dikkatimizi çeken</w:t>
      </w:r>
      <w:r w:rsidR="00261C1B" w:rsidRPr="004743DE">
        <w:rPr>
          <w:rFonts w:ascii="Times New Roman" w:hAnsi="Times New Roman" w:cs="Times New Roman"/>
          <w:sz w:val="24"/>
          <w:szCs w:val="24"/>
        </w:rPr>
        <w:t>, A</w:t>
      </w:r>
      <w:r w:rsidR="00DA0151" w:rsidRPr="004743DE">
        <w:rPr>
          <w:rFonts w:ascii="Times New Roman" w:hAnsi="Times New Roman" w:cs="Times New Roman"/>
          <w:sz w:val="24"/>
          <w:szCs w:val="24"/>
        </w:rPr>
        <w:t>merika</w:t>
      </w:r>
      <w:r w:rsidR="00261C1B" w:rsidRPr="004743DE">
        <w:rPr>
          <w:rFonts w:ascii="Times New Roman" w:hAnsi="Times New Roman" w:cs="Times New Roman"/>
          <w:sz w:val="24"/>
          <w:szCs w:val="24"/>
        </w:rPr>
        <w:t>’</w:t>
      </w:r>
      <w:r w:rsidR="00DA0151" w:rsidRPr="004743DE">
        <w:rPr>
          <w:rFonts w:ascii="Times New Roman" w:hAnsi="Times New Roman" w:cs="Times New Roman"/>
          <w:sz w:val="24"/>
          <w:szCs w:val="24"/>
        </w:rPr>
        <w:t>da ise neredeyse her yıl yatırımlarının çok yüksek</w:t>
      </w:r>
      <w:r w:rsidR="00261C1B" w:rsidRPr="004743DE">
        <w:rPr>
          <w:rFonts w:ascii="Times New Roman" w:hAnsi="Times New Roman" w:cs="Times New Roman"/>
          <w:sz w:val="24"/>
          <w:szCs w:val="24"/>
        </w:rPr>
        <w:t xml:space="preserve"> </w:t>
      </w:r>
      <w:r w:rsidR="00DA0151" w:rsidRPr="004743DE">
        <w:rPr>
          <w:rFonts w:ascii="Times New Roman" w:hAnsi="Times New Roman" w:cs="Times New Roman"/>
          <w:sz w:val="24"/>
          <w:szCs w:val="24"/>
        </w:rPr>
        <w:t>seviyede olduğunu ve son yıllarda da daha da arttığını görebiliyoruz. Bunun sebebi Amerikada tarım alanlarının nerdeyse tamamının devlete ait olup herhangi bir tarım arazisi</w:t>
      </w:r>
      <w:r w:rsidR="00261C1B" w:rsidRPr="004743DE">
        <w:rPr>
          <w:rFonts w:ascii="Times New Roman" w:hAnsi="Times New Roman" w:cs="Times New Roman"/>
          <w:sz w:val="24"/>
          <w:szCs w:val="24"/>
        </w:rPr>
        <w:t xml:space="preserve"> </w:t>
      </w:r>
      <w:r w:rsidR="00DA0151" w:rsidRPr="004743DE">
        <w:rPr>
          <w:rFonts w:ascii="Times New Roman" w:hAnsi="Times New Roman" w:cs="Times New Roman"/>
          <w:sz w:val="24"/>
          <w:szCs w:val="24"/>
        </w:rPr>
        <w:t>satın almak isteyen kişinin kullanacağı ekipmana</w:t>
      </w:r>
      <w:r w:rsidR="00261C1B" w:rsidRPr="004743DE">
        <w:rPr>
          <w:rFonts w:ascii="Times New Roman" w:hAnsi="Times New Roman" w:cs="Times New Roman"/>
          <w:sz w:val="24"/>
          <w:szCs w:val="24"/>
        </w:rPr>
        <w:t>,</w:t>
      </w:r>
      <w:r w:rsidR="00DA0151" w:rsidRPr="004743DE">
        <w:rPr>
          <w:rFonts w:ascii="Times New Roman" w:hAnsi="Times New Roman" w:cs="Times New Roman"/>
          <w:sz w:val="24"/>
          <w:szCs w:val="24"/>
        </w:rPr>
        <w:t xml:space="preserve"> suyuna</w:t>
      </w:r>
      <w:r w:rsidR="00261C1B" w:rsidRPr="004743DE">
        <w:rPr>
          <w:rFonts w:ascii="Times New Roman" w:hAnsi="Times New Roman" w:cs="Times New Roman"/>
          <w:sz w:val="24"/>
          <w:szCs w:val="24"/>
        </w:rPr>
        <w:t>,</w:t>
      </w:r>
      <w:r w:rsidR="00DA0151" w:rsidRPr="004743DE">
        <w:rPr>
          <w:rFonts w:ascii="Times New Roman" w:hAnsi="Times New Roman" w:cs="Times New Roman"/>
          <w:sz w:val="24"/>
          <w:szCs w:val="24"/>
        </w:rPr>
        <w:t xml:space="preserve"> üretim miktarlarına veya yapılacak karlara kadar</w:t>
      </w:r>
      <w:r w:rsidR="00261C1B" w:rsidRPr="004743DE">
        <w:rPr>
          <w:rFonts w:ascii="Times New Roman" w:hAnsi="Times New Roman" w:cs="Times New Roman"/>
          <w:sz w:val="24"/>
          <w:szCs w:val="24"/>
        </w:rPr>
        <w:t xml:space="preserve"> en ince ayrıntıyı kapsayacak şekilde</w:t>
      </w:r>
      <w:r w:rsidR="00DA0151" w:rsidRPr="004743DE">
        <w:rPr>
          <w:rFonts w:ascii="Times New Roman" w:hAnsi="Times New Roman" w:cs="Times New Roman"/>
          <w:sz w:val="24"/>
          <w:szCs w:val="24"/>
        </w:rPr>
        <w:t xml:space="preserve"> planlanmasının yapılıyor olmasıdır.</w:t>
      </w:r>
      <w:r w:rsidR="00261C1B" w:rsidRPr="004743DE">
        <w:rPr>
          <w:rFonts w:ascii="Times New Roman" w:hAnsi="Times New Roman" w:cs="Times New Roman"/>
          <w:sz w:val="24"/>
          <w:szCs w:val="24"/>
        </w:rPr>
        <w:t xml:space="preserve"> </w:t>
      </w:r>
      <w:r w:rsidR="00E13A1B" w:rsidRPr="004743DE">
        <w:rPr>
          <w:rFonts w:ascii="Times New Roman" w:hAnsi="Times New Roman" w:cs="Times New Roman"/>
          <w:sz w:val="24"/>
          <w:szCs w:val="24"/>
        </w:rPr>
        <w:t xml:space="preserve">ABD’de tarım destekleme uygulamaları 1933 yılında kurulan ve 1948 yılından </w:t>
      </w:r>
      <w:r w:rsidR="00800C30" w:rsidRPr="004743DE">
        <w:rPr>
          <w:rFonts w:ascii="Times New Roman" w:hAnsi="Times New Roman" w:cs="Times New Roman"/>
          <w:sz w:val="24"/>
          <w:szCs w:val="24"/>
        </w:rPr>
        <w:t>beri</w:t>
      </w:r>
      <w:r w:rsidR="00E13A1B" w:rsidRPr="004743DE">
        <w:rPr>
          <w:rFonts w:ascii="Times New Roman" w:hAnsi="Times New Roman" w:cs="Times New Roman"/>
          <w:sz w:val="24"/>
          <w:szCs w:val="24"/>
        </w:rPr>
        <w:t xml:space="preserve"> Tarım Bakanlığı’na bağlı federal bir kuruluş olarak faaliyette bulunan, Ürün Kredi Şirketi (CCC) tarafından gerçekleştirilmektedir. CCC, krediler, satın almalar, ödemeler ve diğer faaliyetler yoluyla tarım ürünlerinin fiyatlarını desteklemek, üretim ve pazarlama konusunda çeşitli imkanlar sağlamak, tarım ürünlerini iç ve dış piyasalarda değerlendirmek, gerektiğinde gıda yardımlarında bulunmak ve tarım ürünleri fazlası için yeni dış pazarlar bulmak gibi görevler üstlenmiştir. Zaman içinde çeşitli değişimlerden geçen ABD tarım politikası 1995 yılına kadar, 1990 yılında yürürlüğe girmiş olan Gıda, Tarım, Muhafaza ve Ticaret Kanunu (FACTAct) uyarınca, amaç ve koruma yöntemleri değişmemek üzere, “Gıda Güvenliği Sözleşmesi” olarak</w:t>
      </w:r>
      <w:r w:rsidR="00800C30" w:rsidRPr="004743DE">
        <w:rPr>
          <w:rFonts w:ascii="Times New Roman" w:hAnsi="Times New Roman" w:cs="Times New Roman"/>
          <w:sz w:val="24"/>
          <w:szCs w:val="24"/>
        </w:rPr>
        <w:t xml:space="preserve"> gündeme getirilen</w:t>
      </w:r>
      <w:r w:rsidR="00E13A1B" w:rsidRPr="004743DE">
        <w:rPr>
          <w:rFonts w:ascii="Times New Roman" w:hAnsi="Times New Roman" w:cs="Times New Roman"/>
          <w:sz w:val="24"/>
          <w:szCs w:val="24"/>
        </w:rPr>
        <w:t xml:space="preserve"> çok yıllık programlar çerçevesinde </w:t>
      </w:r>
      <w:r w:rsidR="00800C30" w:rsidRPr="004743DE">
        <w:rPr>
          <w:rFonts w:ascii="Times New Roman" w:hAnsi="Times New Roman" w:cs="Times New Roman"/>
          <w:sz w:val="24"/>
          <w:szCs w:val="24"/>
        </w:rPr>
        <w:t>gerçekleştirilmiştir</w:t>
      </w:r>
      <w:r w:rsidR="00E13A1B" w:rsidRPr="004743DE">
        <w:rPr>
          <w:rFonts w:ascii="Times New Roman" w:hAnsi="Times New Roman" w:cs="Times New Roman"/>
          <w:sz w:val="24"/>
          <w:szCs w:val="24"/>
        </w:rPr>
        <w:t xml:space="preserve">. 1993 sonlarında UT müzakerelerinin tamamlanıp 1994 yılında UT Nihai Senedi’nin imzalanmasından yaklaşık </w:t>
      </w:r>
      <w:r w:rsidR="00800C30" w:rsidRPr="004743DE">
        <w:rPr>
          <w:rFonts w:ascii="Times New Roman" w:hAnsi="Times New Roman" w:cs="Times New Roman"/>
          <w:sz w:val="24"/>
          <w:szCs w:val="24"/>
        </w:rPr>
        <w:t xml:space="preserve"> olarak </w:t>
      </w:r>
      <w:r w:rsidR="00E13A1B" w:rsidRPr="004743DE">
        <w:rPr>
          <w:rFonts w:ascii="Times New Roman" w:hAnsi="Times New Roman" w:cs="Times New Roman"/>
          <w:sz w:val="24"/>
          <w:szCs w:val="24"/>
        </w:rPr>
        <w:t xml:space="preserve">iki </w:t>
      </w:r>
      <w:r w:rsidR="00800C30" w:rsidRPr="004743DE">
        <w:rPr>
          <w:rFonts w:ascii="Times New Roman" w:hAnsi="Times New Roman" w:cs="Times New Roman"/>
          <w:sz w:val="24"/>
          <w:szCs w:val="24"/>
        </w:rPr>
        <w:t>sene</w:t>
      </w:r>
      <w:r w:rsidR="00E13A1B" w:rsidRPr="004743DE">
        <w:rPr>
          <w:rFonts w:ascii="Times New Roman" w:hAnsi="Times New Roman" w:cs="Times New Roman"/>
          <w:sz w:val="24"/>
          <w:szCs w:val="24"/>
        </w:rPr>
        <w:t xml:space="preserve"> sonra ABD, 1996 yılında tarımsal destek programlarında yeni düzenlemele</w:t>
      </w:r>
      <w:r w:rsidR="00800C30" w:rsidRPr="004743DE">
        <w:rPr>
          <w:rFonts w:ascii="Times New Roman" w:hAnsi="Times New Roman" w:cs="Times New Roman"/>
          <w:sz w:val="24"/>
          <w:szCs w:val="24"/>
        </w:rPr>
        <w:t xml:space="preserve"> gitmiştir</w:t>
      </w:r>
      <w:r w:rsidR="00E13A1B" w:rsidRPr="004743DE">
        <w:rPr>
          <w:rFonts w:ascii="Times New Roman" w:hAnsi="Times New Roman" w:cs="Times New Roman"/>
          <w:sz w:val="24"/>
          <w:szCs w:val="24"/>
        </w:rPr>
        <w:t xml:space="preserve">. 1995 </w:t>
      </w:r>
      <w:r w:rsidR="00800C30" w:rsidRPr="004743DE">
        <w:rPr>
          <w:rFonts w:ascii="Times New Roman" w:hAnsi="Times New Roman" w:cs="Times New Roman"/>
          <w:sz w:val="24"/>
          <w:szCs w:val="24"/>
        </w:rPr>
        <w:t>senesine</w:t>
      </w:r>
      <w:r w:rsidR="00E13A1B" w:rsidRPr="004743DE">
        <w:rPr>
          <w:rFonts w:ascii="Times New Roman" w:hAnsi="Times New Roman" w:cs="Times New Roman"/>
          <w:sz w:val="24"/>
          <w:szCs w:val="24"/>
        </w:rPr>
        <w:t xml:space="preserve"> kadar yürürlükte kalmış olan Gıda, Tarım, Muhafaza ve Ticaret Kanununda </w:t>
      </w:r>
      <w:r w:rsidR="00800C30" w:rsidRPr="004743DE">
        <w:rPr>
          <w:rFonts w:ascii="Times New Roman" w:hAnsi="Times New Roman" w:cs="Times New Roman"/>
          <w:sz w:val="24"/>
          <w:szCs w:val="24"/>
        </w:rPr>
        <w:t>tahmin edilen</w:t>
      </w:r>
      <w:r w:rsidR="00E13A1B" w:rsidRPr="004743DE">
        <w:rPr>
          <w:rFonts w:ascii="Times New Roman" w:hAnsi="Times New Roman" w:cs="Times New Roman"/>
          <w:sz w:val="24"/>
          <w:szCs w:val="24"/>
        </w:rPr>
        <w:t xml:space="preserve"> tarımsal destek programında destekleme kapsamına alınmış olan başlıca ürünler </w:t>
      </w:r>
      <w:r w:rsidR="00800C30" w:rsidRPr="004743DE">
        <w:rPr>
          <w:rFonts w:ascii="Times New Roman" w:hAnsi="Times New Roman" w:cs="Times New Roman"/>
          <w:sz w:val="24"/>
          <w:szCs w:val="24"/>
        </w:rPr>
        <w:t>arpa, buğday</w:t>
      </w:r>
      <w:r w:rsidR="00E13A1B" w:rsidRPr="004743DE">
        <w:rPr>
          <w:rFonts w:ascii="Times New Roman" w:hAnsi="Times New Roman" w:cs="Times New Roman"/>
          <w:sz w:val="24"/>
          <w:szCs w:val="24"/>
        </w:rPr>
        <w:t xml:space="preserve">, yulaf,  sorgum, </w:t>
      </w:r>
      <w:r w:rsidR="00800C30" w:rsidRPr="004743DE">
        <w:rPr>
          <w:rFonts w:ascii="Times New Roman" w:hAnsi="Times New Roman" w:cs="Times New Roman"/>
          <w:sz w:val="24"/>
          <w:szCs w:val="24"/>
        </w:rPr>
        <w:t xml:space="preserve">mısır, </w:t>
      </w:r>
      <w:r w:rsidR="00E13A1B" w:rsidRPr="004743DE">
        <w:rPr>
          <w:rFonts w:ascii="Times New Roman" w:hAnsi="Times New Roman" w:cs="Times New Roman"/>
          <w:sz w:val="24"/>
          <w:szCs w:val="24"/>
        </w:rPr>
        <w:t xml:space="preserve">çeltik ve pamuktur. Buna göre hasat döneminden önce, ortalama ABD fiyatları esas alınarak, hedef fiyat ve taban fiyat olmak üzere iki fiyat açıklanmaktadır. Hedef fiyat, çiftçi gelirlerinde istikrarı koruyacak düzeyde üreticiye gelir sağlayan fiyat; buna karşılık taban fiyat ise, çiftçilerin işletmelerinde tarımsal üretime devam etmelerine olanak sağlayacak düzeyde gelir sağlayan minimum fiyattır. 1982 </w:t>
      </w:r>
      <w:r w:rsidR="00800C30" w:rsidRPr="004743DE">
        <w:rPr>
          <w:rFonts w:ascii="Times New Roman" w:hAnsi="Times New Roman" w:cs="Times New Roman"/>
          <w:sz w:val="24"/>
          <w:szCs w:val="24"/>
        </w:rPr>
        <w:t>senesi</w:t>
      </w:r>
      <w:r w:rsidR="00E13A1B" w:rsidRPr="004743DE">
        <w:rPr>
          <w:rFonts w:ascii="Times New Roman" w:hAnsi="Times New Roman" w:cs="Times New Roman"/>
          <w:sz w:val="24"/>
          <w:szCs w:val="24"/>
        </w:rPr>
        <w:t xml:space="preserve"> öncesinde bazı yıllarda hedef fiyatın piyasa fiyatının altında kalması üzerine, 1982 yılında getirilen bir düzenleme ile bu fiyatın piyasa fiyatının altında kalmaması </w:t>
      </w:r>
      <w:r w:rsidR="00800C30" w:rsidRPr="004743DE">
        <w:rPr>
          <w:rFonts w:ascii="Times New Roman" w:hAnsi="Times New Roman" w:cs="Times New Roman"/>
          <w:sz w:val="24"/>
          <w:szCs w:val="24"/>
        </w:rPr>
        <w:t>kararı verilmiştir</w:t>
      </w:r>
      <w:r w:rsidR="00E13A1B" w:rsidRPr="004743DE">
        <w:rPr>
          <w:rFonts w:ascii="Times New Roman" w:hAnsi="Times New Roman" w:cs="Times New Roman"/>
          <w:sz w:val="24"/>
          <w:szCs w:val="24"/>
        </w:rPr>
        <w:t xml:space="preserve">. </w:t>
      </w:r>
      <w:r w:rsidR="00800C30" w:rsidRPr="004743DE">
        <w:rPr>
          <w:rFonts w:ascii="Times New Roman" w:hAnsi="Times New Roman" w:cs="Times New Roman"/>
          <w:sz w:val="24"/>
          <w:szCs w:val="24"/>
        </w:rPr>
        <w:t>Fakat</w:t>
      </w:r>
      <w:r w:rsidR="00E13A1B" w:rsidRPr="004743DE">
        <w:rPr>
          <w:rFonts w:ascii="Times New Roman" w:hAnsi="Times New Roman" w:cs="Times New Roman"/>
          <w:sz w:val="24"/>
          <w:szCs w:val="24"/>
        </w:rPr>
        <w:t xml:space="preserve">, 1985 Gıda Güvenliği Sözleşmesi ile bu politikadan bir </w:t>
      </w:r>
      <w:r w:rsidR="00800C30" w:rsidRPr="004743DE">
        <w:rPr>
          <w:rFonts w:ascii="Times New Roman" w:hAnsi="Times New Roman" w:cs="Times New Roman"/>
          <w:sz w:val="24"/>
          <w:szCs w:val="24"/>
        </w:rPr>
        <w:t>uzaklaşma meydana gelmiş</w:t>
      </w:r>
      <w:r w:rsidR="00E13A1B" w:rsidRPr="004743DE">
        <w:rPr>
          <w:rFonts w:ascii="Times New Roman" w:hAnsi="Times New Roman" w:cs="Times New Roman"/>
          <w:sz w:val="24"/>
          <w:szCs w:val="24"/>
        </w:rPr>
        <w:t xml:space="preserve"> ve hedef fiyatın iki </w:t>
      </w:r>
      <w:r w:rsidR="00800C30" w:rsidRPr="004743DE">
        <w:rPr>
          <w:rFonts w:ascii="Times New Roman" w:hAnsi="Times New Roman" w:cs="Times New Roman"/>
          <w:sz w:val="24"/>
          <w:szCs w:val="24"/>
        </w:rPr>
        <w:t>sene</w:t>
      </w:r>
      <w:r w:rsidR="00E13A1B" w:rsidRPr="004743DE">
        <w:rPr>
          <w:rFonts w:ascii="Times New Roman" w:hAnsi="Times New Roman" w:cs="Times New Roman"/>
          <w:sz w:val="24"/>
          <w:szCs w:val="24"/>
        </w:rPr>
        <w:t xml:space="preserve"> süre ile sabit </w:t>
      </w:r>
      <w:r w:rsidR="00800C30" w:rsidRPr="004743DE">
        <w:rPr>
          <w:rFonts w:ascii="Times New Roman" w:hAnsi="Times New Roman" w:cs="Times New Roman"/>
          <w:sz w:val="24"/>
          <w:szCs w:val="24"/>
        </w:rPr>
        <w:t xml:space="preserve">bir şekilde </w:t>
      </w:r>
      <w:r w:rsidR="00E13A1B" w:rsidRPr="004743DE">
        <w:rPr>
          <w:rFonts w:ascii="Times New Roman" w:hAnsi="Times New Roman" w:cs="Times New Roman"/>
          <w:sz w:val="24"/>
          <w:szCs w:val="24"/>
        </w:rPr>
        <w:t xml:space="preserve">tutulması, daha sonraki yıllarda da düşürülmesi </w:t>
      </w:r>
      <w:r w:rsidR="00800C30" w:rsidRPr="004743DE">
        <w:rPr>
          <w:rFonts w:ascii="Times New Roman" w:hAnsi="Times New Roman" w:cs="Times New Roman"/>
          <w:sz w:val="24"/>
          <w:szCs w:val="24"/>
        </w:rPr>
        <w:t>planlanmıştır</w:t>
      </w:r>
      <w:r w:rsidR="00E13A1B" w:rsidRPr="004743DE">
        <w:rPr>
          <w:rFonts w:ascii="Times New Roman" w:hAnsi="Times New Roman" w:cs="Times New Roman"/>
          <w:sz w:val="24"/>
          <w:szCs w:val="24"/>
        </w:rPr>
        <w:t>. Esas itibariyle fiyat sistemi, çiftçilerin ürünlerini pazarda satmaları ile oluşan, p</w:t>
      </w:r>
      <w:r w:rsidR="00800C30" w:rsidRPr="004743DE">
        <w:rPr>
          <w:rFonts w:ascii="Times New Roman" w:hAnsi="Times New Roman" w:cs="Times New Roman"/>
          <w:sz w:val="24"/>
          <w:szCs w:val="24"/>
        </w:rPr>
        <w:t>azar</w:t>
      </w:r>
      <w:r w:rsidR="00E13A1B" w:rsidRPr="004743DE">
        <w:rPr>
          <w:rFonts w:ascii="Times New Roman" w:hAnsi="Times New Roman" w:cs="Times New Roman"/>
          <w:sz w:val="24"/>
          <w:szCs w:val="24"/>
        </w:rPr>
        <w:t xml:space="preserve"> fiyatına göre </w:t>
      </w:r>
      <w:r w:rsidR="00800C30" w:rsidRPr="004743DE">
        <w:rPr>
          <w:rFonts w:ascii="Times New Roman" w:hAnsi="Times New Roman" w:cs="Times New Roman"/>
          <w:sz w:val="24"/>
          <w:szCs w:val="24"/>
        </w:rPr>
        <w:t>kararlaştırılmıştır</w:t>
      </w:r>
      <w:r w:rsidR="00E13A1B" w:rsidRPr="004743DE">
        <w:rPr>
          <w:rFonts w:ascii="Times New Roman" w:hAnsi="Times New Roman" w:cs="Times New Roman"/>
          <w:sz w:val="24"/>
          <w:szCs w:val="24"/>
        </w:rPr>
        <w:t>. Piyasa fiyatının hedef fiyatın altında oluşması durumunda aradaki fark</w:t>
      </w:r>
      <w:r w:rsidR="00800C30" w:rsidRPr="004743DE">
        <w:rPr>
          <w:rFonts w:ascii="Times New Roman" w:hAnsi="Times New Roman" w:cs="Times New Roman"/>
          <w:sz w:val="24"/>
          <w:szCs w:val="24"/>
        </w:rPr>
        <w:t>,</w:t>
      </w:r>
      <w:r w:rsidR="00E13A1B" w:rsidRPr="004743DE">
        <w:rPr>
          <w:rFonts w:ascii="Times New Roman" w:hAnsi="Times New Roman" w:cs="Times New Roman"/>
          <w:sz w:val="24"/>
          <w:szCs w:val="24"/>
        </w:rPr>
        <w:t xml:space="preserve"> fark ödemesi </w:t>
      </w:r>
      <w:r w:rsidR="00800C30" w:rsidRPr="004743DE">
        <w:rPr>
          <w:rFonts w:ascii="Times New Roman" w:hAnsi="Times New Roman" w:cs="Times New Roman"/>
          <w:sz w:val="24"/>
          <w:szCs w:val="24"/>
        </w:rPr>
        <w:t>ismiyle</w:t>
      </w:r>
      <w:r w:rsidR="00E13A1B" w:rsidRPr="004743DE">
        <w:rPr>
          <w:rFonts w:ascii="Times New Roman" w:hAnsi="Times New Roman" w:cs="Times New Roman"/>
          <w:sz w:val="24"/>
          <w:szCs w:val="24"/>
        </w:rPr>
        <w:t xml:space="preserve"> çiftçiye ödenmiş; piyasa fiyatının hedef fiyatın üzerinde oluşması halinde herhangi bir işlem</w:t>
      </w:r>
      <w:r w:rsidR="00800C30" w:rsidRPr="004743DE">
        <w:rPr>
          <w:rFonts w:ascii="Times New Roman" w:hAnsi="Times New Roman" w:cs="Times New Roman"/>
          <w:sz w:val="24"/>
          <w:szCs w:val="24"/>
        </w:rPr>
        <w:t>e başvurulmamıştır</w:t>
      </w:r>
      <w:r w:rsidR="00E13A1B" w:rsidRPr="004743DE">
        <w:rPr>
          <w:rFonts w:ascii="Times New Roman" w:hAnsi="Times New Roman" w:cs="Times New Roman"/>
          <w:sz w:val="24"/>
          <w:szCs w:val="24"/>
        </w:rPr>
        <w:t xml:space="preserve">. Bu dönemde çiftçiler ayrıca, ürünlerini taban fiyat düzeyinde devlete </w:t>
      </w:r>
      <w:r w:rsidR="00105D41" w:rsidRPr="004743DE">
        <w:rPr>
          <w:rFonts w:ascii="Times New Roman" w:hAnsi="Times New Roman" w:cs="Times New Roman"/>
          <w:sz w:val="24"/>
          <w:szCs w:val="24"/>
        </w:rPr>
        <w:t>satmak</w:t>
      </w:r>
      <w:r w:rsidR="00E13A1B" w:rsidRPr="004743DE">
        <w:rPr>
          <w:rFonts w:ascii="Times New Roman" w:hAnsi="Times New Roman" w:cs="Times New Roman"/>
          <w:sz w:val="24"/>
          <w:szCs w:val="24"/>
        </w:rPr>
        <w:t xml:space="preserve"> veya pazar fiyatlarının yükselmesini beklemek üzere </w:t>
      </w:r>
      <w:r w:rsidR="00E13A1B" w:rsidRPr="004743DE">
        <w:rPr>
          <w:rFonts w:ascii="Times New Roman" w:hAnsi="Times New Roman" w:cs="Times New Roman"/>
          <w:sz w:val="24"/>
          <w:szCs w:val="24"/>
        </w:rPr>
        <w:lastRenderedPageBreak/>
        <w:t>ürünlerini rehin olarak bırakıp, belirli bir faiz karşılığında ve genellikle 9 aya kadar vadelerle kredi kullanma imkanın</w:t>
      </w:r>
      <w:r w:rsidR="00800C30" w:rsidRPr="004743DE">
        <w:rPr>
          <w:rFonts w:ascii="Times New Roman" w:hAnsi="Times New Roman" w:cs="Times New Roman"/>
          <w:sz w:val="24"/>
          <w:szCs w:val="24"/>
        </w:rPr>
        <w:t>ı kazanmışlardır</w:t>
      </w:r>
      <w:r w:rsidR="00E13A1B" w:rsidRPr="004743DE">
        <w:rPr>
          <w:rFonts w:ascii="Times New Roman" w:hAnsi="Times New Roman" w:cs="Times New Roman"/>
          <w:sz w:val="24"/>
          <w:szCs w:val="24"/>
        </w:rPr>
        <w:t xml:space="preserve">. UT anlaşması yürürlüğe girdikten sonra ABD tarımsal destek programlarını </w:t>
      </w:r>
      <w:r w:rsidR="004743DE" w:rsidRPr="004743DE">
        <w:rPr>
          <w:rFonts w:ascii="Times New Roman" w:hAnsi="Times New Roman" w:cs="Times New Roman"/>
          <w:sz w:val="24"/>
          <w:szCs w:val="24"/>
        </w:rPr>
        <w:t>tekrardan ele almış</w:t>
      </w:r>
      <w:r w:rsidR="00E13A1B" w:rsidRPr="004743DE">
        <w:rPr>
          <w:rFonts w:ascii="Times New Roman" w:hAnsi="Times New Roman" w:cs="Times New Roman"/>
          <w:sz w:val="24"/>
          <w:szCs w:val="24"/>
        </w:rPr>
        <w:t xml:space="preserve"> ve</w:t>
      </w:r>
      <w:r w:rsidR="004743DE" w:rsidRPr="004743DE">
        <w:rPr>
          <w:rFonts w:ascii="Times New Roman" w:hAnsi="Times New Roman" w:cs="Times New Roman"/>
          <w:sz w:val="24"/>
          <w:szCs w:val="24"/>
        </w:rPr>
        <w:t xml:space="preserve"> tarımsal destek programlarında</w:t>
      </w:r>
      <w:r w:rsidR="00E13A1B" w:rsidRPr="004743DE">
        <w:rPr>
          <w:rFonts w:ascii="Times New Roman" w:hAnsi="Times New Roman" w:cs="Times New Roman"/>
          <w:sz w:val="24"/>
          <w:szCs w:val="24"/>
        </w:rPr>
        <w:t xml:space="preserve"> önemli bazı değişiklikler yapmıştır.</w:t>
      </w:r>
    </w:p>
    <w:p w14:paraId="7D9A2C66" w14:textId="4C86379A" w:rsidR="00C45DA4" w:rsidRPr="00253EAB" w:rsidRDefault="000421B7" w:rsidP="000421B7">
      <w:pPr>
        <w:jc w:val="both"/>
        <w:rPr>
          <w:rFonts w:ascii="Times New Roman" w:hAnsi="Times New Roman" w:cs="Times New Roman"/>
          <w:b/>
          <w:bCs/>
          <w:sz w:val="24"/>
          <w:szCs w:val="24"/>
        </w:rPr>
      </w:pPr>
      <w:r>
        <w:rPr>
          <w:rFonts w:ascii="Times New Roman" w:hAnsi="Times New Roman" w:cs="Times New Roman"/>
          <w:b/>
          <w:bCs/>
          <w:sz w:val="24"/>
          <w:szCs w:val="24"/>
        </w:rPr>
        <w:t>3</w:t>
      </w:r>
      <w:r w:rsidRPr="008E527E">
        <w:rPr>
          <w:rFonts w:ascii="Times New Roman" w:hAnsi="Times New Roman" w:cs="Times New Roman"/>
          <w:b/>
          <w:bCs/>
          <w:sz w:val="24"/>
          <w:szCs w:val="24"/>
        </w:rPr>
        <w:t>.</w:t>
      </w:r>
      <w:r>
        <w:rPr>
          <w:rFonts w:ascii="Times New Roman" w:hAnsi="Times New Roman" w:cs="Times New Roman"/>
          <w:b/>
          <w:bCs/>
          <w:sz w:val="24"/>
          <w:szCs w:val="24"/>
        </w:rPr>
        <w:t xml:space="preserve"> Rastgele Orman Regresyon Analizi</w:t>
      </w:r>
    </w:p>
    <w:p w14:paraId="7F41A527" w14:textId="114601A8" w:rsidR="00F44D17" w:rsidRPr="00401C40" w:rsidRDefault="00401C40" w:rsidP="00401C40">
      <w:pPr>
        <w:ind w:left="120"/>
        <w:jc w:val="both"/>
        <w:rPr>
          <w:rFonts w:ascii="Times New Roman" w:hAnsi="Times New Roman" w:cs="Times New Roman"/>
          <w:sz w:val="24"/>
          <w:szCs w:val="24"/>
        </w:rPr>
      </w:pPr>
      <w:r>
        <w:rPr>
          <w:rFonts w:ascii="Times New Roman" w:hAnsi="Times New Roman" w:cs="Times New Roman"/>
          <w:sz w:val="24"/>
          <w:szCs w:val="24"/>
        </w:rPr>
        <w:t xml:space="preserve">      </w:t>
      </w:r>
      <w:r w:rsidR="00C45DA4" w:rsidRPr="00401C40">
        <w:rPr>
          <w:rFonts w:ascii="Times New Roman" w:hAnsi="Times New Roman" w:cs="Times New Roman"/>
          <w:sz w:val="24"/>
          <w:szCs w:val="24"/>
        </w:rPr>
        <w:t>Rastgele orman</w:t>
      </w:r>
      <w:r w:rsidR="00C54FDC" w:rsidRPr="00401C40">
        <w:rPr>
          <w:rFonts w:ascii="Times New Roman" w:hAnsi="Times New Roman" w:cs="Times New Roman"/>
          <w:sz w:val="24"/>
          <w:szCs w:val="24"/>
        </w:rPr>
        <w:t xml:space="preserve"> (RO)</w:t>
      </w:r>
      <w:r w:rsidR="00AD1C2D" w:rsidRPr="00401C40">
        <w:rPr>
          <w:rFonts w:ascii="Times New Roman" w:hAnsi="Times New Roman" w:cs="Times New Roman"/>
          <w:sz w:val="24"/>
          <w:szCs w:val="24"/>
        </w:rPr>
        <w:t>,</w:t>
      </w:r>
      <w:r w:rsidR="00C45DA4" w:rsidRPr="00401C40">
        <w:rPr>
          <w:rFonts w:ascii="Times New Roman" w:hAnsi="Times New Roman" w:cs="Times New Roman"/>
          <w:sz w:val="24"/>
          <w:szCs w:val="24"/>
        </w:rPr>
        <w:t xml:space="preserve"> </w:t>
      </w:r>
      <w:r w:rsidR="00253EAB" w:rsidRPr="00401C40">
        <w:rPr>
          <w:rFonts w:ascii="Times New Roman" w:hAnsi="Times New Roman" w:cs="Times New Roman"/>
          <w:sz w:val="24"/>
          <w:szCs w:val="24"/>
        </w:rPr>
        <w:t xml:space="preserve">denetimli öğrenme algoritmasıdır ve iki </w:t>
      </w:r>
      <w:r w:rsidR="00BF51E6" w:rsidRPr="00401C40">
        <w:rPr>
          <w:rFonts w:ascii="Times New Roman" w:hAnsi="Times New Roman" w:cs="Times New Roman"/>
          <w:sz w:val="24"/>
          <w:szCs w:val="24"/>
        </w:rPr>
        <w:t>çeşidi</w:t>
      </w:r>
      <w:r w:rsidR="00253EAB" w:rsidRPr="00401C40">
        <w:rPr>
          <w:rFonts w:ascii="Times New Roman" w:hAnsi="Times New Roman" w:cs="Times New Roman"/>
          <w:sz w:val="24"/>
          <w:szCs w:val="24"/>
        </w:rPr>
        <w:t xml:space="preserve"> bulunur biri sınıflandırma diğeri ise regresyon problemleri için kullanılır iki probleme de uygun yapısından dolayı kullanışlı bir algoritma olarak söylenebilir. </w:t>
      </w:r>
      <w:r w:rsidR="00BF51E6" w:rsidRPr="00401C40">
        <w:rPr>
          <w:rFonts w:ascii="Times New Roman" w:hAnsi="Times New Roman" w:cs="Times New Roman"/>
          <w:sz w:val="24"/>
          <w:szCs w:val="24"/>
        </w:rPr>
        <w:t xml:space="preserve">Sınıflandırma ve Regresyon Ağaçları yöntemi 3 bölümden oluşmaktadır: En fazla ağacın oluşturulması, uygun ağaç genişliğinin seçimi, oluşturulan ağaçtan hareketle yeni eklenecek olan verilerin sınıflandırılması </w:t>
      </w:r>
      <w:r w:rsidR="00BF51E6" w:rsidRPr="00373431">
        <w:rPr>
          <w:rFonts w:ascii="Times New Roman" w:hAnsi="Times New Roman" w:cs="Times New Roman"/>
          <w:sz w:val="24"/>
          <w:szCs w:val="24"/>
        </w:rPr>
        <w:t>(</w:t>
      </w:r>
      <w:r w:rsidR="00373431" w:rsidRPr="00373431">
        <w:rPr>
          <w:rFonts w:ascii="Times New Roman" w:hAnsi="Times New Roman" w:cs="Times New Roman"/>
          <w:sz w:val="24"/>
          <w:szCs w:val="24"/>
        </w:rPr>
        <w:t>Alpar R. 2010</w:t>
      </w:r>
      <w:r w:rsidR="00BF51E6" w:rsidRPr="00373431">
        <w:rPr>
          <w:rFonts w:ascii="Times New Roman" w:hAnsi="Times New Roman" w:cs="Times New Roman"/>
          <w:sz w:val="24"/>
          <w:szCs w:val="24"/>
        </w:rPr>
        <w:t>).</w:t>
      </w:r>
      <w:r w:rsidR="00BF51E6" w:rsidRPr="00401C40">
        <w:rPr>
          <w:rFonts w:ascii="Times New Roman" w:hAnsi="Times New Roman" w:cs="Times New Roman"/>
          <w:sz w:val="24"/>
          <w:szCs w:val="24"/>
        </w:rPr>
        <w:t xml:space="preserve"> Temelinde</w:t>
      </w:r>
      <w:r w:rsidR="00C45DA4" w:rsidRPr="00401C40">
        <w:rPr>
          <w:rFonts w:ascii="Times New Roman" w:hAnsi="Times New Roman" w:cs="Times New Roman"/>
          <w:sz w:val="24"/>
          <w:szCs w:val="24"/>
        </w:rPr>
        <w:t xml:space="preserve"> kara</w:t>
      </w:r>
      <w:r w:rsidR="00C54FDC" w:rsidRPr="00401C40">
        <w:rPr>
          <w:rFonts w:ascii="Times New Roman" w:hAnsi="Times New Roman" w:cs="Times New Roman"/>
          <w:sz w:val="24"/>
          <w:szCs w:val="24"/>
        </w:rPr>
        <w:t>r</w:t>
      </w:r>
      <w:r w:rsidR="00C45DA4" w:rsidRPr="00401C40">
        <w:rPr>
          <w:rFonts w:ascii="Times New Roman" w:hAnsi="Times New Roman" w:cs="Times New Roman"/>
          <w:sz w:val="24"/>
          <w:szCs w:val="24"/>
        </w:rPr>
        <w:t xml:space="preserve"> ağacı algoritmasını kullanan bir algoritma olduğu için karar ağacı algoritmasını iyi bir şekilde anlaşılması gerekmekte</w:t>
      </w:r>
      <w:r w:rsidR="00253EAB" w:rsidRPr="00401C40">
        <w:rPr>
          <w:rFonts w:ascii="Times New Roman" w:hAnsi="Times New Roman" w:cs="Times New Roman"/>
          <w:sz w:val="24"/>
          <w:szCs w:val="24"/>
        </w:rPr>
        <w:t>dir.</w:t>
      </w:r>
      <w:r w:rsidR="00831D65" w:rsidRPr="00401C40">
        <w:rPr>
          <w:rFonts w:ascii="Times New Roman" w:hAnsi="Times New Roman" w:cs="Times New Roman"/>
          <w:sz w:val="24"/>
          <w:szCs w:val="24"/>
        </w:rPr>
        <w:t xml:space="preserve"> İçerisinde birden fazla ağacı birleştirerek karar ağaçlarından oluşan bir orman </w:t>
      </w:r>
      <w:r w:rsidR="00C54FDC" w:rsidRPr="00401C40">
        <w:rPr>
          <w:rFonts w:ascii="Times New Roman" w:hAnsi="Times New Roman" w:cs="Times New Roman"/>
          <w:sz w:val="24"/>
          <w:szCs w:val="24"/>
        </w:rPr>
        <w:t>elde edilir, r</w:t>
      </w:r>
      <w:r w:rsidR="00831D65" w:rsidRPr="00401C40">
        <w:rPr>
          <w:rFonts w:ascii="Times New Roman" w:hAnsi="Times New Roman" w:cs="Times New Roman"/>
          <w:sz w:val="24"/>
          <w:szCs w:val="24"/>
        </w:rPr>
        <w:t>astgele orman adı bu sebeple kullanılır.</w:t>
      </w:r>
    </w:p>
    <w:p w14:paraId="340A4C4F" w14:textId="071D30B7" w:rsidR="00F44D17" w:rsidRDefault="00F44D17" w:rsidP="000421B7">
      <w:pPr>
        <w:jc w:val="both"/>
        <w:rPr>
          <w:rFonts w:ascii="Times New Roman" w:hAnsi="Times New Roman" w:cs="Times New Roman"/>
          <w:sz w:val="24"/>
          <w:szCs w:val="24"/>
        </w:rPr>
      </w:pPr>
    </w:p>
    <w:p w14:paraId="717EC7A3" w14:textId="5B29D15E" w:rsidR="00F906D9" w:rsidRDefault="00F44D17" w:rsidP="000421B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6E2759A" wp14:editId="038C593F">
            <wp:extent cx="5052060" cy="20193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2060" cy="2019300"/>
                    </a:xfrm>
                    <a:prstGeom prst="rect">
                      <a:avLst/>
                    </a:prstGeom>
                  </pic:spPr>
                </pic:pic>
              </a:graphicData>
            </a:graphic>
          </wp:inline>
        </w:drawing>
      </w:r>
    </w:p>
    <w:p w14:paraId="5E1857C0" w14:textId="188D748A" w:rsidR="000B12E3" w:rsidRPr="000B12E3" w:rsidRDefault="000B12E3" w:rsidP="000B12E3">
      <w:pPr>
        <w:spacing w:line="276"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AF715A">
        <w:rPr>
          <w:rFonts w:ascii="Times New Roman" w:hAnsi="Times New Roman" w:cs="Times New Roman"/>
          <w:b/>
          <w:bCs/>
          <w:sz w:val="20"/>
          <w:szCs w:val="20"/>
        </w:rPr>
        <w:t xml:space="preserve">Şekil </w:t>
      </w:r>
      <w:r>
        <w:rPr>
          <w:rFonts w:ascii="Times New Roman" w:hAnsi="Times New Roman" w:cs="Times New Roman"/>
          <w:b/>
          <w:bCs/>
          <w:sz w:val="20"/>
          <w:szCs w:val="20"/>
        </w:rPr>
        <w:t>8</w:t>
      </w:r>
      <w:r w:rsidRPr="00AF715A">
        <w:rPr>
          <w:rFonts w:ascii="Times New Roman" w:hAnsi="Times New Roman" w:cs="Times New Roman"/>
          <w:b/>
          <w:bCs/>
          <w:sz w:val="20"/>
          <w:szCs w:val="20"/>
        </w:rPr>
        <w:t>.</w:t>
      </w:r>
      <w:r w:rsidRPr="00AF715A">
        <w:rPr>
          <w:rFonts w:ascii="Times New Roman" w:hAnsi="Times New Roman" w:cs="Times New Roman"/>
          <w:sz w:val="20"/>
          <w:szCs w:val="20"/>
        </w:rPr>
        <w:t xml:space="preserve"> </w:t>
      </w:r>
      <w:r>
        <w:rPr>
          <w:rFonts w:ascii="Times New Roman" w:hAnsi="Times New Roman" w:cs="Times New Roman"/>
          <w:sz w:val="20"/>
          <w:szCs w:val="20"/>
        </w:rPr>
        <w:t>Karar ağacı şeması</w:t>
      </w:r>
    </w:p>
    <w:p w14:paraId="322B2DD9" w14:textId="4C34EA4A" w:rsidR="00253EAB" w:rsidRPr="00FC047D" w:rsidRDefault="003B1A39" w:rsidP="000421B7">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AD7519">
        <w:rPr>
          <w:rFonts w:ascii="Times New Roman" w:hAnsi="Times New Roman" w:cs="Times New Roman"/>
          <w:sz w:val="24"/>
          <w:szCs w:val="24"/>
        </w:rPr>
        <w:t xml:space="preserve">  </w:t>
      </w:r>
      <w:r w:rsidR="00253EAB">
        <w:rPr>
          <w:rFonts w:ascii="Times New Roman" w:hAnsi="Times New Roman" w:cs="Times New Roman"/>
          <w:sz w:val="24"/>
          <w:szCs w:val="24"/>
        </w:rPr>
        <w:t>Verilen veri örnekleri üzerinde karar ağaçları oluşturarak her ağaçtan tahmin alır ve oylama yoluyla en iyi sonucu seçer.</w:t>
      </w:r>
      <w:r w:rsidR="00C54FDC">
        <w:rPr>
          <w:rFonts w:ascii="Times New Roman" w:hAnsi="Times New Roman" w:cs="Times New Roman"/>
          <w:sz w:val="24"/>
          <w:szCs w:val="24"/>
        </w:rPr>
        <w:t xml:space="preserve"> RO modelinde ne kadar ağaç varsa</w:t>
      </w:r>
      <w:r w:rsidR="000E4F21">
        <w:rPr>
          <w:rFonts w:ascii="Times New Roman" w:hAnsi="Times New Roman" w:cs="Times New Roman"/>
          <w:sz w:val="24"/>
          <w:szCs w:val="24"/>
        </w:rPr>
        <w:t xml:space="preserve"> tahmin de o kadar sağlam olur</w:t>
      </w:r>
      <w:r w:rsidR="00C54FDC">
        <w:rPr>
          <w:rFonts w:ascii="Times New Roman" w:hAnsi="Times New Roman" w:cs="Times New Roman"/>
          <w:sz w:val="24"/>
          <w:szCs w:val="24"/>
        </w:rPr>
        <w:t xml:space="preserve"> </w:t>
      </w:r>
      <w:r w:rsidR="000E4F21">
        <w:rPr>
          <w:rFonts w:ascii="Times New Roman" w:hAnsi="Times New Roman" w:cs="Times New Roman"/>
          <w:sz w:val="24"/>
          <w:szCs w:val="24"/>
        </w:rPr>
        <w:t xml:space="preserve">ve dolayısıyla </w:t>
      </w:r>
      <w:r w:rsidR="00C54FDC">
        <w:rPr>
          <w:rFonts w:ascii="Times New Roman" w:hAnsi="Times New Roman" w:cs="Times New Roman"/>
          <w:sz w:val="24"/>
          <w:szCs w:val="24"/>
        </w:rPr>
        <w:t>doğruluk oranı da</w:t>
      </w:r>
      <w:r w:rsidR="000E4F21">
        <w:rPr>
          <w:rFonts w:ascii="Times New Roman" w:hAnsi="Times New Roman" w:cs="Times New Roman"/>
          <w:sz w:val="24"/>
          <w:szCs w:val="24"/>
        </w:rPr>
        <w:t xml:space="preserve"> </w:t>
      </w:r>
      <w:r w:rsidR="00C54FDC">
        <w:rPr>
          <w:rFonts w:ascii="Times New Roman" w:hAnsi="Times New Roman" w:cs="Times New Roman"/>
          <w:sz w:val="24"/>
          <w:szCs w:val="24"/>
        </w:rPr>
        <w:t>artar.</w:t>
      </w:r>
      <w:r w:rsidR="00FC047D">
        <w:rPr>
          <w:rFonts w:ascii="Times New Roman" w:hAnsi="Times New Roman" w:cs="Times New Roman"/>
          <w:sz w:val="24"/>
          <w:szCs w:val="24"/>
        </w:rPr>
        <w:t xml:space="preserve"> Bu algoritmayı</w:t>
      </w:r>
      <w:r w:rsidR="00FC047D" w:rsidRPr="00FC047D">
        <w:rPr>
          <w:rFonts w:ascii="Times New Roman" w:hAnsi="Times New Roman" w:cs="Times New Roman"/>
          <w:sz w:val="24"/>
          <w:szCs w:val="24"/>
        </w:rPr>
        <w:t xml:space="preserve"> </w:t>
      </w:r>
      <w:r w:rsidR="00FC047D">
        <w:rPr>
          <w:rFonts w:ascii="Times New Roman" w:hAnsi="Times New Roman" w:cs="Times New Roman"/>
          <w:sz w:val="24"/>
          <w:szCs w:val="24"/>
        </w:rPr>
        <w:t xml:space="preserve">Karar ağaçlarının gelişmiş versiyonu olarak söyleyebiliriz. </w:t>
      </w:r>
    </w:p>
    <w:p w14:paraId="08B5F111" w14:textId="4042A02A" w:rsidR="00AD7519" w:rsidRDefault="003B1A39" w:rsidP="000421B7">
      <w:pPr>
        <w:jc w:val="both"/>
        <w:rPr>
          <w:rFonts w:ascii="Times New Roman" w:hAnsi="Times New Roman" w:cs="Times New Roman"/>
          <w:sz w:val="24"/>
          <w:szCs w:val="24"/>
        </w:rPr>
      </w:pPr>
      <w:r>
        <w:rPr>
          <w:rFonts w:ascii="Times New Roman" w:hAnsi="Times New Roman" w:cs="Times New Roman"/>
          <w:sz w:val="24"/>
          <w:szCs w:val="24"/>
        </w:rPr>
        <w:t xml:space="preserve">      </w:t>
      </w:r>
      <w:r w:rsidR="00AD7519">
        <w:rPr>
          <w:rFonts w:ascii="Times New Roman" w:hAnsi="Times New Roman" w:cs="Times New Roman"/>
          <w:sz w:val="24"/>
          <w:szCs w:val="24"/>
        </w:rPr>
        <w:t xml:space="preserve"> </w:t>
      </w:r>
      <w:r w:rsidR="007C2FC6">
        <w:rPr>
          <w:rFonts w:ascii="Times New Roman" w:hAnsi="Times New Roman" w:cs="Times New Roman"/>
          <w:sz w:val="24"/>
          <w:szCs w:val="24"/>
        </w:rPr>
        <w:t xml:space="preserve">Rastgele orman regresyonu ise birden fazla karar ağacını kullanıp </w:t>
      </w:r>
      <w:r w:rsidR="00DF5CE6">
        <w:rPr>
          <w:rFonts w:ascii="Times New Roman" w:hAnsi="Times New Roman" w:cs="Times New Roman"/>
          <w:sz w:val="24"/>
          <w:szCs w:val="24"/>
        </w:rPr>
        <w:t>daha uygun</w:t>
      </w:r>
      <w:r w:rsidR="007C2FC6">
        <w:rPr>
          <w:rFonts w:ascii="Times New Roman" w:hAnsi="Times New Roman" w:cs="Times New Roman"/>
          <w:sz w:val="24"/>
          <w:szCs w:val="24"/>
        </w:rPr>
        <w:t xml:space="preserve"> ve isabetli tahminlerde bulunmaya yarayan bir regresyon modelidir. </w:t>
      </w:r>
    </w:p>
    <w:p w14:paraId="42A96751" w14:textId="28AAEC94" w:rsidR="000B12E3" w:rsidRDefault="00AD7519" w:rsidP="000421B7">
      <w:pPr>
        <w:jc w:val="both"/>
        <w:rPr>
          <w:rFonts w:ascii="Times New Roman" w:hAnsi="Times New Roman" w:cs="Times New Roman"/>
          <w:sz w:val="24"/>
          <w:szCs w:val="24"/>
        </w:rPr>
      </w:pPr>
      <w:r>
        <w:rPr>
          <w:rFonts w:ascii="Times New Roman" w:hAnsi="Times New Roman" w:cs="Times New Roman"/>
          <w:sz w:val="24"/>
          <w:szCs w:val="24"/>
        </w:rPr>
        <w:t xml:space="preserve">      </w:t>
      </w:r>
      <w:r w:rsidR="00B60D40">
        <w:rPr>
          <w:rFonts w:ascii="Times New Roman" w:hAnsi="Times New Roman" w:cs="Times New Roman"/>
          <w:sz w:val="24"/>
          <w:szCs w:val="24"/>
        </w:rPr>
        <w:t>Çalışmamızda model sürecinin başlangıcı değişkenlerin arasındaki ilişkiye bakmak ile başlıyor.</w:t>
      </w:r>
      <w:r w:rsidR="006D5E58">
        <w:rPr>
          <w:rFonts w:ascii="Times New Roman" w:hAnsi="Times New Roman" w:cs="Times New Roman"/>
          <w:sz w:val="24"/>
          <w:szCs w:val="24"/>
        </w:rPr>
        <w:t xml:space="preserve"> Bunun iyi bir şekilde görülmesi için korelasyon yönteminden yararlanıldı. Korelasyona kısaca değinmek gerekirse </w:t>
      </w:r>
      <w:r w:rsidR="005C2F0A">
        <w:rPr>
          <w:rFonts w:ascii="Times New Roman" w:hAnsi="Times New Roman" w:cs="Times New Roman"/>
          <w:sz w:val="24"/>
          <w:szCs w:val="24"/>
        </w:rPr>
        <w:t xml:space="preserve">belirlenen bağımlı değişkeni etkileyen bağımsız değişkenin çıktı olarak bağımlı değişkene nasıl etki ettiğini ve arasında pozitif veya negatif yönde ilişki olup olmadığını görebiliriz. Bu değerleri 0 ile 1 arasında 1’e en yakın olan bağımsız değişkenin bağımlı değişken ile arasında pozitif ve anlamlı ilişki olduğunu </w:t>
      </w:r>
      <w:r w:rsidR="00ED529F">
        <w:rPr>
          <w:rFonts w:ascii="Times New Roman" w:hAnsi="Times New Roman" w:cs="Times New Roman"/>
          <w:sz w:val="24"/>
          <w:szCs w:val="24"/>
        </w:rPr>
        <w:t>gösterir. Burada</w:t>
      </w:r>
      <w:r w:rsidR="00B60D40">
        <w:rPr>
          <w:rFonts w:ascii="Times New Roman" w:hAnsi="Times New Roman" w:cs="Times New Roman"/>
          <w:sz w:val="24"/>
          <w:szCs w:val="24"/>
        </w:rPr>
        <w:t xml:space="preserve"> bağımsız değişkenlerimiz: kırsal nüfus, Tarım arazisi ve belirlenen ülkelerin tarıma</w:t>
      </w:r>
      <w:r w:rsidR="00DB7766">
        <w:rPr>
          <w:rFonts w:ascii="Times New Roman" w:hAnsi="Times New Roman" w:cs="Times New Roman"/>
          <w:sz w:val="24"/>
          <w:szCs w:val="24"/>
        </w:rPr>
        <w:t xml:space="preserve"> olan</w:t>
      </w:r>
      <w:r w:rsidR="00B60D40">
        <w:rPr>
          <w:rFonts w:ascii="Times New Roman" w:hAnsi="Times New Roman" w:cs="Times New Roman"/>
          <w:sz w:val="24"/>
          <w:szCs w:val="24"/>
        </w:rPr>
        <w:t xml:space="preserve"> yatırımları ele alınmıştır. Bağımlı değişkenimiz ise Tarımsal çıktı olarak belirlendi.</w:t>
      </w:r>
    </w:p>
    <w:p w14:paraId="3564B79A" w14:textId="19981B18" w:rsidR="00E153DD" w:rsidRDefault="00E153DD" w:rsidP="000421B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5430C5" wp14:editId="467516DB">
            <wp:extent cx="5243195" cy="13931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6">
                      <a:extLst>
                        <a:ext uri="{28A0092B-C50C-407E-A947-70E740481C1C}">
                          <a14:useLocalDpi xmlns:a14="http://schemas.microsoft.com/office/drawing/2010/main" val="0"/>
                        </a:ext>
                      </a:extLst>
                    </a:blip>
                    <a:stretch>
                      <a:fillRect/>
                    </a:stretch>
                  </pic:blipFill>
                  <pic:spPr>
                    <a:xfrm>
                      <a:off x="0" y="0"/>
                      <a:ext cx="5290723" cy="1405783"/>
                    </a:xfrm>
                    <a:prstGeom prst="rect">
                      <a:avLst/>
                    </a:prstGeom>
                  </pic:spPr>
                </pic:pic>
              </a:graphicData>
            </a:graphic>
          </wp:inline>
        </w:drawing>
      </w:r>
    </w:p>
    <w:p w14:paraId="03E30CBC" w14:textId="37AB890D" w:rsidR="00E153DD" w:rsidRDefault="00E153DD" w:rsidP="00912339">
      <w:pPr>
        <w:spacing w:line="276" w:lineRule="auto"/>
        <w:jc w:val="both"/>
        <w:rPr>
          <w:rFonts w:ascii="Times New Roman" w:hAnsi="Times New Roman" w:cs="Times New Roman"/>
          <w:sz w:val="24"/>
          <w:szCs w:val="24"/>
        </w:rPr>
      </w:pPr>
      <w:r w:rsidRPr="00AF715A">
        <w:rPr>
          <w:rFonts w:ascii="Times New Roman" w:hAnsi="Times New Roman" w:cs="Times New Roman"/>
          <w:b/>
          <w:bCs/>
          <w:sz w:val="20"/>
          <w:szCs w:val="20"/>
        </w:rPr>
        <w:t xml:space="preserve">Şekil </w:t>
      </w:r>
      <w:r>
        <w:rPr>
          <w:rFonts w:ascii="Times New Roman" w:hAnsi="Times New Roman" w:cs="Times New Roman"/>
          <w:b/>
          <w:bCs/>
          <w:sz w:val="20"/>
          <w:szCs w:val="20"/>
        </w:rPr>
        <w:t>9</w:t>
      </w:r>
      <w:r w:rsidRPr="00AF715A">
        <w:rPr>
          <w:rFonts w:ascii="Times New Roman" w:hAnsi="Times New Roman" w:cs="Times New Roman"/>
          <w:b/>
          <w:bCs/>
          <w:sz w:val="20"/>
          <w:szCs w:val="20"/>
        </w:rPr>
        <w:t>.</w:t>
      </w:r>
      <w:r w:rsidRPr="00AF715A">
        <w:rPr>
          <w:rFonts w:ascii="Times New Roman" w:hAnsi="Times New Roman" w:cs="Times New Roman"/>
          <w:sz w:val="20"/>
          <w:szCs w:val="20"/>
        </w:rPr>
        <w:t xml:space="preserve"> </w:t>
      </w:r>
      <w:r>
        <w:rPr>
          <w:rFonts w:ascii="Times New Roman" w:hAnsi="Times New Roman" w:cs="Times New Roman"/>
          <w:sz w:val="20"/>
          <w:szCs w:val="20"/>
        </w:rPr>
        <w:t xml:space="preserve">Korelasyon  </w:t>
      </w:r>
      <w:r w:rsidR="00124BF4">
        <w:rPr>
          <w:rFonts w:ascii="Times New Roman" w:hAnsi="Times New Roman" w:cs="Times New Roman"/>
          <w:sz w:val="20"/>
          <w:szCs w:val="20"/>
        </w:rPr>
        <w:t>Yöntemi Formül Olarak Gösterimi</w:t>
      </w:r>
    </w:p>
    <w:p w14:paraId="2B6BEA89" w14:textId="77777777" w:rsidR="00E153DD" w:rsidRDefault="00E153DD" w:rsidP="000421B7">
      <w:pPr>
        <w:jc w:val="both"/>
        <w:rPr>
          <w:rFonts w:ascii="Times New Roman" w:hAnsi="Times New Roman" w:cs="Times New Roman"/>
          <w:sz w:val="24"/>
          <w:szCs w:val="24"/>
        </w:rPr>
      </w:pPr>
    </w:p>
    <w:p w14:paraId="1E39853A" w14:textId="66902CB0" w:rsidR="00B60D40" w:rsidRDefault="00B6378A" w:rsidP="000421B7">
      <w:pPr>
        <w:jc w:val="both"/>
        <w:rPr>
          <w:rFonts w:ascii="Times New Roman" w:hAnsi="Times New Roman" w:cs="Times New Roman"/>
          <w:sz w:val="24"/>
          <w:szCs w:val="24"/>
        </w:rPr>
      </w:pPr>
      <w:r>
        <w:rPr>
          <w:rFonts w:ascii="Times New Roman" w:hAnsi="Times New Roman" w:cs="Times New Roman"/>
          <w:sz w:val="24"/>
          <w:szCs w:val="24"/>
        </w:rPr>
        <w:t xml:space="preserve">      </w:t>
      </w:r>
      <w:r w:rsidR="00B60D40">
        <w:rPr>
          <w:rFonts w:ascii="Times New Roman" w:hAnsi="Times New Roman" w:cs="Times New Roman"/>
          <w:sz w:val="24"/>
          <w:szCs w:val="24"/>
        </w:rPr>
        <w:t xml:space="preserve">Korelasyon katsayılarına bakıldığında ise </w:t>
      </w:r>
      <w:r w:rsidR="005C2F0A">
        <w:rPr>
          <w:rFonts w:ascii="Times New Roman" w:hAnsi="Times New Roman" w:cs="Times New Roman"/>
          <w:sz w:val="24"/>
          <w:szCs w:val="24"/>
        </w:rPr>
        <w:t xml:space="preserve">Tarım </w:t>
      </w:r>
      <w:r w:rsidR="00ED529F">
        <w:rPr>
          <w:rFonts w:ascii="Times New Roman" w:hAnsi="Times New Roman" w:cs="Times New Roman"/>
          <w:sz w:val="24"/>
          <w:szCs w:val="24"/>
        </w:rPr>
        <w:t>arazisi 0.73</w:t>
      </w:r>
      <w:r w:rsidR="005C2F0A">
        <w:rPr>
          <w:rFonts w:ascii="Times New Roman" w:hAnsi="Times New Roman" w:cs="Times New Roman"/>
          <w:sz w:val="24"/>
          <w:szCs w:val="24"/>
        </w:rPr>
        <w:t xml:space="preserve">, Kırsal nüfus 0.73 ve Tarım yatırımı ise </w:t>
      </w:r>
      <w:r w:rsidR="00ED529F">
        <w:rPr>
          <w:rFonts w:ascii="Times New Roman" w:hAnsi="Times New Roman" w:cs="Times New Roman"/>
          <w:sz w:val="24"/>
          <w:szCs w:val="24"/>
        </w:rPr>
        <w:t>0.50</w:t>
      </w:r>
      <w:r w:rsidR="005C2F0A">
        <w:rPr>
          <w:rFonts w:ascii="Times New Roman" w:hAnsi="Times New Roman" w:cs="Times New Roman"/>
          <w:sz w:val="24"/>
          <w:szCs w:val="24"/>
        </w:rPr>
        <w:t xml:space="preserve"> olarak görülmüştür. Bu değerler Tarımsal çıktı olarak belirlediğimiz bağımlı değişkenimiz</w:t>
      </w:r>
      <w:r w:rsidR="00ED529F">
        <w:rPr>
          <w:rFonts w:ascii="Times New Roman" w:hAnsi="Times New Roman" w:cs="Times New Roman"/>
          <w:sz w:val="24"/>
          <w:szCs w:val="24"/>
        </w:rPr>
        <w:t>i pozitif ve anlamlı bir ilişki olduğunu görebiliyoruz.</w:t>
      </w:r>
    </w:p>
    <w:p w14:paraId="40200C4D" w14:textId="0348A4C2" w:rsidR="00C6118D" w:rsidRDefault="00075EC4" w:rsidP="00AA00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DB7766">
        <w:rPr>
          <w:rFonts w:ascii="Times New Roman" w:hAnsi="Times New Roman" w:cs="Times New Roman"/>
          <w:sz w:val="24"/>
          <w:szCs w:val="24"/>
        </w:rPr>
        <w:t xml:space="preserve"> </w:t>
      </w:r>
      <w:r>
        <w:rPr>
          <w:rFonts w:ascii="Times New Roman" w:hAnsi="Times New Roman" w:cs="Times New Roman"/>
          <w:sz w:val="24"/>
          <w:szCs w:val="24"/>
        </w:rPr>
        <w:t xml:space="preserve">      </w:t>
      </w:r>
      <w:r w:rsidR="00DB7766">
        <w:rPr>
          <w:rFonts w:ascii="Times New Roman" w:hAnsi="Times New Roman" w:cs="Times New Roman"/>
          <w:noProof/>
          <w:sz w:val="24"/>
          <w:szCs w:val="24"/>
        </w:rPr>
        <w:drawing>
          <wp:inline distT="0" distB="0" distL="0" distR="0" wp14:anchorId="7708FD33" wp14:editId="7020C383">
            <wp:extent cx="3692525" cy="30175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7">
                      <a:extLst>
                        <a:ext uri="{28A0092B-C50C-407E-A947-70E740481C1C}">
                          <a14:useLocalDpi xmlns:a14="http://schemas.microsoft.com/office/drawing/2010/main" val="0"/>
                        </a:ext>
                      </a:extLst>
                    </a:blip>
                    <a:stretch>
                      <a:fillRect/>
                    </a:stretch>
                  </pic:blipFill>
                  <pic:spPr>
                    <a:xfrm>
                      <a:off x="0" y="0"/>
                      <a:ext cx="3769831" cy="3080694"/>
                    </a:xfrm>
                    <a:prstGeom prst="rect">
                      <a:avLst/>
                    </a:prstGeom>
                  </pic:spPr>
                </pic:pic>
              </a:graphicData>
            </a:graphic>
          </wp:inline>
        </w:drawing>
      </w:r>
    </w:p>
    <w:p w14:paraId="5002C347" w14:textId="128B3B41" w:rsidR="00C6118D" w:rsidRPr="000B12E3" w:rsidRDefault="00C6118D" w:rsidP="000B12E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5EC4">
        <w:rPr>
          <w:rFonts w:ascii="Times New Roman" w:hAnsi="Times New Roman" w:cs="Times New Roman"/>
          <w:sz w:val="24"/>
          <w:szCs w:val="24"/>
        </w:rPr>
        <w:t xml:space="preserve">    </w:t>
      </w:r>
      <w:r w:rsidR="00ED529F">
        <w:rPr>
          <w:rFonts w:ascii="Times New Roman" w:hAnsi="Times New Roman" w:cs="Times New Roman"/>
          <w:sz w:val="24"/>
          <w:szCs w:val="24"/>
        </w:rPr>
        <w:t xml:space="preserve"> </w:t>
      </w:r>
      <w:bookmarkStart w:id="1" w:name="_Hlk104134215"/>
      <w:r w:rsidR="000B12E3" w:rsidRPr="00AF715A">
        <w:rPr>
          <w:rFonts w:ascii="Times New Roman" w:hAnsi="Times New Roman" w:cs="Times New Roman"/>
          <w:b/>
          <w:bCs/>
          <w:sz w:val="20"/>
          <w:szCs w:val="20"/>
        </w:rPr>
        <w:t xml:space="preserve">Şekil </w:t>
      </w:r>
      <w:r w:rsidR="00E153DD">
        <w:rPr>
          <w:rFonts w:ascii="Times New Roman" w:hAnsi="Times New Roman" w:cs="Times New Roman"/>
          <w:b/>
          <w:bCs/>
          <w:sz w:val="20"/>
          <w:szCs w:val="20"/>
        </w:rPr>
        <w:t>10</w:t>
      </w:r>
      <w:r w:rsidR="000B12E3" w:rsidRPr="00AF715A">
        <w:rPr>
          <w:rFonts w:ascii="Times New Roman" w:hAnsi="Times New Roman" w:cs="Times New Roman"/>
          <w:b/>
          <w:bCs/>
          <w:sz w:val="20"/>
          <w:szCs w:val="20"/>
        </w:rPr>
        <w:t>.</w:t>
      </w:r>
      <w:r w:rsidR="000B12E3" w:rsidRPr="00AF715A">
        <w:rPr>
          <w:rFonts w:ascii="Times New Roman" w:hAnsi="Times New Roman" w:cs="Times New Roman"/>
          <w:sz w:val="20"/>
          <w:szCs w:val="20"/>
        </w:rPr>
        <w:t xml:space="preserve"> Ülkelerin </w:t>
      </w:r>
      <w:r w:rsidR="000B12E3">
        <w:rPr>
          <w:rFonts w:ascii="Times New Roman" w:hAnsi="Times New Roman" w:cs="Times New Roman"/>
          <w:sz w:val="20"/>
          <w:szCs w:val="20"/>
        </w:rPr>
        <w:t>Tarımsal Çıktı</w:t>
      </w:r>
      <w:r w:rsidR="000B12E3" w:rsidRPr="00AF715A">
        <w:rPr>
          <w:rFonts w:ascii="Times New Roman" w:hAnsi="Times New Roman" w:cs="Times New Roman"/>
          <w:sz w:val="20"/>
          <w:szCs w:val="20"/>
        </w:rPr>
        <w:t xml:space="preserve"> </w:t>
      </w:r>
      <w:r w:rsidR="000B12E3">
        <w:rPr>
          <w:rFonts w:ascii="Times New Roman" w:hAnsi="Times New Roman" w:cs="Times New Roman"/>
          <w:sz w:val="20"/>
          <w:szCs w:val="20"/>
        </w:rPr>
        <w:t>Bağımlı Değişkenine Göre</w:t>
      </w:r>
      <w:r w:rsidR="000B12E3" w:rsidRPr="00AF715A">
        <w:rPr>
          <w:rFonts w:ascii="Times New Roman" w:hAnsi="Times New Roman" w:cs="Times New Roman"/>
          <w:sz w:val="20"/>
          <w:szCs w:val="20"/>
        </w:rPr>
        <w:t xml:space="preserve"> </w:t>
      </w:r>
      <w:r w:rsidR="000B12E3">
        <w:rPr>
          <w:rFonts w:ascii="Times New Roman" w:hAnsi="Times New Roman" w:cs="Times New Roman"/>
          <w:sz w:val="20"/>
          <w:szCs w:val="20"/>
        </w:rPr>
        <w:t>Korelasyon katsayıları</w:t>
      </w:r>
    </w:p>
    <w:bookmarkEnd w:id="1"/>
    <w:p w14:paraId="4A77602A" w14:textId="77777777" w:rsidR="000B12E3" w:rsidRDefault="000B12E3" w:rsidP="00AA0072">
      <w:pPr>
        <w:pStyle w:val="HTMLPreformatted"/>
        <w:shd w:val="clear" w:color="auto" w:fill="FFFFFF"/>
        <w:wordWrap w:val="0"/>
        <w:textAlignment w:val="baseline"/>
        <w:rPr>
          <w:rFonts w:ascii="Times New Roman" w:hAnsi="Times New Roman" w:cs="Times New Roman"/>
          <w:sz w:val="24"/>
          <w:szCs w:val="24"/>
        </w:rPr>
      </w:pPr>
    </w:p>
    <w:p w14:paraId="2420F302" w14:textId="0B519C8A" w:rsidR="00EA6B50" w:rsidRDefault="00ED529F" w:rsidP="00AA00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0154AB">
        <w:rPr>
          <w:rFonts w:ascii="Times New Roman" w:hAnsi="Times New Roman" w:cs="Times New Roman"/>
          <w:sz w:val="24"/>
          <w:szCs w:val="24"/>
        </w:rPr>
        <w:t xml:space="preserve">      </w:t>
      </w:r>
      <w:r>
        <w:rPr>
          <w:rFonts w:ascii="Times New Roman" w:hAnsi="Times New Roman" w:cs="Times New Roman"/>
          <w:sz w:val="24"/>
          <w:szCs w:val="24"/>
        </w:rPr>
        <w:t xml:space="preserve">Korelasyon çıktılarını ve değerlerini gördükten sonra belirlediğimiz model üzerinde veri setimizi eğitim ve test </w:t>
      </w:r>
      <w:r w:rsidR="00AA0072">
        <w:rPr>
          <w:rFonts w:ascii="Times New Roman" w:hAnsi="Times New Roman" w:cs="Times New Roman"/>
          <w:sz w:val="24"/>
          <w:szCs w:val="24"/>
        </w:rPr>
        <w:t>olarak ayırdık ve</w:t>
      </w:r>
      <w:r>
        <w:rPr>
          <w:rFonts w:ascii="Times New Roman" w:hAnsi="Times New Roman" w:cs="Times New Roman"/>
          <w:sz w:val="24"/>
          <w:szCs w:val="24"/>
        </w:rPr>
        <w:t xml:space="preserve"> model kurulumu </w:t>
      </w:r>
      <w:r w:rsidR="00AA0072">
        <w:rPr>
          <w:rFonts w:ascii="Times New Roman" w:hAnsi="Times New Roman" w:cs="Times New Roman"/>
          <w:sz w:val="24"/>
          <w:szCs w:val="24"/>
        </w:rPr>
        <w:t>gerçekleştirildi</w:t>
      </w:r>
      <w:r>
        <w:rPr>
          <w:rFonts w:ascii="Times New Roman" w:hAnsi="Times New Roman" w:cs="Times New Roman"/>
          <w:sz w:val="24"/>
          <w:szCs w:val="24"/>
        </w:rPr>
        <w:t>.</w:t>
      </w:r>
      <w:r w:rsidR="00AA0072">
        <w:rPr>
          <w:rFonts w:ascii="Times New Roman" w:hAnsi="Times New Roman" w:cs="Times New Roman"/>
          <w:sz w:val="24"/>
          <w:szCs w:val="24"/>
        </w:rPr>
        <w:t xml:space="preserve"> </w:t>
      </w:r>
      <w:r>
        <w:rPr>
          <w:rFonts w:ascii="Times New Roman" w:hAnsi="Times New Roman" w:cs="Times New Roman"/>
          <w:sz w:val="24"/>
          <w:szCs w:val="24"/>
        </w:rPr>
        <w:t>Ra</w:t>
      </w:r>
      <w:r w:rsidR="00AA0072">
        <w:rPr>
          <w:rFonts w:ascii="Times New Roman" w:hAnsi="Times New Roman" w:cs="Times New Roman"/>
          <w:sz w:val="24"/>
          <w:szCs w:val="24"/>
        </w:rPr>
        <w:t xml:space="preserve">stgele orman regresyonu için alınan doğruluk oranı </w:t>
      </w:r>
      <w:r w:rsidR="00EA6B50">
        <w:rPr>
          <w:rFonts w:ascii="Times New Roman" w:hAnsi="Times New Roman" w:cs="Times New Roman"/>
          <w:sz w:val="24"/>
          <w:szCs w:val="24"/>
        </w:rPr>
        <w:t>0.998592146 olarak iyi bir performans değeri gösterdi.</w:t>
      </w:r>
    </w:p>
    <w:p w14:paraId="3E2274C2" w14:textId="54EF12ED" w:rsidR="00124BF4" w:rsidRDefault="00EA6B50" w:rsidP="000B12E3">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14:paraId="02BB7AA5" w14:textId="6CDDAF2D" w:rsidR="000B12E3" w:rsidRPr="00124BF4" w:rsidRDefault="000154AB" w:rsidP="000B12E3">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EA6B50">
        <w:rPr>
          <w:rFonts w:ascii="Times New Roman" w:hAnsi="Times New Roman" w:cs="Times New Roman"/>
          <w:sz w:val="24"/>
          <w:szCs w:val="24"/>
        </w:rPr>
        <w:t xml:space="preserve">Bilindiği üzere Rastgele orman algoritması karar ağaçlarından oluşan ve ağaçlar ne kadar fazla ise ona göre en iyi doğruluk oranını vermektedir. Bu çalışmada modelimizi 300 </w:t>
      </w:r>
      <w:r w:rsidR="002F306D">
        <w:rPr>
          <w:rFonts w:ascii="Times New Roman" w:hAnsi="Times New Roman" w:cs="Times New Roman"/>
          <w:sz w:val="24"/>
          <w:szCs w:val="24"/>
        </w:rPr>
        <w:t>dallanma içerisinden</w:t>
      </w:r>
      <w:r w:rsidR="00EA6B50">
        <w:rPr>
          <w:rFonts w:ascii="Times New Roman" w:hAnsi="Times New Roman" w:cs="Times New Roman"/>
          <w:sz w:val="24"/>
          <w:szCs w:val="24"/>
        </w:rPr>
        <w:t xml:space="preserve"> araştırmamızda bize en iyi sonucu veren ağaç yapısı 267. Dallanma olarak görülmektedir, yani </w:t>
      </w:r>
      <w:r w:rsidR="00D960B0">
        <w:rPr>
          <w:rFonts w:ascii="Times New Roman" w:hAnsi="Times New Roman" w:cs="Times New Roman"/>
          <w:sz w:val="24"/>
          <w:szCs w:val="24"/>
        </w:rPr>
        <w:t>alınan doğruluk oranı en yüksek 267. Dalda görülmektedir.</w:t>
      </w:r>
    </w:p>
    <w:p w14:paraId="77ED5C20" w14:textId="5D251F25" w:rsidR="000B12E3" w:rsidRPr="00AF715A" w:rsidRDefault="000B12E3" w:rsidP="000B12E3">
      <w:pPr>
        <w:spacing w:line="276" w:lineRule="auto"/>
        <w:jc w:val="both"/>
        <w:rPr>
          <w:rFonts w:ascii="Times New Roman" w:hAnsi="Times New Roman" w:cs="Times New Roman"/>
          <w:sz w:val="20"/>
          <w:szCs w:val="20"/>
        </w:rPr>
      </w:pPr>
      <w:r>
        <w:rPr>
          <w:rFonts w:ascii="Times New Roman" w:hAnsi="Times New Roman" w:cs="Times New Roman"/>
          <w:b/>
          <w:bCs/>
          <w:sz w:val="24"/>
          <w:szCs w:val="24"/>
        </w:rPr>
        <w:lastRenderedPageBreak/>
        <w:t xml:space="preserve">    </w:t>
      </w:r>
      <w:r w:rsidR="00D960B0">
        <w:rPr>
          <w:rFonts w:ascii="Times New Roman" w:hAnsi="Times New Roman" w:cs="Times New Roman"/>
          <w:b/>
          <w:bCs/>
          <w:sz w:val="24"/>
          <w:szCs w:val="24"/>
        </w:rPr>
        <w:t xml:space="preserve">      </w:t>
      </w:r>
      <w:r w:rsidR="00D960B0">
        <w:rPr>
          <w:rFonts w:ascii="Times New Roman" w:hAnsi="Times New Roman" w:cs="Times New Roman"/>
          <w:b/>
          <w:bCs/>
          <w:noProof/>
          <w:sz w:val="24"/>
          <w:szCs w:val="24"/>
        </w:rPr>
        <w:drawing>
          <wp:inline distT="0" distB="0" distL="0" distR="0" wp14:anchorId="03DB3DB5" wp14:editId="48AA8A5F">
            <wp:extent cx="4617720" cy="30437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8">
                      <a:extLst>
                        <a:ext uri="{28A0092B-C50C-407E-A947-70E740481C1C}">
                          <a14:useLocalDpi xmlns:a14="http://schemas.microsoft.com/office/drawing/2010/main" val="0"/>
                        </a:ext>
                      </a:extLst>
                    </a:blip>
                    <a:stretch>
                      <a:fillRect/>
                    </a:stretch>
                  </pic:blipFill>
                  <pic:spPr>
                    <a:xfrm>
                      <a:off x="0" y="0"/>
                      <a:ext cx="4622721" cy="3047056"/>
                    </a:xfrm>
                    <a:prstGeom prst="rect">
                      <a:avLst/>
                    </a:prstGeom>
                  </pic:spPr>
                </pic:pic>
              </a:graphicData>
            </a:graphic>
          </wp:inline>
        </w:drawing>
      </w:r>
      <w:r w:rsidR="00347B26">
        <w:rPr>
          <w:rFonts w:ascii="Times New Roman" w:hAnsi="Times New Roman" w:cs="Times New Roman"/>
          <w:b/>
          <w:bCs/>
          <w:sz w:val="24"/>
          <w:szCs w:val="24"/>
        </w:rPr>
        <w:t xml:space="preserve">                   </w:t>
      </w:r>
      <w:r w:rsidRPr="00AF715A">
        <w:rPr>
          <w:rFonts w:ascii="Times New Roman" w:hAnsi="Times New Roman" w:cs="Times New Roman"/>
          <w:b/>
          <w:bCs/>
          <w:sz w:val="20"/>
          <w:szCs w:val="20"/>
        </w:rPr>
        <w:t xml:space="preserve">Şekil </w:t>
      </w:r>
      <w:r>
        <w:rPr>
          <w:rFonts w:ascii="Times New Roman" w:hAnsi="Times New Roman" w:cs="Times New Roman"/>
          <w:b/>
          <w:bCs/>
          <w:sz w:val="20"/>
          <w:szCs w:val="20"/>
        </w:rPr>
        <w:t>1</w:t>
      </w:r>
      <w:r w:rsidR="00623795">
        <w:rPr>
          <w:rFonts w:ascii="Times New Roman" w:hAnsi="Times New Roman" w:cs="Times New Roman"/>
          <w:b/>
          <w:bCs/>
          <w:sz w:val="20"/>
          <w:szCs w:val="20"/>
        </w:rPr>
        <w:t>1</w:t>
      </w:r>
      <w:r w:rsidRPr="00AF715A">
        <w:rPr>
          <w:rFonts w:ascii="Times New Roman" w:hAnsi="Times New Roman" w:cs="Times New Roman"/>
          <w:b/>
          <w:bCs/>
          <w:sz w:val="20"/>
          <w:szCs w:val="20"/>
        </w:rPr>
        <w:t>.</w:t>
      </w:r>
      <w:r w:rsidRPr="00AF715A">
        <w:rPr>
          <w:rFonts w:ascii="Times New Roman" w:hAnsi="Times New Roman" w:cs="Times New Roman"/>
          <w:sz w:val="20"/>
          <w:szCs w:val="20"/>
        </w:rPr>
        <w:t xml:space="preserve"> </w:t>
      </w:r>
      <w:r>
        <w:rPr>
          <w:rFonts w:ascii="Times New Roman" w:hAnsi="Times New Roman" w:cs="Times New Roman"/>
          <w:sz w:val="20"/>
          <w:szCs w:val="20"/>
        </w:rPr>
        <w:t xml:space="preserve"> Rastgele Orman Regresyon modelinin </w:t>
      </w:r>
      <w:r w:rsidR="00BD64B8">
        <w:rPr>
          <w:rFonts w:ascii="Times New Roman" w:hAnsi="Times New Roman" w:cs="Times New Roman"/>
          <w:sz w:val="20"/>
          <w:szCs w:val="20"/>
        </w:rPr>
        <w:t>Doğruluk değerinin Grafiği</w:t>
      </w:r>
    </w:p>
    <w:p w14:paraId="7A5EF237" w14:textId="67F41F53" w:rsidR="008D382A" w:rsidRDefault="00347B26" w:rsidP="000421B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906D9">
        <w:rPr>
          <w:rFonts w:ascii="Times New Roman" w:hAnsi="Times New Roman" w:cs="Times New Roman"/>
          <w:b/>
          <w:bCs/>
          <w:sz w:val="24"/>
          <w:szCs w:val="24"/>
        </w:rPr>
        <w:t xml:space="preserve">  </w:t>
      </w:r>
    </w:p>
    <w:p w14:paraId="34C102FD" w14:textId="2D7950F1" w:rsidR="00B434FB" w:rsidRPr="003A701E" w:rsidRDefault="008D382A" w:rsidP="000421B7">
      <w:pPr>
        <w:jc w:val="both"/>
        <w:rPr>
          <w:rFonts w:ascii="Times New Roman" w:hAnsi="Times New Roman" w:cs="Times New Roman"/>
          <w:sz w:val="24"/>
          <w:szCs w:val="24"/>
        </w:rPr>
      </w:pPr>
      <w:r>
        <w:rPr>
          <w:rFonts w:ascii="Times New Roman" w:hAnsi="Times New Roman" w:cs="Times New Roman"/>
          <w:sz w:val="24"/>
          <w:szCs w:val="24"/>
        </w:rPr>
        <w:t xml:space="preserve">   Şekilde görüldüğü üzere çalışma</w:t>
      </w:r>
      <w:r w:rsidR="00DB7766">
        <w:rPr>
          <w:rFonts w:ascii="Times New Roman" w:hAnsi="Times New Roman" w:cs="Times New Roman"/>
          <w:sz w:val="24"/>
          <w:szCs w:val="24"/>
        </w:rPr>
        <w:t>da</w:t>
      </w:r>
      <w:r>
        <w:rPr>
          <w:rFonts w:ascii="Times New Roman" w:hAnsi="Times New Roman" w:cs="Times New Roman"/>
          <w:sz w:val="24"/>
          <w:szCs w:val="24"/>
        </w:rPr>
        <w:t xml:space="preserve"> kullandığımız rastgele orman regresyonu algoritmalısının doğruluk oranının artışı ve en iyi sonucu verdiği bölümü çizgi grafiği ile net bir şekilde göstermektedir. Burada 250 ve 300 arasında</w:t>
      </w:r>
      <w:r w:rsidR="00D92A3D">
        <w:rPr>
          <w:rFonts w:ascii="Times New Roman" w:hAnsi="Times New Roman" w:cs="Times New Roman"/>
          <w:sz w:val="24"/>
          <w:szCs w:val="24"/>
        </w:rPr>
        <w:t>ki değerler</w:t>
      </w:r>
      <w:r>
        <w:rPr>
          <w:rFonts w:ascii="Times New Roman" w:hAnsi="Times New Roman" w:cs="Times New Roman"/>
          <w:sz w:val="24"/>
          <w:szCs w:val="24"/>
        </w:rPr>
        <w:t xml:space="preserve"> bir bas</w:t>
      </w:r>
      <w:r w:rsidR="00D92A3D">
        <w:rPr>
          <w:rFonts w:ascii="Times New Roman" w:hAnsi="Times New Roman" w:cs="Times New Roman"/>
          <w:sz w:val="24"/>
          <w:szCs w:val="24"/>
        </w:rPr>
        <w:t>a</w:t>
      </w:r>
      <w:r>
        <w:rPr>
          <w:rFonts w:ascii="Times New Roman" w:hAnsi="Times New Roman" w:cs="Times New Roman"/>
          <w:sz w:val="24"/>
          <w:szCs w:val="24"/>
        </w:rPr>
        <w:t>mak şeklinde çizgi</w:t>
      </w:r>
      <w:r w:rsidR="00F44D17">
        <w:rPr>
          <w:rFonts w:ascii="Times New Roman" w:hAnsi="Times New Roman" w:cs="Times New Roman"/>
          <w:sz w:val="24"/>
          <w:szCs w:val="24"/>
        </w:rPr>
        <w:t xml:space="preserve"> </w:t>
      </w:r>
      <w:r>
        <w:rPr>
          <w:rFonts w:ascii="Times New Roman" w:hAnsi="Times New Roman" w:cs="Times New Roman"/>
          <w:sz w:val="24"/>
          <w:szCs w:val="24"/>
        </w:rPr>
        <w:t>grafiği görülmektedir en iyi sonuç 267</w:t>
      </w:r>
      <w:r w:rsidR="00D92A3D">
        <w:rPr>
          <w:rFonts w:ascii="Times New Roman" w:hAnsi="Times New Roman" w:cs="Times New Roman"/>
          <w:sz w:val="24"/>
          <w:szCs w:val="24"/>
        </w:rPr>
        <w:t>. değer</w:t>
      </w:r>
      <w:r>
        <w:rPr>
          <w:rFonts w:ascii="Times New Roman" w:hAnsi="Times New Roman" w:cs="Times New Roman"/>
          <w:sz w:val="24"/>
          <w:szCs w:val="24"/>
        </w:rPr>
        <w:t xml:space="preserve"> olarak grafikte de belirlenmekte ve görülmektedir</w:t>
      </w:r>
      <w:r w:rsidR="00DB7766">
        <w:rPr>
          <w:rFonts w:ascii="Times New Roman" w:hAnsi="Times New Roman" w:cs="Times New Roman"/>
          <w:sz w:val="24"/>
          <w:szCs w:val="24"/>
        </w:rPr>
        <w:t>.</w:t>
      </w:r>
    </w:p>
    <w:p w14:paraId="26D00617" w14:textId="65CA8CCC" w:rsidR="00C6118D" w:rsidRPr="00DB7766" w:rsidRDefault="003A701E" w:rsidP="000421B7">
      <w:pPr>
        <w:jc w:val="both"/>
        <w:rPr>
          <w:rFonts w:ascii="Times New Roman" w:hAnsi="Times New Roman" w:cs="Times New Roman"/>
          <w:sz w:val="24"/>
          <w:szCs w:val="24"/>
        </w:rPr>
      </w:pPr>
      <w:r>
        <w:rPr>
          <w:sz w:val="24"/>
          <w:szCs w:val="24"/>
        </w:rPr>
        <w:t xml:space="preserve">   </w:t>
      </w:r>
      <w:r w:rsidRPr="00DB7766">
        <w:rPr>
          <w:rFonts w:ascii="Times New Roman" w:hAnsi="Times New Roman" w:cs="Times New Roman"/>
          <w:sz w:val="24"/>
          <w:szCs w:val="24"/>
        </w:rPr>
        <w:t xml:space="preserve">Oluşturduğumuz rastgele orman regresyon modelimizin regresyon tarafına kısaca değinecek olursak </w:t>
      </w:r>
      <w:r w:rsidR="00B434FB" w:rsidRPr="00DB7766">
        <w:rPr>
          <w:rFonts w:ascii="Times New Roman" w:hAnsi="Times New Roman" w:cs="Times New Roman"/>
          <w:sz w:val="24"/>
          <w:szCs w:val="24"/>
        </w:rPr>
        <w:t>regresyon</w:t>
      </w:r>
      <w:r w:rsidRPr="00DB7766">
        <w:rPr>
          <w:rFonts w:ascii="Times New Roman" w:hAnsi="Times New Roman" w:cs="Times New Roman"/>
          <w:sz w:val="24"/>
          <w:szCs w:val="24"/>
        </w:rPr>
        <w:t xml:space="preserve"> analizi</w:t>
      </w:r>
      <w:r w:rsidR="00B434FB" w:rsidRPr="00DB7766">
        <w:rPr>
          <w:rFonts w:ascii="Times New Roman" w:hAnsi="Times New Roman" w:cs="Times New Roman"/>
          <w:sz w:val="24"/>
          <w:szCs w:val="24"/>
        </w:rPr>
        <w:t xml:space="preserve"> </w:t>
      </w:r>
      <w:r w:rsidRPr="00DB7766">
        <w:rPr>
          <w:rFonts w:ascii="Times New Roman" w:hAnsi="Times New Roman" w:cs="Times New Roman"/>
          <w:sz w:val="24"/>
          <w:szCs w:val="24"/>
        </w:rPr>
        <w:t>x ve y</w:t>
      </w:r>
      <w:r w:rsidR="00B434FB" w:rsidRPr="00DB7766">
        <w:rPr>
          <w:rFonts w:ascii="Times New Roman" w:hAnsi="Times New Roman" w:cs="Times New Roman"/>
          <w:sz w:val="24"/>
          <w:szCs w:val="24"/>
        </w:rPr>
        <w:t xml:space="preserve"> olarak </w:t>
      </w:r>
      <w:r w:rsidRPr="00DB7766">
        <w:rPr>
          <w:rFonts w:ascii="Times New Roman" w:hAnsi="Times New Roman" w:cs="Times New Roman"/>
          <w:sz w:val="24"/>
          <w:szCs w:val="24"/>
        </w:rPr>
        <w:t>adlandırılan</w:t>
      </w:r>
      <w:r w:rsidR="00B434FB" w:rsidRPr="00DB7766">
        <w:rPr>
          <w:rFonts w:ascii="Times New Roman" w:hAnsi="Times New Roman" w:cs="Times New Roman"/>
          <w:sz w:val="24"/>
          <w:szCs w:val="24"/>
        </w:rPr>
        <w:t xml:space="preserve"> sayısal değişkenle</w:t>
      </w:r>
      <w:r w:rsidRPr="00DB7766">
        <w:rPr>
          <w:rFonts w:ascii="Times New Roman" w:hAnsi="Times New Roman" w:cs="Times New Roman"/>
          <w:sz w:val="24"/>
          <w:szCs w:val="24"/>
        </w:rPr>
        <w:t>ri</w:t>
      </w:r>
      <w:r w:rsidR="00B434FB" w:rsidRPr="00DB7766">
        <w:rPr>
          <w:rFonts w:ascii="Times New Roman" w:hAnsi="Times New Roman" w:cs="Times New Roman"/>
          <w:sz w:val="24"/>
          <w:szCs w:val="24"/>
        </w:rPr>
        <w:t xml:space="preserve"> </w:t>
      </w:r>
      <w:r w:rsidRPr="00DB7766">
        <w:rPr>
          <w:rFonts w:ascii="Times New Roman" w:hAnsi="Times New Roman" w:cs="Times New Roman"/>
          <w:sz w:val="24"/>
          <w:szCs w:val="24"/>
        </w:rPr>
        <w:t xml:space="preserve">bağımlı ve </w:t>
      </w:r>
      <w:r w:rsidR="00B334CF" w:rsidRPr="00DB7766">
        <w:rPr>
          <w:rFonts w:ascii="Times New Roman" w:hAnsi="Times New Roman" w:cs="Times New Roman"/>
          <w:sz w:val="24"/>
          <w:szCs w:val="24"/>
        </w:rPr>
        <w:t xml:space="preserve">bağımsız değişkenler olarak ayırırız. Burada bağımlı değişkenimizi belirlerken bağımsız değişken veya değişkenlerin </w:t>
      </w:r>
      <w:r w:rsidR="00766A7B">
        <w:rPr>
          <w:rFonts w:ascii="Times New Roman" w:hAnsi="Times New Roman" w:cs="Times New Roman"/>
          <w:sz w:val="24"/>
          <w:szCs w:val="24"/>
        </w:rPr>
        <w:t xml:space="preserve">y </w:t>
      </w:r>
      <w:r w:rsidR="00B334CF" w:rsidRPr="00DB7766">
        <w:rPr>
          <w:rFonts w:ascii="Times New Roman" w:hAnsi="Times New Roman" w:cs="Times New Roman"/>
          <w:sz w:val="24"/>
          <w:szCs w:val="24"/>
        </w:rPr>
        <w:t>bağımlı değişken</w:t>
      </w:r>
      <w:r w:rsidR="00766A7B">
        <w:rPr>
          <w:rFonts w:ascii="Times New Roman" w:hAnsi="Times New Roman" w:cs="Times New Roman"/>
          <w:sz w:val="24"/>
          <w:szCs w:val="24"/>
        </w:rPr>
        <w:t>ine</w:t>
      </w:r>
      <w:r w:rsidR="00B334CF" w:rsidRPr="00DB7766">
        <w:rPr>
          <w:rFonts w:ascii="Times New Roman" w:hAnsi="Times New Roman" w:cs="Times New Roman"/>
          <w:sz w:val="24"/>
          <w:szCs w:val="24"/>
        </w:rPr>
        <w:t xml:space="preserve"> olan etkisini ve ilişkiyi modelleriz. İ</w:t>
      </w:r>
      <w:r w:rsidR="00B434FB" w:rsidRPr="00DB7766">
        <w:rPr>
          <w:rFonts w:ascii="Times New Roman" w:hAnsi="Times New Roman" w:cs="Times New Roman"/>
          <w:sz w:val="24"/>
          <w:szCs w:val="24"/>
        </w:rPr>
        <w:t xml:space="preserve">fade </w:t>
      </w:r>
      <w:r w:rsidR="00B334CF" w:rsidRPr="00DB7766">
        <w:rPr>
          <w:rFonts w:ascii="Times New Roman" w:hAnsi="Times New Roman" w:cs="Times New Roman"/>
          <w:sz w:val="24"/>
          <w:szCs w:val="24"/>
        </w:rPr>
        <w:t xml:space="preserve">edilen y bağımlı </w:t>
      </w:r>
      <w:r w:rsidR="00B434FB" w:rsidRPr="00DB7766">
        <w:rPr>
          <w:rFonts w:ascii="Times New Roman" w:hAnsi="Times New Roman" w:cs="Times New Roman"/>
          <w:sz w:val="24"/>
          <w:szCs w:val="24"/>
        </w:rPr>
        <w:t>değişken</w:t>
      </w:r>
      <w:r w:rsidR="00B334CF" w:rsidRPr="00DB7766">
        <w:rPr>
          <w:rFonts w:ascii="Times New Roman" w:hAnsi="Times New Roman" w:cs="Times New Roman"/>
          <w:sz w:val="24"/>
          <w:szCs w:val="24"/>
        </w:rPr>
        <w:t>ini</w:t>
      </w:r>
      <w:r w:rsidR="00B434FB" w:rsidRPr="00DB7766">
        <w:rPr>
          <w:rFonts w:ascii="Times New Roman" w:hAnsi="Times New Roman" w:cs="Times New Roman"/>
          <w:sz w:val="24"/>
          <w:szCs w:val="24"/>
        </w:rPr>
        <w:t xml:space="preserve"> </w:t>
      </w:r>
      <w:r w:rsidR="00B334CF" w:rsidRPr="00DB7766">
        <w:rPr>
          <w:rFonts w:ascii="Times New Roman" w:hAnsi="Times New Roman" w:cs="Times New Roman"/>
          <w:sz w:val="24"/>
          <w:szCs w:val="24"/>
        </w:rPr>
        <w:t>tahmin edebilmek için</w:t>
      </w:r>
      <w:r w:rsidR="00B434FB" w:rsidRPr="00DB7766">
        <w:rPr>
          <w:rFonts w:ascii="Times New Roman" w:hAnsi="Times New Roman" w:cs="Times New Roman"/>
          <w:sz w:val="24"/>
          <w:szCs w:val="24"/>
        </w:rPr>
        <w:t xml:space="preserve"> Regresyon modelindeki bağımsız değişken sayısı bir ise model basit doğrusal regresyon olarak tanımlanır. Modeldeki açıklayıcı bağımsız değişken sayısı birden fazla ise çoklu doğrusal regresyon olarak </w:t>
      </w:r>
      <w:r w:rsidR="00766A7B">
        <w:rPr>
          <w:rFonts w:ascii="Times New Roman" w:hAnsi="Times New Roman" w:cs="Times New Roman"/>
          <w:sz w:val="24"/>
          <w:szCs w:val="24"/>
        </w:rPr>
        <w:t>adlandırılır</w:t>
      </w:r>
      <w:r w:rsidR="00105D41" w:rsidRPr="00DB7766">
        <w:rPr>
          <w:rFonts w:ascii="Times New Roman" w:hAnsi="Times New Roman" w:cs="Times New Roman"/>
          <w:sz w:val="24"/>
          <w:szCs w:val="24"/>
        </w:rPr>
        <w:t>.</w:t>
      </w:r>
    </w:p>
    <w:p w14:paraId="0F2B5397" w14:textId="77777777" w:rsidR="00075FB8" w:rsidRDefault="007B27CA" w:rsidP="00BD64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8F14F33" w14:textId="77777777" w:rsidR="00075FB8" w:rsidRDefault="00075FB8" w:rsidP="00BD64B8">
      <w:pPr>
        <w:spacing w:line="276" w:lineRule="auto"/>
        <w:jc w:val="both"/>
        <w:rPr>
          <w:rFonts w:ascii="Times New Roman" w:hAnsi="Times New Roman" w:cs="Times New Roman"/>
          <w:sz w:val="24"/>
          <w:szCs w:val="24"/>
        </w:rPr>
      </w:pPr>
    </w:p>
    <w:p w14:paraId="14A9D2C5" w14:textId="77777777" w:rsidR="00075FB8" w:rsidRDefault="007B27CA" w:rsidP="00BD64B8">
      <w:pPr>
        <w:spacing w:line="276" w:lineRule="auto"/>
        <w:jc w:val="both"/>
        <w:rPr>
          <w:rFonts w:ascii="Times New Roman" w:hAnsi="Times New Roman" w:cs="Times New Roman"/>
          <w:b/>
          <w:bCs/>
          <w:sz w:val="20"/>
          <w:szCs w:val="20"/>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0DE5FCA" wp14:editId="1C53C14E">
            <wp:extent cx="4853940" cy="1422153"/>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9">
                      <a:extLst>
                        <a:ext uri="{28A0092B-C50C-407E-A947-70E740481C1C}">
                          <a14:useLocalDpi xmlns:a14="http://schemas.microsoft.com/office/drawing/2010/main" val="0"/>
                        </a:ext>
                      </a:extLst>
                    </a:blip>
                    <a:stretch>
                      <a:fillRect/>
                    </a:stretch>
                  </pic:blipFill>
                  <pic:spPr>
                    <a:xfrm>
                      <a:off x="0" y="0"/>
                      <a:ext cx="4870546" cy="1427018"/>
                    </a:xfrm>
                    <a:prstGeom prst="rect">
                      <a:avLst/>
                    </a:prstGeom>
                  </pic:spPr>
                </pic:pic>
              </a:graphicData>
            </a:graphic>
          </wp:inline>
        </w:drawing>
      </w:r>
      <w:r w:rsidR="00BD64B8" w:rsidRPr="00BD64B8">
        <w:rPr>
          <w:rFonts w:ascii="Times New Roman" w:hAnsi="Times New Roman" w:cs="Times New Roman"/>
          <w:b/>
          <w:bCs/>
          <w:sz w:val="20"/>
          <w:szCs w:val="20"/>
        </w:rPr>
        <w:t xml:space="preserve"> </w:t>
      </w:r>
    </w:p>
    <w:p w14:paraId="2222EDB1" w14:textId="580BB579" w:rsidR="00BD64B8" w:rsidRPr="00AF715A" w:rsidRDefault="00BD64B8" w:rsidP="00BD64B8">
      <w:pPr>
        <w:spacing w:line="276" w:lineRule="auto"/>
        <w:jc w:val="both"/>
        <w:rPr>
          <w:rFonts w:ascii="Times New Roman" w:hAnsi="Times New Roman" w:cs="Times New Roman"/>
          <w:sz w:val="20"/>
          <w:szCs w:val="20"/>
        </w:rPr>
      </w:pPr>
      <w:r w:rsidRPr="00AF715A">
        <w:rPr>
          <w:rFonts w:ascii="Times New Roman" w:hAnsi="Times New Roman" w:cs="Times New Roman"/>
          <w:b/>
          <w:bCs/>
          <w:sz w:val="20"/>
          <w:szCs w:val="20"/>
        </w:rPr>
        <w:t xml:space="preserve">Şekil </w:t>
      </w:r>
      <w:r>
        <w:rPr>
          <w:rFonts w:ascii="Times New Roman" w:hAnsi="Times New Roman" w:cs="Times New Roman"/>
          <w:b/>
          <w:bCs/>
          <w:sz w:val="20"/>
          <w:szCs w:val="20"/>
        </w:rPr>
        <w:t>1</w:t>
      </w:r>
      <w:r w:rsidR="00623795">
        <w:rPr>
          <w:rFonts w:ascii="Times New Roman" w:hAnsi="Times New Roman" w:cs="Times New Roman"/>
          <w:b/>
          <w:bCs/>
          <w:sz w:val="20"/>
          <w:szCs w:val="20"/>
        </w:rPr>
        <w:t>2</w:t>
      </w:r>
      <w:r w:rsidRPr="00AF715A">
        <w:rPr>
          <w:rFonts w:ascii="Times New Roman" w:hAnsi="Times New Roman" w:cs="Times New Roman"/>
          <w:b/>
          <w:bCs/>
          <w:sz w:val="20"/>
          <w:szCs w:val="20"/>
        </w:rPr>
        <w:t>.</w:t>
      </w:r>
      <w:r w:rsidRPr="00AF715A">
        <w:rPr>
          <w:rFonts w:ascii="Times New Roman" w:hAnsi="Times New Roman" w:cs="Times New Roman"/>
          <w:sz w:val="20"/>
          <w:szCs w:val="20"/>
        </w:rPr>
        <w:t xml:space="preserve"> </w:t>
      </w:r>
      <w:r>
        <w:rPr>
          <w:rFonts w:ascii="Times New Roman" w:hAnsi="Times New Roman" w:cs="Times New Roman"/>
          <w:sz w:val="20"/>
          <w:szCs w:val="20"/>
        </w:rPr>
        <w:t>Regresyon formül olarak gösterimi</w:t>
      </w:r>
    </w:p>
    <w:p w14:paraId="38D7BD23" w14:textId="3105655C" w:rsidR="00C6118D" w:rsidRDefault="00C6118D" w:rsidP="000421B7">
      <w:pPr>
        <w:jc w:val="both"/>
        <w:rPr>
          <w:rFonts w:ascii="Times New Roman" w:hAnsi="Times New Roman" w:cs="Times New Roman"/>
          <w:sz w:val="24"/>
          <w:szCs w:val="24"/>
        </w:rPr>
      </w:pPr>
    </w:p>
    <w:p w14:paraId="0CACA531" w14:textId="77777777" w:rsidR="00C6118D" w:rsidRDefault="00C6118D" w:rsidP="000421B7">
      <w:pPr>
        <w:jc w:val="both"/>
        <w:rPr>
          <w:rFonts w:ascii="Times New Roman" w:hAnsi="Times New Roman" w:cs="Times New Roman"/>
          <w:sz w:val="24"/>
          <w:szCs w:val="24"/>
        </w:rPr>
      </w:pPr>
    </w:p>
    <w:p w14:paraId="038995AF" w14:textId="77777777" w:rsidR="00075FB8" w:rsidRDefault="00C6118D" w:rsidP="000421B7">
      <w:pPr>
        <w:jc w:val="both"/>
        <w:rPr>
          <w:rFonts w:ascii="Times New Roman" w:hAnsi="Times New Roman" w:cs="Times New Roman"/>
          <w:sz w:val="24"/>
          <w:szCs w:val="24"/>
        </w:rPr>
      </w:pPr>
      <w:r w:rsidRPr="00DB7766">
        <w:rPr>
          <w:rFonts w:ascii="Times New Roman" w:hAnsi="Times New Roman" w:cs="Times New Roman"/>
          <w:sz w:val="24"/>
          <w:szCs w:val="24"/>
        </w:rPr>
        <w:t xml:space="preserve">  </w:t>
      </w:r>
    </w:p>
    <w:p w14:paraId="498C81DC" w14:textId="323E6979" w:rsidR="00105D41" w:rsidRPr="00DB7766" w:rsidRDefault="00C6118D" w:rsidP="000421B7">
      <w:pPr>
        <w:jc w:val="both"/>
        <w:rPr>
          <w:rFonts w:ascii="Times New Roman" w:hAnsi="Times New Roman" w:cs="Times New Roman"/>
          <w:sz w:val="24"/>
          <w:szCs w:val="24"/>
        </w:rPr>
      </w:pPr>
      <w:r w:rsidRPr="00DB7766">
        <w:rPr>
          <w:rFonts w:ascii="Times New Roman" w:hAnsi="Times New Roman" w:cs="Times New Roman"/>
          <w:sz w:val="24"/>
          <w:szCs w:val="24"/>
        </w:rPr>
        <w:t xml:space="preserve"> </w:t>
      </w:r>
      <w:r w:rsidR="009C10EC">
        <w:rPr>
          <w:rFonts w:ascii="Times New Roman" w:hAnsi="Times New Roman" w:cs="Times New Roman"/>
          <w:sz w:val="24"/>
          <w:szCs w:val="24"/>
        </w:rPr>
        <w:t xml:space="preserve">      </w:t>
      </w:r>
      <w:r w:rsidR="008D382A" w:rsidRPr="00DB7766">
        <w:rPr>
          <w:rFonts w:ascii="Times New Roman" w:hAnsi="Times New Roman" w:cs="Times New Roman"/>
          <w:sz w:val="24"/>
          <w:szCs w:val="24"/>
        </w:rPr>
        <w:t>Bu sonucun regresyon grafiği olarak göste</w:t>
      </w:r>
      <w:r w:rsidR="00766A7B">
        <w:rPr>
          <w:rFonts w:ascii="Times New Roman" w:hAnsi="Times New Roman" w:cs="Times New Roman"/>
          <w:sz w:val="24"/>
          <w:szCs w:val="24"/>
        </w:rPr>
        <w:t>rdiğimizde</w:t>
      </w:r>
      <w:r w:rsidR="008D382A" w:rsidRPr="00DB7766">
        <w:rPr>
          <w:rFonts w:ascii="Times New Roman" w:hAnsi="Times New Roman" w:cs="Times New Roman"/>
          <w:sz w:val="24"/>
          <w:szCs w:val="24"/>
        </w:rPr>
        <w:t xml:space="preserve"> </w:t>
      </w:r>
      <w:r w:rsidR="00766A7B">
        <w:rPr>
          <w:rFonts w:ascii="Times New Roman" w:hAnsi="Times New Roman" w:cs="Times New Roman"/>
          <w:sz w:val="24"/>
          <w:szCs w:val="24"/>
        </w:rPr>
        <w:t>ise</w:t>
      </w:r>
      <w:r w:rsidR="008D382A" w:rsidRPr="00DB7766">
        <w:rPr>
          <w:rFonts w:ascii="Times New Roman" w:hAnsi="Times New Roman" w:cs="Times New Roman"/>
          <w:sz w:val="24"/>
          <w:szCs w:val="24"/>
        </w:rPr>
        <w:t xml:space="preserve"> regresyon doğrusu</w:t>
      </w:r>
      <w:r w:rsidR="00F44D17" w:rsidRPr="00DB7766">
        <w:rPr>
          <w:rFonts w:ascii="Times New Roman" w:hAnsi="Times New Roman" w:cs="Times New Roman"/>
          <w:sz w:val="24"/>
          <w:szCs w:val="24"/>
        </w:rPr>
        <w:t xml:space="preserve"> tahmin edilen değeri göstermektedir noktalar ise gerçek değerleri gösterir.</w:t>
      </w:r>
      <w:r w:rsidR="008D382A" w:rsidRPr="00DB7766">
        <w:rPr>
          <w:rFonts w:ascii="Times New Roman" w:hAnsi="Times New Roman" w:cs="Times New Roman"/>
          <w:sz w:val="24"/>
          <w:szCs w:val="24"/>
        </w:rPr>
        <w:t xml:space="preserve"> </w:t>
      </w:r>
      <w:r w:rsidR="00F44D17" w:rsidRPr="00DB7766">
        <w:rPr>
          <w:rFonts w:ascii="Times New Roman" w:hAnsi="Times New Roman" w:cs="Times New Roman"/>
          <w:sz w:val="24"/>
          <w:szCs w:val="24"/>
        </w:rPr>
        <w:t>Veri</w:t>
      </w:r>
      <w:r w:rsidR="008D382A" w:rsidRPr="00DB7766">
        <w:rPr>
          <w:rFonts w:ascii="Times New Roman" w:hAnsi="Times New Roman" w:cs="Times New Roman"/>
          <w:sz w:val="24"/>
          <w:szCs w:val="24"/>
        </w:rPr>
        <w:t xml:space="preserve"> setindeki </w:t>
      </w:r>
      <w:r w:rsidRPr="00DB7766">
        <w:rPr>
          <w:rFonts w:ascii="Times New Roman" w:hAnsi="Times New Roman" w:cs="Times New Roman"/>
          <w:sz w:val="24"/>
          <w:szCs w:val="24"/>
        </w:rPr>
        <w:t>gerçek değerlerin</w:t>
      </w:r>
      <w:r w:rsidR="008D382A" w:rsidRPr="00DB7766">
        <w:rPr>
          <w:rFonts w:ascii="Times New Roman" w:hAnsi="Times New Roman" w:cs="Times New Roman"/>
          <w:sz w:val="24"/>
          <w:szCs w:val="24"/>
        </w:rPr>
        <w:t xml:space="preserve"> regresyon doğrusuna uzaklıkları ile</w:t>
      </w:r>
      <w:r w:rsidRPr="00DB7766">
        <w:rPr>
          <w:rFonts w:ascii="Times New Roman" w:hAnsi="Times New Roman" w:cs="Times New Roman"/>
          <w:sz w:val="24"/>
          <w:szCs w:val="24"/>
        </w:rPr>
        <w:t xml:space="preserve"> modelin iyi bir tahmin yaptığını</w:t>
      </w:r>
      <w:r w:rsidR="008D382A" w:rsidRPr="00DB7766">
        <w:rPr>
          <w:rFonts w:ascii="Times New Roman" w:hAnsi="Times New Roman" w:cs="Times New Roman"/>
          <w:sz w:val="24"/>
          <w:szCs w:val="24"/>
        </w:rPr>
        <w:t xml:space="preserve"> </w:t>
      </w:r>
      <w:r w:rsidR="002F306D" w:rsidRPr="00DB7766">
        <w:rPr>
          <w:rFonts w:ascii="Times New Roman" w:hAnsi="Times New Roman" w:cs="Times New Roman"/>
          <w:sz w:val="24"/>
          <w:szCs w:val="24"/>
        </w:rPr>
        <w:t>anlayabiliriz.</w:t>
      </w:r>
      <w:r w:rsidR="00D92A3D" w:rsidRPr="00DB7766">
        <w:rPr>
          <w:rFonts w:ascii="Times New Roman" w:hAnsi="Times New Roman" w:cs="Times New Roman"/>
          <w:sz w:val="24"/>
          <w:szCs w:val="24"/>
        </w:rPr>
        <w:t xml:space="preserve"> </w:t>
      </w:r>
      <w:r w:rsidR="00766A7B">
        <w:rPr>
          <w:rFonts w:ascii="Times New Roman" w:hAnsi="Times New Roman" w:cs="Times New Roman"/>
          <w:sz w:val="24"/>
          <w:szCs w:val="24"/>
        </w:rPr>
        <w:t>Oluş</w:t>
      </w:r>
      <w:r w:rsidR="00075FB8">
        <w:rPr>
          <w:rFonts w:ascii="Times New Roman" w:hAnsi="Times New Roman" w:cs="Times New Roman"/>
          <w:sz w:val="24"/>
          <w:szCs w:val="24"/>
        </w:rPr>
        <w:t>turulan</w:t>
      </w:r>
      <w:r w:rsidR="00766A7B">
        <w:rPr>
          <w:rFonts w:ascii="Times New Roman" w:hAnsi="Times New Roman" w:cs="Times New Roman"/>
          <w:sz w:val="24"/>
          <w:szCs w:val="24"/>
        </w:rPr>
        <w:t xml:space="preserve">  doğru noktalara yani gerçek değerlere yakın bir şekilde uzanmaktadır. </w:t>
      </w:r>
      <w:r w:rsidR="00D92A3D" w:rsidRPr="00DB7766">
        <w:rPr>
          <w:rFonts w:ascii="Times New Roman" w:hAnsi="Times New Roman" w:cs="Times New Roman"/>
          <w:sz w:val="24"/>
          <w:szCs w:val="24"/>
        </w:rPr>
        <w:t xml:space="preserve">Noktalar regresyon doğrusuna ne </w:t>
      </w:r>
      <w:r w:rsidR="00075EC4" w:rsidRPr="00DB7766">
        <w:rPr>
          <w:rFonts w:ascii="Times New Roman" w:hAnsi="Times New Roman" w:cs="Times New Roman"/>
          <w:sz w:val="24"/>
          <w:szCs w:val="24"/>
        </w:rPr>
        <w:t>kadar</w:t>
      </w:r>
      <w:r w:rsidR="00D92A3D" w:rsidRPr="00DB7766">
        <w:rPr>
          <w:rFonts w:ascii="Times New Roman" w:hAnsi="Times New Roman" w:cs="Times New Roman"/>
          <w:sz w:val="24"/>
          <w:szCs w:val="24"/>
        </w:rPr>
        <w:t xml:space="preserve"> yakın ise model o kadar iyi tahmin yapmıştır</w:t>
      </w:r>
      <w:r w:rsidR="00F44D17" w:rsidRPr="00DB7766">
        <w:rPr>
          <w:rFonts w:ascii="Times New Roman" w:hAnsi="Times New Roman" w:cs="Times New Roman"/>
          <w:sz w:val="24"/>
          <w:szCs w:val="24"/>
        </w:rPr>
        <w:t>.</w:t>
      </w:r>
    </w:p>
    <w:p w14:paraId="26F95477" w14:textId="5FE26B62" w:rsidR="00A3249B" w:rsidRPr="00075FB8" w:rsidRDefault="00075EC4" w:rsidP="00075FB8">
      <w:pPr>
        <w:spacing w:line="276" w:lineRule="auto"/>
        <w:jc w:val="both"/>
        <w:rPr>
          <w:rFonts w:ascii="Times New Roman" w:hAnsi="Times New Roman" w:cs="Times New Roman"/>
          <w:sz w:val="20"/>
          <w:szCs w:val="20"/>
        </w:rPr>
      </w:pPr>
      <w:r>
        <w:rPr>
          <w:rFonts w:ascii="Times New Roman" w:hAnsi="Times New Roman" w:cs="Times New Roman"/>
          <w:b/>
          <w:bCs/>
          <w:noProof/>
          <w:sz w:val="24"/>
          <w:szCs w:val="24"/>
        </w:rPr>
        <w:drawing>
          <wp:inline distT="0" distB="0" distL="0" distR="0" wp14:anchorId="37F4EA9C" wp14:editId="3914263F">
            <wp:extent cx="5715000" cy="25876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20">
                      <a:extLst>
                        <a:ext uri="{28A0092B-C50C-407E-A947-70E740481C1C}">
                          <a14:useLocalDpi xmlns:a14="http://schemas.microsoft.com/office/drawing/2010/main" val="0"/>
                        </a:ext>
                      </a:extLst>
                    </a:blip>
                    <a:stretch>
                      <a:fillRect/>
                    </a:stretch>
                  </pic:blipFill>
                  <pic:spPr>
                    <a:xfrm>
                      <a:off x="0" y="0"/>
                      <a:ext cx="5904785" cy="2673555"/>
                    </a:xfrm>
                    <a:prstGeom prst="rect">
                      <a:avLst/>
                    </a:prstGeom>
                  </pic:spPr>
                </pic:pic>
              </a:graphicData>
            </a:graphic>
          </wp:inline>
        </w:drawing>
      </w:r>
      <w:r w:rsidR="00BD64B8" w:rsidRPr="00BD64B8">
        <w:rPr>
          <w:rFonts w:ascii="Times New Roman" w:hAnsi="Times New Roman" w:cs="Times New Roman"/>
          <w:b/>
          <w:bCs/>
          <w:sz w:val="20"/>
          <w:szCs w:val="20"/>
        </w:rPr>
        <w:t xml:space="preserve"> </w:t>
      </w:r>
      <w:r w:rsidR="00BD64B8" w:rsidRPr="00AF715A">
        <w:rPr>
          <w:rFonts w:ascii="Times New Roman" w:hAnsi="Times New Roman" w:cs="Times New Roman"/>
          <w:b/>
          <w:bCs/>
          <w:sz w:val="20"/>
          <w:szCs w:val="20"/>
        </w:rPr>
        <w:t xml:space="preserve">Şekil </w:t>
      </w:r>
      <w:r w:rsidR="00BD64B8">
        <w:rPr>
          <w:rFonts w:ascii="Times New Roman" w:hAnsi="Times New Roman" w:cs="Times New Roman"/>
          <w:b/>
          <w:bCs/>
          <w:sz w:val="20"/>
          <w:szCs w:val="20"/>
        </w:rPr>
        <w:t>1</w:t>
      </w:r>
      <w:r w:rsidR="00623795">
        <w:rPr>
          <w:rFonts w:ascii="Times New Roman" w:hAnsi="Times New Roman" w:cs="Times New Roman"/>
          <w:b/>
          <w:bCs/>
          <w:sz w:val="20"/>
          <w:szCs w:val="20"/>
        </w:rPr>
        <w:t>3</w:t>
      </w:r>
      <w:r w:rsidR="00BD64B8" w:rsidRPr="00AF715A">
        <w:rPr>
          <w:rFonts w:ascii="Times New Roman" w:hAnsi="Times New Roman" w:cs="Times New Roman"/>
          <w:b/>
          <w:bCs/>
          <w:sz w:val="20"/>
          <w:szCs w:val="20"/>
        </w:rPr>
        <w:t>.</w:t>
      </w:r>
      <w:r w:rsidR="00BD64B8" w:rsidRPr="00AF715A">
        <w:rPr>
          <w:rFonts w:ascii="Times New Roman" w:hAnsi="Times New Roman" w:cs="Times New Roman"/>
          <w:sz w:val="20"/>
          <w:szCs w:val="20"/>
        </w:rPr>
        <w:t xml:space="preserve"> </w:t>
      </w:r>
      <w:r w:rsidR="00BD64B8">
        <w:rPr>
          <w:rFonts w:ascii="Times New Roman" w:hAnsi="Times New Roman" w:cs="Times New Roman"/>
          <w:sz w:val="20"/>
          <w:szCs w:val="20"/>
        </w:rPr>
        <w:t>Rastgele Orman Regresyon Modelinin Grafiği</w:t>
      </w:r>
    </w:p>
    <w:p w14:paraId="60D319E0" w14:textId="77777777" w:rsidR="0011741B" w:rsidRDefault="0011741B"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A3249B">
        <w:rPr>
          <w:rFonts w:ascii="Times New Roman" w:hAnsi="Times New Roman" w:cs="Times New Roman"/>
          <w:noProof/>
          <w:sz w:val="24"/>
          <w:szCs w:val="24"/>
        </w:rPr>
        <w:t>Oluşturulan rastgele orman regresyon modelimizin değerlendirilmesi  Mean Absolute Error(MAE),Mean Squared Error(MSE) ve Root Mean Squared Error(RMSE) değerlerini kontrol ederek anlaşılabilir bir yorum yapılması makuldür</w:t>
      </w:r>
      <w:r w:rsidR="006238BE">
        <w:rPr>
          <w:rFonts w:ascii="Times New Roman" w:hAnsi="Times New Roman" w:cs="Times New Roman"/>
          <w:noProof/>
          <w:sz w:val="24"/>
          <w:szCs w:val="24"/>
        </w:rPr>
        <w:t xml:space="preserve">. </w:t>
      </w:r>
    </w:p>
    <w:p w14:paraId="66E2108E" w14:textId="604076EF" w:rsidR="00A3249B" w:rsidRDefault="0011741B"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6238BE">
        <w:rPr>
          <w:rFonts w:ascii="Times New Roman" w:hAnsi="Times New Roman" w:cs="Times New Roman"/>
          <w:noProof/>
          <w:sz w:val="24"/>
          <w:szCs w:val="24"/>
        </w:rPr>
        <w:t>Burada MAE yani mutlak hata tahmin edilen değerler ile gerçek değerler arasındaki farktır yani veri setindeki örneklerin gerçek değerler ile tahmin edilen değerler arasındaki farkların mutlak değerlerinin ortalamasıdır.</w:t>
      </w:r>
    </w:p>
    <w:p w14:paraId="0A2D559D" w14:textId="77777777" w:rsidR="008B7908" w:rsidRDefault="006238BE"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D48CFDB" wp14:editId="63E0F2E1">
            <wp:extent cx="5173980" cy="92964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21">
                      <a:extLst>
                        <a:ext uri="{28A0092B-C50C-407E-A947-70E740481C1C}">
                          <a14:useLocalDpi xmlns:a14="http://schemas.microsoft.com/office/drawing/2010/main" val="0"/>
                        </a:ext>
                      </a:extLst>
                    </a:blip>
                    <a:stretch>
                      <a:fillRect/>
                    </a:stretch>
                  </pic:blipFill>
                  <pic:spPr>
                    <a:xfrm>
                      <a:off x="0" y="0"/>
                      <a:ext cx="5173980" cy="929640"/>
                    </a:xfrm>
                    <a:prstGeom prst="rect">
                      <a:avLst/>
                    </a:prstGeom>
                  </pic:spPr>
                </pic:pic>
              </a:graphicData>
            </a:graphic>
          </wp:inline>
        </w:drawing>
      </w:r>
      <w:r w:rsidR="008B7908">
        <w:rPr>
          <w:rFonts w:ascii="Times New Roman" w:hAnsi="Times New Roman" w:cs="Times New Roman"/>
          <w:noProof/>
          <w:sz w:val="24"/>
          <w:szCs w:val="24"/>
        </w:rPr>
        <w:t xml:space="preserve"> </w:t>
      </w:r>
    </w:p>
    <w:p w14:paraId="5CE02FF7" w14:textId="1C359E70" w:rsidR="0024094B" w:rsidRDefault="008B7908"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6238BE">
        <w:rPr>
          <w:rFonts w:ascii="Times New Roman" w:hAnsi="Times New Roman" w:cs="Times New Roman"/>
          <w:noProof/>
          <w:sz w:val="24"/>
          <w:szCs w:val="24"/>
        </w:rPr>
        <w:t>MSE</w:t>
      </w:r>
      <w:r w:rsidR="0024094B">
        <w:rPr>
          <w:rFonts w:ascii="Times New Roman" w:hAnsi="Times New Roman" w:cs="Times New Roman"/>
          <w:noProof/>
          <w:sz w:val="24"/>
          <w:szCs w:val="24"/>
        </w:rPr>
        <w:t xml:space="preserve"> yani ortalma kare hatası tüm veri setindeki örnek başına ortalama kare kaybı olarak söylenebilir.Ortalama kare hatası bütün örnekler için  kayıp olan kare değerlerini toplayrak  oluşan örnek sayısına bölünerek hesaplanabilir.</w:t>
      </w:r>
      <w:r w:rsidR="00601788">
        <w:rPr>
          <w:rFonts w:ascii="Times New Roman" w:hAnsi="Times New Roman" w:cs="Times New Roman"/>
          <w:noProof/>
          <w:sz w:val="24"/>
          <w:szCs w:val="24"/>
        </w:rPr>
        <w:t xml:space="preserve"> Çıkan sonuç düşük bir değer ise daha iyi doğruluğu bize gösterir.</w:t>
      </w:r>
      <w:r w:rsidR="00075FB8" w:rsidRPr="00075FB8">
        <w:rPr>
          <w:rFonts w:ascii="Times New Roman" w:hAnsi="Times New Roman" w:cs="Times New Roman"/>
          <w:noProof/>
          <w:sz w:val="24"/>
          <w:szCs w:val="24"/>
        </w:rPr>
        <w:t xml:space="preserve"> </w:t>
      </w:r>
    </w:p>
    <w:p w14:paraId="66D673E5" w14:textId="7CA9E88B" w:rsidR="0024094B" w:rsidRDefault="0024094B"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075FB8">
        <w:rPr>
          <w:rFonts w:ascii="Times New Roman" w:hAnsi="Times New Roman" w:cs="Times New Roman"/>
          <w:noProof/>
          <w:sz w:val="24"/>
          <w:szCs w:val="24"/>
        </w:rPr>
        <w:drawing>
          <wp:inline distT="0" distB="0" distL="0" distR="0" wp14:anchorId="1D4B1BF4" wp14:editId="3CED8FA3">
            <wp:extent cx="3646805" cy="9220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12822" cy="938711"/>
                    </a:xfrm>
                    <a:prstGeom prst="rect">
                      <a:avLst/>
                    </a:prstGeom>
                  </pic:spPr>
                </pic:pic>
              </a:graphicData>
            </a:graphic>
          </wp:inline>
        </w:drawing>
      </w:r>
    </w:p>
    <w:p w14:paraId="5A6F67DA" w14:textId="23B56153" w:rsidR="0024094B" w:rsidRDefault="0024094B" w:rsidP="000421B7">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p>
    <w:p w14:paraId="4C1EF885" w14:textId="66C1F5B7" w:rsidR="0029487F" w:rsidRDefault="00206DA1"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24094B">
        <w:rPr>
          <w:rFonts w:ascii="Times New Roman" w:hAnsi="Times New Roman" w:cs="Times New Roman"/>
          <w:noProof/>
          <w:sz w:val="24"/>
          <w:szCs w:val="24"/>
        </w:rPr>
        <w:t xml:space="preserve">RMSE ise </w:t>
      </w:r>
      <w:r w:rsidR="00CC7AB3">
        <w:rPr>
          <w:rFonts w:ascii="Times New Roman" w:hAnsi="Times New Roman" w:cs="Times New Roman"/>
          <w:noProof/>
          <w:sz w:val="24"/>
          <w:szCs w:val="24"/>
        </w:rPr>
        <w:t>kök ortalama kare hatasını biize gösterir yani artıkların veye tahmin hatalarının standart sapmasıdır. Artıklar, regresyon doğrusuna veri noktalarına ne kadar uzakta olduğunun ölçüsüdür. Başka bir değişle, verilerin en uygun çizgi etrafında ne kadar yoğun olduğunu söyler.</w:t>
      </w:r>
    </w:p>
    <w:p w14:paraId="46CA8776" w14:textId="77777777" w:rsidR="00677BA4" w:rsidRDefault="0029487F"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7DBD525" wp14:editId="1B6A0BB2">
            <wp:extent cx="4800600" cy="108204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23">
                      <a:extLst>
                        <a:ext uri="{28A0092B-C50C-407E-A947-70E740481C1C}">
                          <a14:useLocalDpi xmlns:a14="http://schemas.microsoft.com/office/drawing/2010/main" val="0"/>
                        </a:ext>
                      </a:extLst>
                    </a:blip>
                    <a:stretch>
                      <a:fillRect/>
                    </a:stretch>
                  </pic:blipFill>
                  <pic:spPr>
                    <a:xfrm>
                      <a:off x="0" y="0"/>
                      <a:ext cx="4800600" cy="1082040"/>
                    </a:xfrm>
                    <a:prstGeom prst="rect">
                      <a:avLst/>
                    </a:prstGeom>
                  </pic:spPr>
                </pic:pic>
              </a:graphicData>
            </a:graphic>
          </wp:inline>
        </w:drawing>
      </w:r>
    </w:p>
    <w:p w14:paraId="723D3E87" w14:textId="00AA6ACF" w:rsidR="0029487F" w:rsidRPr="0029487F" w:rsidRDefault="00677BA4" w:rsidP="000421B7">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29487F">
        <w:rPr>
          <w:rFonts w:ascii="Times New Roman" w:hAnsi="Times New Roman" w:cs="Times New Roman"/>
          <w:noProof/>
          <w:sz w:val="24"/>
          <w:szCs w:val="24"/>
        </w:rPr>
        <w:t>Çalışmada kullanılan modelin hata değerleri (MAE,MSE,RMSE) bize modelimizin ne</w:t>
      </w:r>
      <w:r w:rsidR="002B2D77">
        <w:rPr>
          <w:rFonts w:ascii="Times New Roman" w:hAnsi="Times New Roman" w:cs="Times New Roman"/>
          <w:noProof/>
          <w:sz w:val="24"/>
          <w:szCs w:val="24"/>
        </w:rPr>
        <w:t xml:space="preserve"> </w:t>
      </w:r>
      <w:r w:rsidR="0029487F">
        <w:rPr>
          <w:rFonts w:ascii="Times New Roman" w:hAnsi="Times New Roman" w:cs="Times New Roman"/>
          <w:noProof/>
          <w:sz w:val="24"/>
          <w:szCs w:val="24"/>
        </w:rPr>
        <w:t>kadar hata ile çalıştığını göstermektedir. Burada MSE bize düşük bir değer vererek doğruluğu kanıtlar nitelikte bir</w:t>
      </w:r>
      <w:r w:rsidR="004567DF">
        <w:rPr>
          <w:rFonts w:ascii="Times New Roman" w:hAnsi="Times New Roman" w:cs="Times New Roman"/>
          <w:noProof/>
          <w:sz w:val="24"/>
          <w:szCs w:val="24"/>
        </w:rPr>
        <w:t xml:space="preserve"> sonuç</w:t>
      </w:r>
      <w:r w:rsidR="0029487F">
        <w:rPr>
          <w:rFonts w:ascii="Times New Roman" w:hAnsi="Times New Roman" w:cs="Times New Roman"/>
          <w:noProof/>
          <w:sz w:val="24"/>
          <w:szCs w:val="24"/>
        </w:rPr>
        <w:t xml:space="preserve"> vermiştir.</w:t>
      </w:r>
      <w:r w:rsidR="004567DF">
        <w:rPr>
          <w:rFonts w:ascii="Times New Roman" w:hAnsi="Times New Roman" w:cs="Times New Roman"/>
          <w:noProof/>
          <w:sz w:val="24"/>
          <w:szCs w:val="24"/>
        </w:rPr>
        <w:t xml:space="preserve">Aynı zamanda RMSE değeri bize regresyon doğrumuzun etrafında verilerin ne kadar yoğun olduğunu söyler. Tahmin edilen değer ile gerçek değer arasındaki uzaklığı bize göstererek </w:t>
      </w:r>
      <w:r w:rsidR="002B2D77">
        <w:rPr>
          <w:rFonts w:ascii="Times New Roman" w:hAnsi="Times New Roman" w:cs="Times New Roman"/>
          <w:noProof/>
          <w:sz w:val="24"/>
          <w:szCs w:val="24"/>
        </w:rPr>
        <w:t xml:space="preserve">modelimizdeki </w:t>
      </w:r>
      <w:r w:rsidR="004567DF">
        <w:rPr>
          <w:rFonts w:ascii="Times New Roman" w:hAnsi="Times New Roman" w:cs="Times New Roman"/>
          <w:noProof/>
          <w:sz w:val="24"/>
          <w:szCs w:val="24"/>
        </w:rPr>
        <w:t>hata</w:t>
      </w:r>
      <w:r w:rsidR="002B2D77">
        <w:rPr>
          <w:rFonts w:ascii="Times New Roman" w:hAnsi="Times New Roman" w:cs="Times New Roman"/>
          <w:noProof/>
          <w:sz w:val="24"/>
          <w:szCs w:val="24"/>
        </w:rPr>
        <w:t xml:space="preserve">ların </w:t>
      </w:r>
      <w:r w:rsidR="004567DF">
        <w:rPr>
          <w:rFonts w:ascii="Times New Roman" w:hAnsi="Times New Roman" w:cs="Times New Roman"/>
          <w:noProof/>
          <w:sz w:val="24"/>
          <w:szCs w:val="24"/>
        </w:rPr>
        <w:t xml:space="preserve"> büyüklüğünü </w:t>
      </w:r>
      <w:r w:rsidR="002B2D77">
        <w:rPr>
          <w:rFonts w:ascii="Times New Roman" w:hAnsi="Times New Roman" w:cs="Times New Roman"/>
          <w:noProof/>
          <w:sz w:val="24"/>
          <w:szCs w:val="24"/>
        </w:rPr>
        <w:t>bize sunmuştur.</w:t>
      </w:r>
    </w:p>
    <w:p w14:paraId="0E7BCE6F" w14:textId="15EA79E1" w:rsidR="0029487F" w:rsidRDefault="0029487F" w:rsidP="000421B7">
      <w:pPr>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p>
    <w:p w14:paraId="1C9C7A35" w14:textId="77777777" w:rsidR="00BD64B8" w:rsidRDefault="00A3249B" w:rsidP="00BD64B8">
      <w:pPr>
        <w:spacing w:line="276" w:lineRule="auto"/>
        <w:jc w:val="both"/>
        <w:rPr>
          <w:rFonts w:ascii="Times New Roman" w:hAnsi="Times New Roman" w:cs="Times New Roman"/>
          <w:b/>
          <w:bCs/>
          <w:sz w:val="20"/>
          <w:szCs w:val="20"/>
        </w:rPr>
      </w:pPr>
      <w:r>
        <w:rPr>
          <w:rFonts w:ascii="Times New Roman" w:hAnsi="Times New Roman" w:cs="Times New Roman"/>
          <w:b/>
          <w:bCs/>
          <w:noProof/>
          <w:sz w:val="28"/>
          <w:szCs w:val="28"/>
        </w:rPr>
        <w:t xml:space="preserve">         </w:t>
      </w:r>
      <w:r w:rsidR="0066543F">
        <w:rPr>
          <w:rFonts w:ascii="Times New Roman" w:hAnsi="Times New Roman" w:cs="Times New Roman"/>
          <w:b/>
          <w:bCs/>
          <w:noProof/>
          <w:sz w:val="28"/>
          <w:szCs w:val="28"/>
        </w:rPr>
        <w:drawing>
          <wp:inline distT="0" distB="0" distL="0" distR="0" wp14:anchorId="2D6E272A" wp14:editId="3D807206">
            <wp:extent cx="4579620" cy="707029"/>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24">
                      <a:extLst>
                        <a:ext uri="{28A0092B-C50C-407E-A947-70E740481C1C}">
                          <a14:useLocalDpi xmlns:a14="http://schemas.microsoft.com/office/drawing/2010/main" val="0"/>
                        </a:ext>
                      </a:extLst>
                    </a:blip>
                    <a:stretch>
                      <a:fillRect/>
                    </a:stretch>
                  </pic:blipFill>
                  <pic:spPr>
                    <a:xfrm>
                      <a:off x="0" y="0"/>
                      <a:ext cx="4627447" cy="714413"/>
                    </a:xfrm>
                    <a:prstGeom prst="rect">
                      <a:avLst/>
                    </a:prstGeom>
                  </pic:spPr>
                </pic:pic>
              </a:graphicData>
            </a:graphic>
          </wp:inline>
        </w:drawing>
      </w:r>
      <w:r w:rsidR="00BD64B8" w:rsidRPr="00BD64B8">
        <w:rPr>
          <w:rFonts w:ascii="Times New Roman" w:hAnsi="Times New Roman" w:cs="Times New Roman"/>
          <w:b/>
          <w:bCs/>
          <w:sz w:val="20"/>
          <w:szCs w:val="20"/>
        </w:rPr>
        <w:t xml:space="preserve"> </w:t>
      </w:r>
    </w:p>
    <w:p w14:paraId="6CB1DA87" w14:textId="5327F27A" w:rsidR="006900F9" w:rsidRDefault="00BD64B8" w:rsidP="00075FB8">
      <w:pPr>
        <w:spacing w:line="276" w:lineRule="auto"/>
        <w:jc w:val="both"/>
        <w:rPr>
          <w:rFonts w:ascii="Times New Roman" w:hAnsi="Times New Roman" w:cs="Times New Roman"/>
          <w:sz w:val="20"/>
          <w:szCs w:val="20"/>
        </w:rPr>
      </w:pPr>
      <w:r w:rsidRPr="00AF715A">
        <w:rPr>
          <w:rFonts w:ascii="Times New Roman" w:hAnsi="Times New Roman" w:cs="Times New Roman"/>
          <w:b/>
          <w:bCs/>
          <w:sz w:val="20"/>
          <w:szCs w:val="20"/>
        </w:rPr>
        <w:t xml:space="preserve">Şekil </w:t>
      </w:r>
      <w:r>
        <w:rPr>
          <w:rFonts w:ascii="Times New Roman" w:hAnsi="Times New Roman" w:cs="Times New Roman"/>
          <w:b/>
          <w:bCs/>
          <w:sz w:val="20"/>
          <w:szCs w:val="20"/>
        </w:rPr>
        <w:t>1</w:t>
      </w:r>
      <w:r w:rsidR="00623795">
        <w:rPr>
          <w:rFonts w:ascii="Times New Roman" w:hAnsi="Times New Roman" w:cs="Times New Roman"/>
          <w:b/>
          <w:bCs/>
          <w:sz w:val="20"/>
          <w:szCs w:val="20"/>
        </w:rPr>
        <w:t>4</w:t>
      </w:r>
      <w:r w:rsidRPr="00AF715A">
        <w:rPr>
          <w:rFonts w:ascii="Times New Roman" w:hAnsi="Times New Roman" w:cs="Times New Roman"/>
          <w:b/>
          <w:bCs/>
          <w:sz w:val="20"/>
          <w:szCs w:val="20"/>
        </w:rPr>
        <w:t>.</w:t>
      </w:r>
      <w:r w:rsidRPr="00AF715A">
        <w:rPr>
          <w:rFonts w:ascii="Times New Roman" w:hAnsi="Times New Roman" w:cs="Times New Roman"/>
          <w:sz w:val="20"/>
          <w:szCs w:val="20"/>
        </w:rPr>
        <w:t xml:space="preserve"> </w:t>
      </w:r>
      <w:r>
        <w:rPr>
          <w:rFonts w:ascii="Times New Roman" w:hAnsi="Times New Roman" w:cs="Times New Roman"/>
          <w:sz w:val="20"/>
          <w:szCs w:val="20"/>
        </w:rPr>
        <w:t>Modelin hata değerleri</w:t>
      </w:r>
    </w:p>
    <w:p w14:paraId="4E5DFA19" w14:textId="77777777" w:rsidR="00075FB8" w:rsidRPr="00075FB8" w:rsidRDefault="00075FB8" w:rsidP="00075FB8">
      <w:pPr>
        <w:spacing w:line="276" w:lineRule="auto"/>
        <w:jc w:val="both"/>
        <w:rPr>
          <w:rFonts w:ascii="Times New Roman" w:hAnsi="Times New Roman" w:cs="Times New Roman"/>
          <w:sz w:val="20"/>
          <w:szCs w:val="20"/>
        </w:rPr>
      </w:pPr>
    </w:p>
    <w:p w14:paraId="2559DC74" w14:textId="77777777" w:rsidR="004F26B8" w:rsidRDefault="004A52C8" w:rsidP="004A52C8">
      <w:pPr>
        <w:jc w:val="both"/>
        <w:rPr>
          <w:rFonts w:ascii="Times New Roman" w:hAnsi="Times New Roman" w:cs="Times New Roman"/>
          <w:b/>
          <w:bCs/>
          <w:sz w:val="24"/>
          <w:szCs w:val="24"/>
        </w:rPr>
      </w:pPr>
      <w:r w:rsidRPr="00912339">
        <w:rPr>
          <w:rFonts w:ascii="Times New Roman" w:hAnsi="Times New Roman" w:cs="Times New Roman"/>
          <w:b/>
          <w:bCs/>
          <w:sz w:val="24"/>
          <w:szCs w:val="24"/>
        </w:rPr>
        <w:t>4. OLS</w:t>
      </w:r>
      <w:r w:rsidR="00812A15" w:rsidRPr="00912339">
        <w:rPr>
          <w:rFonts w:ascii="Times New Roman" w:hAnsi="Times New Roman" w:cs="Times New Roman"/>
          <w:b/>
          <w:bCs/>
          <w:sz w:val="24"/>
          <w:szCs w:val="24"/>
        </w:rPr>
        <w:t xml:space="preserve"> (Ordinary Least Squared)</w:t>
      </w:r>
      <w:r w:rsidRPr="00912339">
        <w:rPr>
          <w:rFonts w:ascii="Times New Roman" w:hAnsi="Times New Roman" w:cs="Times New Roman"/>
          <w:b/>
          <w:bCs/>
          <w:sz w:val="24"/>
          <w:szCs w:val="24"/>
        </w:rPr>
        <w:t xml:space="preserve"> Değerleri</w:t>
      </w:r>
    </w:p>
    <w:p w14:paraId="2862CD25" w14:textId="7E315E29" w:rsidR="00730064" w:rsidRPr="004F26B8" w:rsidRDefault="004F26B8" w:rsidP="004A52C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12A15" w:rsidRPr="00912339">
        <w:rPr>
          <w:rFonts w:ascii="Times New Roman" w:hAnsi="Times New Roman" w:cs="Times New Roman"/>
          <w:sz w:val="24"/>
          <w:szCs w:val="24"/>
        </w:rPr>
        <w:t xml:space="preserve">OLS yöntemi </w:t>
      </w:r>
      <w:r w:rsidR="000B55C1" w:rsidRPr="00912339">
        <w:rPr>
          <w:rFonts w:ascii="Times New Roman" w:hAnsi="Times New Roman" w:cs="Times New Roman"/>
          <w:sz w:val="24"/>
          <w:szCs w:val="24"/>
        </w:rPr>
        <w:t>bir</w:t>
      </w:r>
      <w:r w:rsidR="00812A15" w:rsidRPr="00912339">
        <w:rPr>
          <w:rFonts w:ascii="Times New Roman" w:hAnsi="Times New Roman" w:cs="Times New Roman"/>
          <w:sz w:val="24"/>
          <w:szCs w:val="24"/>
        </w:rPr>
        <w:t xml:space="preserve"> sıradan en küçük kareler yöntemidir</w:t>
      </w:r>
      <w:r w:rsidR="000B55C1" w:rsidRPr="00912339">
        <w:rPr>
          <w:rFonts w:ascii="Times New Roman" w:hAnsi="Times New Roman" w:cs="Times New Roman"/>
          <w:sz w:val="24"/>
          <w:szCs w:val="24"/>
        </w:rPr>
        <w:t>. Regresyon modelimizde verilerin ortasında geçen çizgiye en az kare farkı ile yaklaşımda bulunan bir yöntemdir. Modelimizde bu yöntemden yararlanarak çıkan istatiksel sonuçları daha rahat yorumlayarak sonuç konusunda ve değerlendirme açısından önemli bir yöntem olarak görülür.</w:t>
      </w:r>
      <w:r w:rsidR="004A10BA" w:rsidRPr="00912339">
        <w:rPr>
          <w:rFonts w:ascii="Times New Roman" w:hAnsi="Times New Roman" w:cs="Times New Roman"/>
          <w:sz w:val="24"/>
          <w:szCs w:val="24"/>
        </w:rPr>
        <w:t xml:space="preserve"> OLS sonuçlarına baktığımızda R-squared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4A10BA" w:rsidRPr="00912339">
        <w:rPr>
          <w:rFonts w:ascii="Times New Roman" w:eastAsiaTheme="minorEastAsia" w:hAnsi="Times New Roman" w:cs="Times New Roman"/>
          <w:sz w:val="24"/>
          <w:szCs w:val="24"/>
        </w:rPr>
        <w:t xml:space="preserve">) değeri bize modelde verilerin, oluşan regresyon doğrusuna ne kadar yakın olduğunu gösteren bir istatistiksel rakam vermektedir. </w:t>
      </w:r>
      <w:r w:rsidR="008713F3" w:rsidRPr="00912339">
        <w:rPr>
          <w:rFonts w:ascii="Times New Roman" w:eastAsiaTheme="minorEastAsia" w:hAnsi="Times New Roman" w:cs="Times New Roman"/>
          <w:sz w:val="24"/>
          <w:szCs w:val="24"/>
        </w:rPr>
        <w:t>Elde ettiğimiz OLS tablosunda bizim değerimiz 0.86 ile iyi bir sonuç verdiğini söyleyebiliriz. Adjusted R-squaared</w:t>
      </w:r>
      <w:r w:rsidR="00B141A8" w:rsidRPr="00912339">
        <w:rPr>
          <w:rFonts w:ascii="Times New Roman" w:eastAsiaTheme="minorEastAsia" w:hAnsi="Times New Roman" w:cs="Times New Roman"/>
          <w:sz w:val="24"/>
          <w:szCs w:val="24"/>
        </w:rPr>
        <w:t xml:space="preserve"> yani düzenlenmiş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B141A8" w:rsidRPr="00912339">
        <w:rPr>
          <w:rFonts w:ascii="Times New Roman" w:eastAsiaTheme="minorEastAsia" w:hAnsi="Times New Roman" w:cs="Times New Roman"/>
          <w:sz w:val="24"/>
          <w:szCs w:val="24"/>
        </w:rPr>
        <w:t xml:space="preserve"> olarak söylene bilen </w:t>
      </w:r>
      <w:r w:rsidR="008713F3" w:rsidRPr="00912339">
        <w:rPr>
          <w:rFonts w:ascii="Times New Roman" w:eastAsiaTheme="minorEastAsia" w:hAnsi="Times New Roman" w:cs="Times New Roman"/>
          <w:sz w:val="24"/>
          <w:szCs w:val="24"/>
        </w:rPr>
        <w:t>değer</w:t>
      </w:r>
      <w:r w:rsidR="00B141A8" w:rsidRPr="00912339">
        <w:rPr>
          <w:rFonts w:ascii="Times New Roman" w:eastAsiaTheme="minorEastAsia" w:hAnsi="Times New Roman" w:cs="Times New Roman"/>
          <w:sz w:val="24"/>
          <w:szCs w:val="24"/>
        </w:rPr>
        <w:t>e</w:t>
      </w:r>
      <w:r w:rsidR="008713F3" w:rsidRPr="00912339">
        <w:rPr>
          <w:rFonts w:ascii="Times New Roman" w:eastAsiaTheme="minorEastAsia" w:hAnsi="Times New Roman" w:cs="Times New Roman"/>
          <w:sz w:val="24"/>
          <w:szCs w:val="24"/>
        </w:rPr>
        <w:t xml:space="preserve"> gelecek olursak bu değer temel olarak çoklu regresyon analizlerinde önemlidir</w:t>
      </w:r>
      <w:r w:rsidR="00B141A8" w:rsidRPr="00912339">
        <w:rPr>
          <w:rFonts w:ascii="Times New Roman" w:eastAsiaTheme="minorEastAsia" w:hAnsi="Times New Roman" w:cs="Times New Roman"/>
          <w:sz w:val="24"/>
          <w:szCs w:val="24"/>
        </w:rPr>
        <w:t>. Bu değer modele eklenen her bir değişkenin bağımlı değişkene olan etkisini ölçerek daha uygulanabilir ve optimum bir sonuç gösterir.</w:t>
      </w:r>
      <w:r w:rsidR="008713F3" w:rsidRPr="00912339">
        <w:rPr>
          <w:rFonts w:ascii="Times New Roman" w:eastAsiaTheme="minorEastAsia" w:hAnsi="Times New Roman" w:cs="Times New Roman"/>
          <w:sz w:val="24"/>
          <w:szCs w:val="24"/>
        </w:rPr>
        <w:t xml:space="preserve"> </w:t>
      </w:r>
      <w:r w:rsidR="00B141A8" w:rsidRPr="00912339">
        <w:rPr>
          <w:rFonts w:ascii="Times New Roman" w:eastAsiaTheme="minorEastAsia" w:hAnsi="Times New Roman" w:cs="Times New Roman"/>
          <w:sz w:val="24"/>
          <w:szCs w:val="24"/>
        </w:rPr>
        <w:t>B</w:t>
      </w:r>
      <w:r w:rsidR="008713F3" w:rsidRPr="00912339">
        <w:rPr>
          <w:rFonts w:ascii="Times New Roman" w:eastAsiaTheme="minorEastAsia" w:hAnsi="Times New Roman" w:cs="Times New Roman"/>
          <w:sz w:val="24"/>
          <w:szCs w:val="24"/>
        </w:rPr>
        <w:t xml:space="preserve">izim çalışmamızda bu değer modelin oluşumunda kullanılan bağımsız değişkenlerin birden fazla olması sebebi ile daha fazla önem arz etmektedir.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8713F3" w:rsidRPr="00912339">
        <w:rPr>
          <w:rFonts w:ascii="Times New Roman" w:eastAsiaTheme="minorEastAsia" w:hAnsi="Times New Roman" w:cs="Times New Roman"/>
          <w:sz w:val="24"/>
          <w:szCs w:val="24"/>
        </w:rPr>
        <w:t xml:space="preserve"> </w:t>
      </w:r>
      <w:r w:rsidR="00B141A8" w:rsidRPr="00912339">
        <w:rPr>
          <w:rFonts w:ascii="Times New Roman" w:eastAsiaTheme="minorEastAsia" w:hAnsi="Times New Roman" w:cs="Times New Roman"/>
          <w:sz w:val="24"/>
          <w:szCs w:val="24"/>
        </w:rPr>
        <w:t>Değer</w:t>
      </w:r>
      <w:r w:rsidR="001206AF" w:rsidRPr="00912339">
        <w:rPr>
          <w:rFonts w:ascii="Times New Roman" w:eastAsiaTheme="minorEastAsia" w:hAnsi="Times New Roman" w:cs="Times New Roman"/>
          <w:sz w:val="24"/>
          <w:szCs w:val="24"/>
        </w:rPr>
        <w:t>i</w:t>
      </w:r>
      <w:r w:rsidR="008713F3" w:rsidRPr="00912339">
        <w:rPr>
          <w:rFonts w:ascii="Times New Roman" w:eastAsiaTheme="minorEastAsia" w:hAnsi="Times New Roman" w:cs="Times New Roman"/>
          <w:sz w:val="24"/>
          <w:szCs w:val="24"/>
        </w:rPr>
        <w:t xml:space="preserve"> ile Adj.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8713F3" w:rsidRPr="00912339">
        <w:rPr>
          <w:rFonts w:ascii="Times New Roman" w:eastAsiaTheme="minorEastAsia" w:hAnsi="Times New Roman" w:cs="Times New Roman"/>
          <w:sz w:val="24"/>
          <w:szCs w:val="24"/>
        </w:rPr>
        <w:t xml:space="preserve"> </w:t>
      </w:r>
      <w:r w:rsidR="00B141A8" w:rsidRPr="00912339">
        <w:rPr>
          <w:rFonts w:ascii="Times New Roman" w:eastAsiaTheme="minorEastAsia" w:hAnsi="Times New Roman" w:cs="Times New Roman"/>
          <w:sz w:val="24"/>
          <w:szCs w:val="24"/>
        </w:rPr>
        <w:t>Değeri</w:t>
      </w:r>
      <w:r w:rsidR="001206AF" w:rsidRPr="00912339">
        <w:rPr>
          <w:rFonts w:ascii="Times New Roman" w:eastAsiaTheme="minorEastAsia" w:hAnsi="Times New Roman" w:cs="Times New Roman"/>
          <w:sz w:val="24"/>
          <w:szCs w:val="24"/>
        </w:rPr>
        <w:t xml:space="preserve"> </w:t>
      </w:r>
      <w:r w:rsidR="008713F3" w:rsidRPr="00912339">
        <w:rPr>
          <w:rFonts w:ascii="Times New Roman" w:eastAsiaTheme="minorEastAsia" w:hAnsi="Times New Roman" w:cs="Times New Roman"/>
          <w:sz w:val="24"/>
          <w:szCs w:val="24"/>
        </w:rPr>
        <w:t xml:space="preserve">birbirine yakın </w:t>
      </w:r>
      <w:r w:rsidR="001206AF" w:rsidRPr="00912339">
        <w:rPr>
          <w:rFonts w:ascii="Times New Roman" w:eastAsiaTheme="minorEastAsia" w:hAnsi="Times New Roman" w:cs="Times New Roman"/>
          <w:sz w:val="24"/>
          <w:szCs w:val="24"/>
        </w:rPr>
        <w:t xml:space="preserve">olarak </w:t>
      </w:r>
      <w:r w:rsidR="00A30873" w:rsidRPr="00912339">
        <w:rPr>
          <w:rFonts w:ascii="Times New Roman" w:eastAsiaTheme="minorEastAsia" w:hAnsi="Times New Roman" w:cs="Times New Roman"/>
          <w:sz w:val="24"/>
          <w:szCs w:val="24"/>
        </w:rPr>
        <w:t>sonuç vermesiyle</w:t>
      </w:r>
      <w:r w:rsidR="001206AF" w:rsidRPr="00912339">
        <w:rPr>
          <w:rFonts w:ascii="Times New Roman" w:eastAsiaTheme="minorEastAsia" w:hAnsi="Times New Roman" w:cs="Times New Roman"/>
          <w:sz w:val="24"/>
          <w:szCs w:val="24"/>
        </w:rPr>
        <w:t xml:space="preserve"> alınan değerler makul ve sonuç açısından önemlidir.</w:t>
      </w:r>
    </w:p>
    <w:p w14:paraId="62A8A6A5" w14:textId="77777777" w:rsidR="004F26B8" w:rsidRDefault="00730064" w:rsidP="000421B7">
      <w:pPr>
        <w:jc w:val="both"/>
        <w:rPr>
          <w:rFonts w:ascii="Times New Roman" w:eastAsiaTheme="minorEastAsia" w:hAnsi="Times New Roman" w:cs="Times New Roman"/>
          <w:sz w:val="24"/>
          <w:szCs w:val="24"/>
        </w:rPr>
      </w:pPr>
      <w:r w:rsidRPr="00912339">
        <w:rPr>
          <w:rFonts w:ascii="Times New Roman" w:eastAsiaTheme="minorEastAsia" w:hAnsi="Times New Roman" w:cs="Times New Roman"/>
          <w:sz w:val="24"/>
          <w:szCs w:val="24"/>
        </w:rPr>
        <w:t xml:space="preserve">      </w:t>
      </w:r>
      <w:r w:rsidR="001206AF" w:rsidRPr="00912339">
        <w:rPr>
          <w:rFonts w:ascii="Times New Roman" w:eastAsiaTheme="minorEastAsia" w:hAnsi="Times New Roman" w:cs="Times New Roman"/>
          <w:sz w:val="24"/>
          <w:szCs w:val="24"/>
        </w:rPr>
        <w:t>Coefficients</w:t>
      </w:r>
      <w:r w:rsidR="00122D41" w:rsidRPr="00912339">
        <w:rPr>
          <w:rFonts w:ascii="Times New Roman" w:eastAsiaTheme="minorEastAsia" w:hAnsi="Times New Roman" w:cs="Times New Roman"/>
          <w:sz w:val="24"/>
          <w:szCs w:val="24"/>
        </w:rPr>
        <w:t xml:space="preserve"> değeri yani katsayı olarak söyleyebildiğimiz değer ise regresyon katsayısını iki veya daha fazla değişken arasındaki ortalama ilişkilerinin istatiksel olarak bir ölçüsüdür. Değişkenlerin karşısında yazan değerler regresyon sabiti ve değişkenlerde olan bir birimlik değişim ile bağımlı değişkenin ne kadar değişeceğini göstermektedir. </w:t>
      </w:r>
      <w:r w:rsidR="00D540A2" w:rsidRPr="00912339">
        <w:rPr>
          <w:rFonts w:ascii="Times New Roman" w:eastAsiaTheme="minorEastAsia" w:hAnsi="Times New Roman" w:cs="Times New Roman"/>
          <w:sz w:val="24"/>
          <w:szCs w:val="24"/>
        </w:rPr>
        <w:t xml:space="preserve">Oluşturulan </w:t>
      </w:r>
      <w:r w:rsidR="00122D41" w:rsidRPr="00912339">
        <w:rPr>
          <w:rFonts w:ascii="Times New Roman" w:eastAsiaTheme="minorEastAsia" w:hAnsi="Times New Roman" w:cs="Times New Roman"/>
          <w:sz w:val="24"/>
          <w:szCs w:val="24"/>
        </w:rPr>
        <w:t>Regresyon model</w:t>
      </w:r>
      <w:r w:rsidR="00D540A2" w:rsidRPr="00912339">
        <w:rPr>
          <w:rFonts w:ascii="Times New Roman" w:eastAsiaTheme="minorEastAsia" w:hAnsi="Times New Roman" w:cs="Times New Roman"/>
          <w:sz w:val="24"/>
          <w:szCs w:val="24"/>
        </w:rPr>
        <w:t>i tahmin yaparken buradaki değerlerden yararlanarak bizlere tahminini sunar.</w:t>
      </w:r>
      <w:r w:rsidR="00D540A2">
        <w:rPr>
          <w:rFonts w:ascii="Times New Roman" w:eastAsiaTheme="minorEastAsia" w:hAnsi="Times New Roman" w:cs="Times New Roman"/>
          <w:sz w:val="24"/>
          <w:szCs w:val="24"/>
        </w:rPr>
        <w:tab/>
      </w:r>
    </w:p>
    <w:p w14:paraId="189E08B5" w14:textId="7F4AEEA8" w:rsidR="00766A7B" w:rsidRPr="00912339" w:rsidRDefault="004F26B8" w:rsidP="000421B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D540A2" w:rsidRPr="00912339">
        <w:rPr>
          <w:rFonts w:ascii="Times New Roman" w:eastAsiaTheme="minorEastAsia" w:hAnsi="Times New Roman" w:cs="Times New Roman"/>
          <w:sz w:val="24"/>
          <w:szCs w:val="24"/>
        </w:rPr>
        <w:t xml:space="preserve">Tabloda </w:t>
      </w:r>
      <w:r w:rsidR="006900F9" w:rsidRPr="00912339">
        <w:rPr>
          <w:rFonts w:ascii="Times New Roman" w:eastAsiaTheme="minorEastAsia" w:hAnsi="Times New Roman" w:cs="Times New Roman"/>
          <w:sz w:val="24"/>
          <w:szCs w:val="24"/>
        </w:rPr>
        <w:t>bulunan P</w:t>
      </w:r>
      <w:r w:rsidR="00D540A2" w:rsidRPr="00912339">
        <w:rPr>
          <w:rFonts w:ascii="Times New Roman" w:eastAsiaTheme="minorEastAsia" w:hAnsi="Times New Roman" w:cs="Times New Roman"/>
          <w:sz w:val="24"/>
          <w:szCs w:val="24"/>
        </w:rPr>
        <w:t xml:space="preserve"> değeri yani P-Value (</w:t>
      </w:r>
      <w:r w:rsidR="006900F9" w:rsidRPr="00912339">
        <w:rPr>
          <w:rFonts w:ascii="Times New Roman" w:eastAsiaTheme="minorEastAsia" w:hAnsi="Times New Roman" w:cs="Times New Roman"/>
          <w:sz w:val="24"/>
          <w:szCs w:val="24"/>
        </w:rPr>
        <w:t>p&gt;</w:t>
      </w:r>
      <w:r w:rsidR="00D540A2" w:rsidRPr="00912339">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D540A2" w:rsidRPr="00912339">
        <w:rPr>
          <w:rFonts w:ascii="Times New Roman" w:eastAsiaTheme="minorEastAsia" w:hAnsi="Times New Roman" w:cs="Times New Roman"/>
          <w:sz w:val="24"/>
          <w:szCs w:val="24"/>
        </w:rPr>
        <w:t xml:space="preserve">) olarak gördüğümüz değer ise bize bağımsız değişkenlerden çıkan katsayıların </w:t>
      </w:r>
      <w:r w:rsidR="006900F9" w:rsidRPr="00912339">
        <w:rPr>
          <w:rFonts w:ascii="Times New Roman" w:eastAsiaTheme="minorEastAsia" w:hAnsi="Times New Roman" w:cs="Times New Roman"/>
          <w:sz w:val="24"/>
          <w:szCs w:val="24"/>
        </w:rPr>
        <w:t>bağımlı değişkene göre anlamlı olup olmadığını vermektedir. Tarım arazisi ve Kırsal nüfus bağımsız değişkenlerimiz burada Tarımsal çıktı bağımlı değişkeni ile anlamlı olarak sonuç vermektedir. Bu değer bilimsel araştırmalar x&lt;0,05 olarak belirlenmiştir ve bu değerden yukarısı anlamlı olarak kabul görmemektedir. Tarım Yatırımı bağımsız değişkenimizde bu durumu görmekteyiz p değeri 0.05den büyük olup bağımlı değişkenimizle anlamlı bir ilişki olmadığını göstermektedir.</w:t>
      </w:r>
      <w:r w:rsidR="004A52C8" w:rsidRPr="00912339">
        <w:rPr>
          <w:rFonts w:ascii="Times New Roman" w:hAnsi="Times New Roman" w:cs="Times New Roman"/>
          <w:sz w:val="24"/>
          <w:szCs w:val="24"/>
        </w:rPr>
        <w:t xml:space="preserve">   </w:t>
      </w:r>
    </w:p>
    <w:p w14:paraId="1D34BE93" w14:textId="356603E5" w:rsidR="000421B7" w:rsidRPr="00F906D9" w:rsidRDefault="00436905" w:rsidP="000421B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8B687" wp14:editId="69412223">
            <wp:extent cx="6216848" cy="29940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25">
                      <a:extLst>
                        <a:ext uri="{28A0092B-C50C-407E-A947-70E740481C1C}">
                          <a14:useLocalDpi xmlns:a14="http://schemas.microsoft.com/office/drawing/2010/main" val="0"/>
                        </a:ext>
                      </a:extLst>
                    </a:blip>
                    <a:stretch>
                      <a:fillRect/>
                    </a:stretch>
                  </pic:blipFill>
                  <pic:spPr>
                    <a:xfrm>
                      <a:off x="0" y="0"/>
                      <a:ext cx="6258706" cy="3014184"/>
                    </a:xfrm>
                    <a:prstGeom prst="rect">
                      <a:avLst/>
                    </a:prstGeom>
                  </pic:spPr>
                </pic:pic>
              </a:graphicData>
            </a:graphic>
          </wp:inline>
        </w:drawing>
      </w:r>
    </w:p>
    <w:p w14:paraId="24CFBBC3" w14:textId="6D6670AE" w:rsidR="00BD64B8" w:rsidRPr="00AF715A" w:rsidRDefault="00BD64B8" w:rsidP="00BD64B8">
      <w:pPr>
        <w:spacing w:line="276" w:lineRule="auto"/>
        <w:jc w:val="both"/>
        <w:rPr>
          <w:rFonts w:ascii="Times New Roman" w:hAnsi="Times New Roman" w:cs="Times New Roman"/>
          <w:sz w:val="20"/>
          <w:szCs w:val="20"/>
        </w:rPr>
      </w:pPr>
      <w:r w:rsidRPr="00AF715A">
        <w:rPr>
          <w:rFonts w:ascii="Times New Roman" w:hAnsi="Times New Roman" w:cs="Times New Roman"/>
          <w:b/>
          <w:bCs/>
          <w:sz w:val="20"/>
          <w:szCs w:val="20"/>
        </w:rPr>
        <w:t xml:space="preserve">Şekil </w:t>
      </w:r>
      <w:r>
        <w:rPr>
          <w:rFonts w:ascii="Times New Roman" w:hAnsi="Times New Roman" w:cs="Times New Roman"/>
          <w:b/>
          <w:bCs/>
          <w:sz w:val="20"/>
          <w:szCs w:val="20"/>
        </w:rPr>
        <w:t>1</w:t>
      </w:r>
      <w:r w:rsidR="00623795">
        <w:rPr>
          <w:rFonts w:ascii="Times New Roman" w:hAnsi="Times New Roman" w:cs="Times New Roman"/>
          <w:b/>
          <w:bCs/>
          <w:sz w:val="20"/>
          <w:szCs w:val="20"/>
        </w:rPr>
        <w:t>5</w:t>
      </w:r>
      <w:r w:rsidRPr="00AF715A">
        <w:rPr>
          <w:rFonts w:ascii="Times New Roman" w:hAnsi="Times New Roman" w:cs="Times New Roman"/>
          <w:b/>
          <w:bCs/>
          <w:sz w:val="20"/>
          <w:szCs w:val="20"/>
        </w:rPr>
        <w:t>.</w:t>
      </w:r>
      <w:r w:rsidRPr="00AF715A">
        <w:rPr>
          <w:rFonts w:ascii="Times New Roman" w:hAnsi="Times New Roman" w:cs="Times New Roman"/>
          <w:sz w:val="20"/>
          <w:szCs w:val="20"/>
        </w:rPr>
        <w:t xml:space="preserve"> </w:t>
      </w:r>
      <w:r>
        <w:rPr>
          <w:rFonts w:ascii="Times New Roman" w:hAnsi="Times New Roman" w:cs="Times New Roman"/>
          <w:sz w:val="20"/>
          <w:szCs w:val="20"/>
        </w:rPr>
        <w:t>Modelin performans ölçütleri</w:t>
      </w:r>
    </w:p>
    <w:p w14:paraId="707F8579" w14:textId="77777777" w:rsidR="000421B7" w:rsidRDefault="000421B7" w:rsidP="000421B7">
      <w:pPr>
        <w:jc w:val="both"/>
        <w:rPr>
          <w:rFonts w:ascii="Times New Roman" w:hAnsi="Times New Roman" w:cs="Times New Roman"/>
          <w:b/>
          <w:bCs/>
          <w:sz w:val="24"/>
          <w:szCs w:val="24"/>
        </w:rPr>
      </w:pPr>
    </w:p>
    <w:p w14:paraId="48D3D2E7" w14:textId="1F857DE9" w:rsidR="000421B7" w:rsidRDefault="000421B7" w:rsidP="000421B7">
      <w:pPr>
        <w:jc w:val="both"/>
        <w:rPr>
          <w:rFonts w:ascii="Times New Roman" w:hAnsi="Times New Roman" w:cs="Times New Roman"/>
          <w:b/>
          <w:bCs/>
          <w:sz w:val="24"/>
          <w:szCs w:val="24"/>
        </w:rPr>
      </w:pPr>
      <w:r>
        <w:rPr>
          <w:rFonts w:ascii="Times New Roman" w:hAnsi="Times New Roman" w:cs="Times New Roman"/>
          <w:b/>
          <w:bCs/>
          <w:sz w:val="24"/>
          <w:szCs w:val="24"/>
        </w:rPr>
        <w:t>4.Sonuç ve Bulgular</w:t>
      </w:r>
    </w:p>
    <w:p w14:paraId="5E47EC98" w14:textId="62445E80" w:rsidR="000421B7" w:rsidRDefault="000D3C27" w:rsidP="00DA015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Dünyamızda her gün gelecek ile ilgili olan kaygılar giderek dahada endişe düzeyimizi arttırmaktadır. Dünyanın nüfusunun her geçen gün giderek artması sebebiyle uzman araştrımacılar gündeme gelecekse her insana yeterli olacak kadar besin üretimi yapılacak mı sorusunu getirmiştir. Uzmanlar tarafından yapılan araştırmaların sonucunda tarım sektöründe yapılan yarımlar, planlamalar sürdürülemeyecek bir durumun yaklaştığını göstermektedir. Sonuç olarak artık tarımsal üretim doğaya herhangi bir zarar vermeden kendisini göstermelidir. </w:t>
      </w:r>
      <w:r w:rsidR="00AA2F51">
        <w:rPr>
          <w:rFonts w:ascii="Times New Roman" w:hAnsi="Times New Roman" w:cs="Times New Roman"/>
          <w:sz w:val="24"/>
          <w:szCs w:val="24"/>
        </w:rPr>
        <w:t xml:space="preserve">Bunu hayata geçirebilmek için toprağın tuzlulaşmasını, erezyonu, su kaynaklarının kirlenmesini ve diğer zararları mümkün olduğunca azaltacak sürdürülebilir tarım planlarının oluşması gerekmektedir. </w:t>
      </w:r>
      <w:r w:rsidR="00A234AD">
        <w:rPr>
          <w:rFonts w:ascii="Times New Roman" w:hAnsi="Times New Roman" w:cs="Times New Roman"/>
          <w:sz w:val="24"/>
          <w:szCs w:val="24"/>
        </w:rPr>
        <w:t xml:space="preserve">Gelişmiş ve gelişmekte olan ülkeler besin ihtiyacını karşılamak açısından üretimi arttırma yollarını ararken, tarım sektöründe kullanılan doğal kaynakları da koruma zorunluluğu hissetmektedirler. Tarımda uygulanan yanlış ve yoğun girdi kullanımı ülkelerin tarımsal alanlarında geri döndürülemeyecek </w:t>
      </w:r>
      <w:r w:rsidR="000941EA">
        <w:rPr>
          <w:rFonts w:ascii="Times New Roman" w:hAnsi="Times New Roman" w:cs="Times New Roman"/>
          <w:sz w:val="24"/>
          <w:szCs w:val="24"/>
        </w:rPr>
        <w:t xml:space="preserve">sonuçlar bırakmaktadır. Gelişmekte olam ülkelerde tarımın çevreye olan etkileri, diğer sektörlerin etkileri ile karşılaştırıldığında çok daha zararsız ve kontrol altında tutulabilir olarak gözlemlenmiştir. Ayrıca çevreye kötü etkide bulunacak zararlar ele alındığında belirli faaliyetlerin sahip olduğu riskleri önceden, en doğru biçimde tahmin edilebilmesi, gerekli enformasyonun sağlanması ile mümkün hale gelecektir. Tabi bunun için gerekli olan AB’de bulunan FADN sisteminin bir </w:t>
      </w:r>
      <w:r w:rsidR="000941EA">
        <w:rPr>
          <w:rFonts w:ascii="Times New Roman" w:hAnsi="Times New Roman" w:cs="Times New Roman"/>
          <w:sz w:val="24"/>
          <w:szCs w:val="24"/>
        </w:rPr>
        <w:lastRenderedPageBreak/>
        <w:t xml:space="preserve">benzeri tüm ülkeler tarafından kullanılmaya başlanmalıdır. Gelişmiş olan ülkelerde son yıllarda gelişen çevre bilinci ile tarım sektörüne yapılan yatırımlar artış göstermiştir. </w:t>
      </w:r>
      <w:r w:rsidR="00F35F57">
        <w:rPr>
          <w:rFonts w:ascii="Times New Roman" w:hAnsi="Times New Roman" w:cs="Times New Roman"/>
          <w:sz w:val="24"/>
          <w:szCs w:val="24"/>
        </w:rPr>
        <w:t xml:space="preserve">Türkiye gibi gelişmekte olan ülkelerde girdi kullanımına yönelik yapılan çalışmalarda kimyasal gübre kullanımı ve bitki koruma ilaçlarının kullanım seviyesinin gelişmiş olan ülkelere oranla daha düşük seviyelerde olması organik tarımda çok önemli bir avantaj olarak gözlemlenmektedir. </w:t>
      </w:r>
    </w:p>
    <w:p w14:paraId="7FBCB149" w14:textId="4366ACFB" w:rsidR="00E712C4" w:rsidRDefault="00F35F57" w:rsidP="00DA015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Günümüzde, gelecek nesilleri güvence altına al</w:t>
      </w:r>
      <w:r w:rsidR="00D57E12">
        <w:rPr>
          <w:rFonts w:ascii="Times New Roman" w:hAnsi="Times New Roman" w:cs="Times New Roman"/>
          <w:sz w:val="24"/>
          <w:szCs w:val="24"/>
        </w:rPr>
        <w:t>acak</w:t>
      </w:r>
      <w:r>
        <w:rPr>
          <w:rFonts w:ascii="Times New Roman" w:hAnsi="Times New Roman" w:cs="Times New Roman"/>
          <w:sz w:val="24"/>
          <w:szCs w:val="24"/>
        </w:rPr>
        <w:t xml:space="preserve"> ve ihtiyaçlarını karşıla</w:t>
      </w:r>
      <w:r w:rsidR="00D57E12">
        <w:rPr>
          <w:rFonts w:ascii="Times New Roman" w:hAnsi="Times New Roman" w:cs="Times New Roman"/>
          <w:sz w:val="24"/>
          <w:szCs w:val="24"/>
        </w:rPr>
        <w:t xml:space="preserve">yacak bir toplum yaratmak, sürdürülebilirlik açısından oldukça önemli bir durumdadır. </w:t>
      </w:r>
      <w:r w:rsidR="007C5608">
        <w:rPr>
          <w:rFonts w:ascii="Times New Roman" w:hAnsi="Times New Roman" w:cs="Times New Roman"/>
          <w:sz w:val="24"/>
          <w:szCs w:val="24"/>
        </w:rPr>
        <w:t>Tarım arazilerinin ve su kaynaklarının doğaya zarar vermeyecek bir teknikle korunması, erezyon ve orman yangıları ile yapılacak mücadeleler, biyolojik çeşitliliğin hayata geçirilmesi, entegre ilaç yönetimi, zararsız uygun yetiştirme planlamalarının yapılarak tarımsal arazilerimizin korunması ve verimliliğinin arttırılması sürdürülebilir bir yaşam ve sürdürülebilir bir gelecek için son derece önemlidir.</w:t>
      </w:r>
    </w:p>
    <w:p w14:paraId="1B1ED6F4" w14:textId="5506FBDD" w:rsidR="00D261C9" w:rsidRDefault="00D261C9" w:rsidP="00AD2272">
      <w:pPr>
        <w:jc w:val="both"/>
        <w:rPr>
          <w:rFonts w:ascii="Times New Roman" w:hAnsi="Times New Roman" w:cs="Times New Roman"/>
          <w:sz w:val="24"/>
          <w:szCs w:val="24"/>
        </w:rPr>
      </w:pPr>
      <w:r>
        <w:rPr>
          <w:rFonts w:ascii="Times New Roman" w:hAnsi="Times New Roman" w:cs="Times New Roman"/>
          <w:sz w:val="24"/>
          <w:szCs w:val="24"/>
        </w:rPr>
        <w:t xml:space="preserve">      </w:t>
      </w:r>
      <w:r w:rsidRPr="00AD2272">
        <w:rPr>
          <w:rFonts w:ascii="Times New Roman" w:hAnsi="Times New Roman" w:cs="Times New Roman"/>
          <w:sz w:val="24"/>
          <w:szCs w:val="24"/>
        </w:rPr>
        <w:t>Çalışmanın sonuçları, ilgili dönemde</w:t>
      </w:r>
      <w:r w:rsidRPr="00AD2272">
        <w:rPr>
          <w:rFonts w:ascii="Times New Roman" w:hAnsi="Times New Roman" w:cs="Times New Roman"/>
          <w:sz w:val="24"/>
          <w:szCs w:val="24"/>
        </w:rPr>
        <w:t>,</w:t>
      </w:r>
      <w:r w:rsidRPr="00AD2272">
        <w:rPr>
          <w:rFonts w:ascii="Times New Roman" w:hAnsi="Times New Roman" w:cs="Times New Roman"/>
          <w:sz w:val="24"/>
          <w:szCs w:val="24"/>
        </w:rPr>
        <w:t xml:space="preserve"> Çin ve </w:t>
      </w:r>
      <w:r w:rsidRPr="00AD2272">
        <w:rPr>
          <w:rFonts w:ascii="Times New Roman" w:hAnsi="Times New Roman" w:cs="Times New Roman"/>
          <w:sz w:val="24"/>
          <w:szCs w:val="24"/>
        </w:rPr>
        <w:t>Hindistan’ın</w:t>
      </w:r>
      <w:r w:rsidRPr="00AD2272">
        <w:rPr>
          <w:rFonts w:ascii="Times New Roman" w:hAnsi="Times New Roman" w:cs="Times New Roman"/>
          <w:sz w:val="24"/>
          <w:szCs w:val="24"/>
        </w:rPr>
        <w:t xml:space="preserve"> </w:t>
      </w:r>
      <w:r w:rsidRPr="00AD2272">
        <w:rPr>
          <w:rFonts w:ascii="Times New Roman" w:hAnsi="Times New Roman" w:cs="Times New Roman"/>
          <w:sz w:val="24"/>
          <w:szCs w:val="24"/>
        </w:rPr>
        <w:t>tarımsal çıktı</w:t>
      </w:r>
      <w:r w:rsidRPr="00AD2272">
        <w:rPr>
          <w:rFonts w:ascii="Times New Roman" w:hAnsi="Times New Roman" w:cs="Times New Roman"/>
          <w:sz w:val="24"/>
          <w:szCs w:val="24"/>
        </w:rPr>
        <w:t xml:space="preserve"> açısından, diğer ülkeler</w:t>
      </w:r>
      <w:r w:rsidRPr="00AD2272">
        <w:rPr>
          <w:rFonts w:ascii="Times New Roman" w:hAnsi="Times New Roman" w:cs="Times New Roman"/>
          <w:sz w:val="24"/>
          <w:szCs w:val="24"/>
        </w:rPr>
        <w:t xml:space="preserve"> Amerika,</w:t>
      </w:r>
      <w:r w:rsidRPr="00AD2272">
        <w:rPr>
          <w:rFonts w:ascii="Times New Roman" w:hAnsi="Times New Roman" w:cs="Times New Roman"/>
          <w:sz w:val="24"/>
          <w:szCs w:val="24"/>
        </w:rPr>
        <w:t xml:space="preserve"> Güney Afrika, Nijerya</w:t>
      </w:r>
      <w:r w:rsidRPr="00AD2272">
        <w:rPr>
          <w:rFonts w:ascii="Times New Roman" w:hAnsi="Times New Roman" w:cs="Times New Roman"/>
          <w:sz w:val="24"/>
          <w:szCs w:val="24"/>
        </w:rPr>
        <w:t xml:space="preserve">, </w:t>
      </w:r>
      <w:r w:rsidRPr="00AD2272">
        <w:rPr>
          <w:rFonts w:ascii="Times New Roman" w:hAnsi="Times New Roman" w:cs="Times New Roman"/>
          <w:sz w:val="24"/>
          <w:szCs w:val="24"/>
        </w:rPr>
        <w:t>Avusturalya, Kazakistan</w:t>
      </w:r>
      <w:r w:rsidRPr="00AD2272">
        <w:rPr>
          <w:rFonts w:ascii="Times New Roman" w:hAnsi="Times New Roman" w:cs="Times New Roman"/>
          <w:sz w:val="24"/>
          <w:szCs w:val="24"/>
        </w:rPr>
        <w:t>, Türkiye, Brezilya</w:t>
      </w:r>
      <w:r w:rsidRPr="00AD2272">
        <w:rPr>
          <w:rFonts w:ascii="Times New Roman" w:hAnsi="Times New Roman" w:cs="Times New Roman"/>
          <w:sz w:val="24"/>
          <w:szCs w:val="24"/>
        </w:rPr>
        <w:t xml:space="preserve"> ve Rusya’ya göre tam etkin </w:t>
      </w:r>
      <w:r w:rsidRPr="00AD2272">
        <w:rPr>
          <w:rFonts w:ascii="Times New Roman" w:hAnsi="Times New Roman" w:cs="Times New Roman"/>
          <w:sz w:val="24"/>
          <w:szCs w:val="24"/>
        </w:rPr>
        <w:t>bir durumda olduğunu</w:t>
      </w:r>
      <w:r w:rsidRPr="00AD2272">
        <w:rPr>
          <w:rFonts w:ascii="Times New Roman" w:hAnsi="Times New Roman" w:cs="Times New Roman"/>
          <w:sz w:val="24"/>
          <w:szCs w:val="24"/>
        </w:rPr>
        <w:t xml:space="preserve"> göstermiştir. Bu ülkelerden, </w:t>
      </w:r>
      <w:r w:rsidRPr="00AD2272">
        <w:rPr>
          <w:rFonts w:ascii="Times New Roman" w:hAnsi="Times New Roman" w:cs="Times New Roman"/>
          <w:sz w:val="24"/>
          <w:szCs w:val="24"/>
        </w:rPr>
        <w:t>Hindistan</w:t>
      </w:r>
      <w:r w:rsidRPr="00AD2272">
        <w:rPr>
          <w:rFonts w:ascii="Times New Roman" w:hAnsi="Times New Roman" w:cs="Times New Roman"/>
          <w:sz w:val="24"/>
          <w:szCs w:val="24"/>
        </w:rPr>
        <w:t xml:space="preserve"> ve Çin </w:t>
      </w:r>
      <w:r w:rsidRPr="00AD2272">
        <w:rPr>
          <w:rFonts w:ascii="Times New Roman" w:hAnsi="Times New Roman" w:cs="Times New Roman"/>
          <w:sz w:val="24"/>
          <w:szCs w:val="24"/>
        </w:rPr>
        <w:t>tarımsal çıktı değerini</w:t>
      </w:r>
      <w:r w:rsidRPr="00AD2272">
        <w:rPr>
          <w:rFonts w:ascii="Times New Roman" w:hAnsi="Times New Roman" w:cs="Times New Roman"/>
          <w:sz w:val="24"/>
          <w:szCs w:val="24"/>
        </w:rPr>
        <w:t xml:space="preserve"> sürekli iyileştirmektedir.</w:t>
      </w:r>
      <w:r w:rsidRPr="00AD2272">
        <w:rPr>
          <w:rFonts w:ascii="Times New Roman" w:hAnsi="Times New Roman" w:cs="Times New Roman"/>
          <w:sz w:val="24"/>
          <w:szCs w:val="24"/>
        </w:rPr>
        <w:t xml:space="preserve"> </w:t>
      </w:r>
      <w:r w:rsidRPr="00AD2272">
        <w:rPr>
          <w:rFonts w:ascii="Times New Roman" w:hAnsi="Times New Roman" w:cs="Times New Roman"/>
          <w:sz w:val="24"/>
          <w:szCs w:val="24"/>
        </w:rPr>
        <w:t xml:space="preserve">Bu noktada yapılacak düzeltmeler ve bilinçli yönlendirmeler ile doğru iş için; doğru makine ve ekipman tercih edilmesi sağlanabilir ve teknolojik ilerleme </w:t>
      </w:r>
      <w:r w:rsidR="00AD2272">
        <w:rPr>
          <w:rFonts w:ascii="Times New Roman" w:hAnsi="Times New Roman" w:cs="Times New Roman"/>
          <w:sz w:val="24"/>
          <w:szCs w:val="24"/>
        </w:rPr>
        <w:t>daha iyi bir hale getirilebilir</w:t>
      </w:r>
      <w:r w:rsidRPr="00AD2272">
        <w:rPr>
          <w:rFonts w:ascii="Times New Roman" w:hAnsi="Times New Roman" w:cs="Times New Roman"/>
          <w:sz w:val="24"/>
          <w:szCs w:val="24"/>
        </w:rPr>
        <w:t xml:space="preserve">. Etkin olmayan ülkeler arasında en sorunlu ülke ise, Güney Afrika ve Kazakistan’dır. </w:t>
      </w:r>
      <w:r w:rsidRPr="00AD2272">
        <w:rPr>
          <w:rFonts w:ascii="Times New Roman" w:hAnsi="Times New Roman" w:cs="Times New Roman"/>
          <w:sz w:val="24"/>
          <w:szCs w:val="24"/>
        </w:rPr>
        <w:t>T</w:t>
      </w:r>
      <w:r w:rsidRPr="00AD2272">
        <w:rPr>
          <w:rFonts w:ascii="Times New Roman" w:hAnsi="Times New Roman" w:cs="Times New Roman"/>
          <w:sz w:val="24"/>
          <w:szCs w:val="24"/>
        </w:rPr>
        <w:t>oplam çıktılarda sahip olduğu kaynaklara göre verimliliği yeterli değildir. Güney Afrika</w:t>
      </w:r>
      <w:r w:rsidRPr="00AD2272">
        <w:rPr>
          <w:rFonts w:ascii="Times New Roman" w:hAnsi="Times New Roman" w:cs="Times New Roman"/>
          <w:sz w:val="24"/>
          <w:szCs w:val="24"/>
        </w:rPr>
        <w:t xml:space="preserve">’yı </w:t>
      </w:r>
      <w:r w:rsidRPr="00AD2272">
        <w:rPr>
          <w:rFonts w:ascii="Times New Roman" w:hAnsi="Times New Roman" w:cs="Times New Roman"/>
          <w:sz w:val="24"/>
          <w:szCs w:val="24"/>
        </w:rPr>
        <w:t xml:space="preserve">en kötü </w:t>
      </w:r>
      <w:r w:rsidRPr="00AD2272">
        <w:rPr>
          <w:rFonts w:ascii="Times New Roman" w:hAnsi="Times New Roman" w:cs="Times New Roman"/>
          <w:sz w:val="24"/>
          <w:szCs w:val="24"/>
        </w:rPr>
        <w:t xml:space="preserve">tarımsal çıktı </w:t>
      </w:r>
      <w:r w:rsidRPr="00AD2272">
        <w:rPr>
          <w:rFonts w:ascii="Times New Roman" w:hAnsi="Times New Roman" w:cs="Times New Roman"/>
          <w:sz w:val="24"/>
          <w:szCs w:val="24"/>
        </w:rPr>
        <w:t>değerleri ile nitelendirdiğimiz değerler 201</w:t>
      </w:r>
      <w:r w:rsidR="00AD2272" w:rsidRPr="00AD2272">
        <w:rPr>
          <w:rFonts w:ascii="Times New Roman" w:hAnsi="Times New Roman" w:cs="Times New Roman"/>
          <w:sz w:val="24"/>
          <w:szCs w:val="24"/>
        </w:rPr>
        <w:t>1</w:t>
      </w:r>
      <w:r w:rsidRPr="00AD2272">
        <w:rPr>
          <w:rFonts w:ascii="Times New Roman" w:hAnsi="Times New Roman" w:cs="Times New Roman"/>
          <w:sz w:val="24"/>
          <w:szCs w:val="24"/>
        </w:rPr>
        <w:t xml:space="preserve"> </w:t>
      </w:r>
      <w:r w:rsidR="00AD2272" w:rsidRPr="00AD2272">
        <w:rPr>
          <w:rFonts w:ascii="Times New Roman" w:hAnsi="Times New Roman" w:cs="Times New Roman"/>
          <w:sz w:val="24"/>
          <w:szCs w:val="24"/>
        </w:rPr>
        <w:t xml:space="preserve">yılı </w:t>
      </w:r>
      <w:r w:rsidR="00AD2272" w:rsidRPr="00AD2272">
        <w:rPr>
          <w:rFonts w:ascii="Times New Roman" w:eastAsia="Times New Roman" w:hAnsi="Times New Roman" w:cs="Times New Roman"/>
          <w:color w:val="000000"/>
          <w:sz w:val="24"/>
          <w:szCs w:val="24"/>
          <w:lang w:val="en-US"/>
        </w:rPr>
        <w:t>18971201000</w:t>
      </w:r>
      <w:r w:rsidRPr="00AD2272">
        <w:rPr>
          <w:rFonts w:ascii="Times New Roman" w:hAnsi="Times New Roman" w:cs="Times New Roman"/>
          <w:sz w:val="24"/>
          <w:szCs w:val="24"/>
        </w:rPr>
        <w:t>, 201</w:t>
      </w:r>
      <w:r w:rsidR="00AD2272" w:rsidRPr="00AD2272">
        <w:rPr>
          <w:rFonts w:ascii="Times New Roman" w:hAnsi="Times New Roman" w:cs="Times New Roman"/>
          <w:sz w:val="24"/>
          <w:szCs w:val="24"/>
        </w:rPr>
        <w:t>0</w:t>
      </w:r>
      <w:r w:rsidRPr="00AD2272">
        <w:rPr>
          <w:rFonts w:ascii="Times New Roman" w:hAnsi="Times New Roman" w:cs="Times New Roman"/>
          <w:sz w:val="24"/>
          <w:szCs w:val="24"/>
        </w:rPr>
        <w:t xml:space="preserve"> yılı</w:t>
      </w:r>
      <w:r w:rsidR="00AD2272" w:rsidRPr="00AD2272">
        <w:rPr>
          <w:rFonts w:ascii="Times New Roman" w:hAnsi="Times New Roman" w:cs="Times New Roman"/>
          <w:color w:val="000000"/>
          <w:sz w:val="24"/>
          <w:szCs w:val="24"/>
        </w:rPr>
        <w:t xml:space="preserve"> </w:t>
      </w:r>
      <w:r w:rsidR="00AD2272" w:rsidRPr="00AD2272">
        <w:rPr>
          <w:rFonts w:ascii="Times New Roman" w:eastAsia="Times New Roman" w:hAnsi="Times New Roman" w:cs="Times New Roman"/>
          <w:color w:val="000000"/>
          <w:sz w:val="24"/>
          <w:szCs w:val="24"/>
          <w:lang w:val="en-US"/>
        </w:rPr>
        <w:t>19119378000</w:t>
      </w:r>
      <w:r w:rsidRPr="00AD2272">
        <w:rPr>
          <w:rFonts w:ascii="Times New Roman" w:hAnsi="Times New Roman" w:cs="Times New Roman"/>
          <w:sz w:val="24"/>
          <w:szCs w:val="24"/>
        </w:rPr>
        <w:t>’dir.</w:t>
      </w:r>
      <w:r w:rsidR="00AD2272" w:rsidRPr="00AD2272">
        <w:rPr>
          <w:rFonts w:ascii="Times New Roman" w:hAnsi="Times New Roman" w:cs="Times New Roman"/>
          <w:sz w:val="24"/>
          <w:szCs w:val="24"/>
        </w:rPr>
        <w:t xml:space="preserve"> Kazakistan ise </w:t>
      </w:r>
      <w:r w:rsidR="00AD2272" w:rsidRPr="00AD2272">
        <w:rPr>
          <w:rFonts w:ascii="Times New Roman" w:hAnsi="Times New Roman" w:cs="Times New Roman"/>
          <w:sz w:val="24"/>
          <w:szCs w:val="24"/>
        </w:rPr>
        <w:t>201</w:t>
      </w:r>
      <w:r w:rsidR="00AD2272" w:rsidRPr="00AD2272">
        <w:rPr>
          <w:rFonts w:ascii="Times New Roman" w:hAnsi="Times New Roman" w:cs="Times New Roman"/>
          <w:sz w:val="24"/>
          <w:szCs w:val="24"/>
        </w:rPr>
        <w:t>0</w:t>
      </w:r>
      <w:r w:rsidR="00AD2272" w:rsidRPr="00AD2272">
        <w:rPr>
          <w:rFonts w:ascii="Times New Roman" w:hAnsi="Times New Roman" w:cs="Times New Roman"/>
          <w:sz w:val="24"/>
          <w:szCs w:val="24"/>
        </w:rPr>
        <w:t xml:space="preserve"> yılı </w:t>
      </w:r>
      <w:r w:rsidR="00AD2272" w:rsidRPr="00AD2272">
        <w:rPr>
          <w:rFonts w:ascii="Times New Roman" w:eastAsia="Times New Roman" w:hAnsi="Times New Roman" w:cs="Times New Roman"/>
          <w:color w:val="000000"/>
          <w:sz w:val="24"/>
          <w:szCs w:val="24"/>
          <w:lang w:val="en-US"/>
        </w:rPr>
        <w:t>11338287000</w:t>
      </w:r>
      <w:r w:rsidR="00AD2272" w:rsidRPr="00AD2272">
        <w:rPr>
          <w:rFonts w:ascii="Times New Roman" w:eastAsia="Times New Roman" w:hAnsi="Times New Roman" w:cs="Times New Roman"/>
          <w:color w:val="000000"/>
          <w:sz w:val="24"/>
          <w:szCs w:val="24"/>
          <w:lang w:val="en-US"/>
        </w:rPr>
        <w:t xml:space="preserve">, </w:t>
      </w:r>
      <w:r w:rsidR="00AD2272" w:rsidRPr="00AD2272">
        <w:rPr>
          <w:rFonts w:ascii="Times New Roman" w:hAnsi="Times New Roman" w:cs="Times New Roman"/>
          <w:sz w:val="24"/>
          <w:szCs w:val="24"/>
        </w:rPr>
        <w:t>2012 yılı</w:t>
      </w:r>
      <w:r w:rsidR="00AD2272" w:rsidRPr="00AD2272">
        <w:rPr>
          <w:rFonts w:ascii="Times New Roman" w:hAnsi="Times New Roman" w:cs="Times New Roman"/>
          <w:color w:val="000000"/>
          <w:sz w:val="24"/>
          <w:szCs w:val="24"/>
        </w:rPr>
        <w:t xml:space="preserve"> </w:t>
      </w:r>
      <w:r w:rsidR="00AD2272" w:rsidRPr="00AD2272">
        <w:rPr>
          <w:rFonts w:ascii="Times New Roman" w:eastAsia="Times New Roman" w:hAnsi="Times New Roman" w:cs="Times New Roman"/>
          <w:color w:val="000000"/>
          <w:sz w:val="24"/>
          <w:szCs w:val="24"/>
          <w:lang w:val="en-US"/>
        </w:rPr>
        <w:t>12039753000</w:t>
      </w:r>
      <w:r w:rsidR="00AD2272" w:rsidRPr="00AD2272">
        <w:rPr>
          <w:rFonts w:ascii="Times New Roman" w:hAnsi="Times New Roman" w:cs="Times New Roman"/>
          <w:sz w:val="24"/>
          <w:szCs w:val="24"/>
        </w:rPr>
        <w:t>’dir</w:t>
      </w:r>
      <w:r w:rsidR="00AD2272" w:rsidRPr="00AD2272">
        <w:rPr>
          <w:rFonts w:ascii="Times New Roman" w:hAnsi="Times New Roman" w:cs="Times New Roman"/>
          <w:sz w:val="24"/>
          <w:szCs w:val="24"/>
        </w:rPr>
        <w:t xml:space="preserve">. </w:t>
      </w:r>
      <w:r w:rsidRPr="00AD2272">
        <w:rPr>
          <w:rFonts w:ascii="Times New Roman" w:hAnsi="Times New Roman" w:cs="Times New Roman"/>
          <w:sz w:val="24"/>
          <w:szCs w:val="24"/>
        </w:rPr>
        <w:t xml:space="preserve"> </w:t>
      </w:r>
      <w:r w:rsidR="00AD2272" w:rsidRPr="00AD2272">
        <w:rPr>
          <w:rFonts w:ascii="Times New Roman" w:hAnsi="Times New Roman" w:cs="Times New Roman"/>
          <w:sz w:val="24"/>
          <w:szCs w:val="24"/>
        </w:rPr>
        <w:t>Güney Afrika ve Kazakistan</w:t>
      </w:r>
      <w:r w:rsidRPr="00AD2272">
        <w:rPr>
          <w:rFonts w:ascii="Times New Roman" w:hAnsi="Times New Roman" w:cs="Times New Roman"/>
          <w:sz w:val="24"/>
          <w:szCs w:val="24"/>
        </w:rPr>
        <w:t xml:space="preserve">’ın </w:t>
      </w:r>
      <w:r w:rsidR="00AD2272" w:rsidRPr="00AD2272">
        <w:rPr>
          <w:rFonts w:ascii="Times New Roman" w:hAnsi="Times New Roman" w:cs="Times New Roman"/>
          <w:sz w:val="24"/>
          <w:szCs w:val="24"/>
        </w:rPr>
        <w:t>tarımsal çıktı değerlerinin</w:t>
      </w:r>
      <w:r w:rsidRPr="00AD2272">
        <w:rPr>
          <w:rFonts w:ascii="Times New Roman" w:hAnsi="Times New Roman" w:cs="Times New Roman"/>
          <w:sz w:val="24"/>
          <w:szCs w:val="24"/>
        </w:rPr>
        <w:t xml:space="preserve"> kötü olmasının sebepleri ise, uygun ölçek büyüklüğünde tarımsal faaliyetlerini yürütmemesi ve girdi bileşimini uygun oranlarda biraraya getirememesidir.</w:t>
      </w:r>
    </w:p>
    <w:p w14:paraId="07F92F98" w14:textId="43A04614" w:rsidR="00AD2272" w:rsidRPr="00AD2272" w:rsidRDefault="00AD2272" w:rsidP="00AD227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Sonuç olarak ülkelerin sahip oldukları toplam tarımsal çıktı değelerine, sahip oldukları tarımsal arazileri, kırsal nüfusları ve tarım sektörüne yapmış oldukları her türlü yatırımın direkt olarak bir etkisi olduğunu görmek uyguladığımız regresyon modeli ile mümkün. Ülkeler bu faktörleri bir kenara atarlarsa, gereken önemi göstermezlerse tarımsal alanda elde edecekleri üretim oranları bununla paralel olarak azalış gösterecektir. Bugün dünyada tarım sektörüne en çok önem veren ülkenin Çin olduğunu söylemek doğru olacaktır. Gelecekte her insanın gıda ihtiyacını karşılayabilmek ve yaşamı sürdürebilmek için diğer ülkelerinde tarımsal çıktı değerlerinde olumlu artışlar yaşanmalıdır. Gelişmekte olan ve gelişmiş olan ülkeler tarımsal arazilerini büyütmeli ve ayrıca tarımsal arazilerinde yapacakları ekim planlarını, sulama planlarını doğru ve verimli bir şekilde gerçekleştirmeleri, tarıma yaplacak yatırımları teknolojik gelişmeler açısından uygun ve doğru yönlerde yapmaları, nüfus oranlarınn artmasıyla düz bir ilişkide tarımsal çıktılarınıda arttırmaları gerekmektedir.</w:t>
      </w:r>
    </w:p>
    <w:p w14:paraId="15CB6120" w14:textId="3659CB16" w:rsidR="001E0863" w:rsidRDefault="001E0863" w:rsidP="00DA0151">
      <w:pPr>
        <w:spacing w:line="276" w:lineRule="auto"/>
        <w:jc w:val="both"/>
        <w:rPr>
          <w:rFonts w:ascii="Times New Roman" w:hAnsi="Times New Roman" w:cs="Times New Roman"/>
          <w:sz w:val="24"/>
          <w:szCs w:val="24"/>
        </w:rPr>
      </w:pPr>
    </w:p>
    <w:p w14:paraId="2DD0E941" w14:textId="4291296C" w:rsidR="001E0863" w:rsidRDefault="001E0863" w:rsidP="00DA0151">
      <w:pPr>
        <w:spacing w:line="276" w:lineRule="auto"/>
        <w:jc w:val="both"/>
        <w:rPr>
          <w:rFonts w:ascii="Times New Roman" w:hAnsi="Times New Roman" w:cs="Times New Roman"/>
          <w:sz w:val="24"/>
          <w:szCs w:val="24"/>
        </w:rPr>
      </w:pPr>
    </w:p>
    <w:p w14:paraId="55EEE0A9" w14:textId="482D97B9" w:rsidR="001E0863" w:rsidRDefault="001E0863" w:rsidP="00DA0151">
      <w:pPr>
        <w:spacing w:line="276" w:lineRule="auto"/>
        <w:jc w:val="both"/>
        <w:rPr>
          <w:rFonts w:ascii="Times New Roman" w:hAnsi="Times New Roman" w:cs="Times New Roman"/>
          <w:sz w:val="24"/>
          <w:szCs w:val="24"/>
        </w:rPr>
      </w:pPr>
    </w:p>
    <w:p w14:paraId="7DF98C42" w14:textId="771BFE96" w:rsidR="000421B7" w:rsidRDefault="000421B7" w:rsidP="00DA0151">
      <w:pPr>
        <w:spacing w:line="276" w:lineRule="auto"/>
        <w:jc w:val="both"/>
        <w:rPr>
          <w:rFonts w:ascii="Times New Roman" w:hAnsi="Times New Roman" w:cs="Times New Roman"/>
          <w:sz w:val="24"/>
          <w:szCs w:val="24"/>
        </w:rPr>
      </w:pPr>
    </w:p>
    <w:p w14:paraId="5907376A" w14:textId="77777777" w:rsidR="00A240C7" w:rsidRDefault="00A240C7" w:rsidP="00DA0151">
      <w:pPr>
        <w:spacing w:line="276" w:lineRule="auto"/>
        <w:jc w:val="both"/>
        <w:rPr>
          <w:rFonts w:ascii="Times New Roman" w:hAnsi="Times New Roman" w:cs="Times New Roman"/>
          <w:sz w:val="24"/>
          <w:szCs w:val="24"/>
        </w:rPr>
      </w:pPr>
    </w:p>
    <w:p w14:paraId="6FFAC84D" w14:textId="3BF0A03B" w:rsidR="000421B7" w:rsidRDefault="00772A6A" w:rsidP="00DA0151">
      <w:pPr>
        <w:spacing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5B0E3B">
        <w:rPr>
          <w:rFonts w:ascii="Times New Roman" w:hAnsi="Times New Roman" w:cs="Times New Roman"/>
          <w:sz w:val="24"/>
          <w:szCs w:val="24"/>
        </w:rPr>
        <w:t xml:space="preserve">        </w:t>
      </w:r>
      <w:r w:rsidRPr="00772A6A">
        <w:rPr>
          <w:rFonts w:ascii="Times New Roman" w:hAnsi="Times New Roman" w:cs="Times New Roman"/>
          <w:b/>
          <w:bCs/>
          <w:sz w:val="24"/>
          <w:szCs w:val="24"/>
        </w:rPr>
        <w:t xml:space="preserve"> KAYNAKÇA</w:t>
      </w:r>
    </w:p>
    <w:p w14:paraId="5C9732E1" w14:textId="2F87B9EE" w:rsidR="00772A6A" w:rsidRDefault="00772A6A" w:rsidP="00DA0151">
      <w:pPr>
        <w:spacing w:line="276" w:lineRule="auto"/>
        <w:jc w:val="both"/>
        <w:rPr>
          <w:rFonts w:ascii="Times New Roman" w:hAnsi="Times New Roman" w:cs="Times New Roman"/>
          <w:b/>
          <w:bCs/>
          <w:sz w:val="24"/>
          <w:szCs w:val="24"/>
        </w:rPr>
      </w:pPr>
    </w:p>
    <w:p w14:paraId="04F4B149" w14:textId="7023F465" w:rsidR="00772A6A" w:rsidRDefault="00772A6A" w:rsidP="00772A6A">
      <w:pPr>
        <w:spacing w:line="276" w:lineRule="auto"/>
        <w:jc w:val="both"/>
        <w:rPr>
          <w:rFonts w:ascii="Times New Roman" w:hAnsi="Times New Roman" w:cs="Times New Roman"/>
          <w:sz w:val="24"/>
          <w:szCs w:val="24"/>
        </w:rPr>
      </w:pPr>
      <w:r w:rsidRPr="00772A6A">
        <w:rPr>
          <w:rFonts w:ascii="Times New Roman" w:hAnsi="Times New Roman" w:cs="Times New Roman"/>
          <w:b/>
          <w:bCs/>
          <w:sz w:val="24"/>
          <w:szCs w:val="24"/>
        </w:rPr>
        <w:t>-Ayyıldız, T.</w:t>
      </w:r>
      <w:r w:rsidRPr="00772A6A">
        <w:rPr>
          <w:rFonts w:ascii="Times New Roman" w:hAnsi="Times New Roman" w:cs="Times New Roman"/>
          <w:sz w:val="24"/>
          <w:szCs w:val="24"/>
        </w:rPr>
        <w:t xml:space="preserve"> (1992). Tarım Politikası Genel Politikalar ve Türkiye’de Durum.</w:t>
      </w:r>
      <w:r>
        <w:rPr>
          <w:rFonts w:ascii="Times New Roman" w:hAnsi="Times New Roman" w:cs="Times New Roman"/>
          <w:sz w:val="24"/>
          <w:szCs w:val="24"/>
        </w:rPr>
        <w:t xml:space="preserve"> </w:t>
      </w:r>
      <w:r w:rsidRPr="00772A6A">
        <w:rPr>
          <w:rFonts w:ascii="Times New Roman" w:hAnsi="Times New Roman" w:cs="Times New Roman"/>
          <w:sz w:val="24"/>
          <w:szCs w:val="24"/>
        </w:rPr>
        <w:t>Erzurum. Atatürk Üniversitesi Yayınları No: 620, 283s. Erzurum.</w:t>
      </w:r>
    </w:p>
    <w:p w14:paraId="2E63A913" w14:textId="5AB611F3" w:rsidR="00373431" w:rsidRPr="00373431" w:rsidRDefault="00373431" w:rsidP="00772A6A">
      <w:pPr>
        <w:spacing w:line="276" w:lineRule="auto"/>
        <w:jc w:val="both"/>
        <w:rPr>
          <w:rFonts w:ascii="Times New Roman" w:hAnsi="Times New Roman" w:cs="Times New Roman"/>
          <w:sz w:val="24"/>
          <w:szCs w:val="24"/>
        </w:rPr>
      </w:pPr>
      <w:r w:rsidRPr="00373431">
        <w:rPr>
          <w:rFonts w:ascii="Times New Roman" w:hAnsi="Times New Roman" w:cs="Times New Roman"/>
          <w:b/>
          <w:bCs/>
          <w:sz w:val="24"/>
          <w:szCs w:val="24"/>
        </w:rPr>
        <w:t>-Alpar R</w:t>
      </w:r>
      <w:r w:rsidRPr="00373431">
        <w:rPr>
          <w:rFonts w:ascii="Times New Roman" w:hAnsi="Times New Roman" w:cs="Times New Roman"/>
          <w:sz w:val="24"/>
          <w:szCs w:val="24"/>
        </w:rPr>
        <w:t>. Basit Doğrusal Regresyon Çözümlemesi. Spor, Sağlık ve eğitim Bilimlerinden Örneklerle Uygulamalı İstatistik ve GeçerlikGüvenirlik. Detay Yayıncılık, Ankara, 2010, 285-304.</w:t>
      </w:r>
    </w:p>
    <w:p w14:paraId="5F292EC3" w14:textId="47004276" w:rsidR="00772A6A" w:rsidRDefault="00772A6A" w:rsidP="00772A6A">
      <w:pPr>
        <w:spacing w:line="276" w:lineRule="auto"/>
        <w:jc w:val="both"/>
        <w:rPr>
          <w:rFonts w:ascii="Times New Roman" w:hAnsi="Times New Roman" w:cs="Times New Roman"/>
          <w:sz w:val="24"/>
          <w:szCs w:val="24"/>
        </w:rPr>
      </w:pPr>
      <w:r w:rsidRPr="00772A6A">
        <w:rPr>
          <w:rFonts w:ascii="Times New Roman" w:hAnsi="Times New Roman" w:cs="Times New Roman"/>
          <w:b/>
          <w:bCs/>
          <w:sz w:val="24"/>
          <w:szCs w:val="24"/>
        </w:rPr>
        <w:t>-Beauchemin, C. Schoumaker, B</w:t>
      </w:r>
      <w:r w:rsidRPr="00772A6A">
        <w:rPr>
          <w:rFonts w:ascii="Times New Roman" w:hAnsi="Times New Roman" w:cs="Times New Roman"/>
          <w:sz w:val="24"/>
          <w:szCs w:val="24"/>
        </w:rPr>
        <w:t xml:space="preserve"> (2005). Migration to cities in Burkina Faso :</w:t>
      </w:r>
      <w:r>
        <w:rPr>
          <w:rFonts w:ascii="Times New Roman" w:hAnsi="Times New Roman" w:cs="Times New Roman"/>
          <w:sz w:val="24"/>
          <w:szCs w:val="24"/>
        </w:rPr>
        <w:t xml:space="preserve"> </w:t>
      </w:r>
      <w:r w:rsidRPr="00772A6A">
        <w:rPr>
          <w:rFonts w:ascii="Times New Roman" w:hAnsi="Times New Roman" w:cs="Times New Roman"/>
          <w:sz w:val="24"/>
          <w:szCs w:val="24"/>
        </w:rPr>
        <w:t>Does the level of development in sending areas matter?. World</w:t>
      </w:r>
      <w:r>
        <w:rPr>
          <w:rFonts w:ascii="Times New Roman" w:hAnsi="Times New Roman" w:cs="Times New Roman"/>
          <w:sz w:val="24"/>
          <w:szCs w:val="24"/>
        </w:rPr>
        <w:t xml:space="preserve"> </w:t>
      </w:r>
      <w:r w:rsidRPr="00772A6A">
        <w:rPr>
          <w:rFonts w:ascii="Times New Roman" w:hAnsi="Times New Roman" w:cs="Times New Roman"/>
          <w:sz w:val="24"/>
          <w:szCs w:val="24"/>
        </w:rPr>
        <w:t>Development Vol. 33 (7), 1129–1152.</w:t>
      </w:r>
    </w:p>
    <w:p w14:paraId="700282EE" w14:textId="04A5A115" w:rsidR="00772A6A" w:rsidRDefault="00772A6A" w:rsidP="00772A6A">
      <w:pPr>
        <w:spacing w:line="276" w:lineRule="auto"/>
        <w:jc w:val="both"/>
        <w:rPr>
          <w:rFonts w:ascii="Times New Roman" w:hAnsi="Times New Roman" w:cs="Times New Roman"/>
          <w:sz w:val="24"/>
          <w:szCs w:val="24"/>
        </w:rPr>
      </w:pPr>
      <w:r w:rsidRPr="00772A6A">
        <w:rPr>
          <w:rFonts w:ascii="Times New Roman" w:hAnsi="Times New Roman" w:cs="Times New Roman"/>
          <w:b/>
          <w:bCs/>
          <w:sz w:val="24"/>
          <w:szCs w:val="24"/>
        </w:rPr>
        <w:t>-Bilsborrow, E. R.</w:t>
      </w:r>
      <w:r w:rsidRPr="00772A6A">
        <w:rPr>
          <w:rFonts w:ascii="Times New Roman" w:hAnsi="Times New Roman" w:cs="Times New Roman"/>
          <w:sz w:val="24"/>
          <w:szCs w:val="24"/>
        </w:rPr>
        <w:t xml:space="preserve"> (2002). Migration, Population Change and The Rural</w:t>
      </w:r>
      <w:r>
        <w:rPr>
          <w:rFonts w:ascii="Times New Roman" w:hAnsi="Times New Roman" w:cs="Times New Roman"/>
          <w:sz w:val="24"/>
          <w:szCs w:val="24"/>
        </w:rPr>
        <w:t xml:space="preserve"> </w:t>
      </w:r>
      <w:r w:rsidRPr="00772A6A">
        <w:rPr>
          <w:rFonts w:ascii="Times New Roman" w:hAnsi="Times New Roman" w:cs="Times New Roman"/>
          <w:sz w:val="24"/>
          <w:szCs w:val="24"/>
        </w:rPr>
        <w:t>Environment. ECSP Reports, Issue 8. 69–94 pp</w:t>
      </w:r>
    </w:p>
    <w:p w14:paraId="0B8B1FEF" w14:textId="13D774F9" w:rsidR="00772A6A" w:rsidRDefault="00772A6A" w:rsidP="00772A6A">
      <w:pPr>
        <w:spacing w:line="276" w:lineRule="auto"/>
        <w:jc w:val="both"/>
        <w:rPr>
          <w:rFonts w:ascii="Times New Roman" w:hAnsi="Times New Roman" w:cs="Times New Roman"/>
          <w:sz w:val="24"/>
          <w:szCs w:val="24"/>
        </w:rPr>
      </w:pPr>
      <w:r w:rsidRPr="00772A6A">
        <w:rPr>
          <w:rFonts w:ascii="Times New Roman" w:hAnsi="Times New Roman" w:cs="Times New Roman"/>
          <w:b/>
          <w:bCs/>
          <w:sz w:val="24"/>
          <w:szCs w:val="24"/>
        </w:rPr>
        <w:t>-Doğanay, H.</w:t>
      </w:r>
      <w:r w:rsidRPr="00772A6A">
        <w:rPr>
          <w:rFonts w:ascii="Times New Roman" w:hAnsi="Times New Roman" w:cs="Times New Roman"/>
          <w:sz w:val="24"/>
          <w:szCs w:val="24"/>
        </w:rPr>
        <w:t xml:space="preserve"> (1994). Türkiye Beşeri Coğrafyası. Gazi Büro Kitabevi, 510s.</w:t>
      </w:r>
      <w:r>
        <w:rPr>
          <w:rFonts w:ascii="Times New Roman" w:hAnsi="Times New Roman" w:cs="Times New Roman"/>
          <w:sz w:val="24"/>
          <w:szCs w:val="24"/>
        </w:rPr>
        <w:t xml:space="preserve"> </w:t>
      </w:r>
      <w:r w:rsidRPr="00772A6A">
        <w:rPr>
          <w:rFonts w:ascii="Times New Roman" w:hAnsi="Times New Roman" w:cs="Times New Roman"/>
          <w:sz w:val="24"/>
          <w:szCs w:val="24"/>
        </w:rPr>
        <w:t>Ankara.</w:t>
      </w:r>
    </w:p>
    <w:p w14:paraId="4BAF3A24" w14:textId="2E657446" w:rsidR="006F230C" w:rsidRPr="006F230C" w:rsidRDefault="006F230C" w:rsidP="00772A6A">
      <w:pPr>
        <w:spacing w:line="276" w:lineRule="auto"/>
        <w:jc w:val="both"/>
        <w:rPr>
          <w:rFonts w:ascii="Times New Roman" w:hAnsi="Times New Roman" w:cs="Times New Roman"/>
          <w:sz w:val="24"/>
          <w:szCs w:val="24"/>
        </w:rPr>
      </w:pPr>
      <w:r w:rsidRPr="006F230C">
        <w:rPr>
          <w:rFonts w:ascii="Times New Roman" w:hAnsi="Times New Roman" w:cs="Times New Roman"/>
          <w:b/>
          <w:bCs/>
          <w:sz w:val="24"/>
          <w:szCs w:val="24"/>
        </w:rPr>
        <w:t>-FAO</w:t>
      </w:r>
      <w:r>
        <w:rPr>
          <w:rFonts w:ascii="Times New Roman" w:hAnsi="Times New Roman" w:cs="Times New Roman"/>
          <w:b/>
          <w:bCs/>
          <w:sz w:val="24"/>
          <w:szCs w:val="24"/>
        </w:rPr>
        <w:t>.</w:t>
      </w:r>
      <w:r w:rsidRPr="006F230C">
        <w:rPr>
          <w:rFonts w:ascii="Times New Roman" w:hAnsi="Times New Roman" w:cs="Times New Roman"/>
          <w:sz w:val="24"/>
          <w:szCs w:val="24"/>
        </w:rPr>
        <w:t xml:space="preserve"> 2</w:t>
      </w:r>
      <w:r>
        <w:rPr>
          <w:rFonts w:ascii="Times New Roman" w:hAnsi="Times New Roman" w:cs="Times New Roman"/>
          <w:sz w:val="24"/>
          <w:szCs w:val="24"/>
        </w:rPr>
        <w:t>021</w:t>
      </w:r>
      <w:r w:rsidRPr="006F230C">
        <w:rPr>
          <w:rFonts w:ascii="Times New Roman" w:hAnsi="Times New Roman" w:cs="Times New Roman"/>
          <w:sz w:val="24"/>
          <w:szCs w:val="24"/>
        </w:rPr>
        <w:t xml:space="preserve"> FAOSTAT Online Database (available at http://faostat. fao.org/, accessed September 20</w:t>
      </w:r>
      <w:r>
        <w:rPr>
          <w:rFonts w:ascii="Times New Roman" w:hAnsi="Times New Roman" w:cs="Times New Roman"/>
          <w:sz w:val="24"/>
          <w:szCs w:val="24"/>
        </w:rPr>
        <w:t>21</w:t>
      </w:r>
      <w:r w:rsidRPr="006F230C">
        <w:rPr>
          <w:rFonts w:ascii="Times New Roman" w:hAnsi="Times New Roman" w:cs="Times New Roman"/>
          <w:sz w:val="24"/>
          <w:szCs w:val="24"/>
        </w:rPr>
        <w:t>)</w:t>
      </w:r>
    </w:p>
    <w:p w14:paraId="3C2BA6E4" w14:textId="40AFD492" w:rsidR="00772A6A" w:rsidRDefault="00724163" w:rsidP="00724163">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724163">
        <w:rPr>
          <w:rFonts w:ascii="Times New Roman" w:hAnsi="Times New Roman" w:cs="Times New Roman"/>
          <w:b/>
          <w:bCs/>
          <w:sz w:val="24"/>
          <w:szCs w:val="24"/>
        </w:rPr>
        <w:t>Gürbüz, M. Karabulut, M.</w:t>
      </w:r>
      <w:r w:rsidRPr="00724163">
        <w:rPr>
          <w:rFonts w:ascii="Times New Roman" w:hAnsi="Times New Roman" w:cs="Times New Roman"/>
          <w:sz w:val="24"/>
          <w:szCs w:val="24"/>
        </w:rPr>
        <w:t xml:space="preserve"> (2008)</w:t>
      </w:r>
      <w:r>
        <w:rPr>
          <w:rFonts w:ascii="Times New Roman" w:hAnsi="Times New Roman" w:cs="Times New Roman"/>
          <w:sz w:val="24"/>
          <w:szCs w:val="24"/>
        </w:rPr>
        <w:t>.</w:t>
      </w:r>
      <w:r w:rsidRPr="00724163">
        <w:rPr>
          <w:rFonts w:ascii="Times New Roman" w:hAnsi="Times New Roman" w:cs="Times New Roman"/>
          <w:sz w:val="24"/>
          <w:szCs w:val="24"/>
        </w:rPr>
        <w:t xml:space="preserve"> Kırsal göçler ve sosyo-ekonomik özellikler</w:t>
      </w:r>
      <w:r>
        <w:rPr>
          <w:rFonts w:ascii="Times New Roman" w:hAnsi="Times New Roman" w:cs="Times New Roman"/>
          <w:sz w:val="24"/>
          <w:szCs w:val="24"/>
        </w:rPr>
        <w:t xml:space="preserve"> </w:t>
      </w:r>
      <w:r w:rsidRPr="00724163">
        <w:rPr>
          <w:rFonts w:ascii="Times New Roman" w:hAnsi="Times New Roman" w:cs="Times New Roman"/>
          <w:sz w:val="24"/>
          <w:szCs w:val="24"/>
        </w:rPr>
        <w:t>arasındaki ilişkilerin analizi. Türk Coğrafya Dergisi, Sayı:50, Sayfa:</w:t>
      </w:r>
      <w:r>
        <w:rPr>
          <w:rFonts w:ascii="Times New Roman" w:hAnsi="Times New Roman" w:cs="Times New Roman"/>
          <w:sz w:val="24"/>
          <w:szCs w:val="24"/>
        </w:rPr>
        <w:t xml:space="preserve"> </w:t>
      </w:r>
      <w:r w:rsidRPr="00724163">
        <w:rPr>
          <w:rFonts w:ascii="Times New Roman" w:hAnsi="Times New Roman" w:cs="Times New Roman"/>
          <w:sz w:val="24"/>
          <w:szCs w:val="24"/>
        </w:rPr>
        <w:t>37–60</w:t>
      </w:r>
    </w:p>
    <w:p w14:paraId="1EDD6444" w14:textId="2BF252E2" w:rsidR="00724163" w:rsidRDefault="00724163" w:rsidP="00724163">
      <w:pPr>
        <w:spacing w:line="276" w:lineRule="auto"/>
        <w:jc w:val="both"/>
        <w:rPr>
          <w:rFonts w:ascii="Times New Roman" w:hAnsi="Times New Roman" w:cs="Times New Roman"/>
          <w:sz w:val="24"/>
          <w:szCs w:val="24"/>
        </w:rPr>
      </w:pPr>
      <w:r w:rsidRPr="00724163">
        <w:rPr>
          <w:rFonts w:ascii="Times New Roman" w:hAnsi="Times New Roman" w:cs="Times New Roman"/>
          <w:b/>
          <w:bCs/>
          <w:sz w:val="24"/>
          <w:szCs w:val="24"/>
        </w:rPr>
        <w:t>-Güreşci, E. Yurttaş</w:t>
      </w:r>
      <w:r w:rsidRPr="00724163">
        <w:rPr>
          <w:rFonts w:ascii="Times New Roman" w:hAnsi="Times New Roman" w:cs="Times New Roman"/>
          <w:sz w:val="24"/>
          <w:szCs w:val="24"/>
        </w:rPr>
        <w:t xml:space="preserve"> (2008)</w:t>
      </w:r>
      <w:r>
        <w:rPr>
          <w:rFonts w:ascii="Times New Roman" w:hAnsi="Times New Roman" w:cs="Times New Roman"/>
          <w:sz w:val="24"/>
          <w:szCs w:val="24"/>
        </w:rPr>
        <w:t>,</w:t>
      </w:r>
      <w:r w:rsidRPr="00724163">
        <w:rPr>
          <w:rFonts w:ascii="Times New Roman" w:hAnsi="Times New Roman" w:cs="Times New Roman"/>
          <w:sz w:val="24"/>
          <w:szCs w:val="24"/>
        </w:rPr>
        <w:t xml:space="preserve"> Kırsal Göçün Nedenleri ve Tarıma Etkileri Üzerine</w:t>
      </w:r>
      <w:r>
        <w:rPr>
          <w:rFonts w:ascii="Times New Roman" w:hAnsi="Times New Roman" w:cs="Times New Roman"/>
          <w:sz w:val="24"/>
          <w:szCs w:val="24"/>
        </w:rPr>
        <w:t xml:space="preserve"> </w:t>
      </w:r>
      <w:r w:rsidRPr="00724163">
        <w:rPr>
          <w:rFonts w:ascii="Times New Roman" w:hAnsi="Times New Roman" w:cs="Times New Roman"/>
          <w:sz w:val="24"/>
          <w:szCs w:val="24"/>
        </w:rPr>
        <w:t>Bir Araştırma:</w:t>
      </w:r>
      <w:r>
        <w:rPr>
          <w:rFonts w:ascii="Times New Roman" w:hAnsi="Times New Roman" w:cs="Times New Roman"/>
          <w:sz w:val="24"/>
          <w:szCs w:val="24"/>
        </w:rPr>
        <w:t xml:space="preserve"> </w:t>
      </w:r>
      <w:r w:rsidRPr="00724163">
        <w:rPr>
          <w:rFonts w:ascii="Times New Roman" w:hAnsi="Times New Roman" w:cs="Times New Roman"/>
          <w:sz w:val="24"/>
          <w:szCs w:val="24"/>
        </w:rPr>
        <w:t>Erzurum İli İspir İlçesi Kırık Bucağı Örneği. Tarım</w:t>
      </w:r>
      <w:r>
        <w:rPr>
          <w:rFonts w:ascii="Times New Roman" w:hAnsi="Times New Roman" w:cs="Times New Roman"/>
          <w:sz w:val="24"/>
          <w:szCs w:val="24"/>
        </w:rPr>
        <w:t xml:space="preserve"> </w:t>
      </w:r>
      <w:r w:rsidRPr="00724163">
        <w:rPr>
          <w:rFonts w:ascii="Times New Roman" w:hAnsi="Times New Roman" w:cs="Times New Roman"/>
          <w:sz w:val="24"/>
          <w:szCs w:val="24"/>
        </w:rPr>
        <w:t>Ekonomisi Dergisi, Cilt:14, Sayı:1–2.</w:t>
      </w:r>
    </w:p>
    <w:p w14:paraId="1F8D550D" w14:textId="64192DFC" w:rsidR="00724163" w:rsidRDefault="00724163" w:rsidP="00724163">
      <w:pPr>
        <w:spacing w:line="276" w:lineRule="auto"/>
        <w:jc w:val="both"/>
        <w:rPr>
          <w:rFonts w:ascii="Times New Roman" w:hAnsi="Times New Roman" w:cs="Times New Roman"/>
          <w:sz w:val="24"/>
          <w:szCs w:val="24"/>
        </w:rPr>
      </w:pPr>
      <w:r w:rsidRPr="00724163">
        <w:rPr>
          <w:rFonts w:ascii="Times New Roman" w:hAnsi="Times New Roman" w:cs="Times New Roman"/>
          <w:b/>
          <w:bCs/>
          <w:sz w:val="24"/>
          <w:szCs w:val="24"/>
        </w:rPr>
        <w:t>-Günaydın, G.</w:t>
      </w:r>
      <w:r w:rsidRPr="00724163">
        <w:rPr>
          <w:rFonts w:ascii="Times New Roman" w:hAnsi="Times New Roman" w:cs="Times New Roman"/>
          <w:sz w:val="24"/>
          <w:szCs w:val="24"/>
        </w:rPr>
        <w:t xml:space="preserve"> </w:t>
      </w:r>
      <w:r>
        <w:rPr>
          <w:rFonts w:ascii="Times New Roman" w:hAnsi="Times New Roman" w:cs="Times New Roman"/>
          <w:sz w:val="24"/>
          <w:szCs w:val="24"/>
        </w:rPr>
        <w:t>(</w:t>
      </w:r>
      <w:r w:rsidRPr="00724163">
        <w:rPr>
          <w:rFonts w:ascii="Times New Roman" w:hAnsi="Times New Roman" w:cs="Times New Roman"/>
          <w:sz w:val="24"/>
          <w:szCs w:val="24"/>
        </w:rPr>
        <w:t>2005</w:t>
      </w:r>
      <w:r>
        <w:rPr>
          <w:rFonts w:ascii="Times New Roman" w:hAnsi="Times New Roman" w:cs="Times New Roman"/>
          <w:sz w:val="24"/>
          <w:szCs w:val="24"/>
        </w:rPr>
        <w:t>).</w:t>
      </w:r>
      <w:r w:rsidRPr="00724163">
        <w:rPr>
          <w:rFonts w:ascii="Times New Roman" w:hAnsi="Times New Roman" w:cs="Times New Roman"/>
          <w:sz w:val="24"/>
          <w:szCs w:val="24"/>
        </w:rPr>
        <w:t xml:space="preserve"> Türkiye Tarımı ve Değişme</w:t>
      </w:r>
      <w:r>
        <w:rPr>
          <w:rFonts w:ascii="Times New Roman" w:hAnsi="Times New Roman" w:cs="Times New Roman"/>
          <w:sz w:val="24"/>
          <w:szCs w:val="24"/>
        </w:rPr>
        <w:t xml:space="preserve"> </w:t>
      </w:r>
      <w:r w:rsidRPr="00724163">
        <w:rPr>
          <w:rFonts w:ascii="Times New Roman" w:hAnsi="Times New Roman" w:cs="Times New Roman"/>
          <w:sz w:val="24"/>
          <w:szCs w:val="24"/>
        </w:rPr>
        <w:t>Eğilimleri, TMMOB Ziraat Mühendisleri</w:t>
      </w:r>
      <w:r>
        <w:rPr>
          <w:rFonts w:ascii="Times New Roman" w:hAnsi="Times New Roman" w:cs="Times New Roman"/>
          <w:sz w:val="24"/>
          <w:szCs w:val="24"/>
        </w:rPr>
        <w:t xml:space="preserve"> </w:t>
      </w:r>
      <w:r w:rsidRPr="00724163">
        <w:rPr>
          <w:rFonts w:ascii="Times New Roman" w:hAnsi="Times New Roman" w:cs="Times New Roman"/>
          <w:sz w:val="24"/>
          <w:szCs w:val="24"/>
        </w:rPr>
        <w:t>Odası,Ankara.</w:t>
      </w:r>
    </w:p>
    <w:p w14:paraId="2C554B7D" w14:textId="456D303A" w:rsidR="00724163" w:rsidRDefault="00724163" w:rsidP="00724163">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724163">
        <w:rPr>
          <w:rFonts w:ascii="Times New Roman" w:hAnsi="Times New Roman" w:cs="Times New Roman"/>
          <w:b/>
          <w:bCs/>
          <w:sz w:val="24"/>
          <w:szCs w:val="24"/>
        </w:rPr>
        <w:t>Goble, F. G.</w:t>
      </w:r>
      <w:r w:rsidRPr="00724163">
        <w:rPr>
          <w:rFonts w:ascii="Times New Roman" w:hAnsi="Times New Roman" w:cs="Times New Roman"/>
          <w:sz w:val="24"/>
          <w:szCs w:val="24"/>
        </w:rPr>
        <w:t xml:space="preserve"> (1970)</w:t>
      </w:r>
      <w:r>
        <w:rPr>
          <w:rFonts w:ascii="Times New Roman" w:hAnsi="Times New Roman" w:cs="Times New Roman"/>
          <w:sz w:val="24"/>
          <w:szCs w:val="24"/>
        </w:rPr>
        <w:t>.</w:t>
      </w:r>
      <w:r w:rsidRPr="00724163">
        <w:rPr>
          <w:rFonts w:ascii="Times New Roman" w:hAnsi="Times New Roman" w:cs="Times New Roman"/>
          <w:sz w:val="24"/>
          <w:szCs w:val="24"/>
        </w:rPr>
        <w:t xml:space="preserve"> The third force: The psychology of Abraham Maslow.</w:t>
      </w:r>
    </w:p>
    <w:p w14:paraId="79EE8A45" w14:textId="630D0F37" w:rsidR="00724163" w:rsidRDefault="00724163" w:rsidP="00724163">
      <w:pPr>
        <w:spacing w:line="276" w:lineRule="auto"/>
        <w:jc w:val="both"/>
        <w:rPr>
          <w:rFonts w:ascii="Times New Roman" w:hAnsi="Times New Roman" w:cs="Times New Roman"/>
          <w:sz w:val="24"/>
          <w:szCs w:val="24"/>
        </w:rPr>
      </w:pPr>
      <w:r w:rsidRPr="00724163">
        <w:rPr>
          <w:rFonts w:ascii="Times New Roman" w:hAnsi="Times New Roman" w:cs="Times New Roman"/>
          <w:b/>
          <w:bCs/>
          <w:sz w:val="24"/>
          <w:szCs w:val="24"/>
        </w:rPr>
        <w:t>-GÖNENLİ, Atilla</w:t>
      </w:r>
      <w:r w:rsidR="004212B2">
        <w:rPr>
          <w:rFonts w:ascii="Times New Roman" w:hAnsi="Times New Roman" w:cs="Times New Roman"/>
          <w:b/>
          <w:bCs/>
          <w:sz w:val="24"/>
          <w:szCs w:val="24"/>
        </w:rPr>
        <w:t>.</w:t>
      </w:r>
      <w:r>
        <w:rPr>
          <w:rFonts w:ascii="Times New Roman" w:hAnsi="Times New Roman" w:cs="Times New Roman"/>
          <w:b/>
          <w:bCs/>
          <w:sz w:val="24"/>
          <w:szCs w:val="24"/>
        </w:rPr>
        <w:t xml:space="preserve"> </w:t>
      </w:r>
      <w:r w:rsidRPr="00724163">
        <w:rPr>
          <w:rFonts w:ascii="Times New Roman" w:hAnsi="Times New Roman" w:cs="Times New Roman"/>
          <w:sz w:val="24"/>
          <w:szCs w:val="24"/>
        </w:rPr>
        <w:t>(1991)</w:t>
      </w:r>
      <w:r>
        <w:rPr>
          <w:rFonts w:ascii="Times New Roman" w:hAnsi="Times New Roman" w:cs="Times New Roman"/>
          <w:sz w:val="24"/>
          <w:szCs w:val="24"/>
        </w:rPr>
        <w:t>. İ</w:t>
      </w:r>
      <w:r w:rsidRPr="00724163">
        <w:rPr>
          <w:rFonts w:ascii="Times New Roman" w:hAnsi="Times New Roman" w:cs="Times New Roman"/>
          <w:sz w:val="24"/>
          <w:szCs w:val="24"/>
        </w:rPr>
        <w:t>şletmelerde Finansal Yönetim, 7. Baskı, İşletme Fakültesi Yayın No:250,</w:t>
      </w:r>
      <w:r>
        <w:rPr>
          <w:rFonts w:ascii="Times New Roman" w:hAnsi="Times New Roman" w:cs="Times New Roman"/>
          <w:sz w:val="24"/>
          <w:szCs w:val="24"/>
        </w:rPr>
        <w:t xml:space="preserve"> </w:t>
      </w:r>
      <w:r w:rsidRPr="00724163">
        <w:rPr>
          <w:rFonts w:ascii="Times New Roman" w:hAnsi="Times New Roman" w:cs="Times New Roman"/>
          <w:sz w:val="24"/>
          <w:szCs w:val="24"/>
        </w:rPr>
        <w:t>İstanbul</w:t>
      </w:r>
    </w:p>
    <w:p w14:paraId="070D9D1B" w14:textId="4BFDA960" w:rsidR="00DC1C7B" w:rsidRDefault="00DC1C7B" w:rsidP="00DC1C7B">
      <w:pPr>
        <w:spacing w:line="276" w:lineRule="auto"/>
        <w:jc w:val="both"/>
        <w:rPr>
          <w:rFonts w:ascii="Times New Roman" w:hAnsi="Times New Roman" w:cs="Times New Roman"/>
          <w:sz w:val="24"/>
          <w:szCs w:val="24"/>
        </w:rPr>
      </w:pPr>
      <w:r w:rsidRPr="00DC1C7B">
        <w:rPr>
          <w:rFonts w:ascii="Times New Roman" w:hAnsi="Times New Roman" w:cs="Times New Roman"/>
          <w:b/>
          <w:bCs/>
          <w:sz w:val="24"/>
          <w:szCs w:val="24"/>
        </w:rPr>
        <w:t>-Gülçubuk B, Örnek Ü, Dinler, T</w:t>
      </w:r>
      <w:r>
        <w:rPr>
          <w:rFonts w:ascii="Times New Roman" w:hAnsi="Times New Roman" w:cs="Times New Roman"/>
          <w:sz w:val="24"/>
          <w:szCs w:val="24"/>
        </w:rPr>
        <w:t xml:space="preserve">. </w:t>
      </w:r>
      <w:r w:rsidRPr="00DC1C7B">
        <w:rPr>
          <w:rFonts w:ascii="Times New Roman" w:hAnsi="Times New Roman" w:cs="Times New Roman"/>
          <w:sz w:val="24"/>
          <w:szCs w:val="24"/>
        </w:rPr>
        <w:t>(2004). Kırsal Alanda Riskler ve Tarım Sigortaları</w:t>
      </w:r>
      <w:r>
        <w:rPr>
          <w:rFonts w:ascii="Times New Roman" w:hAnsi="Times New Roman" w:cs="Times New Roman"/>
          <w:sz w:val="24"/>
          <w:szCs w:val="24"/>
        </w:rPr>
        <w:t xml:space="preserve"> </w:t>
      </w:r>
      <w:r w:rsidRPr="00DC1C7B">
        <w:rPr>
          <w:rFonts w:ascii="Times New Roman" w:hAnsi="Times New Roman" w:cs="Times New Roman"/>
          <w:sz w:val="24"/>
          <w:szCs w:val="24"/>
        </w:rPr>
        <w:t>Uygulamaları, TZOB Tarım Sigortaları Çalışma Grubu.</w:t>
      </w:r>
    </w:p>
    <w:p w14:paraId="523BDC5B" w14:textId="6A0676C0" w:rsidR="004212B2" w:rsidRDefault="004212B2" w:rsidP="004212B2">
      <w:pPr>
        <w:spacing w:line="276" w:lineRule="auto"/>
        <w:jc w:val="both"/>
        <w:rPr>
          <w:rFonts w:ascii="Times New Roman" w:hAnsi="Times New Roman" w:cs="Times New Roman"/>
          <w:sz w:val="24"/>
          <w:szCs w:val="24"/>
        </w:rPr>
      </w:pPr>
      <w:r w:rsidRPr="004212B2">
        <w:rPr>
          <w:rFonts w:ascii="Times New Roman" w:hAnsi="Times New Roman" w:cs="Times New Roman"/>
          <w:b/>
          <w:bCs/>
          <w:sz w:val="24"/>
          <w:szCs w:val="24"/>
        </w:rPr>
        <w:t>-Hekimoğlu, B. ve Altındeğer, M.</w:t>
      </w:r>
      <w:r w:rsidRPr="004212B2">
        <w:rPr>
          <w:rFonts w:ascii="Times New Roman" w:hAnsi="Times New Roman" w:cs="Times New Roman"/>
          <w:sz w:val="24"/>
          <w:szCs w:val="24"/>
        </w:rPr>
        <w:t xml:space="preserve"> </w:t>
      </w:r>
      <w:r>
        <w:rPr>
          <w:rFonts w:ascii="Times New Roman" w:hAnsi="Times New Roman" w:cs="Times New Roman"/>
          <w:sz w:val="24"/>
          <w:szCs w:val="24"/>
        </w:rPr>
        <w:t>(</w:t>
      </w:r>
      <w:r w:rsidRPr="004212B2">
        <w:rPr>
          <w:rFonts w:ascii="Times New Roman" w:hAnsi="Times New Roman" w:cs="Times New Roman"/>
          <w:sz w:val="24"/>
          <w:szCs w:val="24"/>
        </w:rPr>
        <w:t>2006</w:t>
      </w:r>
      <w:r>
        <w:rPr>
          <w:rFonts w:ascii="Times New Roman" w:hAnsi="Times New Roman" w:cs="Times New Roman"/>
          <w:sz w:val="24"/>
          <w:szCs w:val="24"/>
        </w:rPr>
        <w:t>)</w:t>
      </w:r>
      <w:r w:rsidRPr="004212B2">
        <w:rPr>
          <w:rFonts w:ascii="Times New Roman" w:hAnsi="Times New Roman" w:cs="Times New Roman"/>
          <w:sz w:val="24"/>
          <w:szCs w:val="24"/>
        </w:rPr>
        <w:t>. Tarımın ve Tarımsal Göstergelerin; Ülkemizdeki ve Samsun</w:t>
      </w:r>
      <w:r>
        <w:rPr>
          <w:rFonts w:ascii="Times New Roman" w:hAnsi="Times New Roman" w:cs="Times New Roman"/>
          <w:sz w:val="24"/>
          <w:szCs w:val="24"/>
        </w:rPr>
        <w:t xml:space="preserve"> </w:t>
      </w:r>
      <w:r w:rsidRPr="004212B2">
        <w:rPr>
          <w:rFonts w:ascii="Times New Roman" w:hAnsi="Times New Roman" w:cs="Times New Roman"/>
          <w:sz w:val="24"/>
          <w:szCs w:val="24"/>
        </w:rPr>
        <w:t>İlimizdeki Gelişim Seyri. Samsun Valiliği Tarım İl Müdürlüğü Strateji Geliştirme Birimi.</w:t>
      </w:r>
    </w:p>
    <w:p w14:paraId="1154F29F" w14:textId="31466B28" w:rsidR="004212B2" w:rsidRPr="004212B2" w:rsidRDefault="004212B2" w:rsidP="004212B2">
      <w:pPr>
        <w:spacing w:line="276" w:lineRule="auto"/>
        <w:jc w:val="both"/>
        <w:rPr>
          <w:rFonts w:ascii="Times New Roman" w:hAnsi="Times New Roman" w:cs="Times New Roman"/>
          <w:sz w:val="24"/>
          <w:szCs w:val="24"/>
        </w:rPr>
      </w:pPr>
      <w:r w:rsidRPr="004212B2">
        <w:rPr>
          <w:rFonts w:ascii="Times New Roman" w:hAnsi="Times New Roman" w:cs="Times New Roman"/>
          <w:b/>
          <w:bCs/>
          <w:sz w:val="24"/>
          <w:szCs w:val="24"/>
        </w:rPr>
        <w:t>-Kıral, T.</w:t>
      </w:r>
      <w:r>
        <w:rPr>
          <w:rFonts w:ascii="Times New Roman" w:hAnsi="Times New Roman" w:cs="Times New Roman"/>
          <w:b/>
          <w:bCs/>
          <w:sz w:val="24"/>
          <w:szCs w:val="24"/>
        </w:rPr>
        <w:t xml:space="preserve"> (</w:t>
      </w:r>
      <w:r w:rsidRPr="004212B2">
        <w:rPr>
          <w:rFonts w:ascii="Times New Roman" w:hAnsi="Times New Roman" w:cs="Times New Roman"/>
          <w:sz w:val="24"/>
          <w:szCs w:val="24"/>
        </w:rPr>
        <w:t>1998</w:t>
      </w:r>
      <w:r>
        <w:rPr>
          <w:rFonts w:ascii="Times New Roman" w:hAnsi="Times New Roman" w:cs="Times New Roman"/>
          <w:sz w:val="24"/>
          <w:szCs w:val="24"/>
        </w:rPr>
        <w:t>)</w:t>
      </w:r>
      <w:r w:rsidRPr="004212B2">
        <w:rPr>
          <w:rFonts w:ascii="Times New Roman" w:hAnsi="Times New Roman" w:cs="Times New Roman"/>
          <w:sz w:val="24"/>
          <w:szCs w:val="24"/>
        </w:rPr>
        <w:t>. Agricultural Labor Supply in Turkey. Agricultural Structure and Employment in</w:t>
      </w:r>
      <w:r>
        <w:rPr>
          <w:rFonts w:ascii="Times New Roman" w:hAnsi="Times New Roman" w:cs="Times New Roman"/>
          <w:sz w:val="24"/>
          <w:szCs w:val="24"/>
        </w:rPr>
        <w:t xml:space="preserve"> </w:t>
      </w:r>
      <w:r w:rsidRPr="004212B2">
        <w:rPr>
          <w:rFonts w:ascii="Times New Roman" w:hAnsi="Times New Roman" w:cs="Times New Roman"/>
          <w:sz w:val="24"/>
          <w:szCs w:val="24"/>
        </w:rPr>
        <w:t>Turkey, SIS, Pub. No:2209.</w:t>
      </w:r>
    </w:p>
    <w:p w14:paraId="145CCBB9" w14:textId="39046A0B" w:rsidR="00772A6A" w:rsidRPr="00772A6A" w:rsidRDefault="004212B2" w:rsidP="004212B2">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t>-Kıral, T. ve Akder H</w:t>
      </w:r>
      <w:r w:rsidRPr="004212B2">
        <w:rPr>
          <w:rFonts w:ascii="Times New Roman" w:hAnsi="Times New Roman" w:cs="Times New Roman"/>
          <w:sz w:val="24"/>
          <w:szCs w:val="24"/>
        </w:rPr>
        <w:t>.</w:t>
      </w:r>
      <w:r w:rsidR="00680636">
        <w:rPr>
          <w:rFonts w:ascii="Times New Roman" w:hAnsi="Times New Roman" w:cs="Times New Roman"/>
          <w:sz w:val="24"/>
          <w:szCs w:val="24"/>
        </w:rPr>
        <w:t xml:space="preserve"> (</w:t>
      </w:r>
      <w:r w:rsidRPr="004212B2">
        <w:rPr>
          <w:rFonts w:ascii="Times New Roman" w:hAnsi="Times New Roman" w:cs="Times New Roman"/>
          <w:sz w:val="24"/>
          <w:szCs w:val="24"/>
        </w:rPr>
        <w:t>2000</w:t>
      </w:r>
      <w:r w:rsidR="00680636">
        <w:rPr>
          <w:rFonts w:ascii="Times New Roman" w:hAnsi="Times New Roman" w:cs="Times New Roman"/>
          <w:sz w:val="24"/>
          <w:szCs w:val="24"/>
        </w:rPr>
        <w:t>)</w:t>
      </w:r>
      <w:r w:rsidRPr="004212B2">
        <w:rPr>
          <w:rFonts w:ascii="Times New Roman" w:hAnsi="Times New Roman" w:cs="Times New Roman"/>
          <w:sz w:val="24"/>
          <w:szCs w:val="24"/>
        </w:rPr>
        <w:t>. Makroekonomik Göstergelerle Türkiye Tarımı, Türkiye Ziraat Mühendisliği V. Teknik Kongresi (2. Cilt), ZMO Yayınları No:38, Ankara.</w:t>
      </w:r>
    </w:p>
    <w:p w14:paraId="61001A68" w14:textId="5AFE67BB" w:rsidR="000421B7" w:rsidRDefault="00680636" w:rsidP="00680636">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t>-Karakayacı, Z.</w:t>
      </w:r>
      <w:r>
        <w:rPr>
          <w:rFonts w:ascii="Times New Roman" w:hAnsi="Times New Roman" w:cs="Times New Roman"/>
          <w:b/>
          <w:bCs/>
          <w:sz w:val="24"/>
          <w:szCs w:val="24"/>
        </w:rPr>
        <w:t xml:space="preserve"> (</w:t>
      </w:r>
      <w:r w:rsidRPr="00680636">
        <w:rPr>
          <w:rFonts w:ascii="Times New Roman" w:hAnsi="Times New Roman" w:cs="Times New Roman"/>
          <w:sz w:val="24"/>
          <w:szCs w:val="24"/>
        </w:rPr>
        <w:t>2010</w:t>
      </w:r>
      <w:r>
        <w:rPr>
          <w:rFonts w:ascii="Times New Roman" w:hAnsi="Times New Roman" w:cs="Times New Roman"/>
          <w:sz w:val="24"/>
          <w:szCs w:val="24"/>
        </w:rPr>
        <w:t>)</w:t>
      </w:r>
      <w:r w:rsidRPr="00680636">
        <w:rPr>
          <w:rFonts w:ascii="Times New Roman" w:hAnsi="Times New Roman" w:cs="Times New Roman"/>
          <w:sz w:val="24"/>
          <w:szCs w:val="24"/>
        </w:rPr>
        <w:t>. Tarım Arazilerinin Amaç Dışı Kullanımının Sürdürülebilir Kalkınma</w:t>
      </w:r>
      <w:r>
        <w:rPr>
          <w:rFonts w:ascii="Times New Roman" w:hAnsi="Times New Roman" w:cs="Times New Roman"/>
          <w:sz w:val="24"/>
          <w:szCs w:val="24"/>
        </w:rPr>
        <w:t xml:space="preserve"> </w:t>
      </w:r>
      <w:r w:rsidRPr="00680636">
        <w:rPr>
          <w:rFonts w:ascii="Times New Roman" w:hAnsi="Times New Roman" w:cs="Times New Roman"/>
          <w:sz w:val="24"/>
          <w:szCs w:val="24"/>
        </w:rPr>
        <w:t>Açısından Değerlendirilmesi. Ziraat Mühendisliği, 355: 48-53.</w:t>
      </w:r>
    </w:p>
    <w:p w14:paraId="01B518F6" w14:textId="77777777" w:rsidR="00680636" w:rsidRPr="00680636" w:rsidRDefault="00680636" w:rsidP="00680636">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lastRenderedPageBreak/>
        <w:t>-Mucuk, İ.</w:t>
      </w:r>
      <w:r w:rsidRPr="00680636">
        <w:rPr>
          <w:rFonts w:ascii="Times New Roman" w:hAnsi="Times New Roman" w:cs="Times New Roman"/>
          <w:sz w:val="24"/>
          <w:szCs w:val="24"/>
        </w:rPr>
        <w:t xml:space="preserve"> (1999). Pazarlama İlkeleri. İstanbul: Der Yayınları</w:t>
      </w:r>
    </w:p>
    <w:p w14:paraId="6CDE63D5" w14:textId="46D2D689" w:rsidR="00680636" w:rsidRDefault="00680636" w:rsidP="00680636">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t>-Mucuk, İ.</w:t>
      </w:r>
      <w:r w:rsidRPr="00680636">
        <w:rPr>
          <w:rFonts w:ascii="Times New Roman" w:hAnsi="Times New Roman" w:cs="Times New Roman"/>
          <w:sz w:val="24"/>
          <w:szCs w:val="24"/>
        </w:rPr>
        <w:t xml:space="preserve"> (2002). Temel Pazarlama Bilgileri. İstanbul: Türkmen Kitapevi</w:t>
      </w:r>
    </w:p>
    <w:p w14:paraId="217D192B" w14:textId="370A641C" w:rsidR="00680636" w:rsidRDefault="00680636" w:rsidP="00680636">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t>-Mutoko, M.C., Hein, L., Bartholomeus, H.</w:t>
      </w:r>
      <w:r w:rsidRPr="00680636">
        <w:rPr>
          <w:rFonts w:ascii="Times New Roman" w:hAnsi="Times New Roman" w:cs="Times New Roman"/>
          <w:sz w:val="24"/>
          <w:szCs w:val="24"/>
        </w:rPr>
        <w:t xml:space="preserve"> (2014). “Integrated analysis of land use changes and their impacts on agrarianlivelihoods in the western highlands of Kenya” Agricultural System, 128: 1-12.</w:t>
      </w:r>
    </w:p>
    <w:p w14:paraId="24AF4736" w14:textId="1F1B1D3E" w:rsidR="00680636" w:rsidRDefault="00680636" w:rsidP="00680636">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t>-Pelorosso, R., Leone, A., Boccia, L.</w:t>
      </w:r>
      <w:r w:rsidRPr="00680636">
        <w:rPr>
          <w:rFonts w:ascii="Times New Roman" w:hAnsi="Times New Roman" w:cs="Times New Roman"/>
          <w:sz w:val="24"/>
          <w:szCs w:val="24"/>
        </w:rPr>
        <w:t xml:space="preserve"> (2009). “Land cover and land use change in the Italian central Apennines: a comparison</w:t>
      </w:r>
      <w:r>
        <w:rPr>
          <w:rFonts w:ascii="Times New Roman" w:hAnsi="Times New Roman" w:cs="Times New Roman"/>
          <w:sz w:val="24"/>
          <w:szCs w:val="24"/>
        </w:rPr>
        <w:t xml:space="preserve"> </w:t>
      </w:r>
      <w:r w:rsidRPr="00680636">
        <w:rPr>
          <w:rFonts w:ascii="Times New Roman" w:hAnsi="Times New Roman" w:cs="Times New Roman"/>
          <w:sz w:val="24"/>
          <w:szCs w:val="24"/>
        </w:rPr>
        <w:t>of assessment methods” Applied Geography, 29:35-48.</w:t>
      </w:r>
    </w:p>
    <w:p w14:paraId="6E3D899F" w14:textId="496DE150" w:rsidR="00680636" w:rsidRDefault="00680636" w:rsidP="00680636">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t>-SÖZEN, N.</w:t>
      </w:r>
      <w:r w:rsidRPr="00680636">
        <w:rPr>
          <w:rFonts w:ascii="Times New Roman" w:hAnsi="Times New Roman" w:cs="Times New Roman"/>
          <w:sz w:val="24"/>
          <w:szCs w:val="24"/>
        </w:rPr>
        <w:t xml:space="preserve"> (1994) Çevre kaynakları ve ÇED eitimi. Ankara, Türkiye Çevre Vakfı</w:t>
      </w:r>
      <w:r>
        <w:rPr>
          <w:rFonts w:ascii="Times New Roman" w:hAnsi="Times New Roman" w:cs="Times New Roman"/>
          <w:sz w:val="24"/>
          <w:szCs w:val="24"/>
        </w:rPr>
        <w:t xml:space="preserve"> </w:t>
      </w:r>
      <w:r w:rsidRPr="00680636">
        <w:rPr>
          <w:rFonts w:ascii="Times New Roman" w:hAnsi="Times New Roman" w:cs="Times New Roman"/>
          <w:sz w:val="24"/>
          <w:szCs w:val="24"/>
        </w:rPr>
        <w:t>pp.64.</w:t>
      </w:r>
    </w:p>
    <w:p w14:paraId="17699ACC" w14:textId="3104CFBC" w:rsidR="00680636" w:rsidRDefault="00680636" w:rsidP="00680636">
      <w:pPr>
        <w:spacing w:line="276" w:lineRule="auto"/>
        <w:jc w:val="both"/>
        <w:rPr>
          <w:rFonts w:ascii="Times New Roman" w:hAnsi="Times New Roman" w:cs="Times New Roman"/>
          <w:sz w:val="24"/>
          <w:szCs w:val="24"/>
        </w:rPr>
      </w:pPr>
      <w:r w:rsidRPr="00680636">
        <w:rPr>
          <w:rFonts w:ascii="Times New Roman" w:hAnsi="Times New Roman" w:cs="Times New Roman"/>
          <w:b/>
          <w:bCs/>
          <w:sz w:val="24"/>
          <w:szCs w:val="24"/>
        </w:rPr>
        <w:t>-Sönmez, Ö.</w:t>
      </w:r>
      <w:r>
        <w:rPr>
          <w:rFonts w:ascii="Times New Roman" w:hAnsi="Times New Roman" w:cs="Times New Roman"/>
          <w:b/>
          <w:bCs/>
          <w:sz w:val="24"/>
          <w:szCs w:val="24"/>
        </w:rPr>
        <w:t xml:space="preserve"> </w:t>
      </w:r>
      <w:r w:rsidRPr="00680636">
        <w:rPr>
          <w:rFonts w:ascii="Times New Roman" w:hAnsi="Times New Roman" w:cs="Times New Roman"/>
          <w:sz w:val="24"/>
          <w:szCs w:val="24"/>
        </w:rPr>
        <w:t>(2018). Sanayileşen Alanlarda Tarım Topraklarını Koruma Güçlüğü: Trakya Bölge</w:t>
      </w:r>
      <w:r>
        <w:rPr>
          <w:rFonts w:ascii="Times New Roman" w:hAnsi="Times New Roman" w:cs="Times New Roman"/>
          <w:sz w:val="24"/>
          <w:szCs w:val="24"/>
        </w:rPr>
        <w:t xml:space="preserve"> </w:t>
      </w:r>
      <w:r w:rsidRPr="00680636">
        <w:rPr>
          <w:rFonts w:ascii="Times New Roman" w:hAnsi="Times New Roman" w:cs="Times New Roman"/>
          <w:sz w:val="24"/>
          <w:szCs w:val="24"/>
        </w:rPr>
        <w:t>Planlama Deneyimi. Uygulamalı Yerbilimleri Dergisi, 17(2): 101-114. DOI:</w:t>
      </w:r>
      <w:r>
        <w:rPr>
          <w:rFonts w:ascii="Times New Roman" w:hAnsi="Times New Roman" w:cs="Times New Roman"/>
          <w:sz w:val="24"/>
          <w:szCs w:val="24"/>
        </w:rPr>
        <w:t xml:space="preserve"> </w:t>
      </w:r>
      <w:r w:rsidRPr="00680636">
        <w:rPr>
          <w:rFonts w:ascii="Times New Roman" w:hAnsi="Times New Roman" w:cs="Times New Roman"/>
          <w:sz w:val="24"/>
          <w:szCs w:val="24"/>
        </w:rPr>
        <w:t>10.30706/uybd.453500.n</w:t>
      </w:r>
    </w:p>
    <w:p w14:paraId="20A221E9" w14:textId="78D5B82B" w:rsidR="00680636" w:rsidRDefault="0075344F" w:rsidP="0075344F">
      <w:pPr>
        <w:spacing w:line="276" w:lineRule="auto"/>
        <w:jc w:val="both"/>
        <w:rPr>
          <w:rFonts w:ascii="Times New Roman" w:hAnsi="Times New Roman" w:cs="Times New Roman"/>
          <w:sz w:val="24"/>
          <w:szCs w:val="24"/>
        </w:rPr>
      </w:pPr>
      <w:r w:rsidRPr="0075344F">
        <w:rPr>
          <w:rFonts w:ascii="Times New Roman" w:hAnsi="Times New Roman" w:cs="Times New Roman"/>
          <w:b/>
          <w:bCs/>
          <w:sz w:val="24"/>
          <w:szCs w:val="24"/>
        </w:rPr>
        <w:t>-Şaşmaz, M. Ü., &amp; Özel, Ö.</w:t>
      </w:r>
      <w:r w:rsidRPr="0075344F">
        <w:rPr>
          <w:rFonts w:ascii="Times New Roman" w:hAnsi="Times New Roman" w:cs="Times New Roman"/>
          <w:sz w:val="24"/>
          <w:szCs w:val="24"/>
        </w:rPr>
        <w:t xml:space="preserve"> (2019). Tarım sektörüne Sağlanan Mali Teşviklerin Tarım Sektörü</w:t>
      </w:r>
      <w:r>
        <w:rPr>
          <w:rFonts w:ascii="Times New Roman" w:hAnsi="Times New Roman" w:cs="Times New Roman"/>
          <w:sz w:val="24"/>
          <w:szCs w:val="24"/>
        </w:rPr>
        <w:t xml:space="preserve"> </w:t>
      </w:r>
      <w:r w:rsidRPr="0075344F">
        <w:rPr>
          <w:rFonts w:ascii="Times New Roman" w:hAnsi="Times New Roman" w:cs="Times New Roman"/>
          <w:sz w:val="24"/>
          <w:szCs w:val="24"/>
        </w:rPr>
        <w:t>Gelişimi Üzerindeki Etkisi: Türkiye Örneği. Dumlupınar Üniversitesi Sosyal Bilimler Dergisi,</w:t>
      </w:r>
      <w:r>
        <w:rPr>
          <w:rFonts w:ascii="Times New Roman" w:hAnsi="Times New Roman" w:cs="Times New Roman"/>
          <w:sz w:val="24"/>
          <w:szCs w:val="24"/>
        </w:rPr>
        <w:t xml:space="preserve"> </w:t>
      </w:r>
      <w:r w:rsidRPr="0075344F">
        <w:rPr>
          <w:rFonts w:ascii="Times New Roman" w:hAnsi="Times New Roman" w:cs="Times New Roman"/>
          <w:sz w:val="24"/>
          <w:szCs w:val="24"/>
        </w:rPr>
        <w:t>(61), 50-65.</w:t>
      </w:r>
    </w:p>
    <w:p w14:paraId="3A074ACC" w14:textId="2F3C3D0C" w:rsidR="005962DD" w:rsidRDefault="005962DD" w:rsidP="0031609C">
      <w:pPr>
        <w:spacing w:line="276" w:lineRule="auto"/>
        <w:jc w:val="both"/>
        <w:rPr>
          <w:rFonts w:ascii="Times New Roman" w:hAnsi="Times New Roman" w:cs="Times New Roman"/>
          <w:sz w:val="24"/>
          <w:szCs w:val="24"/>
        </w:rPr>
      </w:pPr>
      <w:r w:rsidRPr="0031609C">
        <w:rPr>
          <w:rFonts w:ascii="Times New Roman" w:hAnsi="Times New Roman" w:cs="Times New Roman"/>
          <w:b/>
          <w:bCs/>
          <w:sz w:val="24"/>
          <w:szCs w:val="24"/>
        </w:rPr>
        <w:t>-</w:t>
      </w:r>
      <w:r w:rsidR="0031609C" w:rsidRPr="0031609C">
        <w:rPr>
          <w:rFonts w:ascii="Times New Roman" w:hAnsi="Times New Roman" w:cs="Times New Roman"/>
          <w:b/>
          <w:bCs/>
          <w:sz w:val="24"/>
          <w:szCs w:val="24"/>
        </w:rPr>
        <w:t>Yıldız, O , Uzun, B , Çoruhlu, Y.</w:t>
      </w:r>
      <w:r w:rsidR="0031609C" w:rsidRPr="0031609C">
        <w:rPr>
          <w:rFonts w:ascii="Times New Roman" w:hAnsi="Times New Roman" w:cs="Times New Roman"/>
          <w:sz w:val="24"/>
          <w:szCs w:val="24"/>
        </w:rPr>
        <w:t xml:space="preserve"> (2018). Tarım Arazilerinin Miras Yoluyla İntikali ve Sağlararası</w:t>
      </w:r>
      <w:r w:rsidR="0031609C">
        <w:rPr>
          <w:rFonts w:ascii="Times New Roman" w:hAnsi="Times New Roman" w:cs="Times New Roman"/>
          <w:sz w:val="24"/>
          <w:szCs w:val="24"/>
        </w:rPr>
        <w:t xml:space="preserve"> </w:t>
      </w:r>
      <w:r w:rsidR="0031609C" w:rsidRPr="0031609C">
        <w:rPr>
          <w:rFonts w:ascii="Times New Roman" w:hAnsi="Times New Roman" w:cs="Times New Roman"/>
          <w:sz w:val="24"/>
          <w:szCs w:val="24"/>
        </w:rPr>
        <w:t>İşlemlerle Devrine İlişkin Kısıtlamalar. Türkiye Adalet Akademisi Dergisi, (33): 95-122.</w:t>
      </w:r>
    </w:p>
    <w:p w14:paraId="34FEC6CF" w14:textId="5D579B45" w:rsidR="0031609C" w:rsidRDefault="0031609C" w:rsidP="0031609C">
      <w:pPr>
        <w:spacing w:line="276" w:lineRule="auto"/>
        <w:jc w:val="both"/>
        <w:rPr>
          <w:rFonts w:ascii="Times New Roman" w:hAnsi="Times New Roman" w:cs="Times New Roman"/>
          <w:sz w:val="24"/>
          <w:szCs w:val="24"/>
        </w:rPr>
      </w:pPr>
      <w:r w:rsidRPr="0031609C">
        <w:rPr>
          <w:rFonts w:ascii="Times New Roman" w:hAnsi="Times New Roman" w:cs="Times New Roman"/>
          <w:b/>
          <w:bCs/>
          <w:sz w:val="24"/>
          <w:szCs w:val="24"/>
        </w:rPr>
        <w:t>-Yeh,C.T., Huang,S.L.</w:t>
      </w:r>
      <w:r w:rsidRPr="0031609C">
        <w:rPr>
          <w:rFonts w:ascii="Times New Roman" w:hAnsi="Times New Roman" w:cs="Times New Roman"/>
          <w:sz w:val="24"/>
          <w:szCs w:val="24"/>
        </w:rPr>
        <w:t xml:space="preserve"> (2009) “Investigating spatiotemporal patterns of landscape diversity in response to urbanization”</w:t>
      </w:r>
      <w:r>
        <w:rPr>
          <w:rFonts w:ascii="Times New Roman" w:hAnsi="Times New Roman" w:cs="Times New Roman"/>
          <w:sz w:val="24"/>
          <w:szCs w:val="24"/>
        </w:rPr>
        <w:t xml:space="preserve"> </w:t>
      </w:r>
      <w:r w:rsidRPr="0031609C">
        <w:rPr>
          <w:rFonts w:ascii="Times New Roman" w:hAnsi="Times New Roman" w:cs="Times New Roman"/>
          <w:sz w:val="24"/>
          <w:szCs w:val="24"/>
        </w:rPr>
        <w:t>Landscape Urban Plan., 93: 151-62.</w:t>
      </w:r>
    </w:p>
    <w:p w14:paraId="04EC8647" w14:textId="3F8CAE5A" w:rsidR="00DC1C7B" w:rsidRDefault="00DC1C7B" w:rsidP="00DC1C7B">
      <w:pPr>
        <w:spacing w:line="276" w:lineRule="auto"/>
        <w:jc w:val="both"/>
        <w:rPr>
          <w:rFonts w:ascii="Times New Roman" w:hAnsi="Times New Roman" w:cs="Times New Roman"/>
          <w:sz w:val="24"/>
          <w:szCs w:val="24"/>
        </w:rPr>
      </w:pPr>
      <w:r w:rsidRPr="00DC1C7B">
        <w:rPr>
          <w:rFonts w:ascii="Times New Roman" w:hAnsi="Times New Roman" w:cs="Times New Roman"/>
          <w:b/>
          <w:bCs/>
          <w:sz w:val="24"/>
          <w:szCs w:val="24"/>
        </w:rPr>
        <w:t>-Yıldırım A.E</w:t>
      </w:r>
      <w:r>
        <w:rPr>
          <w:rFonts w:ascii="Times New Roman" w:hAnsi="Times New Roman" w:cs="Times New Roman"/>
          <w:sz w:val="24"/>
          <w:szCs w:val="24"/>
        </w:rPr>
        <w:t xml:space="preserve">. </w:t>
      </w:r>
      <w:r w:rsidRPr="00DC1C7B">
        <w:rPr>
          <w:rFonts w:ascii="Times New Roman" w:hAnsi="Times New Roman" w:cs="Times New Roman"/>
          <w:sz w:val="24"/>
          <w:szCs w:val="24"/>
        </w:rPr>
        <w:t>(2004). Tarım Destekleri İçinde Sigorta Desteklerinin Yeri Dünya Gazetesi,</w:t>
      </w:r>
      <w:r>
        <w:rPr>
          <w:rFonts w:ascii="Times New Roman" w:hAnsi="Times New Roman" w:cs="Times New Roman"/>
          <w:sz w:val="24"/>
          <w:szCs w:val="24"/>
        </w:rPr>
        <w:t xml:space="preserve"> </w:t>
      </w:r>
      <w:r w:rsidRPr="00DC1C7B">
        <w:rPr>
          <w:rFonts w:ascii="Times New Roman" w:hAnsi="Times New Roman" w:cs="Times New Roman"/>
          <w:sz w:val="24"/>
          <w:szCs w:val="24"/>
        </w:rPr>
        <w:t>15.10.2004.</w:t>
      </w:r>
    </w:p>
    <w:p w14:paraId="6742CB30" w14:textId="31F7E52E" w:rsidR="0031609C" w:rsidRPr="00680636" w:rsidRDefault="0031609C" w:rsidP="0031609C">
      <w:pPr>
        <w:spacing w:line="276" w:lineRule="auto"/>
        <w:jc w:val="both"/>
        <w:rPr>
          <w:rFonts w:ascii="Times New Roman" w:hAnsi="Times New Roman" w:cs="Times New Roman"/>
          <w:sz w:val="24"/>
          <w:szCs w:val="24"/>
        </w:rPr>
      </w:pPr>
      <w:r w:rsidRPr="0031609C">
        <w:rPr>
          <w:rFonts w:ascii="Times New Roman" w:hAnsi="Times New Roman" w:cs="Times New Roman"/>
          <w:b/>
          <w:bCs/>
          <w:sz w:val="24"/>
          <w:szCs w:val="24"/>
        </w:rPr>
        <w:t>-Zhang, K. H. &amp; Song, S.</w:t>
      </w:r>
      <w:r w:rsidRPr="0031609C">
        <w:rPr>
          <w:rFonts w:ascii="Times New Roman" w:hAnsi="Times New Roman" w:cs="Times New Roman"/>
          <w:sz w:val="24"/>
          <w:szCs w:val="24"/>
        </w:rPr>
        <w:t xml:space="preserve"> (2003). Rural-urban migration and urbanization in</w:t>
      </w:r>
      <w:r>
        <w:rPr>
          <w:rFonts w:ascii="Times New Roman" w:hAnsi="Times New Roman" w:cs="Times New Roman"/>
          <w:sz w:val="24"/>
          <w:szCs w:val="24"/>
        </w:rPr>
        <w:t xml:space="preserve"> </w:t>
      </w:r>
      <w:r w:rsidRPr="0031609C">
        <w:rPr>
          <w:rFonts w:ascii="Times New Roman" w:hAnsi="Times New Roman" w:cs="Times New Roman"/>
          <w:sz w:val="24"/>
          <w:szCs w:val="24"/>
        </w:rPr>
        <w:t>China : Evidence from time – series and cross – section analyses. China</w:t>
      </w:r>
      <w:r>
        <w:rPr>
          <w:rFonts w:ascii="Times New Roman" w:hAnsi="Times New Roman" w:cs="Times New Roman"/>
          <w:sz w:val="24"/>
          <w:szCs w:val="24"/>
        </w:rPr>
        <w:t xml:space="preserve"> </w:t>
      </w:r>
      <w:r w:rsidRPr="0031609C">
        <w:rPr>
          <w:rFonts w:ascii="Times New Roman" w:hAnsi="Times New Roman" w:cs="Times New Roman"/>
          <w:sz w:val="24"/>
          <w:szCs w:val="24"/>
        </w:rPr>
        <w:t>Economic Rewiev (14), 386 – 400.</w:t>
      </w:r>
    </w:p>
    <w:p w14:paraId="510284DF" w14:textId="68B052A0" w:rsidR="000421B7" w:rsidRDefault="000421B7" w:rsidP="00DA0151">
      <w:pPr>
        <w:spacing w:line="276" w:lineRule="auto"/>
        <w:jc w:val="both"/>
        <w:rPr>
          <w:rFonts w:ascii="Times New Roman" w:hAnsi="Times New Roman" w:cs="Times New Roman"/>
          <w:sz w:val="24"/>
          <w:szCs w:val="24"/>
        </w:rPr>
      </w:pPr>
    </w:p>
    <w:p w14:paraId="4F5EA861" w14:textId="7D6E6C6C" w:rsidR="000421B7" w:rsidRDefault="000421B7" w:rsidP="00DA0151">
      <w:pPr>
        <w:spacing w:line="276" w:lineRule="auto"/>
        <w:jc w:val="both"/>
        <w:rPr>
          <w:rFonts w:ascii="Times New Roman" w:hAnsi="Times New Roman" w:cs="Times New Roman"/>
          <w:sz w:val="24"/>
          <w:szCs w:val="24"/>
        </w:rPr>
      </w:pPr>
    </w:p>
    <w:p w14:paraId="10426D9D" w14:textId="77777777" w:rsidR="000421B7" w:rsidRPr="00892CB2" w:rsidRDefault="000421B7" w:rsidP="00DA0151">
      <w:pPr>
        <w:spacing w:line="276" w:lineRule="auto"/>
        <w:jc w:val="both"/>
        <w:rPr>
          <w:rFonts w:ascii="Times New Roman" w:hAnsi="Times New Roman" w:cs="Times New Roman"/>
          <w:sz w:val="24"/>
          <w:szCs w:val="24"/>
        </w:rPr>
      </w:pPr>
    </w:p>
    <w:sectPr w:rsidR="000421B7" w:rsidRPr="00892C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E4BB" w14:textId="77777777" w:rsidR="00063C6B" w:rsidRDefault="00063C6B" w:rsidP="00347B26">
      <w:pPr>
        <w:spacing w:after="0" w:line="240" w:lineRule="auto"/>
      </w:pPr>
      <w:r>
        <w:separator/>
      </w:r>
    </w:p>
  </w:endnote>
  <w:endnote w:type="continuationSeparator" w:id="0">
    <w:p w14:paraId="10403B09" w14:textId="77777777" w:rsidR="00063C6B" w:rsidRDefault="00063C6B" w:rsidP="00347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6D1B" w14:textId="77777777" w:rsidR="00063C6B" w:rsidRDefault="00063C6B" w:rsidP="00347B26">
      <w:pPr>
        <w:spacing w:after="0" w:line="240" w:lineRule="auto"/>
      </w:pPr>
      <w:r>
        <w:separator/>
      </w:r>
    </w:p>
  </w:footnote>
  <w:footnote w:type="continuationSeparator" w:id="0">
    <w:p w14:paraId="0ED5F548" w14:textId="77777777" w:rsidR="00063C6B" w:rsidRDefault="00063C6B" w:rsidP="00347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05C6B"/>
    <w:multiLevelType w:val="hybridMultilevel"/>
    <w:tmpl w:val="901CE5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6E614F1D"/>
    <w:multiLevelType w:val="hybridMultilevel"/>
    <w:tmpl w:val="A23EC6D2"/>
    <w:lvl w:ilvl="0" w:tplc="42701FEA">
      <w:start w:val="1"/>
      <w:numFmt w:val="decimal"/>
      <w:lvlText w:val="%1-"/>
      <w:lvlJc w:val="left"/>
      <w:pPr>
        <w:ind w:left="720" w:hanging="360"/>
      </w:pPr>
      <w:rPr>
        <w:rFonts w:asciiTheme="minorHAnsi" w:hAnsiTheme="minorHAnsi" w:cstheme="minorBidi"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FC1"/>
    <w:rsid w:val="00011B19"/>
    <w:rsid w:val="000154AB"/>
    <w:rsid w:val="00023162"/>
    <w:rsid w:val="000421B7"/>
    <w:rsid w:val="00061C74"/>
    <w:rsid w:val="00063C6B"/>
    <w:rsid w:val="00075EC4"/>
    <w:rsid w:val="00075FB8"/>
    <w:rsid w:val="00076D61"/>
    <w:rsid w:val="00090803"/>
    <w:rsid w:val="00092EEB"/>
    <w:rsid w:val="000941EA"/>
    <w:rsid w:val="000A3F2F"/>
    <w:rsid w:val="000B0BB4"/>
    <w:rsid w:val="000B12E3"/>
    <w:rsid w:val="000B55C1"/>
    <w:rsid w:val="000C63B7"/>
    <w:rsid w:val="000D0CE9"/>
    <w:rsid w:val="000D3C27"/>
    <w:rsid w:val="000E1924"/>
    <w:rsid w:val="000E4F21"/>
    <w:rsid w:val="00105D41"/>
    <w:rsid w:val="001167B2"/>
    <w:rsid w:val="0011741B"/>
    <w:rsid w:val="001206AF"/>
    <w:rsid w:val="00122D41"/>
    <w:rsid w:val="00124BF4"/>
    <w:rsid w:val="00132507"/>
    <w:rsid w:val="001351BF"/>
    <w:rsid w:val="00140DCC"/>
    <w:rsid w:val="00141799"/>
    <w:rsid w:val="001426F8"/>
    <w:rsid w:val="00145009"/>
    <w:rsid w:val="00151F02"/>
    <w:rsid w:val="001656B3"/>
    <w:rsid w:val="00171584"/>
    <w:rsid w:val="00171ECF"/>
    <w:rsid w:val="00186357"/>
    <w:rsid w:val="001C2A35"/>
    <w:rsid w:val="001E0863"/>
    <w:rsid w:val="001E1714"/>
    <w:rsid w:val="00206DA1"/>
    <w:rsid w:val="0022692F"/>
    <w:rsid w:val="0024032C"/>
    <w:rsid w:val="0024094B"/>
    <w:rsid w:val="00244A16"/>
    <w:rsid w:val="00246D7B"/>
    <w:rsid w:val="00252858"/>
    <w:rsid w:val="00253EAB"/>
    <w:rsid w:val="00261C1B"/>
    <w:rsid w:val="00271398"/>
    <w:rsid w:val="00291326"/>
    <w:rsid w:val="0029487F"/>
    <w:rsid w:val="002A2A1B"/>
    <w:rsid w:val="002A2CCA"/>
    <w:rsid w:val="002B2D77"/>
    <w:rsid w:val="002D6450"/>
    <w:rsid w:val="002E0393"/>
    <w:rsid w:val="002F306D"/>
    <w:rsid w:val="002F6360"/>
    <w:rsid w:val="0031609C"/>
    <w:rsid w:val="0032437D"/>
    <w:rsid w:val="00347B26"/>
    <w:rsid w:val="00351836"/>
    <w:rsid w:val="00354F60"/>
    <w:rsid w:val="003563BC"/>
    <w:rsid w:val="00365F12"/>
    <w:rsid w:val="00365FE7"/>
    <w:rsid w:val="00373431"/>
    <w:rsid w:val="003A701E"/>
    <w:rsid w:val="003B1A39"/>
    <w:rsid w:val="003B39A5"/>
    <w:rsid w:val="003C1ED2"/>
    <w:rsid w:val="003C4704"/>
    <w:rsid w:val="003E4BD4"/>
    <w:rsid w:val="003F64C4"/>
    <w:rsid w:val="003F67CF"/>
    <w:rsid w:val="00401C40"/>
    <w:rsid w:val="00411828"/>
    <w:rsid w:val="00412E19"/>
    <w:rsid w:val="00413503"/>
    <w:rsid w:val="004212B2"/>
    <w:rsid w:val="00434A31"/>
    <w:rsid w:val="00436905"/>
    <w:rsid w:val="00441549"/>
    <w:rsid w:val="00447559"/>
    <w:rsid w:val="00454E84"/>
    <w:rsid w:val="004567DF"/>
    <w:rsid w:val="00464D2D"/>
    <w:rsid w:val="004743DE"/>
    <w:rsid w:val="00476533"/>
    <w:rsid w:val="00482C14"/>
    <w:rsid w:val="004A10BA"/>
    <w:rsid w:val="004A52C8"/>
    <w:rsid w:val="004B5CB0"/>
    <w:rsid w:val="004C1A49"/>
    <w:rsid w:val="004D4F98"/>
    <w:rsid w:val="004E2985"/>
    <w:rsid w:val="004F26B8"/>
    <w:rsid w:val="0050726E"/>
    <w:rsid w:val="00515548"/>
    <w:rsid w:val="00571E55"/>
    <w:rsid w:val="005903D6"/>
    <w:rsid w:val="005962DD"/>
    <w:rsid w:val="005A6ED2"/>
    <w:rsid w:val="005B0E3B"/>
    <w:rsid w:val="005C2F0A"/>
    <w:rsid w:val="005C77BC"/>
    <w:rsid w:val="005D3FC1"/>
    <w:rsid w:val="005E3F46"/>
    <w:rsid w:val="00600085"/>
    <w:rsid w:val="00601788"/>
    <w:rsid w:val="00602E26"/>
    <w:rsid w:val="00623795"/>
    <w:rsid w:val="006238BE"/>
    <w:rsid w:val="0066543F"/>
    <w:rsid w:val="00677BA4"/>
    <w:rsid w:val="00680636"/>
    <w:rsid w:val="006900F9"/>
    <w:rsid w:val="006C09A1"/>
    <w:rsid w:val="006C28EE"/>
    <w:rsid w:val="006C53B5"/>
    <w:rsid w:val="006C6D17"/>
    <w:rsid w:val="006D5E58"/>
    <w:rsid w:val="006E008B"/>
    <w:rsid w:val="006E2FB9"/>
    <w:rsid w:val="006F076F"/>
    <w:rsid w:val="006F0BE2"/>
    <w:rsid w:val="006F230C"/>
    <w:rsid w:val="006F4545"/>
    <w:rsid w:val="00717559"/>
    <w:rsid w:val="0072170F"/>
    <w:rsid w:val="0072180B"/>
    <w:rsid w:val="00724163"/>
    <w:rsid w:val="00730064"/>
    <w:rsid w:val="0075344F"/>
    <w:rsid w:val="00766A7B"/>
    <w:rsid w:val="00772A6A"/>
    <w:rsid w:val="00781754"/>
    <w:rsid w:val="00782152"/>
    <w:rsid w:val="00782C2F"/>
    <w:rsid w:val="007847DE"/>
    <w:rsid w:val="00797D85"/>
    <w:rsid w:val="007A354E"/>
    <w:rsid w:val="007B27CA"/>
    <w:rsid w:val="007B3A84"/>
    <w:rsid w:val="007C2FC6"/>
    <w:rsid w:val="007C423F"/>
    <w:rsid w:val="007C5608"/>
    <w:rsid w:val="007E5C38"/>
    <w:rsid w:val="007E7299"/>
    <w:rsid w:val="007F4158"/>
    <w:rsid w:val="00800C30"/>
    <w:rsid w:val="00812A15"/>
    <w:rsid w:val="008141EB"/>
    <w:rsid w:val="008144F4"/>
    <w:rsid w:val="00831D65"/>
    <w:rsid w:val="00854874"/>
    <w:rsid w:val="00854A06"/>
    <w:rsid w:val="008713F3"/>
    <w:rsid w:val="00874616"/>
    <w:rsid w:val="00877378"/>
    <w:rsid w:val="00892CB2"/>
    <w:rsid w:val="008B7908"/>
    <w:rsid w:val="008D382A"/>
    <w:rsid w:val="008D6E8E"/>
    <w:rsid w:val="008E1DA1"/>
    <w:rsid w:val="008E527E"/>
    <w:rsid w:val="008E6698"/>
    <w:rsid w:val="008E728B"/>
    <w:rsid w:val="00912339"/>
    <w:rsid w:val="00920436"/>
    <w:rsid w:val="009331FD"/>
    <w:rsid w:val="00942F37"/>
    <w:rsid w:val="00943A09"/>
    <w:rsid w:val="00954566"/>
    <w:rsid w:val="009616A1"/>
    <w:rsid w:val="00977F4F"/>
    <w:rsid w:val="009A4FE6"/>
    <w:rsid w:val="009A6B81"/>
    <w:rsid w:val="009C10EC"/>
    <w:rsid w:val="009D1E7E"/>
    <w:rsid w:val="009F00E1"/>
    <w:rsid w:val="009F3BF1"/>
    <w:rsid w:val="00A06604"/>
    <w:rsid w:val="00A234AD"/>
    <w:rsid w:val="00A240C7"/>
    <w:rsid w:val="00A30873"/>
    <w:rsid w:val="00A3249B"/>
    <w:rsid w:val="00A33981"/>
    <w:rsid w:val="00A34371"/>
    <w:rsid w:val="00A41350"/>
    <w:rsid w:val="00A7216E"/>
    <w:rsid w:val="00A770A8"/>
    <w:rsid w:val="00AA0072"/>
    <w:rsid w:val="00AA2F51"/>
    <w:rsid w:val="00AB27CC"/>
    <w:rsid w:val="00AD1C2D"/>
    <w:rsid w:val="00AD2272"/>
    <w:rsid w:val="00AD36B2"/>
    <w:rsid w:val="00AD7519"/>
    <w:rsid w:val="00AD7E2B"/>
    <w:rsid w:val="00AE420D"/>
    <w:rsid w:val="00AF715A"/>
    <w:rsid w:val="00B141A8"/>
    <w:rsid w:val="00B30B31"/>
    <w:rsid w:val="00B334CF"/>
    <w:rsid w:val="00B434FB"/>
    <w:rsid w:val="00B501C1"/>
    <w:rsid w:val="00B52A4B"/>
    <w:rsid w:val="00B60D40"/>
    <w:rsid w:val="00B6378A"/>
    <w:rsid w:val="00B66538"/>
    <w:rsid w:val="00B66EBF"/>
    <w:rsid w:val="00B725D7"/>
    <w:rsid w:val="00B7783A"/>
    <w:rsid w:val="00B80671"/>
    <w:rsid w:val="00BA73F1"/>
    <w:rsid w:val="00BB2D25"/>
    <w:rsid w:val="00BC7763"/>
    <w:rsid w:val="00BC799A"/>
    <w:rsid w:val="00BD64B8"/>
    <w:rsid w:val="00BE63B8"/>
    <w:rsid w:val="00BE6BFB"/>
    <w:rsid w:val="00BF13B8"/>
    <w:rsid w:val="00BF51E6"/>
    <w:rsid w:val="00C1187D"/>
    <w:rsid w:val="00C37940"/>
    <w:rsid w:val="00C40370"/>
    <w:rsid w:val="00C45DA4"/>
    <w:rsid w:val="00C471DB"/>
    <w:rsid w:val="00C47216"/>
    <w:rsid w:val="00C53809"/>
    <w:rsid w:val="00C54FDC"/>
    <w:rsid w:val="00C6118D"/>
    <w:rsid w:val="00C675AB"/>
    <w:rsid w:val="00C67DD5"/>
    <w:rsid w:val="00C91B1F"/>
    <w:rsid w:val="00C9238E"/>
    <w:rsid w:val="00CC7AB3"/>
    <w:rsid w:val="00CD3E6E"/>
    <w:rsid w:val="00CF7981"/>
    <w:rsid w:val="00D126A3"/>
    <w:rsid w:val="00D241C7"/>
    <w:rsid w:val="00D261C9"/>
    <w:rsid w:val="00D41D82"/>
    <w:rsid w:val="00D50A57"/>
    <w:rsid w:val="00D540A2"/>
    <w:rsid w:val="00D55DB8"/>
    <w:rsid w:val="00D57E12"/>
    <w:rsid w:val="00D92A3D"/>
    <w:rsid w:val="00D960B0"/>
    <w:rsid w:val="00DA0151"/>
    <w:rsid w:val="00DB7766"/>
    <w:rsid w:val="00DC1C7B"/>
    <w:rsid w:val="00DC2721"/>
    <w:rsid w:val="00DF35AD"/>
    <w:rsid w:val="00DF5CE6"/>
    <w:rsid w:val="00E019F5"/>
    <w:rsid w:val="00E03ACF"/>
    <w:rsid w:val="00E13A1B"/>
    <w:rsid w:val="00E14610"/>
    <w:rsid w:val="00E153DD"/>
    <w:rsid w:val="00E23AF1"/>
    <w:rsid w:val="00E56FC2"/>
    <w:rsid w:val="00E6495C"/>
    <w:rsid w:val="00E712C4"/>
    <w:rsid w:val="00E83823"/>
    <w:rsid w:val="00EA1735"/>
    <w:rsid w:val="00EA6B50"/>
    <w:rsid w:val="00EB0757"/>
    <w:rsid w:val="00EB45EC"/>
    <w:rsid w:val="00EB4A40"/>
    <w:rsid w:val="00ED529F"/>
    <w:rsid w:val="00EE0F22"/>
    <w:rsid w:val="00EE476F"/>
    <w:rsid w:val="00EF7B71"/>
    <w:rsid w:val="00F25B0D"/>
    <w:rsid w:val="00F30AD0"/>
    <w:rsid w:val="00F35925"/>
    <w:rsid w:val="00F35F57"/>
    <w:rsid w:val="00F44D17"/>
    <w:rsid w:val="00F906D9"/>
    <w:rsid w:val="00F92B09"/>
    <w:rsid w:val="00F92DC7"/>
    <w:rsid w:val="00FC047D"/>
    <w:rsid w:val="00FC0E7B"/>
    <w:rsid w:val="00FC3741"/>
    <w:rsid w:val="00FC6E4C"/>
    <w:rsid w:val="00FD113E"/>
    <w:rsid w:val="00FD28F0"/>
    <w:rsid w:val="00FF5C75"/>
    <w:rsid w:val="00FF65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E4D4"/>
  <w15:docId w15:val="{9F15E501-CEE5-476A-96AC-8CF6EAB6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3F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FC1"/>
    <w:rPr>
      <w:rFonts w:ascii="Times New Roman" w:eastAsia="Times New Roman" w:hAnsi="Times New Roman" w:cs="Times New Roman"/>
      <w:b/>
      <w:bCs/>
      <w:kern w:val="36"/>
      <w:sz w:val="48"/>
      <w:szCs w:val="48"/>
      <w:lang w:eastAsia="tr-TR"/>
    </w:rPr>
  </w:style>
  <w:style w:type="table" w:styleId="TableGrid">
    <w:name w:val="Table Grid"/>
    <w:basedOn w:val="TableNormal"/>
    <w:uiPriority w:val="39"/>
    <w:rsid w:val="001E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A354E"/>
    <w:pPr>
      <w:ind w:left="720"/>
      <w:contextualSpacing/>
    </w:pPr>
  </w:style>
  <w:style w:type="paragraph" w:styleId="HTMLPreformatted">
    <w:name w:val="HTML Preformatted"/>
    <w:basedOn w:val="Normal"/>
    <w:link w:val="HTMLPreformattedChar"/>
    <w:uiPriority w:val="99"/>
    <w:unhideWhenUsed/>
    <w:rsid w:val="00AA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A0072"/>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347B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7B26"/>
  </w:style>
  <w:style w:type="paragraph" w:styleId="Footer">
    <w:name w:val="footer"/>
    <w:basedOn w:val="Normal"/>
    <w:link w:val="FooterChar"/>
    <w:uiPriority w:val="99"/>
    <w:unhideWhenUsed/>
    <w:rsid w:val="00347B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7B26"/>
  </w:style>
  <w:style w:type="character" w:styleId="Hyperlink">
    <w:name w:val="Hyperlink"/>
    <w:basedOn w:val="DefaultParagraphFont"/>
    <w:uiPriority w:val="99"/>
    <w:semiHidden/>
    <w:unhideWhenUsed/>
    <w:rsid w:val="00CC7AB3"/>
    <w:rPr>
      <w:color w:val="0000FF"/>
      <w:u w:val="single"/>
    </w:rPr>
  </w:style>
  <w:style w:type="character" w:styleId="PlaceholderText">
    <w:name w:val="Placeholder Text"/>
    <w:basedOn w:val="DefaultParagraphFont"/>
    <w:uiPriority w:val="99"/>
    <w:semiHidden/>
    <w:rsid w:val="002B2D77"/>
    <w:rPr>
      <w:color w:val="808080"/>
    </w:rPr>
  </w:style>
  <w:style w:type="character" w:customStyle="1" w:styleId="y2iqfc">
    <w:name w:val="y2iqfc"/>
    <w:basedOn w:val="DefaultParagraphFont"/>
    <w:rsid w:val="00AD3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150">
      <w:bodyDiv w:val="1"/>
      <w:marLeft w:val="0"/>
      <w:marRight w:val="0"/>
      <w:marTop w:val="0"/>
      <w:marBottom w:val="0"/>
      <w:divBdr>
        <w:top w:val="none" w:sz="0" w:space="0" w:color="auto"/>
        <w:left w:val="none" w:sz="0" w:space="0" w:color="auto"/>
        <w:bottom w:val="none" w:sz="0" w:space="0" w:color="auto"/>
        <w:right w:val="none" w:sz="0" w:space="0" w:color="auto"/>
      </w:divBdr>
    </w:div>
    <w:div w:id="160582580">
      <w:bodyDiv w:val="1"/>
      <w:marLeft w:val="0"/>
      <w:marRight w:val="0"/>
      <w:marTop w:val="0"/>
      <w:marBottom w:val="0"/>
      <w:divBdr>
        <w:top w:val="none" w:sz="0" w:space="0" w:color="auto"/>
        <w:left w:val="none" w:sz="0" w:space="0" w:color="auto"/>
        <w:bottom w:val="none" w:sz="0" w:space="0" w:color="auto"/>
        <w:right w:val="none" w:sz="0" w:space="0" w:color="auto"/>
      </w:divBdr>
    </w:div>
    <w:div w:id="328992258">
      <w:bodyDiv w:val="1"/>
      <w:marLeft w:val="0"/>
      <w:marRight w:val="0"/>
      <w:marTop w:val="0"/>
      <w:marBottom w:val="0"/>
      <w:divBdr>
        <w:top w:val="none" w:sz="0" w:space="0" w:color="auto"/>
        <w:left w:val="none" w:sz="0" w:space="0" w:color="auto"/>
        <w:bottom w:val="none" w:sz="0" w:space="0" w:color="auto"/>
        <w:right w:val="none" w:sz="0" w:space="0" w:color="auto"/>
      </w:divBdr>
    </w:div>
    <w:div w:id="621763001">
      <w:bodyDiv w:val="1"/>
      <w:marLeft w:val="0"/>
      <w:marRight w:val="0"/>
      <w:marTop w:val="0"/>
      <w:marBottom w:val="0"/>
      <w:divBdr>
        <w:top w:val="none" w:sz="0" w:space="0" w:color="auto"/>
        <w:left w:val="none" w:sz="0" w:space="0" w:color="auto"/>
        <w:bottom w:val="none" w:sz="0" w:space="0" w:color="auto"/>
        <w:right w:val="none" w:sz="0" w:space="0" w:color="auto"/>
      </w:divBdr>
    </w:div>
    <w:div w:id="768090304">
      <w:bodyDiv w:val="1"/>
      <w:marLeft w:val="0"/>
      <w:marRight w:val="0"/>
      <w:marTop w:val="0"/>
      <w:marBottom w:val="0"/>
      <w:divBdr>
        <w:top w:val="none" w:sz="0" w:space="0" w:color="auto"/>
        <w:left w:val="none" w:sz="0" w:space="0" w:color="auto"/>
        <w:bottom w:val="none" w:sz="0" w:space="0" w:color="auto"/>
        <w:right w:val="none" w:sz="0" w:space="0" w:color="auto"/>
      </w:divBdr>
    </w:div>
    <w:div w:id="839734420">
      <w:bodyDiv w:val="1"/>
      <w:marLeft w:val="0"/>
      <w:marRight w:val="0"/>
      <w:marTop w:val="0"/>
      <w:marBottom w:val="0"/>
      <w:divBdr>
        <w:top w:val="none" w:sz="0" w:space="0" w:color="auto"/>
        <w:left w:val="none" w:sz="0" w:space="0" w:color="auto"/>
        <w:bottom w:val="none" w:sz="0" w:space="0" w:color="auto"/>
        <w:right w:val="none" w:sz="0" w:space="0" w:color="auto"/>
      </w:divBdr>
    </w:div>
    <w:div w:id="865556149">
      <w:bodyDiv w:val="1"/>
      <w:marLeft w:val="0"/>
      <w:marRight w:val="0"/>
      <w:marTop w:val="0"/>
      <w:marBottom w:val="0"/>
      <w:divBdr>
        <w:top w:val="none" w:sz="0" w:space="0" w:color="auto"/>
        <w:left w:val="none" w:sz="0" w:space="0" w:color="auto"/>
        <w:bottom w:val="none" w:sz="0" w:space="0" w:color="auto"/>
        <w:right w:val="none" w:sz="0" w:space="0" w:color="auto"/>
      </w:divBdr>
    </w:div>
    <w:div w:id="891039536">
      <w:bodyDiv w:val="1"/>
      <w:marLeft w:val="0"/>
      <w:marRight w:val="0"/>
      <w:marTop w:val="0"/>
      <w:marBottom w:val="0"/>
      <w:divBdr>
        <w:top w:val="none" w:sz="0" w:space="0" w:color="auto"/>
        <w:left w:val="none" w:sz="0" w:space="0" w:color="auto"/>
        <w:bottom w:val="none" w:sz="0" w:space="0" w:color="auto"/>
        <w:right w:val="none" w:sz="0" w:space="0" w:color="auto"/>
      </w:divBdr>
    </w:div>
    <w:div w:id="933126602">
      <w:bodyDiv w:val="1"/>
      <w:marLeft w:val="0"/>
      <w:marRight w:val="0"/>
      <w:marTop w:val="0"/>
      <w:marBottom w:val="0"/>
      <w:divBdr>
        <w:top w:val="none" w:sz="0" w:space="0" w:color="auto"/>
        <w:left w:val="none" w:sz="0" w:space="0" w:color="auto"/>
        <w:bottom w:val="none" w:sz="0" w:space="0" w:color="auto"/>
        <w:right w:val="none" w:sz="0" w:space="0" w:color="auto"/>
      </w:divBdr>
    </w:div>
    <w:div w:id="1158765943">
      <w:bodyDiv w:val="1"/>
      <w:marLeft w:val="0"/>
      <w:marRight w:val="0"/>
      <w:marTop w:val="0"/>
      <w:marBottom w:val="0"/>
      <w:divBdr>
        <w:top w:val="none" w:sz="0" w:space="0" w:color="auto"/>
        <w:left w:val="none" w:sz="0" w:space="0" w:color="auto"/>
        <w:bottom w:val="none" w:sz="0" w:space="0" w:color="auto"/>
        <w:right w:val="none" w:sz="0" w:space="0" w:color="auto"/>
      </w:divBdr>
    </w:div>
    <w:div w:id="1439446786">
      <w:bodyDiv w:val="1"/>
      <w:marLeft w:val="0"/>
      <w:marRight w:val="0"/>
      <w:marTop w:val="0"/>
      <w:marBottom w:val="0"/>
      <w:divBdr>
        <w:top w:val="none" w:sz="0" w:space="0" w:color="auto"/>
        <w:left w:val="none" w:sz="0" w:space="0" w:color="auto"/>
        <w:bottom w:val="none" w:sz="0" w:space="0" w:color="auto"/>
        <w:right w:val="none" w:sz="0" w:space="0" w:color="auto"/>
      </w:divBdr>
    </w:div>
    <w:div w:id="147175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0C3D7-69EC-4E3C-B6D3-0E7E3B6F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26</Pages>
  <Words>9603</Words>
  <Characters>54742</Characters>
  <Application>Microsoft Office Word</Application>
  <DocSecurity>0</DocSecurity>
  <Lines>456</Lines>
  <Paragraphs>128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dogan ciftci</cp:lastModifiedBy>
  <cp:revision>69</cp:revision>
  <dcterms:created xsi:type="dcterms:W3CDTF">2022-05-15T16:58:00Z</dcterms:created>
  <dcterms:modified xsi:type="dcterms:W3CDTF">2022-05-22T19:39:00Z</dcterms:modified>
</cp:coreProperties>
</file>