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F7CBE" w14:textId="5C2B9295" w:rsidR="00B62E28" w:rsidRPr="007612C0" w:rsidRDefault="00231E81" w:rsidP="007612C0">
      <w:pPr>
        <w:spacing w:after="0" w:line="240" w:lineRule="auto"/>
        <w:jc w:val="center"/>
        <w:rPr>
          <w:rFonts w:ascii="Arial" w:hAnsi="Arial" w:cs="Arial"/>
          <w:b/>
          <w:sz w:val="40"/>
          <w:szCs w:val="40"/>
        </w:rPr>
      </w:pPr>
      <w:r w:rsidRPr="007612C0">
        <w:rPr>
          <w:rFonts w:ascii="Arial" w:hAnsi="Arial" w:cs="Arial"/>
          <w:b/>
          <w:sz w:val="40"/>
          <w:szCs w:val="40"/>
        </w:rPr>
        <w:t xml:space="preserve">Homework </w:t>
      </w:r>
      <w:r w:rsidR="005472B2" w:rsidRPr="007612C0">
        <w:rPr>
          <w:rFonts w:ascii="Arial" w:hAnsi="Arial" w:cs="Arial"/>
          <w:b/>
          <w:sz w:val="40"/>
          <w:szCs w:val="40"/>
        </w:rPr>
        <w:t xml:space="preserve">2 </w:t>
      </w:r>
      <w:r w:rsidR="00501BC6" w:rsidRPr="007612C0">
        <w:rPr>
          <w:rFonts w:ascii="Arial" w:hAnsi="Arial" w:cs="Arial"/>
          <w:b/>
          <w:sz w:val="40"/>
          <w:szCs w:val="40"/>
        </w:rPr>
        <w:t>(</w:t>
      </w:r>
      <w:r w:rsidR="0090019B">
        <w:rPr>
          <w:rFonts w:ascii="Arial" w:hAnsi="Arial" w:cs="Arial"/>
          <w:b/>
          <w:sz w:val="40"/>
          <w:szCs w:val="40"/>
        </w:rPr>
        <w:t>8</w:t>
      </w:r>
      <w:r w:rsidR="00A138C8">
        <w:rPr>
          <w:rFonts w:ascii="Arial" w:hAnsi="Arial" w:cs="Arial"/>
          <w:b/>
          <w:sz w:val="40"/>
          <w:szCs w:val="40"/>
        </w:rPr>
        <w:t>7</w:t>
      </w:r>
      <w:r w:rsidR="00407C3B" w:rsidRPr="007612C0">
        <w:rPr>
          <w:rFonts w:ascii="Arial" w:hAnsi="Arial" w:cs="Arial"/>
          <w:b/>
          <w:sz w:val="40"/>
          <w:szCs w:val="40"/>
        </w:rPr>
        <w:t xml:space="preserve"> </w:t>
      </w:r>
      <w:r w:rsidR="00290957" w:rsidRPr="007612C0">
        <w:rPr>
          <w:rFonts w:ascii="Arial" w:hAnsi="Arial" w:cs="Arial"/>
          <w:b/>
          <w:sz w:val="40"/>
          <w:szCs w:val="40"/>
        </w:rPr>
        <w:t>pts</w:t>
      </w:r>
      <w:r w:rsidR="00613209" w:rsidRPr="007612C0">
        <w:rPr>
          <w:rFonts w:ascii="Arial" w:hAnsi="Arial" w:cs="Arial"/>
          <w:b/>
          <w:sz w:val="40"/>
          <w:szCs w:val="40"/>
        </w:rPr>
        <w:t>)</w:t>
      </w:r>
    </w:p>
    <w:p w14:paraId="70DBA746" w14:textId="35AD0D49" w:rsidR="00336611" w:rsidRPr="007612C0" w:rsidRDefault="00336611" w:rsidP="007612C0">
      <w:pPr>
        <w:spacing w:after="0" w:line="240" w:lineRule="auto"/>
        <w:rPr>
          <w:rFonts w:ascii="Arial" w:hAnsi="Arial" w:cs="Arial"/>
        </w:rPr>
      </w:pPr>
    </w:p>
    <w:p w14:paraId="0909A51B" w14:textId="77777777" w:rsidR="005472B2" w:rsidRPr="007612C0" w:rsidRDefault="005472B2" w:rsidP="007612C0">
      <w:pPr>
        <w:spacing w:after="0" w:line="240" w:lineRule="auto"/>
        <w:rPr>
          <w:rFonts w:ascii="Arial" w:hAnsi="Arial" w:cs="Arial"/>
          <w:highlight w:val="yellow"/>
          <w:lang w:eastAsia="zh-CN"/>
        </w:rPr>
      </w:pPr>
      <w:r w:rsidRPr="007612C0">
        <w:rPr>
          <w:rFonts w:ascii="Arial" w:hAnsi="Arial" w:cs="Arial"/>
          <w:highlight w:val="yellow"/>
          <w:lang w:eastAsia="zh-CN"/>
        </w:rPr>
        <w:t>Note:</w:t>
      </w:r>
    </w:p>
    <w:p w14:paraId="3A1AFFFE" w14:textId="77777777" w:rsidR="003064AA" w:rsidRPr="007612C0" w:rsidRDefault="003064AA" w:rsidP="007612C0">
      <w:pPr>
        <w:spacing w:after="0" w:line="240" w:lineRule="auto"/>
        <w:rPr>
          <w:rFonts w:ascii="Arial" w:hAnsi="Arial" w:cs="Arial"/>
          <w:highlight w:val="yellow"/>
          <w:lang w:eastAsia="zh-CN"/>
        </w:rPr>
      </w:pPr>
    </w:p>
    <w:p w14:paraId="2BFB33AD" w14:textId="545A6FAE" w:rsidR="003064AA" w:rsidRPr="007612C0" w:rsidRDefault="00671DA7" w:rsidP="007612C0">
      <w:pPr>
        <w:spacing w:after="0"/>
        <w:rPr>
          <w:rFonts w:ascii="Arial" w:hAnsi="Arial" w:cs="Arial"/>
        </w:rPr>
      </w:pPr>
      <w:r>
        <w:rPr>
          <w:rFonts w:ascii="Arial" w:hAnsi="Arial" w:cs="Arial"/>
          <w:highlight w:val="yellow"/>
        </w:rPr>
        <w:t>For the following problems,</w:t>
      </w:r>
      <w:r w:rsidR="003064AA" w:rsidRPr="007612C0">
        <w:rPr>
          <w:rFonts w:ascii="Arial" w:hAnsi="Arial" w:cs="Arial"/>
          <w:highlight w:val="yellow"/>
        </w:rPr>
        <w:t xml:space="preserve"> we use the life expectancy data and consider a simple linear regression </w:t>
      </w:r>
      <m:oMath>
        <m:r>
          <w:rPr>
            <w:rFonts w:ascii="Cambria Math" w:hAnsi="Cambria Math" w:cs="Arial"/>
            <w:highlight w:val="yellow"/>
          </w:rPr>
          <m:t>Y∼X</m:t>
        </m:r>
      </m:oMath>
      <w:r w:rsidR="003064AA" w:rsidRPr="007612C0">
        <w:rPr>
          <w:rFonts w:ascii="Arial" w:hAnsi="Arial" w:cs="Arial"/>
          <w:highlight w:val="yellow"/>
        </w:rPr>
        <w:t xml:space="preserve">, where </w:t>
      </w:r>
      <m:oMath>
        <m:r>
          <w:rPr>
            <w:rFonts w:ascii="Cambria Math" w:hAnsi="Cambria Math" w:cs="Arial"/>
            <w:highlight w:val="yellow"/>
          </w:rPr>
          <m:t>X=</m:t>
        </m:r>
        <m:sSub>
          <m:sSubPr>
            <m:ctrlPr>
              <w:rPr>
                <w:rFonts w:ascii="Cambria Math" w:hAnsi="Cambria Math" w:cs="Arial"/>
                <w:i/>
              </w:rPr>
            </m:ctrlPr>
          </m:sSubPr>
          <m:e>
            <m:r>
              <w:rPr>
                <w:rFonts w:ascii="Cambria Math" w:hAnsi="Cambria Math" w:cs="Arial"/>
                <w:highlight w:val="yellow"/>
              </w:rPr>
              <m:t>X</m:t>
            </m:r>
            <m:ctrlPr>
              <w:rPr>
                <w:rFonts w:ascii="Cambria Math" w:hAnsi="Cambria Math" w:cs="Arial"/>
                <w:i/>
                <w:highlight w:val="yellow"/>
              </w:rPr>
            </m:ctrlPr>
          </m:e>
          <m:sub>
            <m:r>
              <w:rPr>
                <w:rFonts w:ascii="Cambria Math" w:hAnsi="Cambria Math" w:cs="Arial"/>
                <w:highlight w:val="yellow"/>
              </w:rPr>
              <m:t>2</m:t>
            </m:r>
          </m:sub>
        </m:sSub>
      </m:oMath>
      <w:r w:rsidR="003064AA" w:rsidRPr="007612C0">
        <w:rPr>
          <w:rFonts w:ascii="Arial" w:hAnsi="Arial" w:cs="Arial"/>
          <w:highlight w:val="yellow"/>
        </w:rPr>
        <w:t xml:space="preserve"> is the number of nurses and midwives, and Y is the life expectancy.</w:t>
      </w:r>
      <w:r w:rsidR="003064AA" w:rsidRPr="007612C0">
        <w:rPr>
          <w:rFonts w:ascii="Arial" w:hAnsi="Arial" w:cs="Arial"/>
        </w:rPr>
        <w:t xml:space="preserve"> </w:t>
      </w:r>
    </w:p>
    <w:p w14:paraId="59F520E1" w14:textId="77777777" w:rsidR="003064AA" w:rsidRPr="007612C0" w:rsidRDefault="003064AA" w:rsidP="007612C0">
      <w:pPr>
        <w:spacing w:after="0" w:line="240" w:lineRule="auto"/>
        <w:rPr>
          <w:rFonts w:ascii="Arial" w:hAnsi="Arial" w:cs="Arial"/>
          <w:highlight w:val="yellow"/>
          <w:lang w:eastAsia="zh-CN"/>
        </w:rPr>
      </w:pPr>
    </w:p>
    <w:p w14:paraId="0D7EE944" w14:textId="79A9B6D7" w:rsidR="005472B2" w:rsidRPr="007612C0" w:rsidRDefault="005472B2" w:rsidP="007612C0">
      <w:pPr>
        <w:spacing w:after="0" w:line="240" w:lineRule="auto"/>
        <w:rPr>
          <w:rFonts w:ascii="Arial" w:hAnsi="Arial" w:cs="Arial"/>
          <w:highlight w:val="yellow"/>
          <w:lang w:eastAsia="zh-CN"/>
        </w:rPr>
      </w:pPr>
      <w:r w:rsidRPr="007612C0">
        <w:rPr>
          <w:rFonts w:ascii="Arial" w:hAnsi="Arial" w:cs="Arial"/>
          <w:highlight w:val="yellow"/>
          <w:lang w:eastAsia="zh-CN"/>
        </w:rPr>
        <w:t>In the confidence interval problems, not</w:t>
      </w:r>
      <w:r w:rsidR="00D01EB8">
        <w:rPr>
          <w:rFonts w:ascii="Arial" w:hAnsi="Arial" w:cs="Arial"/>
          <w:highlight w:val="yellow"/>
          <w:lang w:eastAsia="zh-CN"/>
        </w:rPr>
        <w:t>e</w:t>
      </w:r>
      <w:r w:rsidRPr="007612C0">
        <w:rPr>
          <w:rFonts w:ascii="Arial" w:hAnsi="Arial" w:cs="Arial"/>
          <w:highlight w:val="yellow"/>
          <w:lang w:eastAsia="zh-CN"/>
        </w:rPr>
        <w:t xml:space="preserve"> that components in a confidence interval include the point estimate, the critical value, the standard error, and the margin error. The result should be computed toward the end.</w:t>
      </w:r>
    </w:p>
    <w:p w14:paraId="0D0B090E" w14:textId="77777777" w:rsidR="005472B2" w:rsidRPr="007612C0" w:rsidRDefault="005472B2" w:rsidP="007612C0">
      <w:pPr>
        <w:pStyle w:val="ListParagraph"/>
        <w:spacing w:after="0" w:line="240" w:lineRule="auto"/>
        <w:rPr>
          <w:rFonts w:ascii="Arial" w:hAnsi="Arial" w:cs="Arial"/>
          <w:highlight w:val="yellow"/>
          <w:lang w:eastAsia="zh-CN"/>
        </w:rPr>
      </w:pPr>
    </w:p>
    <w:p w14:paraId="6912A204" w14:textId="6500E441" w:rsidR="005472B2" w:rsidRPr="007612C0" w:rsidRDefault="005472B2" w:rsidP="007612C0">
      <w:pPr>
        <w:spacing w:after="0" w:line="240" w:lineRule="auto"/>
        <w:rPr>
          <w:rFonts w:ascii="Arial" w:hAnsi="Arial" w:cs="Arial"/>
          <w:highlight w:val="yellow"/>
          <w:lang w:eastAsia="zh-CN"/>
        </w:rPr>
      </w:pPr>
      <w:r w:rsidRPr="007612C0">
        <w:rPr>
          <w:rFonts w:ascii="Arial" w:hAnsi="Arial" w:cs="Arial"/>
          <w:highlight w:val="yellow"/>
          <w:lang w:eastAsia="zh-CN"/>
        </w:rPr>
        <w:t xml:space="preserve">For example, compute a CI as </w:t>
      </w:r>
      <m:oMath>
        <m:r>
          <w:rPr>
            <w:rFonts w:ascii="Cambria Math" w:hAnsi="Cambria Math" w:cs="Arial"/>
            <w:highlight w:val="yellow"/>
            <w:lang w:eastAsia="zh-CN"/>
          </w:rPr>
          <m:t>5±2*4=5±8=(-3, 13)</m:t>
        </m:r>
      </m:oMath>
    </w:p>
    <w:p w14:paraId="58C7807C" w14:textId="77777777" w:rsidR="005472B2" w:rsidRPr="007612C0" w:rsidRDefault="005472B2" w:rsidP="007612C0">
      <w:pPr>
        <w:spacing w:after="0" w:line="240" w:lineRule="auto"/>
        <w:rPr>
          <w:rFonts w:ascii="Arial" w:hAnsi="Arial" w:cs="Arial"/>
          <w:highlight w:val="yellow"/>
          <w:lang w:eastAsia="zh-CN"/>
        </w:rPr>
      </w:pPr>
    </w:p>
    <w:p w14:paraId="78990A62" w14:textId="66B9D8EB" w:rsidR="005472B2" w:rsidRPr="007612C0" w:rsidRDefault="005472B2" w:rsidP="007612C0">
      <w:pPr>
        <w:spacing w:after="0" w:line="240" w:lineRule="auto"/>
        <w:rPr>
          <w:rFonts w:ascii="Arial" w:hAnsi="Arial" w:cs="Arial"/>
          <w:lang w:eastAsia="zh-CN"/>
        </w:rPr>
      </w:pPr>
      <w:r w:rsidRPr="007612C0">
        <w:rPr>
          <w:rFonts w:ascii="Arial" w:hAnsi="Arial" w:cs="Arial"/>
          <w:highlight w:val="yellow"/>
          <w:lang w:eastAsia="zh-CN"/>
        </w:rPr>
        <w:t>In computation problems, a basic rule is that you keep 3 or more significant decimal places for numbers during the working period and keep 2 or more significant decimal places at the number reported at the end.</w:t>
      </w:r>
      <w:r w:rsidRPr="007612C0">
        <w:rPr>
          <w:rFonts w:ascii="Arial" w:hAnsi="Arial" w:cs="Arial"/>
          <w:lang w:eastAsia="zh-CN"/>
        </w:rPr>
        <w:t xml:space="preserve"> </w:t>
      </w:r>
    </w:p>
    <w:p w14:paraId="0A92CCE2" w14:textId="77777777" w:rsidR="005472B2" w:rsidRPr="007612C0" w:rsidRDefault="005472B2" w:rsidP="007612C0">
      <w:pPr>
        <w:spacing w:after="0" w:line="240" w:lineRule="auto"/>
        <w:rPr>
          <w:rFonts w:ascii="Arial" w:hAnsi="Arial" w:cs="Arial"/>
          <w:highlight w:val="yellow"/>
          <w:lang w:eastAsia="zh-CN"/>
        </w:rPr>
      </w:pPr>
    </w:p>
    <w:p w14:paraId="7C09909A" w14:textId="3D50EF80" w:rsidR="005472B2" w:rsidRPr="007612C0" w:rsidRDefault="005472B2" w:rsidP="007612C0">
      <w:pPr>
        <w:spacing w:after="0" w:line="240" w:lineRule="auto"/>
        <w:rPr>
          <w:rFonts w:ascii="Arial" w:hAnsi="Arial" w:cs="Arial"/>
          <w:highlight w:val="yellow"/>
          <w:lang w:eastAsia="zh-CN"/>
        </w:rPr>
      </w:pPr>
      <w:r w:rsidRPr="007612C0">
        <w:rPr>
          <w:rFonts w:ascii="Arial" w:hAnsi="Arial" w:cs="Arial"/>
          <w:highlight w:val="yellow"/>
          <w:lang w:eastAsia="zh-CN"/>
        </w:rPr>
        <w:t xml:space="preserve">In the fill-in-the-blank question, when denote or write the formula for a term, show </w:t>
      </w:r>
      <w:r w:rsidRPr="007612C0">
        <w:rPr>
          <w:rFonts w:ascii="Arial" w:hAnsi="Arial" w:cs="Arial"/>
          <w:b/>
          <w:bCs/>
          <w:highlight w:val="yellow"/>
          <w:lang w:eastAsia="zh-CN"/>
        </w:rPr>
        <w:t>both the general and the specific form based on the question</w:t>
      </w:r>
      <w:r w:rsidRPr="007612C0">
        <w:rPr>
          <w:rFonts w:ascii="Arial" w:hAnsi="Arial" w:cs="Arial"/>
          <w:highlight w:val="yellow"/>
          <w:lang w:eastAsia="zh-CN"/>
        </w:rPr>
        <w:t>.</w:t>
      </w:r>
      <w:r w:rsidR="00051106" w:rsidRPr="007612C0">
        <w:rPr>
          <w:rFonts w:ascii="Arial" w:hAnsi="Arial" w:cs="Arial"/>
          <w:highlight w:val="yellow"/>
          <w:lang w:eastAsia="zh-CN"/>
        </w:rPr>
        <w:t xml:space="preserve"> Remember to </w:t>
      </w:r>
      <w:r w:rsidR="00051106" w:rsidRPr="007612C0">
        <w:rPr>
          <w:rFonts w:ascii="Arial" w:hAnsi="Arial" w:cs="Arial"/>
          <w:b/>
          <w:bCs/>
          <w:highlight w:val="yellow"/>
          <w:lang w:eastAsia="zh-CN"/>
        </w:rPr>
        <w:t>fill your answer in the blanks or above the line</w:t>
      </w:r>
      <w:r w:rsidR="00051106" w:rsidRPr="007612C0">
        <w:rPr>
          <w:rFonts w:ascii="Arial" w:hAnsi="Arial" w:cs="Arial"/>
          <w:highlight w:val="yellow"/>
          <w:lang w:eastAsia="zh-CN"/>
        </w:rPr>
        <w:t xml:space="preserve"> to be graded properly. </w:t>
      </w:r>
    </w:p>
    <w:p w14:paraId="50AC1ECE" w14:textId="77777777" w:rsidR="005472B2" w:rsidRPr="007612C0" w:rsidRDefault="005472B2" w:rsidP="007612C0">
      <w:pPr>
        <w:spacing w:after="0" w:line="240" w:lineRule="auto"/>
        <w:rPr>
          <w:rFonts w:ascii="Arial" w:hAnsi="Arial" w:cs="Arial"/>
          <w:highlight w:val="yellow"/>
          <w:lang w:eastAsia="zh-CN"/>
        </w:rPr>
      </w:pPr>
    </w:p>
    <w:p w14:paraId="15FD68CC" w14:textId="77777777" w:rsidR="005472B2" w:rsidRPr="007612C0" w:rsidRDefault="005472B2" w:rsidP="007612C0">
      <w:pPr>
        <w:spacing w:after="0" w:line="240" w:lineRule="auto"/>
        <w:rPr>
          <w:rFonts w:ascii="Arial" w:hAnsi="Arial" w:cs="Arial"/>
          <w:highlight w:val="yellow"/>
          <w:lang w:eastAsia="zh-CN"/>
        </w:rPr>
      </w:pPr>
      <w:r w:rsidRPr="007612C0">
        <w:rPr>
          <w:rFonts w:ascii="Arial" w:hAnsi="Arial" w:cs="Arial"/>
          <w:highlight w:val="yellow"/>
          <w:lang w:eastAsia="zh-CN"/>
        </w:rPr>
        <w:t xml:space="preserve">For example, the critical value for a one-sided t-test, </w:t>
      </w:r>
      <m:oMath>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0</m:t>
            </m:r>
          </m:sub>
        </m:sSub>
        <m:r>
          <w:rPr>
            <w:rFonts w:ascii="Cambria Math" w:hAnsi="Cambria Math" w:cs="Arial"/>
            <w:highlight w:val="yellow"/>
            <w:lang w:eastAsia="zh-CN"/>
          </w:rPr>
          <m:t xml:space="preserve"> μ=0, </m:t>
        </m:r>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a</m:t>
            </m:r>
          </m:sub>
        </m:sSub>
        <m:r>
          <w:rPr>
            <w:rFonts w:ascii="Cambria Math" w:hAnsi="Cambria Math" w:cs="Arial"/>
            <w:highlight w:val="yellow"/>
            <w:lang w:eastAsia="zh-CN"/>
          </w:rPr>
          <m:t xml:space="preserve">:μ&gt;0 </m:t>
        </m:r>
      </m:oMath>
      <w:r w:rsidRPr="007612C0">
        <w:rPr>
          <w:rFonts w:ascii="Arial" w:hAnsi="Arial" w:cs="Arial"/>
          <w:highlight w:val="yellow"/>
          <w:lang w:eastAsia="zh-CN"/>
        </w:rPr>
        <w:t xml:space="preserve"> is denoted by </w:t>
      </w:r>
      <m:oMath>
        <m:r>
          <w:rPr>
            <w:rFonts w:ascii="Cambria Math" w:hAnsi="Cambria Math" w:cs="Arial"/>
            <w:highlight w:val="yellow"/>
            <w:u w:val="single"/>
            <w:lang w:eastAsia="zh-CN"/>
          </w:rPr>
          <m:t>t</m:t>
        </m:r>
        <m:d>
          <m:dPr>
            <m:ctrlPr>
              <w:rPr>
                <w:rFonts w:ascii="Cambria Math" w:hAnsi="Cambria Math" w:cs="Arial"/>
                <w:i/>
                <w:highlight w:val="yellow"/>
                <w:u w:val="single"/>
                <w:lang w:eastAsia="zh-CN"/>
              </w:rPr>
            </m:ctrlPr>
          </m:dPr>
          <m:e>
            <m:r>
              <w:rPr>
                <w:rFonts w:ascii="Cambria Math" w:hAnsi="Cambria Math" w:cs="Arial"/>
                <w:highlight w:val="yellow"/>
                <w:u w:val="single"/>
                <w:lang w:eastAsia="zh-CN"/>
              </w:rPr>
              <m:t>1-α, n-1</m:t>
            </m:r>
          </m:e>
        </m:d>
        <m:r>
          <w:rPr>
            <w:rFonts w:ascii="Cambria Math" w:hAnsi="Cambria Math" w:cs="Arial"/>
            <w:highlight w:val="yellow"/>
            <w:u w:val="single"/>
            <w:lang w:eastAsia="zh-CN"/>
          </w:rPr>
          <m:t>=t</m:t>
        </m:r>
        <m:d>
          <m:dPr>
            <m:ctrlPr>
              <w:rPr>
                <w:rFonts w:ascii="Cambria Math" w:hAnsi="Cambria Math" w:cs="Arial"/>
                <w:i/>
                <w:highlight w:val="yellow"/>
                <w:u w:val="single"/>
                <w:lang w:eastAsia="zh-CN"/>
              </w:rPr>
            </m:ctrlPr>
          </m:dPr>
          <m:e>
            <m:r>
              <w:rPr>
                <w:rFonts w:ascii="Cambria Math" w:hAnsi="Cambria Math" w:cs="Arial"/>
                <w:highlight w:val="yellow"/>
                <w:u w:val="single"/>
                <w:lang w:eastAsia="zh-CN"/>
              </w:rPr>
              <m:t>0.95, 30</m:t>
            </m:r>
          </m:e>
        </m:d>
        <m:r>
          <w:rPr>
            <w:rFonts w:ascii="Cambria Math" w:hAnsi="Cambria Math" w:cs="Arial"/>
            <w:highlight w:val="yellow"/>
            <w:u w:val="single"/>
            <w:lang w:eastAsia="zh-CN"/>
          </w:rPr>
          <m:t>.</m:t>
        </m:r>
        <m:r>
          <w:rPr>
            <w:rFonts w:ascii="Cambria Math" w:hAnsi="Cambria Math" w:cs="Arial"/>
            <w:highlight w:val="yellow"/>
            <w:lang w:eastAsia="zh-CN"/>
          </w:rPr>
          <m:t xml:space="preserve"> </m:t>
        </m:r>
      </m:oMath>
      <w:r w:rsidRPr="007612C0">
        <w:rPr>
          <w:rFonts w:ascii="Arial" w:hAnsi="Arial" w:cs="Arial"/>
          <w:highlight w:val="yellow"/>
          <w:lang w:eastAsia="zh-CN"/>
        </w:rPr>
        <w:t xml:space="preserve"> </w:t>
      </w:r>
    </w:p>
    <w:p w14:paraId="5324031B" w14:textId="52F4F323" w:rsidR="005472B2" w:rsidRPr="007612C0" w:rsidRDefault="005472B2" w:rsidP="007612C0">
      <w:pPr>
        <w:spacing w:after="0" w:line="240" w:lineRule="auto"/>
        <w:rPr>
          <w:rFonts w:ascii="Arial" w:hAnsi="Arial" w:cs="Arial"/>
          <w:highlight w:val="yellow"/>
          <w:lang w:eastAsia="zh-CN"/>
        </w:rPr>
      </w:pPr>
      <w:r w:rsidRPr="007612C0">
        <w:rPr>
          <w:rFonts w:ascii="Arial" w:hAnsi="Arial" w:cs="Arial"/>
          <w:highlight w:val="yellow"/>
          <w:lang w:eastAsia="zh-CN"/>
        </w:rPr>
        <w:t xml:space="preserve">The test statistic, </w:t>
      </w:r>
      <m:oMath>
        <m:sSub>
          <m:sSubPr>
            <m:ctrlPr>
              <w:rPr>
                <w:rFonts w:ascii="Cambria Math" w:hAnsi="Cambria Math" w:cs="Arial"/>
                <w:i/>
                <w:highlight w:val="yellow"/>
                <w:lang w:eastAsia="zh-CN"/>
              </w:rPr>
            </m:ctrlPr>
          </m:sSubPr>
          <m:e>
            <m:r>
              <w:rPr>
                <w:rFonts w:ascii="Cambria Math" w:hAnsi="Cambria Math" w:cs="Arial"/>
                <w:highlight w:val="yellow"/>
                <w:lang w:eastAsia="zh-CN"/>
              </w:rPr>
              <m:t>t</m:t>
            </m:r>
          </m:e>
          <m:sub>
            <m:r>
              <w:rPr>
                <w:rFonts w:ascii="Cambria Math" w:hAnsi="Cambria Math" w:cs="Arial"/>
                <w:highlight w:val="yellow"/>
                <w:lang w:eastAsia="zh-CN"/>
              </w:rPr>
              <m:t>s</m:t>
            </m:r>
          </m:sub>
        </m:sSub>
      </m:oMath>
      <w:r w:rsidRPr="007612C0">
        <w:rPr>
          <w:rFonts w:ascii="Arial" w:hAnsi="Arial" w:cs="Arial"/>
          <w:highlight w:val="yellow"/>
          <w:lang w:eastAsia="zh-CN"/>
        </w:rPr>
        <w:t xml:space="preserve">, can be computed with a formula </w:t>
      </w:r>
      <m:oMath>
        <m:sSub>
          <m:sSubPr>
            <m:ctrlPr>
              <w:rPr>
                <w:rFonts w:ascii="Cambria Math" w:hAnsi="Cambria Math" w:cs="Arial"/>
                <w:i/>
                <w:highlight w:val="yellow"/>
                <w:lang w:eastAsia="zh-CN"/>
              </w:rPr>
            </m:ctrlPr>
          </m:sSubPr>
          <m:e>
            <m:r>
              <w:rPr>
                <w:rFonts w:ascii="Cambria Math" w:hAnsi="Cambria Math" w:cs="Arial"/>
                <w:highlight w:val="yellow"/>
                <w:lang w:eastAsia="zh-CN"/>
              </w:rPr>
              <m:t>t</m:t>
            </m:r>
          </m:e>
          <m:sub>
            <m:r>
              <w:rPr>
                <w:rFonts w:ascii="Cambria Math" w:hAnsi="Cambria Math" w:cs="Arial"/>
                <w:highlight w:val="yellow"/>
                <w:lang w:eastAsia="zh-CN"/>
              </w:rPr>
              <m:t>s</m:t>
            </m:r>
          </m:sub>
        </m:sSub>
        <m:r>
          <w:rPr>
            <w:rFonts w:ascii="Cambria Math" w:hAnsi="Cambria Math" w:cs="Arial"/>
            <w:highlight w:val="yellow"/>
            <w:lang w:eastAsia="zh-CN"/>
          </w:rPr>
          <m:t>=</m:t>
        </m:r>
        <m:f>
          <m:fPr>
            <m:ctrlPr>
              <w:rPr>
                <w:rFonts w:ascii="Cambria Math" w:hAnsi="Cambria Math" w:cs="Arial"/>
                <w:i/>
                <w:highlight w:val="yellow"/>
                <w:lang w:eastAsia="zh-CN"/>
              </w:rPr>
            </m:ctrlPr>
          </m:fPr>
          <m:num>
            <m:acc>
              <m:accPr>
                <m:chr m:val="̅"/>
                <m:ctrlPr>
                  <w:rPr>
                    <w:rFonts w:ascii="Cambria Math" w:hAnsi="Cambria Math" w:cs="Arial"/>
                    <w:i/>
                    <w:highlight w:val="yellow"/>
                    <w:lang w:eastAsia="zh-CN"/>
                  </w:rPr>
                </m:ctrlPr>
              </m:accPr>
              <m:e>
                <m:r>
                  <w:rPr>
                    <w:rFonts w:ascii="Cambria Math" w:hAnsi="Cambria Math" w:cs="Arial"/>
                    <w:highlight w:val="yellow"/>
                    <w:lang w:eastAsia="zh-CN"/>
                  </w:rPr>
                  <m:t>Y</m:t>
                </m:r>
              </m:e>
            </m:acc>
          </m:num>
          <m:den>
            <m:r>
              <w:rPr>
                <w:rFonts w:ascii="Cambria Math" w:hAnsi="Cambria Math" w:cs="Arial"/>
                <w:highlight w:val="yellow"/>
                <w:lang w:eastAsia="zh-CN"/>
              </w:rPr>
              <m:t>s/</m:t>
            </m:r>
            <m:rad>
              <m:radPr>
                <m:degHide m:val="1"/>
                <m:ctrlPr>
                  <w:rPr>
                    <w:rFonts w:ascii="Cambria Math" w:hAnsi="Cambria Math" w:cs="Arial"/>
                    <w:i/>
                    <w:highlight w:val="yellow"/>
                    <w:lang w:eastAsia="zh-CN"/>
                  </w:rPr>
                </m:ctrlPr>
              </m:radPr>
              <m:deg/>
              <m:e>
                <m:r>
                  <w:rPr>
                    <w:rFonts w:ascii="Cambria Math" w:hAnsi="Cambria Math" w:cs="Arial"/>
                    <w:highlight w:val="yellow"/>
                    <w:lang w:eastAsia="zh-CN"/>
                  </w:rPr>
                  <m:t>n</m:t>
                </m:r>
              </m:e>
            </m:rad>
          </m:den>
        </m:f>
        <m:r>
          <w:rPr>
            <w:rFonts w:ascii="Cambria Math" w:hAnsi="Cambria Math" w:cs="Arial"/>
            <w:highlight w:val="yellow"/>
            <w:lang w:eastAsia="zh-CN"/>
          </w:rPr>
          <m:t>=</m:t>
        </m:r>
        <m:f>
          <m:fPr>
            <m:ctrlPr>
              <w:rPr>
                <w:rFonts w:ascii="Cambria Math" w:hAnsi="Cambria Math" w:cs="Arial"/>
                <w:i/>
                <w:highlight w:val="yellow"/>
                <w:lang w:eastAsia="zh-CN"/>
              </w:rPr>
            </m:ctrlPr>
          </m:fPr>
          <m:num>
            <m:r>
              <w:rPr>
                <w:rFonts w:ascii="Cambria Math" w:hAnsi="Cambria Math" w:cs="Arial"/>
                <w:highlight w:val="yellow"/>
                <w:lang w:eastAsia="zh-CN"/>
              </w:rPr>
              <m:t>10</m:t>
            </m:r>
          </m:num>
          <m:den>
            <m:r>
              <w:rPr>
                <w:rFonts w:ascii="Cambria Math" w:hAnsi="Cambria Math" w:cs="Arial"/>
                <w:highlight w:val="yellow"/>
                <w:lang w:eastAsia="zh-CN"/>
              </w:rPr>
              <m:t>20/</m:t>
            </m:r>
            <m:rad>
              <m:radPr>
                <m:degHide m:val="1"/>
                <m:ctrlPr>
                  <w:rPr>
                    <w:rFonts w:ascii="Cambria Math" w:hAnsi="Cambria Math" w:cs="Arial"/>
                    <w:i/>
                    <w:highlight w:val="yellow"/>
                    <w:lang w:eastAsia="zh-CN"/>
                  </w:rPr>
                </m:ctrlPr>
              </m:radPr>
              <m:deg/>
              <m:e>
                <m:r>
                  <w:rPr>
                    <w:rFonts w:ascii="Cambria Math" w:hAnsi="Cambria Math" w:cs="Arial"/>
                    <w:highlight w:val="yellow"/>
                    <w:lang w:eastAsia="zh-CN"/>
                  </w:rPr>
                  <m:t>25</m:t>
                </m:r>
              </m:e>
            </m:rad>
          </m:den>
        </m:f>
      </m:oMath>
      <w:r w:rsidRPr="007612C0">
        <w:rPr>
          <w:rFonts w:ascii="Arial" w:hAnsi="Arial" w:cs="Arial"/>
          <w:highlight w:val="yellow"/>
          <w:lang w:eastAsia="zh-CN"/>
        </w:rPr>
        <w:t xml:space="preserve">, and a value of 2.5, where the general form is </w:t>
      </w:r>
      <m:oMath>
        <m:sSub>
          <m:sSubPr>
            <m:ctrlPr>
              <w:rPr>
                <w:rFonts w:ascii="Cambria Math" w:hAnsi="Cambria Math" w:cs="Arial"/>
                <w:i/>
                <w:highlight w:val="yellow"/>
                <w:lang w:eastAsia="zh-CN"/>
              </w:rPr>
            </m:ctrlPr>
          </m:sSubPr>
          <m:e>
            <m:r>
              <w:rPr>
                <w:rFonts w:ascii="Cambria Math" w:hAnsi="Cambria Math" w:cs="Arial"/>
                <w:highlight w:val="yellow"/>
                <w:lang w:eastAsia="zh-CN"/>
              </w:rPr>
              <m:t>t</m:t>
            </m:r>
          </m:e>
          <m:sub>
            <m:r>
              <w:rPr>
                <w:rFonts w:ascii="Cambria Math" w:hAnsi="Cambria Math" w:cs="Arial"/>
                <w:highlight w:val="yellow"/>
                <w:lang w:eastAsia="zh-CN"/>
              </w:rPr>
              <m:t>s</m:t>
            </m:r>
          </m:sub>
        </m:sSub>
        <m:r>
          <w:rPr>
            <w:rFonts w:ascii="Cambria Math" w:hAnsi="Cambria Math" w:cs="Arial"/>
            <w:highlight w:val="yellow"/>
            <w:lang w:eastAsia="zh-CN"/>
          </w:rPr>
          <m:t>=</m:t>
        </m:r>
        <m:f>
          <m:fPr>
            <m:ctrlPr>
              <w:rPr>
                <w:rFonts w:ascii="Cambria Math" w:hAnsi="Cambria Math" w:cs="Arial"/>
                <w:i/>
                <w:highlight w:val="yellow"/>
                <w:lang w:eastAsia="zh-CN"/>
              </w:rPr>
            </m:ctrlPr>
          </m:fPr>
          <m:num>
            <m:acc>
              <m:accPr>
                <m:chr m:val="̅"/>
                <m:ctrlPr>
                  <w:rPr>
                    <w:rFonts w:ascii="Cambria Math" w:hAnsi="Cambria Math" w:cs="Arial"/>
                    <w:i/>
                    <w:highlight w:val="yellow"/>
                    <w:lang w:eastAsia="zh-CN"/>
                  </w:rPr>
                </m:ctrlPr>
              </m:accPr>
              <m:e>
                <m:r>
                  <w:rPr>
                    <w:rFonts w:ascii="Cambria Math" w:hAnsi="Cambria Math" w:cs="Arial"/>
                    <w:highlight w:val="yellow"/>
                    <w:lang w:eastAsia="zh-CN"/>
                  </w:rPr>
                  <m:t>Y</m:t>
                </m:r>
              </m:e>
            </m:acc>
          </m:num>
          <m:den>
            <m:r>
              <w:rPr>
                <w:rFonts w:ascii="Cambria Math" w:hAnsi="Cambria Math" w:cs="Arial"/>
                <w:highlight w:val="yellow"/>
                <w:lang w:eastAsia="zh-CN"/>
              </w:rPr>
              <m:t>s/</m:t>
            </m:r>
            <m:rad>
              <m:radPr>
                <m:degHide m:val="1"/>
                <m:ctrlPr>
                  <w:rPr>
                    <w:rFonts w:ascii="Cambria Math" w:hAnsi="Cambria Math" w:cs="Arial"/>
                    <w:i/>
                    <w:highlight w:val="yellow"/>
                    <w:lang w:eastAsia="zh-CN"/>
                  </w:rPr>
                </m:ctrlPr>
              </m:radPr>
              <m:deg/>
              <m:e>
                <m:r>
                  <w:rPr>
                    <w:rFonts w:ascii="Cambria Math" w:hAnsi="Cambria Math" w:cs="Arial"/>
                    <w:highlight w:val="yellow"/>
                    <w:lang w:eastAsia="zh-CN"/>
                  </w:rPr>
                  <m:t>n</m:t>
                </m:r>
              </m:e>
            </m:rad>
          </m:den>
        </m:f>
      </m:oMath>
      <w:r w:rsidRPr="007612C0">
        <w:rPr>
          <w:rFonts w:ascii="Arial" w:hAnsi="Arial" w:cs="Arial"/>
          <w:highlight w:val="yellow"/>
          <w:lang w:eastAsia="zh-CN"/>
        </w:rPr>
        <w:t xml:space="preserve">, and the specific form is </w:t>
      </w:r>
      <m:oMath>
        <m:f>
          <m:fPr>
            <m:ctrlPr>
              <w:rPr>
                <w:rFonts w:ascii="Cambria Math" w:hAnsi="Cambria Math" w:cs="Arial"/>
                <w:i/>
                <w:highlight w:val="yellow"/>
                <w:lang w:eastAsia="zh-CN"/>
              </w:rPr>
            </m:ctrlPr>
          </m:fPr>
          <m:num>
            <m:r>
              <w:rPr>
                <w:rFonts w:ascii="Cambria Math" w:hAnsi="Cambria Math" w:cs="Arial"/>
                <w:highlight w:val="yellow"/>
                <w:lang w:eastAsia="zh-CN"/>
              </w:rPr>
              <m:t>10</m:t>
            </m:r>
          </m:num>
          <m:den>
            <m:r>
              <w:rPr>
                <w:rFonts w:ascii="Cambria Math" w:hAnsi="Cambria Math" w:cs="Arial"/>
                <w:highlight w:val="yellow"/>
                <w:lang w:eastAsia="zh-CN"/>
              </w:rPr>
              <m:t>20/</m:t>
            </m:r>
            <m:rad>
              <m:radPr>
                <m:degHide m:val="1"/>
                <m:ctrlPr>
                  <w:rPr>
                    <w:rFonts w:ascii="Cambria Math" w:hAnsi="Cambria Math" w:cs="Arial"/>
                    <w:i/>
                    <w:highlight w:val="yellow"/>
                    <w:lang w:eastAsia="zh-CN"/>
                  </w:rPr>
                </m:ctrlPr>
              </m:radPr>
              <m:deg/>
              <m:e>
                <m:r>
                  <w:rPr>
                    <w:rFonts w:ascii="Cambria Math" w:hAnsi="Cambria Math" w:cs="Arial"/>
                    <w:highlight w:val="yellow"/>
                    <w:lang w:eastAsia="zh-CN"/>
                  </w:rPr>
                  <m:t>25</m:t>
                </m:r>
              </m:e>
            </m:rad>
          </m:den>
        </m:f>
      </m:oMath>
      <w:r w:rsidRPr="007612C0">
        <w:rPr>
          <w:rFonts w:ascii="Arial" w:hAnsi="Arial" w:cs="Arial"/>
          <w:highlight w:val="yellow"/>
          <w:lang w:eastAsia="zh-CN"/>
        </w:rPr>
        <w:t>,</w:t>
      </w:r>
    </w:p>
    <w:p w14:paraId="5822C1CD" w14:textId="0AACB665" w:rsidR="005472B2" w:rsidRPr="007612C0" w:rsidRDefault="005472B2" w:rsidP="007612C0">
      <w:pPr>
        <w:spacing w:after="0" w:line="240" w:lineRule="auto"/>
        <w:rPr>
          <w:rFonts w:ascii="Arial" w:hAnsi="Arial" w:cs="Arial"/>
          <w:lang w:eastAsia="zh-CN"/>
        </w:rPr>
      </w:pPr>
      <w:r w:rsidRPr="007612C0">
        <w:rPr>
          <w:rFonts w:ascii="Arial" w:hAnsi="Arial" w:cs="Arial"/>
          <w:highlight w:val="yellow"/>
          <w:lang w:eastAsia="zh-CN"/>
        </w:rPr>
        <w:t xml:space="preserve">The p value can be computed with a formula </w:t>
      </w:r>
      <m:oMath>
        <m:func>
          <m:funcPr>
            <m:ctrlPr>
              <w:rPr>
                <w:rFonts w:ascii="Cambria Math" w:hAnsi="Cambria Math" w:cs="Arial"/>
                <w:i/>
                <w:highlight w:val="yellow"/>
                <w:u w:val="single"/>
                <w:lang w:eastAsia="zh-CN"/>
              </w:rPr>
            </m:ctrlPr>
          </m:funcPr>
          <m:fName>
            <m:r>
              <m:rPr>
                <m:sty m:val="p"/>
              </m:rPr>
              <w:rPr>
                <w:rFonts w:ascii="Cambria Math" w:hAnsi="Cambria Math" w:cs="Arial"/>
                <w:highlight w:val="yellow"/>
                <w:u w:val="single"/>
                <w:lang w:eastAsia="zh-CN"/>
              </w:rPr>
              <m:t>Pr</m:t>
            </m:r>
          </m:fName>
          <m:e>
            <m:d>
              <m:dPr>
                <m:endChr m:val="|"/>
                <m:ctrlPr>
                  <w:rPr>
                    <w:rFonts w:ascii="Cambria Math" w:hAnsi="Cambria Math" w:cs="Arial"/>
                    <w:i/>
                    <w:highlight w:val="yellow"/>
                    <w:u w:val="single"/>
                    <w:lang w:eastAsia="zh-CN"/>
                  </w:rPr>
                </m:ctrlPr>
              </m:dPr>
              <m:e>
                <m:r>
                  <w:rPr>
                    <w:rFonts w:ascii="Cambria Math" w:hAnsi="Cambria Math" w:cs="Arial"/>
                    <w:highlight w:val="yellow"/>
                    <w:u w:val="single"/>
                    <w:lang w:eastAsia="zh-CN"/>
                  </w:rPr>
                  <m:t>t&gt;</m:t>
                </m:r>
                <m:sSub>
                  <m:sSubPr>
                    <m:ctrlPr>
                      <w:rPr>
                        <w:rFonts w:ascii="Cambria Math" w:hAnsi="Cambria Math" w:cs="Arial"/>
                        <w:i/>
                        <w:highlight w:val="yellow"/>
                        <w:u w:val="single"/>
                        <w:lang w:eastAsia="zh-CN"/>
                      </w:rPr>
                    </m:ctrlPr>
                  </m:sSubPr>
                  <m:e>
                    <m:r>
                      <w:rPr>
                        <w:rFonts w:ascii="Cambria Math" w:hAnsi="Cambria Math" w:cs="Arial"/>
                        <w:highlight w:val="yellow"/>
                        <w:u w:val="single"/>
                        <w:lang w:eastAsia="zh-CN"/>
                      </w:rPr>
                      <m:t>t</m:t>
                    </m:r>
                  </m:e>
                  <m:sub>
                    <m:r>
                      <w:rPr>
                        <w:rFonts w:ascii="Cambria Math" w:hAnsi="Cambria Math" w:cs="Arial"/>
                        <w:highlight w:val="yellow"/>
                        <w:u w:val="single"/>
                        <w:lang w:eastAsia="zh-CN"/>
                      </w:rPr>
                      <m:t>s</m:t>
                    </m:r>
                  </m:sub>
                </m:sSub>
                <m:r>
                  <w:rPr>
                    <w:rFonts w:ascii="Cambria Math" w:hAnsi="Cambria Math" w:cs="Arial"/>
                    <w:highlight w:val="yellow"/>
                    <w:u w:val="single"/>
                    <w:lang w:eastAsia="zh-CN"/>
                  </w:rPr>
                  <m:t xml:space="preserve"> </m:t>
                </m:r>
              </m:e>
            </m:d>
          </m:e>
        </m:func>
        <m:sSub>
          <m:sSubPr>
            <m:ctrlPr>
              <w:rPr>
                <w:rFonts w:ascii="Cambria Math" w:hAnsi="Cambria Math" w:cs="Arial"/>
                <w:i/>
                <w:highlight w:val="yellow"/>
                <w:u w:val="single"/>
                <w:lang w:eastAsia="zh-CN"/>
              </w:rPr>
            </m:ctrlPr>
          </m:sSubPr>
          <m:e>
            <m:r>
              <w:rPr>
                <w:rFonts w:ascii="Cambria Math" w:hAnsi="Cambria Math" w:cs="Arial"/>
                <w:highlight w:val="yellow"/>
                <w:u w:val="single"/>
                <w:lang w:eastAsia="zh-CN"/>
              </w:rPr>
              <m:t>μ</m:t>
            </m:r>
          </m:e>
          <m:sub>
            <m:r>
              <w:rPr>
                <w:rFonts w:ascii="Cambria Math" w:hAnsi="Cambria Math" w:cs="Arial"/>
                <w:highlight w:val="yellow"/>
                <w:u w:val="single"/>
                <w:lang w:eastAsia="zh-CN"/>
              </w:rPr>
              <m:t>0</m:t>
            </m:r>
          </m:sub>
        </m:sSub>
        <m:r>
          <w:rPr>
            <w:rFonts w:ascii="Cambria Math" w:hAnsi="Cambria Math" w:cs="Arial"/>
            <w:highlight w:val="yellow"/>
            <w:u w:val="single"/>
            <w:lang w:eastAsia="zh-CN"/>
          </w:rPr>
          <m:t xml:space="preserve"> </m:t>
        </m:r>
        <m:r>
          <m:rPr>
            <m:sty m:val="p"/>
          </m:rPr>
          <w:rPr>
            <w:rFonts w:ascii="Cambria Math" w:hAnsi="Cambria Math" w:cs="Arial"/>
            <w:highlight w:val="yellow"/>
            <w:u w:val="single"/>
            <w:lang w:eastAsia="zh-CN"/>
          </w:rPr>
          <m:t>is true</m:t>
        </m:r>
        <m:r>
          <w:rPr>
            <w:rFonts w:ascii="Cambria Math" w:hAnsi="Cambria Math" w:cs="Arial"/>
            <w:highlight w:val="yellow"/>
            <w:u w:val="single"/>
            <w:lang w:eastAsia="zh-CN"/>
          </w:rPr>
          <m:t>)=</m:t>
        </m:r>
        <m:r>
          <m:rPr>
            <m:sty m:val="p"/>
          </m:rPr>
          <w:rPr>
            <w:rFonts w:ascii="Cambria Math" w:hAnsi="Cambria Math" w:cs="Arial"/>
            <w:highlight w:val="yellow"/>
            <w:u w:val="single"/>
            <w:lang w:eastAsia="zh-CN"/>
          </w:rPr>
          <m:t>Pr⁡</m:t>
        </m:r>
        <m:r>
          <w:rPr>
            <w:rFonts w:ascii="Cambria Math" w:hAnsi="Cambria Math" w:cs="Arial"/>
            <w:highlight w:val="yellow"/>
            <w:u w:val="single"/>
            <w:lang w:eastAsia="zh-CN"/>
          </w:rPr>
          <m:t xml:space="preserve">(t&gt;2.5,  </m:t>
        </m:r>
        <m:r>
          <m:rPr>
            <m:sty m:val="p"/>
          </m:rPr>
          <w:rPr>
            <w:rFonts w:ascii="Cambria Math" w:hAnsi="Cambria Math" w:cs="Arial"/>
            <w:highlight w:val="yellow"/>
            <w:u w:val="single"/>
            <w:lang w:eastAsia="zh-CN"/>
          </w:rPr>
          <m:t>given</m:t>
        </m:r>
        <m:r>
          <w:rPr>
            <w:rFonts w:ascii="Cambria Math" w:hAnsi="Cambria Math" w:cs="Arial"/>
            <w:highlight w:val="yellow"/>
            <w:u w:val="single"/>
            <w:lang w:eastAsia="zh-CN"/>
          </w:rPr>
          <m:t xml:space="preserve"> </m:t>
        </m:r>
        <m:sSub>
          <m:sSubPr>
            <m:ctrlPr>
              <w:rPr>
                <w:rFonts w:ascii="Cambria Math" w:hAnsi="Cambria Math" w:cs="Arial"/>
                <w:i/>
                <w:u w:val="single"/>
                <w:lang w:eastAsia="zh-CN"/>
              </w:rPr>
            </m:ctrlPr>
          </m:sSubPr>
          <m:e>
            <m:r>
              <w:rPr>
                <w:rFonts w:ascii="Cambria Math" w:hAnsi="Cambria Math" w:cs="Arial"/>
                <w:highlight w:val="yellow"/>
                <w:u w:val="single"/>
                <w:lang w:eastAsia="zh-CN"/>
              </w:rPr>
              <m:t>μ</m:t>
            </m:r>
          </m:e>
          <m:sub>
            <m:r>
              <w:rPr>
                <w:rFonts w:ascii="Cambria Math" w:hAnsi="Cambria Math" w:cs="Arial"/>
                <w:highlight w:val="yellow"/>
                <w:u w:val="single"/>
                <w:lang w:eastAsia="zh-CN"/>
              </w:rPr>
              <m:t>0</m:t>
            </m:r>
          </m:sub>
        </m:sSub>
        <m:r>
          <w:rPr>
            <w:rFonts w:ascii="Cambria Math" w:hAnsi="Cambria Math" w:cs="Arial"/>
            <w:highlight w:val="yellow"/>
            <w:u w:val="single"/>
            <w:lang w:eastAsia="zh-CN"/>
          </w:rPr>
          <m:t>=0)</m:t>
        </m:r>
      </m:oMath>
      <w:r w:rsidRPr="007612C0">
        <w:rPr>
          <w:rFonts w:ascii="Arial" w:hAnsi="Arial" w:cs="Arial"/>
          <w:u w:val="single"/>
          <w:lang w:eastAsia="zh-CN"/>
        </w:rPr>
        <w:t xml:space="preserve">, </w:t>
      </w:r>
      <w:r w:rsidRPr="007612C0">
        <w:rPr>
          <w:rFonts w:ascii="Arial" w:hAnsi="Arial" w:cs="Arial"/>
          <w:lang w:eastAsia="zh-CN"/>
        </w:rPr>
        <w:t xml:space="preserve">where the general form is </w:t>
      </w:r>
      <m:oMath>
        <m:func>
          <m:funcPr>
            <m:ctrlPr>
              <w:rPr>
                <w:rFonts w:ascii="Cambria Math" w:hAnsi="Cambria Math" w:cs="Arial"/>
                <w:i/>
                <w:highlight w:val="yellow"/>
                <w:lang w:eastAsia="zh-CN"/>
              </w:rPr>
            </m:ctrlPr>
          </m:funcPr>
          <m:fName>
            <m:r>
              <m:rPr>
                <m:sty m:val="p"/>
              </m:rPr>
              <w:rPr>
                <w:rFonts w:ascii="Cambria Math" w:hAnsi="Cambria Math" w:cs="Arial"/>
                <w:highlight w:val="yellow"/>
                <w:lang w:eastAsia="zh-CN"/>
              </w:rPr>
              <m:t>Pr</m:t>
            </m:r>
          </m:fName>
          <m:e>
            <m:d>
              <m:dPr>
                <m:endChr m:val="|"/>
                <m:ctrlPr>
                  <w:rPr>
                    <w:rFonts w:ascii="Cambria Math" w:hAnsi="Cambria Math" w:cs="Arial"/>
                    <w:i/>
                    <w:highlight w:val="yellow"/>
                    <w:lang w:eastAsia="zh-CN"/>
                  </w:rPr>
                </m:ctrlPr>
              </m:dPr>
              <m:e>
                <m:r>
                  <w:rPr>
                    <w:rFonts w:ascii="Cambria Math" w:hAnsi="Cambria Math" w:cs="Arial"/>
                    <w:highlight w:val="yellow"/>
                    <w:lang w:eastAsia="zh-CN"/>
                  </w:rPr>
                  <m:t>t&gt;</m:t>
                </m:r>
                <m:sSub>
                  <m:sSubPr>
                    <m:ctrlPr>
                      <w:rPr>
                        <w:rFonts w:ascii="Cambria Math" w:hAnsi="Cambria Math" w:cs="Arial"/>
                        <w:i/>
                        <w:highlight w:val="yellow"/>
                        <w:lang w:eastAsia="zh-CN"/>
                      </w:rPr>
                    </m:ctrlPr>
                  </m:sSubPr>
                  <m:e>
                    <m:r>
                      <w:rPr>
                        <w:rFonts w:ascii="Cambria Math" w:hAnsi="Cambria Math" w:cs="Arial"/>
                        <w:highlight w:val="yellow"/>
                        <w:lang w:eastAsia="zh-CN"/>
                      </w:rPr>
                      <m:t>t</m:t>
                    </m:r>
                  </m:e>
                  <m:sub>
                    <m:r>
                      <w:rPr>
                        <w:rFonts w:ascii="Cambria Math" w:hAnsi="Cambria Math" w:cs="Arial"/>
                        <w:highlight w:val="yellow"/>
                        <w:lang w:eastAsia="zh-CN"/>
                      </w:rPr>
                      <m:t>s</m:t>
                    </m:r>
                  </m:sub>
                </m:sSub>
                <m:r>
                  <w:rPr>
                    <w:rFonts w:ascii="Cambria Math" w:hAnsi="Cambria Math" w:cs="Arial"/>
                    <w:highlight w:val="yellow"/>
                    <w:lang w:eastAsia="zh-CN"/>
                  </w:rPr>
                  <m:t xml:space="preserve"> </m:t>
                </m:r>
              </m:e>
            </m:d>
          </m:e>
        </m:func>
        <m:sSub>
          <m:sSubPr>
            <m:ctrlPr>
              <w:rPr>
                <w:rFonts w:ascii="Cambria Math" w:hAnsi="Cambria Math" w:cs="Arial"/>
                <w:i/>
                <w:highlight w:val="yellow"/>
                <w:lang w:eastAsia="zh-CN"/>
              </w:rPr>
            </m:ctrlPr>
          </m:sSubPr>
          <m:e>
            <m:r>
              <w:rPr>
                <w:rFonts w:ascii="Cambria Math" w:hAnsi="Cambria Math" w:cs="Arial"/>
                <w:highlight w:val="yellow"/>
                <w:lang w:eastAsia="zh-CN"/>
              </w:rPr>
              <m:t>μ</m:t>
            </m:r>
          </m:e>
          <m:sub>
            <m:r>
              <w:rPr>
                <w:rFonts w:ascii="Cambria Math" w:hAnsi="Cambria Math" w:cs="Arial"/>
                <w:highlight w:val="yellow"/>
                <w:lang w:eastAsia="zh-CN"/>
              </w:rPr>
              <m:t>0</m:t>
            </m:r>
          </m:sub>
        </m:sSub>
        <m:r>
          <w:rPr>
            <w:rFonts w:ascii="Cambria Math" w:hAnsi="Cambria Math" w:cs="Arial"/>
            <w:highlight w:val="yellow"/>
            <w:lang w:eastAsia="zh-CN"/>
          </w:rPr>
          <m:t xml:space="preserve"> </m:t>
        </m:r>
        <m:r>
          <m:rPr>
            <m:sty m:val="p"/>
          </m:rPr>
          <w:rPr>
            <w:rFonts w:ascii="Cambria Math" w:hAnsi="Cambria Math" w:cs="Arial"/>
            <w:highlight w:val="yellow"/>
            <w:lang w:eastAsia="zh-CN"/>
          </w:rPr>
          <m:t>is true</m:t>
        </m:r>
        <m:r>
          <w:rPr>
            <w:rFonts w:ascii="Cambria Math" w:hAnsi="Cambria Math" w:cs="Arial"/>
            <w:highlight w:val="yellow"/>
            <w:lang w:eastAsia="zh-CN"/>
          </w:rPr>
          <m:t>)</m:t>
        </m:r>
      </m:oMath>
      <w:r w:rsidRPr="007612C0">
        <w:rPr>
          <w:rFonts w:ascii="Arial" w:hAnsi="Arial" w:cs="Arial"/>
          <w:lang w:eastAsia="zh-CN"/>
        </w:rPr>
        <w:t xml:space="preserve"> and the specific form is </w:t>
      </w:r>
      <m:oMath>
        <m:r>
          <m:rPr>
            <m:sty m:val="p"/>
          </m:rPr>
          <w:rPr>
            <w:rFonts w:ascii="Cambria Math" w:hAnsi="Cambria Math" w:cs="Arial"/>
            <w:highlight w:val="yellow"/>
            <w:lang w:eastAsia="zh-CN"/>
          </w:rPr>
          <m:t>Pr⁡</m:t>
        </m:r>
        <m:r>
          <w:rPr>
            <w:rFonts w:ascii="Cambria Math" w:hAnsi="Cambria Math" w:cs="Arial"/>
            <w:highlight w:val="yellow"/>
            <w:lang w:eastAsia="zh-CN"/>
          </w:rPr>
          <m:t xml:space="preserve">(t&gt;2.5,  </m:t>
        </m:r>
        <m:r>
          <m:rPr>
            <m:sty m:val="p"/>
          </m:rPr>
          <w:rPr>
            <w:rFonts w:ascii="Cambria Math" w:hAnsi="Cambria Math" w:cs="Arial"/>
            <w:highlight w:val="yellow"/>
            <w:lang w:eastAsia="zh-CN"/>
          </w:rPr>
          <m:t>given</m:t>
        </m:r>
        <m:r>
          <w:rPr>
            <w:rFonts w:ascii="Cambria Math" w:hAnsi="Cambria Math" w:cs="Arial"/>
            <w:highlight w:val="yellow"/>
            <w:lang w:eastAsia="zh-CN"/>
          </w:rPr>
          <m:t xml:space="preserve"> </m:t>
        </m:r>
        <m:sSub>
          <m:sSubPr>
            <m:ctrlPr>
              <w:rPr>
                <w:rFonts w:ascii="Cambria Math" w:hAnsi="Cambria Math" w:cs="Arial"/>
                <w:i/>
                <w:lang w:eastAsia="zh-CN"/>
              </w:rPr>
            </m:ctrlPr>
          </m:sSubPr>
          <m:e>
            <m:r>
              <w:rPr>
                <w:rFonts w:ascii="Cambria Math" w:hAnsi="Cambria Math" w:cs="Arial"/>
                <w:highlight w:val="yellow"/>
                <w:lang w:eastAsia="zh-CN"/>
              </w:rPr>
              <m:t>μ</m:t>
            </m:r>
          </m:e>
          <m:sub>
            <m:r>
              <w:rPr>
                <w:rFonts w:ascii="Cambria Math" w:hAnsi="Cambria Math" w:cs="Arial"/>
                <w:highlight w:val="yellow"/>
                <w:lang w:eastAsia="zh-CN"/>
              </w:rPr>
              <m:t>0</m:t>
            </m:r>
          </m:sub>
        </m:sSub>
        <m:r>
          <w:rPr>
            <w:rFonts w:ascii="Cambria Math" w:hAnsi="Cambria Math" w:cs="Arial"/>
            <w:highlight w:val="yellow"/>
            <w:lang w:eastAsia="zh-CN"/>
          </w:rPr>
          <m:t>=0)</m:t>
        </m:r>
      </m:oMath>
      <w:r w:rsidRPr="007612C0">
        <w:rPr>
          <w:rFonts w:ascii="Arial" w:hAnsi="Arial" w:cs="Arial"/>
          <w:lang w:eastAsia="zh-CN"/>
        </w:rPr>
        <w:t>,</w:t>
      </w:r>
    </w:p>
    <w:p w14:paraId="7C1E19F9" w14:textId="29D74D29" w:rsidR="00336611" w:rsidRDefault="00336611" w:rsidP="007612C0">
      <w:pPr>
        <w:spacing w:after="0" w:line="240" w:lineRule="auto"/>
        <w:rPr>
          <w:rFonts w:ascii="Arial" w:hAnsi="Arial" w:cs="Arial"/>
        </w:rPr>
      </w:pPr>
    </w:p>
    <w:p w14:paraId="4201CD9A" w14:textId="189D7DCB" w:rsidR="00C258F7" w:rsidRPr="00C258F7" w:rsidRDefault="00C258F7" w:rsidP="007612C0">
      <w:pPr>
        <w:spacing w:after="0" w:line="240" w:lineRule="auto"/>
        <w:rPr>
          <w:rFonts w:ascii="Arial" w:hAnsi="Arial" w:cs="Arial"/>
          <w:b/>
          <w:bCs/>
        </w:rPr>
      </w:pPr>
      <w:r w:rsidRPr="00C258F7">
        <w:rPr>
          <w:rFonts w:ascii="Arial" w:hAnsi="Arial" w:cs="Arial"/>
          <w:b/>
          <w:bCs/>
          <w:highlight w:val="yellow"/>
        </w:rPr>
        <w:t xml:space="preserve">Unless stated otherwise in each problem, please use a significance level of </w:t>
      </w:r>
      <m:oMath>
        <m:r>
          <m:rPr>
            <m:sty m:val="bi"/>
          </m:rPr>
          <w:rPr>
            <w:rFonts w:ascii="Cambria Math" w:hAnsi="Cambria Math" w:cs="Arial"/>
            <w:highlight w:val="yellow"/>
          </w:rPr>
          <m:t>α=0.05</m:t>
        </m:r>
      </m:oMath>
      <w:r w:rsidRPr="00C258F7">
        <w:rPr>
          <w:rFonts w:ascii="Arial" w:hAnsi="Arial" w:cs="Arial"/>
          <w:b/>
          <w:bCs/>
          <w:highlight w:val="yellow"/>
        </w:rPr>
        <w:t xml:space="preserve"> or a confidence level of </w:t>
      </w:r>
      <m:oMath>
        <m:r>
          <m:rPr>
            <m:sty m:val="bi"/>
          </m:rPr>
          <w:rPr>
            <w:rFonts w:ascii="Cambria Math" w:hAnsi="Cambria Math" w:cs="Arial"/>
            <w:highlight w:val="yellow"/>
          </w:rPr>
          <m:t>1-α=0.95</m:t>
        </m:r>
      </m:oMath>
      <w:r w:rsidRPr="00C258F7">
        <w:rPr>
          <w:rFonts w:ascii="Arial" w:hAnsi="Arial" w:cs="Arial"/>
          <w:b/>
          <w:bCs/>
          <w:highlight w:val="yellow"/>
        </w:rPr>
        <w:t>.</w:t>
      </w:r>
    </w:p>
    <w:p w14:paraId="11708B77" w14:textId="0A805926" w:rsidR="0042368D" w:rsidRPr="007612C0" w:rsidRDefault="0042368D" w:rsidP="007612C0">
      <w:pPr>
        <w:spacing w:after="0" w:line="240" w:lineRule="auto"/>
        <w:rPr>
          <w:rFonts w:ascii="Arial" w:hAnsi="Arial" w:cs="Arial"/>
        </w:rPr>
      </w:pPr>
    </w:p>
    <w:p w14:paraId="54587A6F" w14:textId="520E8E0D" w:rsidR="007612C0" w:rsidRPr="007612C0" w:rsidRDefault="007612C0" w:rsidP="007612C0">
      <w:pPr>
        <w:spacing w:after="0" w:line="240" w:lineRule="auto"/>
        <w:rPr>
          <w:rFonts w:ascii="Arial" w:hAnsi="Arial" w:cs="Arial"/>
          <w:b/>
          <w:bCs/>
          <w:sz w:val="28"/>
          <w:szCs w:val="28"/>
          <w:lang w:eastAsia="zh-CN"/>
        </w:rPr>
      </w:pPr>
      <w:r w:rsidRPr="007612C0">
        <w:rPr>
          <w:rFonts w:ascii="Arial" w:hAnsi="Arial" w:cs="Arial"/>
          <w:b/>
          <w:bCs/>
          <w:sz w:val="28"/>
          <w:szCs w:val="28"/>
        </w:rPr>
        <w:t xml:space="preserve">Problem </w:t>
      </w:r>
      <w:r w:rsidR="005D2A65">
        <w:rPr>
          <w:rFonts w:ascii="Arial" w:hAnsi="Arial" w:cs="Arial"/>
          <w:b/>
          <w:bCs/>
          <w:sz w:val="28"/>
          <w:szCs w:val="28"/>
        </w:rPr>
        <w:t>1</w:t>
      </w:r>
      <w:r w:rsidRPr="007612C0">
        <w:rPr>
          <w:rFonts w:ascii="Arial" w:hAnsi="Arial" w:cs="Arial"/>
          <w:b/>
          <w:bCs/>
          <w:sz w:val="28"/>
          <w:szCs w:val="28"/>
        </w:rPr>
        <w:t xml:space="preserve"> </w:t>
      </w:r>
      <w:r w:rsidRPr="007612C0">
        <w:rPr>
          <w:rFonts w:ascii="Arial" w:hAnsi="Arial" w:cs="Arial"/>
          <w:b/>
          <w:bCs/>
          <w:sz w:val="28"/>
          <w:szCs w:val="28"/>
          <w:lang w:eastAsia="zh-CN"/>
        </w:rPr>
        <w:t xml:space="preserve">– </w:t>
      </w:r>
      <w:r w:rsidR="00191C0C" w:rsidRPr="007612C0">
        <w:rPr>
          <w:rFonts w:ascii="Arial" w:hAnsi="Arial" w:cs="Arial"/>
          <w:b/>
          <w:bCs/>
          <w:sz w:val="28"/>
          <w:szCs w:val="28"/>
          <w:lang w:eastAsia="zh-CN"/>
        </w:rPr>
        <w:t>Compare the hypothesis test between the linear impact and linear correlation</w:t>
      </w:r>
      <w:r w:rsidRPr="007612C0">
        <w:rPr>
          <w:rFonts w:ascii="Arial" w:hAnsi="Arial" w:cs="Arial"/>
          <w:b/>
          <w:bCs/>
          <w:sz w:val="28"/>
          <w:szCs w:val="28"/>
          <w:lang w:eastAsia="zh-CN"/>
        </w:rPr>
        <w:t xml:space="preserve"> (10 pts, no partial credit)</w:t>
      </w:r>
    </w:p>
    <w:p w14:paraId="68F13973" w14:textId="77777777" w:rsidR="007612C0" w:rsidRDefault="007612C0" w:rsidP="007612C0">
      <w:pPr>
        <w:spacing w:after="0" w:line="240" w:lineRule="auto"/>
        <w:rPr>
          <w:rFonts w:ascii="Arial" w:hAnsi="Arial" w:cs="Arial"/>
          <w:lang w:eastAsia="zh-CN"/>
        </w:rPr>
      </w:pPr>
    </w:p>
    <w:p w14:paraId="7F6A07EC" w14:textId="303B3BE2" w:rsidR="00191C0C" w:rsidRPr="007612C0" w:rsidRDefault="00191C0C" w:rsidP="007612C0">
      <w:pPr>
        <w:spacing w:after="0" w:line="240" w:lineRule="auto"/>
        <w:rPr>
          <w:rFonts w:ascii="Arial" w:hAnsi="Arial" w:cs="Arial"/>
          <w:lang w:eastAsia="zh-CN"/>
        </w:rPr>
      </w:pPr>
      <w:r w:rsidRPr="007612C0">
        <w:rPr>
          <w:rFonts w:ascii="Arial" w:hAnsi="Arial" w:cs="Arial"/>
          <w:lang w:eastAsia="zh-CN"/>
        </w:rPr>
        <w:t xml:space="preserve">Using the R-generated summary and ANOVA table for the model </w:t>
      </w:r>
      <m:oMath>
        <m:r>
          <w:rPr>
            <w:rFonts w:ascii="Cambria Math" w:hAnsi="Cambria Math" w:cs="Arial"/>
            <w:lang w:eastAsia="zh-CN"/>
          </w:rPr>
          <m:t>Y∼X</m:t>
        </m:r>
      </m:oMath>
      <w:r w:rsidRPr="007612C0">
        <w:rPr>
          <w:rFonts w:ascii="Arial" w:hAnsi="Arial" w:cs="Arial"/>
          <w:lang w:eastAsia="zh-CN"/>
        </w:rPr>
        <w:t xml:space="preserve">, answer the following questions. </w:t>
      </w:r>
    </w:p>
    <w:p w14:paraId="313DB07E" w14:textId="77777777" w:rsidR="00191C0C" w:rsidRPr="007612C0" w:rsidRDefault="00191C0C" w:rsidP="007612C0">
      <w:pPr>
        <w:spacing w:after="0" w:line="240" w:lineRule="auto"/>
        <w:rPr>
          <w:rFonts w:ascii="Arial" w:hAnsi="Arial" w:cs="Arial"/>
          <w:lang w:eastAsia="zh-CN"/>
        </w:rPr>
      </w:pPr>
    </w:p>
    <w:p w14:paraId="2C3D40B4" w14:textId="4AC169B6" w:rsidR="00191C0C" w:rsidRPr="007612C0" w:rsidRDefault="007612C0" w:rsidP="007612C0">
      <w:pPr>
        <w:spacing w:after="0" w:line="240" w:lineRule="auto"/>
        <w:rPr>
          <w:rFonts w:ascii="Arial" w:hAnsi="Arial" w:cs="Arial"/>
          <w:lang w:eastAsia="zh-CN"/>
        </w:rPr>
      </w:pPr>
      <w:r>
        <w:rPr>
          <w:rFonts w:ascii="Arial" w:hAnsi="Arial" w:cs="Arial"/>
          <w:lang w:eastAsia="zh-CN"/>
        </w:rPr>
        <w:t xml:space="preserve">(a) [6 pts] </w:t>
      </w:r>
      <w:r w:rsidR="00191C0C" w:rsidRPr="007612C0">
        <w:rPr>
          <w:rFonts w:ascii="Arial" w:hAnsi="Arial" w:cs="Arial"/>
          <w:lang w:eastAsia="zh-CN"/>
        </w:rPr>
        <w:t xml:space="preserve">For </w:t>
      </w:r>
      <w:r w:rsidR="00191C0C" w:rsidRPr="007612C0">
        <w:rPr>
          <w:rFonts w:ascii="Arial" w:hAnsi="Arial" w:cs="Arial"/>
          <w:highlight w:val="yellow"/>
          <w:lang w:eastAsia="zh-CN"/>
        </w:rPr>
        <w:t xml:space="preserve">a two-sided hypothesis test on the linear impact, </w:t>
      </w:r>
      <w:bookmarkStart w:id="0" w:name="_Hlk124694906"/>
      <m:oMath>
        <m:r>
          <w:rPr>
            <w:rFonts w:ascii="Cambria Math" w:hAnsi="Cambria Math" w:cs="Arial"/>
            <w:highlight w:val="yellow"/>
            <w:lang w:eastAsia="zh-CN"/>
          </w:rPr>
          <m:t xml:space="preserve">Ho: </m:t>
        </m:r>
        <m:sSub>
          <m:sSubPr>
            <m:ctrlPr>
              <w:rPr>
                <w:rFonts w:ascii="Cambria Math" w:hAnsi="Cambria Math" w:cs="Arial"/>
                <w:i/>
                <w:highlight w:val="yellow"/>
                <w:lang w:eastAsia="zh-CN"/>
              </w:rPr>
            </m:ctrlPr>
          </m:sSubPr>
          <m:e>
            <m:r>
              <w:rPr>
                <w:rFonts w:ascii="Cambria Math" w:hAnsi="Cambria Math" w:cs="Arial"/>
                <w:highlight w:val="yellow"/>
                <w:lang w:eastAsia="zh-CN"/>
              </w:rPr>
              <m:t>β</m:t>
            </m:r>
          </m:e>
          <m:sub>
            <m:r>
              <w:rPr>
                <w:rFonts w:ascii="Cambria Math" w:hAnsi="Cambria Math" w:cs="Arial"/>
                <w:highlight w:val="yellow"/>
                <w:lang w:eastAsia="zh-CN"/>
              </w:rPr>
              <m:t>1</m:t>
            </m:r>
          </m:sub>
        </m:sSub>
        <m:r>
          <w:rPr>
            <w:rFonts w:ascii="Cambria Math" w:hAnsi="Cambria Math" w:cs="Arial"/>
            <w:highlight w:val="yellow"/>
            <w:lang w:eastAsia="zh-CN"/>
          </w:rPr>
          <m:t xml:space="preserve">=0, </m:t>
        </m:r>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a</m:t>
            </m:r>
          </m:sub>
        </m:sSub>
        <m:r>
          <w:rPr>
            <w:rFonts w:ascii="Cambria Math" w:hAnsi="Cambria Math" w:cs="Arial"/>
            <w:highlight w:val="yellow"/>
            <w:lang w:eastAsia="zh-CN"/>
          </w:rPr>
          <m:t xml:space="preserve">: </m:t>
        </m:r>
        <m:sSub>
          <m:sSubPr>
            <m:ctrlPr>
              <w:rPr>
                <w:rFonts w:ascii="Cambria Math" w:hAnsi="Cambria Math" w:cs="Arial"/>
                <w:i/>
                <w:highlight w:val="yellow"/>
                <w:lang w:eastAsia="zh-CN"/>
              </w:rPr>
            </m:ctrlPr>
          </m:sSubPr>
          <m:e>
            <m:r>
              <w:rPr>
                <w:rFonts w:ascii="Cambria Math" w:hAnsi="Cambria Math" w:cs="Arial"/>
                <w:highlight w:val="yellow"/>
                <w:lang w:eastAsia="zh-CN"/>
              </w:rPr>
              <m:t>β</m:t>
            </m:r>
          </m:e>
          <m:sub>
            <m:r>
              <w:rPr>
                <w:rFonts w:ascii="Cambria Math" w:hAnsi="Cambria Math" w:cs="Arial"/>
                <w:highlight w:val="yellow"/>
                <w:lang w:eastAsia="zh-CN"/>
              </w:rPr>
              <m:t>1</m:t>
            </m:r>
          </m:sub>
        </m:sSub>
        <m:r>
          <w:rPr>
            <w:rFonts w:ascii="Cambria Math" w:hAnsi="Cambria Math" w:cs="Arial"/>
            <w:highlight w:val="yellow"/>
            <w:lang w:eastAsia="zh-CN"/>
          </w:rPr>
          <m:t>≠0</m:t>
        </m:r>
      </m:oMath>
      <w:bookmarkEnd w:id="0"/>
      <w:r>
        <w:rPr>
          <w:rFonts w:ascii="Arial" w:hAnsi="Arial" w:cs="Arial"/>
          <w:lang w:eastAsia="zh-CN"/>
        </w:rPr>
        <w:t xml:space="preserve"> </w:t>
      </w:r>
      <w:r w:rsidR="00191C0C" w:rsidRPr="007612C0">
        <w:rPr>
          <w:rFonts w:ascii="Arial" w:hAnsi="Arial" w:cs="Arial"/>
          <w:lang w:eastAsia="zh-CN"/>
        </w:rPr>
        <w:t xml:space="preserve">if a T-test is used, the test statistic is computed with the formula: ___________________, which is computed as _____(value); The critical value has the notation of ________, and a value of _____. </w:t>
      </w:r>
    </w:p>
    <w:p w14:paraId="44E814CE" w14:textId="77777777" w:rsidR="00191C0C" w:rsidRPr="007612C0" w:rsidRDefault="00191C0C" w:rsidP="007612C0">
      <w:pPr>
        <w:spacing w:after="0" w:line="240" w:lineRule="auto"/>
        <w:rPr>
          <w:rFonts w:ascii="Arial" w:hAnsi="Arial" w:cs="Arial"/>
          <w:lang w:eastAsia="zh-CN"/>
        </w:rPr>
      </w:pPr>
    </w:p>
    <w:p w14:paraId="30EC8F3C" w14:textId="77777777" w:rsidR="00191C0C" w:rsidRPr="007612C0" w:rsidRDefault="00191C0C" w:rsidP="007612C0">
      <w:pPr>
        <w:spacing w:after="0" w:line="240" w:lineRule="auto"/>
        <w:rPr>
          <w:rFonts w:ascii="Arial" w:hAnsi="Arial" w:cs="Arial"/>
          <w:lang w:eastAsia="zh-CN"/>
        </w:rPr>
      </w:pPr>
      <w:r w:rsidRPr="007612C0">
        <w:rPr>
          <w:rFonts w:ascii="Arial" w:hAnsi="Arial" w:cs="Arial"/>
          <w:lang w:eastAsia="zh-CN"/>
        </w:rPr>
        <w:t xml:space="preserve">The p-value of the test can be computed with the formula ______________, and the value is _______.  </w:t>
      </w:r>
    </w:p>
    <w:p w14:paraId="6C682DC3" w14:textId="77777777" w:rsidR="00191C0C" w:rsidRPr="007612C0" w:rsidRDefault="00191C0C" w:rsidP="007612C0">
      <w:pPr>
        <w:spacing w:after="0" w:line="240" w:lineRule="auto"/>
        <w:rPr>
          <w:rFonts w:ascii="Arial" w:hAnsi="Arial" w:cs="Arial"/>
          <w:lang w:eastAsia="zh-CN"/>
        </w:rPr>
      </w:pPr>
    </w:p>
    <w:p w14:paraId="5209E4E7" w14:textId="1CECFB78" w:rsidR="00191C0C" w:rsidRPr="007612C0" w:rsidRDefault="007612C0" w:rsidP="007612C0">
      <w:pPr>
        <w:spacing w:after="0" w:line="240" w:lineRule="auto"/>
        <w:rPr>
          <w:rFonts w:ascii="Arial" w:hAnsi="Arial" w:cs="Arial"/>
          <w:lang w:eastAsia="zh-CN"/>
        </w:rPr>
      </w:pPr>
      <w:r>
        <w:rPr>
          <w:rFonts w:ascii="Arial" w:hAnsi="Arial" w:cs="Arial"/>
          <w:lang w:eastAsia="zh-CN"/>
        </w:rPr>
        <w:t>(</w:t>
      </w:r>
      <w:r w:rsidR="00243C36" w:rsidRPr="007612C0">
        <w:rPr>
          <w:rFonts w:ascii="Arial" w:hAnsi="Arial" w:cs="Arial"/>
          <w:lang w:eastAsia="zh-CN"/>
        </w:rPr>
        <w:t xml:space="preserve">b) </w:t>
      </w:r>
      <w:r>
        <w:rPr>
          <w:rFonts w:ascii="Arial" w:hAnsi="Arial" w:cs="Arial"/>
          <w:lang w:eastAsia="zh-CN"/>
        </w:rPr>
        <w:t>[2 pts]</w:t>
      </w:r>
      <w:r w:rsidR="00191C0C" w:rsidRPr="007612C0">
        <w:rPr>
          <w:rFonts w:ascii="Arial" w:hAnsi="Arial" w:cs="Arial"/>
          <w:b/>
          <w:bCs/>
          <w:lang w:eastAsia="zh-CN"/>
        </w:rPr>
        <w:t xml:space="preserve"> Verify your answer</w:t>
      </w:r>
      <w:r w:rsidR="00191C0C" w:rsidRPr="007612C0">
        <w:rPr>
          <w:rFonts w:ascii="Arial" w:hAnsi="Arial" w:cs="Arial"/>
          <w:lang w:eastAsia="zh-CN"/>
        </w:rPr>
        <w:t xml:space="preserve"> by highlighting the corresponding p-values in the R output for the T-</w:t>
      </w:r>
      <w:proofErr w:type="gramStart"/>
      <w:r w:rsidR="00191C0C" w:rsidRPr="007612C0">
        <w:rPr>
          <w:rFonts w:ascii="Arial" w:hAnsi="Arial" w:cs="Arial"/>
          <w:lang w:eastAsia="zh-CN"/>
        </w:rPr>
        <w:t>test .</w:t>
      </w:r>
      <w:proofErr w:type="gramEnd"/>
    </w:p>
    <w:p w14:paraId="2F67B4FB" w14:textId="77777777" w:rsidR="00191C0C" w:rsidRPr="007612C0" w:rsidRDefault="00191C0C" w:rsidP="007612C0">
      <w:pPr>
        <w:spacing w:after="0" w:line="240" w:lineRule="auto"/>
        <w:rPr>
          <w:rFonts w:ascii="Arial" w:hAnsi="Arial" w:cs="Arial"/>
          <w:lang w:eastAsia="zh-CN"/>
        </w:rPr>
      </w:pPr>
    </w:p>
    <w:p w14:paraId="47E7DB7C" w14:textId="45DD6D6B" w:rsidR="00243C36" w:rsidRPr="007612C0" w:rsidRDefault="007612C0" w:rsidP="007612C0">
      <w:pPr>
        <w:spacing w:after="0" w:line="240" w:lineRule="auto"/>
        <w:rPr>
          <w:rFonts w:ascii="Arial" w:hAnsi="Arial" w:cs="Arial"/>
          <w:lang w:eastAsia="zh-CN"/>
        </w:rPr>
      </w:pPr>
      <w:r>
        <w:rPr>
          <w:rFonts w:ascii="Arial" w:hAnsi="Arial" w:cs="Arial"/>
          <w:lang w:eastAsia="zh-CN"/>
        </w:rPr>
        <w:t>(</w:t>
      </w:r>
      <w:r w:rsidR="00243C36" w:rsidRPr="007612C0">
        <w:rPr>
          <w:rFonts w:ascii="Arial" w:hAnsi="Arial" w:cs="Arial"/>
          <w:lang w:eastAsia="zh-CN"/>
        </w:rPr>
        <w:t>c</w:t>
      </w:r>
      <w:r w:rsidR="00191C0C" w:rsidRPr="007612C0">
        <w:rPr>
          <w:rFonts w:ascii="Arial" w:hAnsi="Arial" w:cs="Arial"/>
          <w:lang w:eastAsia="zh-CN"/>
        </w:rPr>
        <w:t xml:space="preserve">) </w:t>
      </w:r>
      <w:r>
        <w:rPr>
          <w:rFonts w:ascii="Arial" w:hAnsi="Arial" w:cs="Arial"/>
          <w:lang w:eastAsia="zh-CN"/>
        </w:rPr>
        <w:t>[2 pts]</w:t>
      </w:r>
      <w:r w:rsidR="00243C36" w:rsidRPr="007612C0">
        <w:rPr>
          <w:rFonts w:ascii="Arial" w:hAnsi="Arial" w:cs="Arial"/>
          <w:lang w:eastAsia="zh-CN"/>
        </w:rPr>
        <w:t xml:space="preserve"> </w:t>
      </w:r>
      <w:r w:rsidR="00191C0C" w:rsidRPr="007612C0">
        <w:rPr>
          <w:rFonts w:ascii="Arial" w:hAnsi="Arial" w:cs="Arial"/>
          <w:lang w:eastAsia="zh-CN"/>
        </w:rPr>
        <w:t xml:space="preserve">Adjust the HT components from a two-sided test to a one-sided test. Consider the one-sided HT </w:t>
      </w:r>
      <m:oMath>
        <m:r>
          <w:rPr>
            <w:rFonts w:ascii="Cambria Math" w:hAnsi="Cambria Math" w:cs="Arial"/>
            <w:lang w:eastAsia="zh-CN"/>
          </w:rPr>
          <m:t xml:space="preserve">Ho: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H</m:t>
            </m:r>
          </m:e>
          <m:sub>
            <m:r>
              <w:rPr>
                <w:rFonts w:ascii="Cambria Math" w:hAnsi="Cambria Math" w:cs="Arial"/>
                <w:lang w:eastAsia="zh-CN"/>
              </w:rPr>
              <m:t>a</m:t>
            </m:r>
          </m:sub>
        </m:sSub>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&gt;0</m:t>
        </m:r>
      </m:oMath>
      <w:r w:rsidR="00243C36" w:rsidRPr="007612C0">
        <w:rPr>
          <w:rFonts w:ascii="Arial" w:hAnsi="Arial" w:cs="Arial"/>
          <w:lang w:eastAsia="zh-CN"/>
        </w:rPr>
        <w:t>, the test statistic is the same as the two-sided test, but the p-value needs to be adjusted with the formula___________ and computed as ______in this question.</w:t>
      </w:r>
    </w:p>
    <w:p w14:paraId="283A2D08" w14:textId="77777777" w:rsidR="00243C36" w:rsidRDefault="00243C36" w:rsidP="007612C0">
      <w:pPr>
        <w:spacing w:after="0" w:line="240" w:lineRule="auto"/>
        <w:rPr>
          <w:rFonts w:ascii="Arial" w:hAnsi="Arial" w:cs="Arial"/>
          <w:lang w:eastAsia="zh-CN"/>
        </w:rPr>
      </w:pPr>
    </w:p>
    <w:p w14:paraId="4E9F792B" w14:textId="77777777" w:rsidR="00432249" w:rsidRDefault="00432249" w:rsidP="007612C0">
      <w:pPr>
        <w:spacing w:after="0" w:line="240" w:lineRule="auto"/>
        <w:rPr>
          <w:rFonts w:ascii="Arial" w:hAnsi="Arial" w:cs="Arial"/>
          <w:lang w:eastAsia="zh-CN"/>
        </w:rPr>
      </w:pPr>
    </w:p>
    <w:p w14:paraId="4A994D7B" w14:textId="77777777" w:rsidR="007612C0" w:rsidRPr="007612C0" w:rsidRDefault="007612C0" w:rsidP="007612C0">
      <w:pPr>
        <w:spacing w:after="0" w:line="240" w:lineRule="auto"/>
        <w:rPr>
          <w:rFonts w:ascii="Arial" w:hAnsi="Arial" w:cs="Arial"/>
          <w:lang w:eastAsia="zh-CN"/>
        </w:rPr>
      </w:pPr>
    </w:p>
    <w:p w14:paraId="6D706FA0" w14:textId="042357D3" w:rsidR="007612C0" w:rsidRPr="00432249" w:rsidRDefault="007612C0" w:rsidP="00432249">
      <w:pPr>
        <w:rPr>
          <w:rFonts w:ascii="Arial" w:hAnsi="Arial" w:cs="Arial"/>
          <w:b/>
          <w:bCs/>
          <w:sz w:val="28"/>
          <w:szCs w:val="28"/>
          <w:lang w:eastAsia="zh-CN"/>
        </w:rPr>
      </w:pPr>
      <w:r w:rsidRPr="007612C0">
        <w:rPr>
          <w:rFonts w:ascii="Arial" w:hAnsi="Arial" w:cs="Arial"/>
          <w:b/>
          <w:bCs/>
          <w:sz w:val="28"/>
          <w:szCs w:val="28"/>
          <w:lang w:eastAsia="zh-CN"/>
        </w:rPr>
        <w:t xml:space="preserve">Problem </w:t>
      </w:r>
      <w:r w:rsidR="00CD532A">
        <w:rPr>
          <w:rFonts w:ascii="Arial" w:hAnsi="Arial" w:cs="Arial"/>
          <w:b/>
          <w:bCs/>
          <w:sz w:val="28"/>
          <w:szCs w:val="28"/>
          <w:lang w:eastAsia="zh-CN"/>
        </w:rPr>
        <w:t>2</w:t>
      </w:r>
      <w:r w:rsidRPr="007612C0">
        <w:rPr>
          <w:rFonts w:ascii="Arial" w:hAnsi="Arial" w:cs="Arial"/>
          <w:b/>
          <w:bCs/>
          <w:sz w:val="28"/>
          <w:szCs w:val="28"/>
          <w:lang w:eastAsia="zh-CN"/>
        </w:rPr>
        <w:t xml:space="preserve"> (8 pts)</w:t>
      </w:r>
    </w:p>
    <w:p w14:paraId="57B225A1" w14:textId="6281C450" w:rsidR="00191C0C" w:rsidRPr="007612C0" w:rsidRDefault="00191C0C" w:rsidP="007612C0">
      <w:pPr>
        <w:spacing w:after="0" w:line="240" w:lineRule="auto"/>
        <w:rPr>
          <w:rFonts w:ascii="Arial" w:hAnsi="Arial" w:cs="Arial"/>
          <w:lang w:eastAsia="zh-CN"/>
        </w:rPr>
      </w:pPr>
      <w:r w:rsidRPr="007612C0">
        <w:rPr>
          <w:rFonts w:ascii="Arial" w:hAnsi="Arial" w:cs="Arial"/>
          <w:lang w:eastAsia="zh-CN"/>
        </w:rPr>
        <w:t xml:space="preserve">For </w:t>
      </w:r>
      <w:r w:rsidRPr="007612C0">
        <w:rPr>
          <w:rFonts w:ascii="Arial" w:hAnsi="Arial" w:cs="Arial"/>
          <w:highlight w:val="yellow"/>
          <w:lang w:eastAsia="zh-CN"/>
        </w:rPr>
        <w:t xml:space="preserve">a two-sided hypothesis test on the significance of the linear correlation coefficient between </w:t>
      </w:r>
      <m:oMath>
        <m:r>
          <w:rPr>
            <w:rFonts w:ascii="Cambria Math" w:hAnsi="Cambria Math" w:cs="Arial"/>
            <w:highlight w:val="yellow"/>
            <w:lang w:eastAsia="zh-CN"/>
          </w:rPr>
          <m:t>X</m:t>
        </m:r>
      </m:oMath>
      <w:r w:rsidRPr="007612C0">
        <w:rPr>
          <w:rFonts w:ascii="Arial" w:hAnsi="Arial" w:cs="Arial"/>
          <w:highlight w:val="yellow"/>
          <w:lang w:eastAsia="zh-CN"/>
        </w:rPr>
        <w:t xml:space="preserve"> and </w:t>
      </w:r>
      <m:oMath>
        <m:r>
          <w:rPr>
            <w:rFonts w:ascii="Cambria Math" w:hAnsi="Cambria Math" w:cs="Arial"/>
            <w:highlight w:val="yellow"/>
            <w:lang w:eastAsia="zh-CN"/>
          </w:rPr>
          <m:t>Y</m:t>
        </m:r>
      </m:oMath>
      <w:r w:rsidRPr="007612C0">
        <w:rPr>
          <w:rFonts w:ascii="Arial" w:hAnsi="Arial" w:cs="Arial"/>
          <w:highlight w:val="yellow"/>
          <w:lang w:eastAsia="zh-CN"/>
        </w:rPr>
        <w:t xml:space="preserve">, </w:t>
      </w:r>
      <m:oMath>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0</m:t>
            </m:r>
          </m:sub>
        </m:sSub>
        <m:r>
          <w:rPr>
            <w:rFonts w:ascii="Cambria Math" w:hAnsi="Cambria Math" w:cs="Arial"/>
            <w:highlight w:val="yellow"/>
            <w:lang w:eastAsia="zh-CN"/>
          </w:rPr>
          <m:t xml:space="preserve">:ρ=0, </m:t>
        </m:r>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a</m:t>
            </m:r>
          </m:sub>
        </m:sSub>
        <m:r>
          <w:rPr>
            <w:rFonts w:ascii="Cambria Math" w:hAnsi="Cambria Math" w:cs="Arial"/>
            <w:highlight w:val="yellow"/>
            <w:lang w:eastAsia="zh-CN"/>
          </w:rPr>
          <m:t>:ρ≠0</m:t>
        </m:r>
      </m:oMath>
    </w:p>
    <w:p w14:paraId="2B8862F6" w14:textId="77777777" w:rsidR="00243C36" w:rsidRPr="007612C0" w:rsidRDefault="00243C36" w:rsidP="007612C0">
      <w:pPr>
        <w:pStyle w:val="ListParagraph"/>
        <w:spacing w:after="0" w:line="240" w:lineRule="auto"/>
        <w:rPr>
          <w:rFonts w:ascii="Arial" w:hAnsi="Arial" w:cs="Arial"/>
          <w:lang w:eastAsia="zh-CN"/>
        </w:rPr>
      </w:pPr>
    </w:p>
    <w:p w14:paraId="685A7E48" w14:textId="3180B951" w:rsidR="00191C0C" w:rsidRPr="007612C0" w:rsidRDefault="007612C0" w:rsidP="007612C0">
      <w:pPr>
        <w:spacing w:after="0" w:line="240" w:lineRule="auto"/>
        <w:rPr>
          <w:rFonts w:ascii="Arial" w:hAnsi="Arial" w:cs="Arial"/>
          <w:lang w:eastAsia="zh-CN"/>
        </w:rPr>
      </w:pPr>
      <w:r>
        <w:rPr>
          <w:rFonts w:ascii="Arial" w:hAnsi="Arial" w:cs="Arial"/>
          <w:lang w:eastAsia="zh-CN"/>
        </w:rPr>
        <w:t>(a) [2 pts]</w:t>
      </w:r>
      <w:r w:rsidR="00243C36" w:rsidRPr="007612C0">
        <w:rPr>
          <w:rFonts w:ascii="Arial" w:hAnsi="Arial" w:cs="Arial"/>
          <w:lang w:eastAsia="zh-CN"/>
        </w:rPr>
        <w:t xml:space="preserve"> </w:t>
      </w:r>
      <w:r w:rsidR="00191C0C" w:rsidRPr="007612C0">
        <w:rPr>
          <w:rFonts w:ascii="Arial" w:hAnsi="Arial" w:cs="Arial"/>
          <w:lang w:eastAsia="zh-CN"/>
        </w:rPr>
        <w:t xml:space="preserve">if a T-test is used, the test statistic is computed with the sample correlation, </w:t>
      </w:r>
      <m:oMath>
        <m:r>
          <w:rPr>
            <w:rFonts w:ascii="Cambria Math" w:hAnsi="Cambria Math" w:cs="Arial"/>
            <w:lang w:eastAsia="zh-CN"/>
          </w:rPr>
          <m:t xml:space="preserve">r, </m:t>
        </m:r>
      </m:oMath>
      <w:r w:rsidR="00191C0C" w:rsidRPr="007612C0">
        <w:rPr>
          <w:rFonts w:ascii="Arial" w:hAnsi="Arial" w:cs="Arial"/>
          <w:lang w:eastAsia="zh-CN"/>
        </w:rPr>
        <w:t xml:space="preserve">with the formula: ___________________, which is computed as _____(value). </w:t>
      </w:r>
    </w:p>
    <w:p w14:paraId="72AB8677" w14:textId="77777777" w:rsidR="00191C0C" w:rsidRPr="007612C0" w:rsidRDefault="00191C0C" w:rsidP="007612C0">
      <w:pPr>
        <w:spacing w:after="0" w:line="240" w:lineRule="auto"/>
        <w:rPr>
          <w:rFonts w:ascii="Arial" w:hAnsi="Arial" w:cs="Arial"/>
          <w:lang w:eastAsia="zh-CN"/>
        </w:rPr>
      </w:pPr>
    </w:p>
    <w:p w14:paraId="5A21CB66" w14:textId="35B4D038" w:rsidR="00243C36" w:rsidRPr="007612C0" w:rsidRDefault="007612C0" w:rsidP="007612C0">
      <w:pPr>
        <w:spacing w:after="0" w:line="240" w:lineRule="auto"/>
        <w:rPr>
          <w:rFonts w:ascii="Arial" w:hAnsi="Arial" w:cs="Arial"/>
          <w:lang w:eastAsia="zh-CN"/>
        </w:rPr>
      </w:pPr>
      <w:r>
        <w:rPr>
          <w:rFonts w:ascii="Arial" w:hAnsi="Arial" w:cs="Arial"/>
          <w:lang w:eastAsia="zh-CN"/>
        </w:rPr>
        <w:t xml:space="preserve">(b) [1 pt] </w:t>
      </w:r>
      <w:r w:rsidR="00191C0C" w:rsidRPr="007612C0">
        <w:rPr>
          <w:rFonts w:ascii="Arial" w:hAnsi="Arial" w:cs="Arial"/>
          <w:lang w:eastAsia="zh-CN"/>
        </w:rPr>
        <w:t xml:space="preserve">Is this test statistic the same as the t-test in </w:t>
      </w:r>
      <w:r w:rsidR="00671DA7">
        <w:rPr>
          <w:rFonts w:ascii="Arial" w:hAnsi="Arial" w:cs="Arial"/>
          <w:lang w:eastAsia="zh-CN"/>
        </w:rPr>
        <w:t>part (a</w:t>
      </w:r>
      <w:r w:rsidR="00191C0C" w:rsidRPr="007612C0">
        <w:rPr>
          <w:rFonts w:ascii="Arial" w:hAnsi="Arial" w:cs="Arial"/>
          <w:lang w:eastAsia="zh-CN"/>
        </w:rPr>
        <w:t xml:space="preserve">) _______(Y/N).  </w:t>
      </w:r>
    </w:p>
    <w:p w14:paraId="4F2B30BB" w14:textId="77777777" w:rsidR="00243C36" w:rsidRPr="007612C0" w:rsidRDefault="00243C36" w:rsidP="007612C0">
      <w:pPr>
        <w:spacing w:after="0" w:line="240" w:lineRule="auto"/>
        <w:rPr>
          <w:rFonts w:ascii="Arial" w:hAnsi="Arial" w:cs="Arial"/>
          <w:lang w:eastAsia="zh-CN"/>
        </w:rPr>
      </w:pPr>
    </w:p>
    <w:p w14:paraId="4B9252DE" w14:textId="1278D00F" w:rsidR="00304019" w:rsidRPr="007612C0" w:rsidRDefault="007612C0" w:rsidP="007612C0">
      <w:pPr>
        <w:spacing w:after="0" w:line="240" w:lineRule="auto"/>
        <w:rPr>
          <w:rFonts w:ascii="Arial" w:hAnsi="Arial" w:cs="Arial"/>
          <w:lang w:eastAsia="zh-CN"/>
        </w:rPr>
      </w:pPr>
      <w:r>
        <w:rPr>
          <w:rFonts w:ascii="Arial" w:hAnsi="Arial" w:cs="Arial"/>
          <w:lang w:eastAsia="zh-CN"/>
        </w:rPr>
        <w:t xml:space="preserve">(c) [2 pts] </w:t>
      </w:r>
      <w:r w:rsidR="00D44491" w:rsidRPr="007612C0">
        <w:rPr>
          <w:rFonts w:ascii="Arial" w:hAnsi="Arial" w:cs="Arial"/>
          <w:lang w:eastAsia="zh-CN"/>
        </w:rPr>
        <w:t xml:space="preserve">Discuss when the results of the hypothesis test on the linear impact and the linear association are equivalent. </w:t>
      </w:r>
    </w:p>
    <w:p w14:paraId="7DA5C7BF" w14:textId="77777777" w:rsidR="00D57E7B" w:rsidRPr="007612C0" w:rsidRDefault="00D57E7B" w:rsidP="007612C0">
      <w:pPr>
        <w:spacing w:after="0" w:line="240" w:lineRule="auto"/>
        <w:rPr>
          <w:rFonts w:ascii="Arial" w:hAnsi="Arial" w:cs="Arial"/>
          <w:lang w:eastAsia="zh-CN"/>
        </w:rPr>
      </w:pPr>
    </w:p>
    <w:p w14:paraId="76ABA094" w14:textId="34C2F16E" w:rsidR="00D44491" w:rsidRPr="007612C0" w:rsidRDefault="007612C0" w:rsidP="007612C0">
      <w:pPr>
        <w:spacing w:after="0" w:line="240" w:lineRule="auto"/>
        <w:rPr>
          <w:rFonts w:ascii="Arial" w:hAnsi="Arial" w:cs="Arial"/>
          <w:lang w:eastAsia="zh-CN"/>
        </w:rPr>
      </w:pPr>
      <w:r>
        <w:rPr>
          <w:rFonts w:ascii="Arial" w:hAnsi="Arial" w:cs="Arial"/>
          <w:lang w:eastAsia="zh-CN"/>
        </w:rPr>
        <w:t xml:space="preserve">(d) [3 pts] </w:t>
      </w:r>
      <w:r w:rsidR="00191C0C" w:rsidRPr="007612C0">
        <w:rPr>
          <w:rFonts w:ascii="Arial" w:hAnsi="Arial" w:cs="Arial"/>
          <w:lang w:eastAsia="zh-CN"/>
        </w:rPr>
        <w:t xml:space="preserve">Use R to compute a 95% confidence interval for the linear correlation coefficient between Y and X. Use the confidence interval to </w:t>
      </w:r>
      <w:r w:rsidR="00D44491" w:rsidRPr="007612C0">
        <w:rPr>
          <w:rFonts w:ascii="Arial" w:hAnsi="Arial" w:cs="Arial"/>
          <w:lang w:eastAsia="zh-CN"/>
        </w:rPr>
        <w:t>verify</w:t>
      </w:r>
      <w:r w:rsidR="00191C0C" w:rsidRPr="007612C0">
        <w:rPr>
          <w:rFonts w:ascii="Arial" w:hAnsi="Arial" w:cs="Arial"/>
          <w:lang w:eastAsia="zh-CN"/>
        </w:rPr>
        <w:t xml:space="preserve"> the hypothesis test in </w:t>
      </w:r>
      <w:r w:rsidR="00671DA7">
        <w:rPr>
          <w:rFonts w:ascii="Arial" w:hAnsi="Arial" w:cs="Arial"/>
          <w:lang w:eastAsia="zh-CN"/>
        </w:rPr>
        <w:t>(</w:t>
      </w:r>
      <w:r w:rsidR="003064AA" w:rsidRPr="007612C0">
        <w:rPr>
          <w:rFonts w:ascii="Arial" w:hAnsi="Arial" w:cs="Arial"/>
          <w:lang w:eastAsia="zh-CN"/>
        </w:rPr>
        <w:t>c)</w:t>
      </w:r>
      <w:r w:rsidR="00D57E7B" w:rsidRPr="007612C0">
        <w:rPr>
          <w:rFonts w:ascii="Arial" w:hAnsi="Arial" w:cs="Arial"/>
          <w:lang w:eastAsia="zh-CN"/>
        </w:rPr>
        <w:t xml:space="preserve">. (hint: if the confidence interval contains the hypothesized value, then the </w:t>
      </w:r>
      <w:r w:rsidR="003064AA" w:rsidRPr="007612C0">
        <w:rPr>
          <w:rFonts w:ascii="Arial" w:hAnsi="Arial" w:cs="Arial"/>
          <w:lang w:eastAsia="zh-CN"/>
        </w:rPr>
        <w:t>two-sided</w:t>
      </w:r>
      <w:r w:rsidR="00D57E7B" w:rsidRPr="007612C0">
        <w:rPr>
          <w:rFonts w:ascii="Arial" w:hAnsi="Arial" w:cs="Arial"/>
          <w:lang w:eastAsia="zh-CN"/>
        </w:rPr>
        <w:t xml:space="preserve"> hypotheses should be rejected or not?) </w:t>
      </w:r>
    </w:p>
    <w:p w14:paraId="2A397B95" w14:textId="77777777" w:rsidR="00191C0C" w:rsidRPr="007612C0" w:rsidRDefault="00191C0C" w:rsidP="007612C0">
      <w:pPr>
        <w:spacing w:after="0" w:line="240" w:lineRule="auto"/>
        <w:rPr>
          <w:rFonts w:ascii="Arial" w:hAnsi="Arial" w:cs="Arial"/>
          <w:lang w:eastAsia="zh-CN"/>
        </w:rPr>
      </w:pPr>
    </w:p>
    <w:p w14:paraId="293064D8" w14:textId="6ECA5B5A" w:rsidR="00671DA7" w:rsidRPr="00CD5A94" w:rsidRDefault="00671DA7" w:rsidP="00671DA7">
      <w:pPr>
        <w:spacing w:after="0" w:line="240" w:lineRule="auto"/>
        <w:rPr>
          <w:rFonts w:ascii="Arial" w:hAnsi="Arial" w:cs="Arial"/>
          <w:iCs/>
          <w:highlight w:val="yellow"/>
        </w:rPr>
      </w:pPr>
      <w:r>
        <w:rPr>
          <w:rFonts w:ascii="Arial" w:hAnsi="Arial" w:cs="Arial"/>
          <w:iCs/>
          <w:highlight w:val="yellow"/>
        </w:rPr>
        <w:t>For the following problems</w:t>
      </w:r>
      <w:r w:rsidRPr="00CD5A94">
        <w:rPr>
          <w:rFonts w:ascii="Arial" w:hAnsi="Arial" w:cs="Arial"/>
          <w:iCs/>
          <w:highlight w:val="yellow"/>
        </w:rPr>
        <w:t xml:space="preserve">, we focus first on the lack of fit test and then the diagnostic and remedy procedures applied to a Simple Linear Regression (SLR) model. </w:t>
      </w:r>
    </w:p>
    <w:p w14:paraId="40997E99" w14:textId="77777777" w:rsidR="00671DA7" w:rsidRPr="00CD5A94" w:rsidRDefault="00671DA7" w:rsidP="00671DA7">
      <w:pPr>
        <w:spacing w:after="0" w:line="240" w:lineRule="auto"/>
        <w:rPr>
          <w:rFonts w:ascii="Arial" w:hAnsi="Arial" w:cs="Arial"/>
          <w:iCs/>
          <w:highlight w:val="yellow"/>
        </w:rPr>
      </w:pPr>
    </w:p>
    <w:p w14:paraId="5B9A7C09" w14:textId="77777777" w:rsidR="00671DA7" w:rsidRPr="00CD5A94" w:rsidRDefault="00671DA7" w:rsidP="00671DA7">
      <w:pPr>
        <w:spacing w:after="0" w:line="240" w:lineRule="auto"/>
        <w:rPr>
          <w:rFonts w:ascii="Arial" w:hAnsi="Arial" w:cs="Arial"/>
          <w:iCs/>
          <w:highlight w:val="yellow"/>
        </w:rPr>
      </w:pPr>
      <w:r w:rsidRPr="00CD5A94">
        <w:rPr>
          <w:rFonts w:ascii="Arial" w:hAnsi="Arial" w:cs="Arial"/>
          <w:iCs/>
          <w:highlight w:val="yellow"/>
        </w:rPr>
        <w:t xml:space="preserve">Specifically, we will gain familiarity with the components involved in the lack of fit test and understand how they vary based on the data. </w:t>
      </w:r>
    </w:p>
    <w:p w14:paraId="509557E9" w14:textId="77777777" w:rsidR="00671DA7" w:rsidRPr="00CD5A94" w:rsidRDefault="00671DA7" w:rsidP="00671DA7">
      <w:pPr>
        <w:spacing w:after="0" w:line="240" w:lineRule="auto"/>
        <w:rPr>
          <w:rFonts w:ascii="Arial" w:hAnsi="Arial" w:cs="Arial"/>
          <w:iCs/>
          <w:highlight w:val="yellow"/>
        </w:rPr>
      </w:pPr>
    </w:p>
    <w:p w14:paraId="0C5A5C0A" w14:textId="77777777" w:rsidR="00671DA7" w:rsidRPr="00CD5A94" w:rsidRDefault="00671DA7" w:rsidP="00671DA7">
      <w:pPr>
        <w:spacing w:after="0" w:line="240" w:lineRule="auto"/>
        <w:rPr>
          <w:rFonts w:ascii="Arial" w:hAnsi="Arial" w:cs="Arial"/>
          <w:iCs/>
        </w:rPr>
      </w:pPr>
      <w:r w:rsidRPr="00CD5A94">
        <w:rPr>
          <w:rFonts w:ascii="Arial" w:hAnsi="Arial" w:cs="Arial"/>
          <w:iCs/>
          <w:highlight w:val="yellow"/>
        </w:rPr>
        <w:t xml:space="preserve">In the diagnosis procedure of the SLR model, we mainly identify assumption violations by examining the residuals. And for the remedial procedure of the SLR model, we mainly perform simple transformations on either </w:t>
      </w:r>
      <m:oMath>
        <m:r>
          <w:rPr>
            <w:rFonts w:ascii="Cambria Math" w:hAnsi="Cambria Math" w:cs="Arial"/>
            <w:highlight w:val="yellow"/>
          </w:rPr>
          <m:t>X</m:t>
        </m:r>
      </m:oMath>
      <w:r w:rsidRPr="00CD5A94">
        <w:rPr>
          <w:rFonts w:ascii="Arial" w:hAnsi="Arial" w:cs="Arial"/>
          <w:iCs/>
          <w:highlight w:val="yellow"/>
        </w:rPr>
        <w:t xml:space="preserve">, </w:t>
      </w:r>
      <m:oMath>
        <m:r>
          <w:rPr>
            <w:rFonts w:ascii="Cambria Math" w:hAnsi="Cambria Math" w:cs="Arial"/>
            <w:highlight w:val="yellow"/>
          </w:rPr>
          <m:t>Y</m:t>
        </m:r>
      </m:oMath>
      <w:r w:rsidRPr="00CD5A94">
        <w:rPr>
          <w:rFonts w:ascii="Arial" w:hAnsi="Arial" w:cs="Arial"/>
          <w:iCs/>
          <w:highlight w:val="yellow"/>
        </w:rPr>
        <w:t>, or both variables. These methods are still applicable in the diagnosis and remedies of Multiple Linear Regression (MLR) models in future topics.  As we delve into MLR analysis, additional techniques will be introduced to build a more efficient model by considering the relationships among multiple predictors and their collective contribution to the model.</w:t>
      </w:r>
      <w:r w:rsidRPr="00CD5A94">
        <w:rPr>
          <w:rFonts w:ascii="Arial" w:hAnsi="Arial" w:cs="Arial"/>
          <w:iCs/>
        </w:rPr>
        <w:t xml:space="preserve">  </w:t>
      </w:r>
    </w:p>
    <w:p w14:paraId="2F207F76" w14:textId="77777777" w:rsidR="00671DA7" w:rsidRDefault="00671DA7" w:rsidP="00671DA7">
      <w:pPr>
        <w:spacing w:after="0" w:line="240" w:lineRule="auto"/>
        <w:rPr>
          <w:rFonts w:ascii="Arial" w:hAnsi="Arial" w:cs="Arial"/>
        </w:rPr>
      </w:pPr>
    </w:p>
    <w:p w14:paraId="26C2E546" w14:textId="77777777" w:rsidR="00671DA7" w:rsidRPr="00CD5A94" w:rsidRDefault="00671DA7" w:rsidP="00671DA7">
      <w:pPr>
        <w:spacing w:after="0" w:line="240" w:lineRule="auto"/>
        <w:rPr>
          <w:rFonts w:ascii="Arial" w:hAnsi="Arial" w:cs="Arial"/>
        </w:rPr>
      </w:pPr>
    </w:p>
    <w:p w14:paraId="0CC6A142" w14:textId="6D50C153" w:rsidR="00671DA7" w:rsidRPr="008B679A" w:rsidRDefault="00671DA7" w:rsidP="00671DA7">
      <w:pPr>
        <w:spacing w:after="0" w:line="240" w:lineRule="auto"/>
        <w:rPr>
          <w:rFonts w:ascii="Arial" w:hAnsi="Arial" w:cs="Arial"/>
          <w:b/>
          <w:bCs/>
          <w:sz w:val="28"/>
          <w:szCs w:val="28"/>
        </w:rPr>
      </w:pPr>
      <w:r w:rsidRPr="008B679A">
        <w:rPr>
          <w:rFonts w:ascii="Arial" w:hAnsi="Arial" w:cs="Arial"/>
          <w:b/>
          <w:bCs/>
          <w:sz w:val="28"/>
          <w:szCs w:val="28"/>
        </w:rPr>
        <w:t xml:space="preserve">Problem </w:t>
      </w:r>
      <w:r w:rsidR="00A138C8">
        <w:rPr>
          <w:rFonts w:ascii="Arial" w:hAnsi="Arial" w:cs="Arial"/>
          <w:b/>
          <w:bCs/>
          <w:sz w:val="28"/>
          <w:szCs w:val="28"/>
        </w:rPr>
        <w:t>3</w:t>
      </w:r>
      <w:r w:rsidRPr="008B679A">
        <w:rPr>
          <w:rFonts w:ascii="Arial" w:hAnsi="Arial" w:cs="Arial"/>
          <w:b/>
          <w:bCs/>
          <w:sz w:val="28"/>
          <w:szCs w:val="28"/>
        </w:rPr>
        <w:t xml:space="preserve"> (24 pts)</w:t>
      </w:r>
    </w:p>
    <w:p w14:paraId="3B251278" w14:textId="77777777" w:rsidR="00671DA7" w:rsidRDefault="00671DA7" w:rsidP="00671DA7">
      <w:pPr>
        <w:spacing w:after="0" w:line="240" w:lineRule="auto"/>
        <w:rPr>
          <w:rFonts w:ascii="Arial" w:hAnsi="Arial" w:cs="Arial"/>
        </w:rPr>
      </w:pPr>
    </w:p>
    <w:p w14:paraId="18424B3E" w14:textId="77777777" w:rsidR="00671DA7" w:rsidRDefault="00671DA7" w:rsidP="00671DA7">
      <w:pPr>
        <w:spacing w:after="0" w:line="240" w:lineRule="auto"/>
        <w:rPr>
          <w:rFonts w:ascii="Arial" w:hAnsi="Arial" w:cs="Arial"/>
        </w:rPr>
      </w:pPr>
      <w:r w:rsidRPr="00CD5A94">
        <w:rPr>
          <w:rFonts w:ascii="Arial" w:hAnsi="Arial" w:cs="Arial"/>
        </w:rPr>
        <w:t xml:space="preserve">Consider a simple linear regression model with </w:t>
      </w:r>
      <m:oMath>
        <m:r>
          <w:rPr>
            <w:rFonts w:ascii="Cambria Math" w:hAnsi="Cambria Math" w:cs="Arial"/>
          </w:rPr>
          <m:t>Y∼X</m:t>
        </m:r>
      </m:oMath>
      <w:r w:rsidRPr="00CD5A94">
        <w:rPr>
          <w:rFonts w:ascii="Arial" w:hAnsi="Arial" w:cs="Arial"/>
        </w:rPr>
        <w:t xml:space="preserve"> on the following table. Practice doing the </w:t>
      </w:r>
      <w:r w:rsidRPr="00CD5A94">
        <w:rPr>
          <w:rFonts w:ascii="Arial" w:hAnsi="Arial" w:cs="Arial"/>
          <w:b/>
        </w:rPr>
        <w:t>lack-of-fit by hand</w:t>
      </w:r>
      <w:r w:rsidRPr="00CD5A94">
        <w:rPr>
          <w:rFonts w:ascii="Arial" w:hAnsi="Arial" w:cs="Arial"/>
        </w:rPr>
        <w:t>.</w:t>
      </w:r>
    </w:p>
    <w:p w14:paraId="424D49D0" w14:textId="77777777" w:rsidR="00671DA7" w:rsidRPr="00CD5A94" w:rsidRDefault="00671DA7" w:rsidP="00671DA7">
      <w:pPr>
        <w:spacing w:after="0" w:line="240" w:lineRule="auto"/>
        <w:rPr>
          <w:rFonts w:ascii="Arial" w:hAnsi="Arial" w:cs="Arial"/>
        </w:rPr>
      </w:pPr>
    </w:p>
    <w:tbl>
      <w:tblPr>
        <w:tblW w:w="2880" w:type="dxa"/>
        <w:tblLook w:val="04A0" w:firstRow="1" w:lastRow="0" w:firstColumn="1" w:lastColumn="0" w:noHBand="0" w:noVBand="1"/>
      </w:tblPr>
      <w:tblGrid>
        <w:gridCol w:w="960"/>
        <w:gridCol w:w="960"/>
        <w:gridCol w:w="960"/>
      </w:tblGrid>
      <w:tr w:rsidR="00671DA7" w:rsidRPr="00CD5A94" w14:paraId="625DF7CB" w14:textId="77777777" w:rsidTr="00FF6D2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5848F" w14:textId="77777777" w:rsidR="00671DA7" w:rsidRPr="00CD5A94" w:rsidRDefault="00671DA7" w:rsidP="00FF6D24">
            <w:pPr>
              <w:spacing w:after="0" w:line="240" w:lineRule="auto"/>
              <w:rPr>
                <w:rFonts w:ascii="Arial" w:eastAsia="Times New Roman" w:hAnsi="Arial" w:cs="Arial"/>
                <w:color w:val="000000"/>
              </w:rPr>
            </w:pPr>
            <w:r w:rsidRPr="00CD5A94">
              <w:rPr>
                <w:rFonts w:ascii="Arial" w:eastAsia="Times New Roman" w:hAnsi="Arial" w:cs="Arial"/>
                <w:color w:val="000000"/>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8B2D2E" w14:textId="77777777" w:rsidR="00671DA7" w:rsidRPr="00CD5A94" w:rsidRDefault="00671DA7" w:rsidP="00FF6D24">
            <w:pPr>
              <w:spacing w:after="0" w:line="240" w:lineRule="auto"/>
              <w:rPr>
                <w:rFonts w:ascii="Arial" w:eastAsia="Times New Roman" w:hAnsi="Arial" w:cs="Arial"/>
                <w:color w:val="000000"/>
              </w:rPr>
            </w:pPr>
            <w:r w:rsidRPr="00CD5A94">
              <w:rPr>
                <w:rFonts w:ascii="Arial" w:eastAsia="Times New Roman" w:hAnsi="Arial" w:cs="Arial"/>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50FF45" w14:textId="77777777" w:rsidR="00671DA7" w:rsidRPr="00CD5A94" w:rsidRDefault="00671DA7" w:rsidP="00FF6D24">
            <w:pPr>
              <w:spacing w:after="0" w:line="240" w:lineRule="auto"/>
              <w:rPr>
                <w:rFonts w:ascii="Arial" w:eastAsia="Times New Roman" w:hAnsi="Arial" w:cs="Arial"/>
                <w:color w:val="000000"/>
              </w:rPr>
            </w:pPr>
            <w:r w:rsidRPr="00CD5A94">
              <w:rPr>
                <w:rFonts w:ascii="Arial" w:eastAsia="Times New Roman" w:hAnsi="Arial" w:cs="Arial"/>
                <w:color w:val="000000"/>
              </w:rPr>
              <w:t>Y</w:t>
            </w:r>
          </w:p>
        </w:tc>
      </w:tr>
      <w:tr w:rsidR="00671DA7" w:rsidRPr="00CD5A94" w14:paraId="4DBC4142"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F81F28"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ED01766"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0.24</w:t>
            </w:r>
          </w:p>
        </w:tc>
        <w:tc>
          <w:tcPr>
            <w:tcW w:w="960" w:type="dxa"/>
            <w:tcBorders>
              <w:top w:val="nil"/>
              <w:left w:val="nil"/>
              <w:bottom w:val="single" w:sz="4" w:space="0" w:color="auto"/>
              <w:right w:val="single" w:sz="4" w:space="0" w:color="auto"/>
            </w:tcBorders>
            <w:shd w:val="clear" w:color="auto" w:fill="auto"/>
            <w:noWrap/>
            <w:vAlign w:val="bottom"/>
            <w:hideMark/>
          </w:tcPr>
          <w:p w14:paraId="201E840A"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16</w:t>
            </w:r>
          </w:p>
        </w:tc>
      </w:tr>
      <w:tr w:rsidR="00671DA7" w:rsidRPr="00CD5A94" w14:paraId="65721C56"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2061B5"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75149B3"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0.22</w:t>
            </w:r>
          </w:p>
        </w:tc>
        <w:tc>
          <w:tcPr>
            <w:tcW w:w="960" w:type="dxa"/>
            <w:tcBorders>
              <w:top w:val="nil"/>
              <w:left w:val="nil"/>
              <w:bottom w:val="single" w:sz="4" w:space="0" w:color="auto"/>
              <w:right w:val="single" w:sz="4" w:space="0" w:color="auto"/>
            </w:tcBorders>
            <w:shd w:val="clear" w:color="auto" w:fill="auto"/>
            <w:noWrap/>
            <w:vAlign w:val="bottom"/>
            <w:hideMark/>
          </w:tcPr>
          <w:p w14:paraId="648535E9"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40</w:t>
            </w:r>
          </w:p>
        </w:tc>
      </w:tr>
      <w:tr w:rsidR="00671DA7" w:rsidRPr="00CD5A94" w14:paraId="45C0447A"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B5F046"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FCF8FE4"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0.23</w:t>
            </w:r>
          </w:p>
        </w:tc>
        <w:tc>
          <w:tcPr>
            <w:tcW w:w="960" w:type="dxa"/>
            <w:tcBorders>
              <w:top w:val="nil"/>
              <w:left w:val="nil"/>
              <w:bottom w:val="single" w:sz="4" w:space="0" w:color="auto"/>
              <w:right w:val="single" w:sz="4" w:space="0" w:color="auto"/>
            </w:tcBorders>
            <w:shd w:val="clear" w:color="auto" w:fill="auto"/>
            <w:noWrap/>
            <w:vAlign w:val="bottom"/>
            <w:hideMark/>
          </w:tcPr>
          <w:p w14:paraId="28CFC4DE"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32</w:t>
            </w:r>
          </w:p>
        </w:tc>
      </w:tr>
      <w:tr w:rsidR="00671DA7" w:rsidRPr="00CD5A94" w14:paraId="62305F7C"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0FCF43"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58F4078"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3A8EA46"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13</w:t>
            </w:r>
          </w:p>
        </w:tc>
      </w:tr>
      <w:tr w:rsidR="00671DA7" w:rsidRPr="00CD5A94" w14:paraId="26FDC6A9"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CC1300"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401E9F9"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879E2C6"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1</w:t>
            </w:r>
          </w:p>
        </w:tc>
      </w:tr>
      <w:tr w:rsidR="00671DA7" w:rsidRPr="00CD5A94" w14:paraId="43E0A20A"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AF71E"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FA71CCE"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908DBAF"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1</w:t>
            </w:r>
          </w:p>
        </w:tc>
      </w:tr>
      <w:tr w:rsidR="00671DA7" w:rsidRPr="00CD5A94" w14:paraId="3D2D5864"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B52ED4"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0D242A6"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0.22</w:t>
            </w:r>
          </w:p>
        </w:tc>
        <w:tc>
          <w:tcPr>
            <w:tcW w:w="960" w:type="dxa"/>
            <w:tcBorders>
              <w:top w:val="nil"/>
              <w:left w:val="nil"/>
              <w:bottom w:val="single" w:sz="4" w:space="0" w:color="auto"/>
              <w:right w:val="single" w:sz="4" w:space="0" w:color="auto"/>
            </w:tcBorders>
            <w:shd w:val="clear" w:color="auto" w:fill="auto"/>
            <w:noWrap/>
            <w:vAlign w:val="bottom"/>
            <w:hideMark/>
          </w:tcPr>
          <w:p w14:paraId="6D53A6A7"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2</w:t>
            </w:r>
          </w:p>
        </w:tc>
      </w:tr>
      <w:tr w:rsidR="00671DA7" w:rsidRPr="00CD5A94" w14:paraId="00FC7C82"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A4DAC2"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2690391"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0.21</w:t>
            </w:r>
          </w:p>
        </w:tc>
        <w:tc>
          <w:tcPr>
            <w:tcW w:w="960" w:type="dxa"/>
            <w:tcBorders>
              <w:top w:val="nil"/>
              <w:left w:val="nil"/>
              <w:bottom w:val="single" w:sz="4" w:space="0" w:color="auto"/>
              <w:right w:val="single" w:sz="4" w:space="0" w:color="auto"/>
            </w:tcBorders>
            <w:shd w:val="clear" w:color="auto" w:fill="auto"/>
            <w:noWrap/>
            <w:vAlign w:val="bottom"/>
            <w:hideMark/>
          </w:tcPr>
          <w:p w14:paraId="51BAA944"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3</w:t>
            </w:r>
          </w:p>
        </w:tc>
      </w:tr>
      <w:tr w:rsidR="00671DA7" w:rsidRPr="00CD5A94" w14:paraId="3A98832D"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4142CB"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FAC4F18"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0.24</w:t>
            </w:r>
          </w:p>
        </w:tc>
        <w:tc>
          <w:tcPr>
            <w:tcW w:w="960" w:type="dxa"/>
            <w:tcBorders>
              <w:top w:val="nil"/>
              <w:left w:val="nil"/>
              <w:bottom w:val="single" w:sz="4" w:space="0" w:color="auto"/>
              <w:right w:val="single" w:sz="4" w:space="0" w:color="auto"/>
            </w:tcBorders>
            <w:shd w:val="clear" w:color="auto" w:fill="auto"/>
            <w:noWrap/>
            <w:vAlign w:val="bottom"/>
            <w:hideMark/>
          </w:tcPr>
          <w:p w14:paraId="40633FEF"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8</w:t>
            </w:r>
          </w:p>
        </w:tc>
      </w:tr>
      <w:tr w:rsidR="00671DA7" w:rsidRPr="00CD5A94" w14:paraId="322994D4" w14:textId="77777777" w:rsidTr="00FF6D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ED168A"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D8660A9"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0.21</w:t>
            </w:r>
          </w:p>
        </w:tc>
        <w:tc>
          <w:tcPr>
            <w:tcW w:w="960" w:type="dxa"/>
            <w:tcBorders>
              <w:top w:val="nil"/>
              <w:left w:val="nil"/>
              <w:bottom w:val="single" w:sz="4" w:space="0" w:color="auto"/>
              <w:right w:val="single" w:sz="4" w:space="0" w:color="auto"/>
            </w:tcBorders>
            <w:shd w:val="clear" w:color="auto" w:fill="auto"/>
            <w:noWrap/>
            <w:vAlign w:val="bottom"/>
            <w:hideMark/>
          </w:tcPr>
          <w:p w14:paraId="1736F389"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14</w:t>
            </w:r>
          </w:p>
        </w:tc>
      </w:tr>
    </w:tbl>
    <w:p w14:paraId="003F5C7D" w14:textId="77777777" w:rsidR="00671DA7" w:rsidRPr="00CD5A94" w:rsidRDefault="00671DA7" w:rsidP="00671DA7">
      <w:pPr>
        <w:spacing w:after="0" w:line="240" w:lineRule="auto"/>
        <w:rPr>
          <w:rFonts w:ascii="Arial" w:hAnsi="Arial" w:cs="Arial"/>
        </w:rPr>
      </w:pPr>
      <w:r w:rsidRPr="00CD5A94">
        <w:rPr>
          <w:rFonts w:ascii="Arial" w:hAnsi="Arial" w:cs="Arial"/>
        </w:rPr>
        <w:lastRenderedPageBreak/>
        <w:t xml:space="preserve">  </w:t>
      </w:r>
    </w:p>
    <w:p w14:paraId="19CBE83A" w14:textId="0340EA30" w:rsidR="00671DA7" w:rsidRPr="00CD5A94" w:rsidRDefault="00671DA7" w:rsidP="00671DA7">
      <w:pPr>
        <w:spacing w:after="0" w:line="240" w:lineRule="auto"/>
        <w:rPr>
          <w:rFonts w:ascii="Arial" w:hAnsi="Arial" w:cs="Arial"/>
        </w:rPr>
      </w:pPr>
      <w:r>
        <w:rPr>
          <w:rFonts w:ascii="Arial" w:hAnsi="Arial" w:cs="Arial"/>
        </w:rPr>
        <w:t xml:space="preserve">(a) [4 pts] </w:t>
      </w:r>
      <w:r w:rsidRPr="00CD5A94">
        <w:rPr>
          <w:rFonts w:ascii="Arial" w:hAnsi="Arial" w:cs="Arial"/>
        </w:rPr>
        <w:t xml:space="preserve">Based on a (R-generated) scatter plot of </w:t>
      </w:r>
      <m:oMath>
        <m:r>
          <w:rPr>
            <w:rFonts w:ascii="Cambria Math" w:hAnsi="Cambria Math" w:cs="Arial"/>
          </w:rPr>
          <m:t>X</m:t>
        </m:r>
      </m:oMath>
      <w:r w:rsidRPr="00CD5A94">
        <w:rPr>
          <w:rFonts w:ascii="Arial" w:hAnsi="Arial" w:cs="Arial"/>
        </w:rPr>
        <w:t xml:space="preserve"> and </w:t>
      </w:r>
      <m:oMath>
        <m:r>
          <w:rPr>
            <w:rFonts w:ascii="Cambria Math" w:hAnsi="Cambria Math" w:cs="Arial"/>
          </w:rPr>
          <m:t>Y</m:t>
        </m:r>
      </m:oMath>
      <w:r w:rsidRPr="00CD5A94">
        <w:rPr>
          <w:rFonts w:ascii="Arial" w:hAnsi="Arial" w:cs="Arial"/>
        </w:rPr>
        <w:t xml:space="preserve"> with the regression line, comment on whether the Simple Linear Regression (SLR) exhibits a lack-of-fit issue. </w:t>
      </w:r>
    </w:p>
    <w:p w14:paraId="3E98B11E" w14:textId="77777777" w:rsidR="00671DA7" w:rsidRDefault="00671DA7" w:rsidP="00671DA7">
      <w:pPr>
        <w:spacing w:after="0" w:line="240" w:lineRule="auto"/>
        <w:rPr>
          <w:rFonts w:ascii="Arial" w:hAnsi="Arial" w:cs="Arial"/>
        </w:rPr>
      </w:pPr>
    </w:p>
    <w:p w14:paraId="02CFAF04" w14:textId="77777777" w:rsidR="00671DA7" w:rsidRPr="00CD5A94" w:rsidRDefault="00671DA7" w:rsidP="00671DA7">
      <w:pPr>
        <w:spacing w:after="0" w:line="240" w:lineRule="auto"/>
        <w:rPr>
          <w:rFonts w:ascii="Arial" w:hAnsi="Arial" w:cs="Arial"/>
        </w:rPr>
      </w:pPr>
      <w:r>
        <w:rPr>
          <w:rFonts w:ascii="Arial" w:hAnsi="Arial" w:cs="Arial"/>
        </w:rPr>
        <w:t xml:space="preserve">(b) [10 pts] </w:t>
      </w:r>
      <w:r w:rsidRPr="00CD5A94">
        <w:rPr>
          <w:rFonts w:ascii="Arial" w:hAnsi="Arial" w:cs="Arial"/>
        </w:rPr>
        <w:t xml:space="preserve">Compute the components for the lack of fit test: c,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 xml:space="preserve">, </m:t>
        </m:r>
        <m:sSub>
          <m:sSubPr>
            <m:ctrlPr>
              <w:rPr>
                <w:rFonts w:ascii="Cambria Math" w:hAnsi="Cambria Math" w:cs="Arial"/>
                <w:i/>
                <w:lang w:eastAsia="zh-CN"/>
              </w:rPr>
            </m:ctrlPr>
          </m:sSubPr>
          <m:e>
            <m:acc>
              <m:accPr>
                <m:chr m:val="̅"/>
                <m:ctrlPr>
                  <w:rPr>
                    <w:rFonts w:ascii="Cambria Math" w:hAnsi="Cambria Math" w:cs="Arial"/>
                    <w:i/>
                    <w:lang w:eastAsia="zh-CN"/>
                  </w:rPr>
                </m:ctrlPr>
              </m:accPr>
              <m:e>
                <m:r>
                  <w:rPr>
                    <w:rFonts w:ascii="Cambria Math" w:hAnsi="Cambria Math" w:cs="Arial"/>
                    <w:lang w:eastAsia="zh-CN"/>
                  </w:rPr>
                  <m:t>Y</m:t>
                </m:r>
                <m:ctrlPr>
                  <w:rPr>
                    <w:rFonts w:ascii="Cambria Math" w:hAnsi="Cambria Math" w:cs="Arial"/>
                    <w:i/>
                  </w:rPr>
                </m:ctrlPr>
              </m:e>
            </m:acc>
            <m:ctrlPr>
              <w:rPr>
                <w:rFonts w:ascii="Cambria Math" w:hAnsi="Cambria Math" w:cs="Arial"/>
                <w:i/>
              </w:rPr>
            </m:ctrlPr>
          </m:e>
          <m:sub>
            <m:r>
              <w:rPr>
                <w:rFonts w:ascii="Cambria Math" w:hAnsi="Cambria Math" w:cs="Arial"/>
                <w:lang w:eastAsia="zh-CN"/>
              </w:rPr>
              <m:t>i</m:t>
            </m:r>
          </m:sub>
        </m:sSub>
        <m:r>
          <w:rPr>
            <w:rFonts w:ascii="Cambria Math" w:hAnsi="Cambria Math" w:cs="Arial"/>
            <w:lang w:eastAsia="zh-CN"/>
          </w:rPr>
          <m:t xml:space="preserve">, </m:t>
        </m:r>
        <m:acc>
          <m:accPr>
            <m:chr m:val="̅"/>
            <m:ctrlPr>
              <w:rPr>
                <w:rFonts w:ascii="Cambria Math" w:hAnsi="Cambria Math" w:cs="Arial"/>
                <w:i/>
                <w:lang w:eastAsia="zh-CN"/>
              </w:rPr>
            </m:ctrlPr>
          </m:accPr>
          <m:e>
            <m:r>
              <w:rPr>
                <w:rFonts w:ascii="Cambria Math" w:hAnsi="Cambria Math" w:cs="Arial"/>
                <w:lang w:eastAsia="zh-CN"/>
              </w:rPr>
              <m:t>Y</m:t>
            </m:r>
          </m:e>
        </m:acc>
        <m:r>
          <w:rPr>
            <w:rFonts w:ascii="Cambria Math" w:hAnsi="Cambria Math" w:cs="Arial"/>
            <w:lang w:eastAsia="zh-CN"/>
          </w:rPr>
          <m:t xml:space="preserve">, </m:t>
        </m:r>
      </m:oMath>
      <w:r w:rsidRPr="00CD5A94">
        <w:rPr>
          <w:rFonts w:ascii="Arial" w:hAnsi="Arial" w:cs="Arial"/>
        </w:rPr>
        <w:t xml:space="preserve">SSPE, SSLF, SSE, DFPE, DFLF. DFE. </w:t>
      </w:r>
    </w:p>
    <w:p w14:paraId="7479CD58" w14:textId="77777777" w:rsidR="00671DA7" w:rsidRDefault="00671DA7" w:rsidP="00671DA7">
      <w:pPr>
        <w:spacing w:after="0" w:line="240" w:lineRule="auto"/>
        <w:rPr>
          <w:rFonts w:ascii="Arial" w:hAnsi="Arial" w:cs="Arial"/>
        </w:rPr>
      </w:pPr>
    </w:p>
    <w:p w14:paraId="7FC79F34" w14:textId="06F644A4" w:rsidR="00671DA7" w:rsidRPr="00CD5A94" w:rsidRDefault="00671DA7" w:rsidP="00671DA7">
      <w:pPr>
        <w:spacing w:after="0" w:line="240" w:lineRule="auto"/>
        <w:rPr>
          <w:rFonts w:ascii="Arial" w:hAnsi="Arial" w:cs="Arial"/>
        </w:rPr>
      </w:pPr>
      <w:r>
        <w:rPr>
          <w:rFonts w:ascii="Arial" w:hAnsi="Arial" w:cs="Arial"/>
        </w:rPr>
        <w:t>(c) [</w:t>
      </w:r>
      <w:r w:rsidR="00432249">
        <w:rPr>
          <w:rFonts w:ascii="Arial" w:hAnsi="Arial" w:cs="Arial"/>
        </w:rPr>
        <w:t xml:space="preserve">5 </w:t>
      </w:r>
      <w:r>
        <w:rPr>
          <w:rFonts w:ascii="Arial" w:hAnsi="Arial" w:cs="Arial"/>
        </w:rPr>
        <w:t xml:space="preserve">pts] </w:t>
      </w:r>
      <w:r w:rsidRPr="00CD5A94">
        <w:rPr>
          <w:rFonts w:ascii="Arial" w:hAnsi="Arial" w:cs="Arial"/>
        </w:rPr>
        <w:t xml:space="preserve">Next, consider the lack-of-fit test for the SLR. Define Ho/Ha, calculate test statistic, define reject region, compute the p-value, and state the conclusion. </w:t>
      </w:r>
    </w:p>
    <w:p w14:paraId="283396F0" w14:textId="77777777" w:rsidR="00671DA7" w:rsidRDefault="00671DA7" w:rsidP="00671DA7">
      <w:pPr>
        <w:autoSpaceDE w:val="0"/>
        <w:autoSpaceDN w:val="0"/>
        <w:adjustRightInd w:val="0"/>
        <w:spacing w:after="0" w:line="240" w:lineRule="auto"/>
        <w:rPr>
          <w:rFonts w:ascii="Arial" w:hAnsi="Arial" w:cs="Arial"/>
        </w:rPr>
      </w:pPr>
    </w:p>
    <w:p w14:paraId="5E323134" w14:textId="77777777" w:rsidR="00671DA7" w:rsidRPr="00CD5A94" w:rsidRDefault="00671DA7" w:rsidP="00671DA7">
      <w:pPr>
        <w:autoSpaceDE w:val="0"/>
        <w:autoSpaceDN w:val="0"/>
        <w:adjustRightInd w:val="0"/>
        <w:spacing w:after="0" w:line="240" w:lineRule="auto"/>
        <w:rPr>
          <w:rFonts w:ascii="Arial" w:hAnsi="Arial" w:cs="Arial"/>
        </w:rPr>
      </w:pPr>
      <w:r>
        <w:rPr>
          <w:rFonts w:ascii="Arial" w:hAnsi="Arial" w:cs="Arial"/>
        </w:rPr>
        <w:t xml:space="preserve">(d) [5 pts] </w:t>
      </w:r>
      <w:r w:rsidRPr="00CD5A94">
        <w:rPr>
          <w:rFonts w:ascii="Arial" w:hAnsi="Arial" w:cs="Arial"/>
        </w:rPr>
        <w:t xml:space="preserve">Utilize R to conduct the lack-of-fit test and identify as many components as possible from the ones computed in </w:t>
      </w:r>
      <w:r>
        <w:rPr>
          <w:rFonts w:ascii="Arial" w:hAnsi="Arial" w:cs="Arial"/>
        </w:rPr>
        <w:t xml:space="preserve">part </w:t>
      </w:r>
      <w:r w:rsidRPr="00CD5A94">
        <w:rPr>
          <w:rFonts w:ascii="Arial" w:hAnsi="Arial" w:cs="Arial"/>
        </w:rPr>
        <w:t>(b) in the R output.</w:t>
      </w:r>
    </w:p>
    <w:p w14:paraId="469684B0" w14:textId="77777777" w:rsidR="00671DA7" w:rsidRPr="00CD5A94" w:rsidRDefault="00671DA7" w:rsidP="00671DA7">
      <w:pPr>
        <w:pStyle w:val="ListParagraph"/>
        <w:autoSpaceDE w:val="0"/>
        <w:autoSpaceDN w:val="0"/>
        <w:adjustRightInd w:val="0"/>
        <w:spacing w:after="0" w:line="240" w:lineRule="auto"/>
        <w:rPr>
          <w:rFonts w:ascii="Arial" w:hAnsi="Arial" w:cs="Arial"/>
        </w:rPr>
      </w:pPr>
    </w:p>
    <w:p w14:paraId="176D23E4" w14:textId="77777777" w:rsidR="00671DA7" w:rsidRDefault="00671DA7" w:rsidP="00671DA7">
      <w:pPr>
        <w:autoSpaceDE w:val="0"/>
        <w:autoSpaceDN w:val="0"/>
        <w:adjustRightInd w:val="0"/>
        <w:spacing w:after="0" w:line="240" w:lineRule="auto"/>
        <w:rPr>
          <w:rFonts w:ascii="Arial" w:hAnsi="Arial" w:cs="Arial"/>
        </w:rPr>
      </w:pPr>
    </w:p>
    <w:p w14:paraId="51068E09" w14:textId="2AC8BA39" w:rsidR="00671DA7" w:rsidRPr="008B679A" w:rsidRDefault="00671DA7" w:rsidP="00671DA7">
      <w:pPr>
        <w:spacing w:after="0"/>
        <w:rPr>
          <w:rFonts w:ascii="Arial" w:hAnsi="Arial" w:cs="Arial"/>
          <w:b/>
          <w:bCs/>
          <w:sz w:val="28"/>
          <w:szCs w:val="28"/>
        </w:rPr>
      </w:pPr>
      <w:r w:rsidRPr="008B679A">
        <w:rPr>
          <w:rFonts w:ascii="Arial" w:hAnsi="Arial" w:cs="Arial"/>
          <w:b/>
          <w:bCs/>
          <w:sz w:val="28"/>
          <w:szCs w:val="28"/>
        </w:rPr>
        <w:t xml:space="preserve">Problem </w:t>
      </w:r>
      <w:r w:rsidR="00A138C8">
        <w:rPr>
          <w:rFonts w:ascii="Arial" w:hAnsi="Arial" w:cs="Arial"/>
          <w:b/>
          <w:bCs/>
          <w:sz w:val="28"/>
          <w:szCs w:val="28"/>
        </w:rPr>
        <w:t>4</w:t>
      </w:r>
      <w:r w:rsidRPr="008B679A">
        <w:rPr>
          <w:rFonts w:ascii="Arial" w:hAnsi="Arial" w:cs="Arial"/>
          <w:b/>
          <w:bCs/>
          <w:sz w:val="28"/>
          <w:szCs w:val="28"/>
        </w:rPr>
        <w:t xml:space="preserve"> (10 pts)</w:t>
      </w:r>
    </w:p>
    <w:p w14:paraId="0383CF8E" w14:textId="77777777" w:rsidR="00671DA7" w:rsidRDefault="00671DA7" w:rsidP="00671DA7">
      <w:pPr>
        <w:autoSpaceDE w:val="0"/>
        <w:autoSpaceDN w:val="0"/>
        <w:adjustRightInd w:val="0"/>
        <w:spacing w:after="0" w:line="240" w:lineRule="auto"/>
        <w:rPr>
          <w:rFonts w:ascii="Arial" w:hAnsi="Arial" w:cs="Arial"/>
        </w:rPr>
      </w:pPr>
    </w:p>
    <w:p w14:paraId="72BE3DB8" w14:textId="77777777" w:rsidR="00671DA7" w:rsidRPr="00CD5A94" w:rsidRDefault="00671DA7" w:rsidP="00671DA7">
      <w:pPr>
        <w:autoSpaceDE w:val="0"/>
        <w:autoSpaceDN w:val="0"/>
        <w:adjustRightInd w:val="0"/>
        <w:spacing w:after="0" w:line="240" w:lineRule="auto"/>
        <w:rPr>
          <w:rFonts w:ascii="Arial" w:hAnsi="Arial" w:cs="Arial"/>
        </w:rPr>
      </w:pPr>
      <w:r w:rsidRPr="00CD5A94">
        <w:rPr>
          <w:rFonts w:ascii="Arial" w:hAnsi="Arial" w:cs="Arial"/>
        </w:rPr>
        <w:t xml:space="preserve">Consider a lack of fit test </w:t>
      </w:r>
      <w:r w:rsidRPr="00CD5A94">
        <w:rPr>
          <w:rFonts w:ascii="Arial" w:hAnsi="Arial" w:cs="Arial"/>
          <w:b/>
          <w:bCs/>
        </w:rPr>
        <w:t>on the following data</w:t>
      </w:r>
      <w:r w:rsidRPr="00CD5A94">
        <w:rPr>
          <w:rFonts w:ascii="Arial" w:hAnsi="Arial" w:cs="Arial"/>
        </w:rPr>
        <w:t xml:space="preserve"> on </w:t>
      </w:r>
      <m:oMath>
        <m:r>
          <w:rPr>
            <w:rFonts w:ascii="Cambria Math" w:hAnsi="Cambria Math" w:cs="Arial"/>
          </w:rPr>
          <m:t>Y∼X</m:t>
        </m:r>
      </m:oMath>
    </w:p>
    <w:p w14:paraId="0752B276" w14:textId="77777777" w:rsidR="00671DA7" w:rsidRPr="00CD5A94" w:rsidRDefault="00671DA7" w:rsidP="00671DA7">
      <w:pPr>
        <w:autoSpaceDE w:val="0"/>
        <w:autoSpaceDN w:val="0"/>
        <w:adjustRightInd w:val="0"/>
        <w:spacing w:after="0" w:line="240" w:lineRule="auto"/>
        <w:rPr>
          <w:rFonts w:ascii="Arial" w:hAnsi="Arial" w:cs="Arial"/>
        </w:rPr>
      </w:pPr>
    </w:p>
    <w:tbl>
      <w:tblPr>
        <w:tblW w:w="2260" w:type="dxa"/>
        <w:tblLook w:val="04A0" w:firstRow="1" w:lastRow="0" w:firstColumn="1" w:lastColumn="0" w:noHBand="0" w:noVBand="1"/>
      </w:tblPr>
      <w:tblGrid>
        <w:gridCol w:w="1300"/>
        <w:gridCol w:w="960"/>
      </w:tblGrid>
      <w:tr w:rsidR="00671DA7" w:rsidRPr="00CD5A94" w14:paraId="73B697C5" w14:textId="77777777" w:rsidTr="00FF6D24">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FAAA" w14:textId="77777777" w:rsidR="00671DA7" w:rsidRPr="00CD5A94" w:rsidRDefault="00671DA7" w:rsidP="00FF6D24">
            <w:pPr>
              <w:spacing w:after="0" w:line="240" w:lineRule="auto"/>
              <w:rPr>
                <w:rFonts w:ascii="Arial" w:eastAsia="Times New Roman" w:hAnsi="Arial" w:cs="Arial"/>
                <w:color w:val="000000"/>
              </w:rPr>
            </w:pPr>
            <w:r w:rsidRPr="00CD5A94">
              <w:rPr>
                <w:rFonts w:ascii="Arial" w:eastAsia="Times New Roman" w:hAnsi="Arial" w:cs="Arial"/>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0FC2A" w14:textId="77777777" w:rsidR="00671DA7" w:rsidRPr="00CD5A94" w:rsidRDefault="00671DA7" w:rsidP="00FF6D24">
            <w:pPr>
              <w:spacing w:after="0" w:line="240" w:lineRule="auto"/>
              <w:rPr>
                <w:rFonts w:ascii="Arial" w:eastAsia="Times New Roman" w:hAnsi="Arial" w:cs="Arial"/>
                <w:color w:val="000000"/>
              </w:rPr>
            </w:pPr>
            <w:r w:rsidRPr="00CD5A94">
              <w:rPr>
                <w:rFonts w:ascii="Arial" w:eastAsia="Times New Roman" w:hAnsi="Arial" w:cs="Arial"/>
                <w:color w:val="000000"/>
              </w:rPr>
              <w:t>Y</w:t>
            </w:r>
          </w:p>
        </w:tc>
      </w:tr>
      <w:tr w:rsidR="00671DA7" w:rsidRPr="00CD5A94" w14:paraId="1BF3548E"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E94977"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0.19</w:t>
            </w:r>
          </w:p>
        </w:tc>
        <w:tc>
          <w:tcPr>
            <w:tcW w:w="960" w:type="dxa"/>
            <w:tcBorders>
              <w:top w:val="nil"/>
              <w:left w:val="nil"/>
              <w:bottom w:val="single" w:sz="4" w:space="0" w:color="auto"/>
              <w:right w:val="single" w:sz="4" w:space="0" w:color="auto"/>
            </w:tcBorders>
            <w:shd w:val="clear" w:color="auto" w:fill="auto"/>
            <w:noWrap/>
            <w:vAlign w:val="bottom"/>
            <w:hideMark/>
          </w:tcPr>
          <w:p w14:paraId="16B43F76"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65</w:t>
            </w:r>
          </w:p>
        </w:tc>
      </w:tr>
      <w:tr w:rsidR="00671DA7" w:rsidRPr="00CD5A94" w14:paraId="5525EF7B"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F9863"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0.44</w:t>
            </w:r>
          </w:p>
        </w:tc>
        <w:tc>
          <w:tcPr>
            <w:tcW w:w="960" w:type="dxa"/>
            <w:tcBorders>
              <w:top w:val="nil"/>
              <w:left w:val="nil"/>
              <w:bottom w:val="single" w:sz="4" w:space="0" w:color="auto"/>
              <w:right w:val="single" w:sz="4" w:space="0" w:color="auto"/>
            </w:tcBorders>
            <w:shd w:val="clear" w:color="auto" w:fill="auto"/>
            <w:noWrap/>
            <w:vAlign w:val="bottom"/>
            <w:hideMark/>
          </w:tcPr>
          <w:p w14:paraId="4885EEC6"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30</w:t>
            </w:r>
          </w:p>
        </w:tc>
      </w:tr>
      <w:tr w:rsidR="00671DA7" w:rsidRPr="00CD5A94" w14:paraId="4F18AD32"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11B73"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0.35</w:t>
            </w:r>
          </w:p>
        </w:tc>
        <w:tc>
          <w:tcPr>
            <w:tcW w:w="960" w:type="dxa"/>
            <w:tcBorders>
              <w:top w:val="nil"/>
              <w:left w:val="nil"/>
              <w:bottom w:val="single" w:sz="4" w:space="0" w:color="auto"/>
              <w:right w:val="single" w:sz="4" w:space="0" w:color="auto"/>
            </w:tcBorders>
            <w:shd w:val="clear" w:color="auto" w:fill="auto"/>
            <w:noWrap/>
            <w:vAlign w:val="bottom"/>
            <w:hideMark/>
          </w:tcPr>
          <w:p w14:paraId="4766D57B"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22</w:t>
            </w:r>
          </w:p>
        </w:tc>
      </w:tr>
      <w:tr w:rsidR="00671DA7" w:rsidRPr="00CD5A94" w14:paraId="49269527"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B92505"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0.32</w:t>
            </w:r>
          </w:p>
        </w:tc>
        <w:tc>
          <w:tcPr>
            <w:tcW w:w="960" w:type="dxa"/>
            <w:tcBorders>
              <w:top w:val="nil"/>
              <w:left w:val="nil"/>
              <w:bottom w:val="single" w:sz="4" w:space="0" w:color="auto"/>
              <w:right w:val="single" w:sz="4" w:space="0" w:color="auto"/>
            </w:tcBorders>
            <w:shd w:val="clear" w:color="auto" w:fill="auto"/>
            <w:noWrap/>
            <w:vAlign w:val="bottom"/>
            <w:hideMark/>
          </w:tcPr>
          <w:p w14:paraId="59CDD9BA"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31</w:t>
            </w:r>
          </w:p>
        </w:tc>
      </w:tr>
      <w:tr w:rsidR="00671DA7" w:rsidRPr="00CD5A94" w14:paraId="40A4872C"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34E3A4"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0.29</w:t>
            </w:r>
          </w:p>
        </w:tc>
        <w:tc>
          <w:tcPr>
            <w:tcW w:w="960" w:type="dxa"/>
            <w:tcBorders>
              <w:top w:val="nil"/>
              <w:left w:val="nil"/>
              <w:bottom w:val="single" w:sz="4" w:space="0" w:color="auto"/>
              <w:right w:val="single" w:sz="4" w:space="0" w:color="auto"/>
            </w:tcBorders>
            <w:shd w:val="clear" w:color="auto" w:fill="auto"/>
            <w:noWrap/>
            <w:vAlign w:val="bottom"/>
            <w:hideMark/>
          </w:tcPr>
          <w:p w14:paraId="500DE8B0"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9</w:t>
            </w:r>
          </w:p>
        </w:tc>
      </w:tr>
    </w:tbl>
    <w:p w14:paraId="02E277A8" w14:textId="77777777" w:rsidR="00671DA7" w:rsidRPr="00CD5A94" w:rsidRDefault="00671DA7" w:rsidP="00671DA7">
      <w:pPr>
        <w:autoSpaceDE w:val="0"/>
        <w:autoSpaceDN w:val="0"/>
        <w:adjustRightInd w:val="0"/>
        <w:spacing w:after="0" w:line="240" w:lineRule="auto"/>
        <w:rPr>
          <w:rFonts w:ascii="Arial" w:hAnsi="Arial" w:cs="Arial"/>
        </w:rPr>
      </w:pPr>
    </w:p>
    <w:p w14:paraId="4515253F" w14:textId="77777777" w:rsidR="00671DA7" w:rsidRPr="008B679A" w:rsidRDefault="00671DA7" w:rsidP="00671DA7">
      <w:pPr>
        <w:autoSpaceDE w:val="0"/>
        <w:autoSpaceDN w:val="0"/>
        <w:adjustRightInd w:val="0"/>
        <w:spacing w:after="0" w:line="240" w:lineRule="auto"/>
        <w:rPr>
          <w:rFonts w:ascii="Arial" w:hAnsi="Arial" w:cs="Arial"/>
        </w:rPr>
      </w:pPr>
      <w:r>
        <w:rPr>
          <w:rFonts w:ascii="Arial" w:hAnsi="Arial" w:cs="Arial"/>
        </w:rPr>
        <w:t xml:space="preserve">(a) [2 pts] </w:t>
      </w:r>
      <w:r w:rsidRPr="008B679A">
        <w:rPr>
          <w:rFonts w:ascii="Arial" w:hAnsi="Arial" w:cs="Arial"/>
        </w:rPr>
        <w:t xml:space="preserve">Can you perform a lack of fit test on this data? Explain.   </w:t>
      </w:r>
    </w:p>
    <w:p w14:paraId="5742CB16" w14:textId="77777777" w:rsidR="00671DA7" w:rsidRDefault="00671DA7" w:rsidP="00671DA7">
      <w:pPr>
        <w:autoSpaceDE w:val="0"/>
        <w:autoSpaceDN w:val="0"/>
        <w:adjustRightInd w:val="0"/>
        <w:spacing w:after="0" w:line="240" w:lineRule="auto"/>
        <w:rPr>
          <w:rFonts w:ascii="Arial" w:hAnsi="Arial" w:cs="Arial"/>
        </w:rPr>
      </w:pPr>
    </w:p>
    <w:p w14:paraId="3875FCBC" w14:textId="77777777" w:rsidR="00671DA7" w:rsidRPr="00CD5A94" w:rsidRDefault="00671DA7" w:rsidP="00671DA7">
      <w:pPr>
        <w:autoSpaceDE w:val="0"/>
        <w:autoSpaceDN w:val="0"/>
        <w:adjustRightInd w:val="0"/>
        <w:spacing w:after="0" w:line="240" w:lineRule="auto"/>
        <w:rPr>
          <w:rFonts w:ascii="Arial" w:hAnsi="Arial" w:cs="Arial"/>
        </w:rPr>
      </w:pPr>
      <w:r>
        <w:rPr>
          <w:rFonts w:ascii="Arial" w:hAnsi="Arial" w:cs="Arial"/>
        </w:rPr>
        <w:t>(b) [</w:t>
      </w:r>
      <w:r w:rsidRPr="008B679A">
        <w:rPr>
          <w:rFonts w:ascii="Arial" w:hAnsi="Arial" w:cs="Arial"/>
        </w:rPr>
        <w:t>4</w:t>
      </w:r>
      <w:r>
        <w:rPr>
          <w:rFonts w:ascii="Arial" w:hAnsi="Arial" w:cs="Arial"/>
        </w:rPr>
        <w:t xml:space="preserve"> pts]</w:t>
      </w:r>
      <w:r w:rsidRPr="008B679A">
        <w:rPr>
          <w:rFonts w:ascii="Arial" w:hAnsi="Arial" w:cs="Arial"/>
        </w:rPr>
        <w:t xml:space="preserve"> Suppose a new row is added: </w:t>
      </w:r>
      <w:r w:rsidRPr="008B679A">
        <w:rPr>
          <w:rFonts w:ascii="Arial" w:hAnsi="Arial" w:cs="Arial"/>
          <w:u w:val="single"/>
        </w:rPr>
        <w:t>X 0.19, Y 59</w:t>
      </w:r>
      <w:r w:rsidRPr="008B679A">
        <w:rPr>
          <w:rFonts w:ascii="Arial" w:hAnsi="Arial" w:cs="Arial"/>
        </w:rPr>
        <w:t xml:space="preserve"> and the sample size is now 6. Then the SSPE is ________(increased/decreased) by ______</w:t>
      </w:r>
      <w:r>
        <w:rPr>
          <w:rFonts w:ascii="Arial" w:hAnsi="Arial" w:cs="Arial"/>
        </w:rPr>
        <w:t xml:space="preserve">. </w:t>
      </w:r>
      <w:proofErr w:type="spellStart"/>
      <w:r w:rsidRPr="00CD5A94">
        <w:rPr>
          <w:rFonts w:ascii="Arial" w:hAnsi="Arial" w:cs="Arial"/>
        </w:rPr>
        <w:t>dfPE</w:t>
      </w:r>
      <w:proofErr w:type="spellEnd"/>
      <w:r w:rsidRPr="00CD5A94">
        <w:rPr>
          <w:rFonts w:ascii="Arial" w:hAnsi="Arial" w:cs="Arial"/>
        </w:rPr>
        <w:t xml:space="preserve">=_____________ and </w:t>
      </w:r>
      <w:proofErr w:type="spellStart"/>
      <w:r w:rsidRPr="00CD5A94">
        <w:rPr>
          <w:rFonts w:ascii="Arial" w:hAnsi="Arial" w:cs="Arial"/>
        </w:rPr>
        <w:t>dfLF</w:t>
      </w:r>
      <w:proofErr w:type="spellEnd"/>
      <w:r w:rsidRPr="00CD5A94">
        <w:rPr>
          <w:rFonts w:ascii="Arial" w:hAnsi="Arial" w:cs="Arial"/>
        </w:rPr>
        <w:t>=_____________.</w:t>
      </w:r>
    </w:p>
    <w:p w14:paraId="216D87CC" w14:textId="77777777" w:rsidR="00671DA7" w:rsidRDefault="00671DA7" w:rsidP="00671DA7">
      <w:pPr>
        <w:autoSpaceDE w:val="0"/>
        <w:autoSpaceDN w:val="0"/>
        <w:adjustRightInd w:val="0"/>
        <w:spacing w:after="0" w:line="240" w:lineRule="auto"/>
        <w:rPr>
          <w:rFonts w:ascii="Arial" w:hAnsi="Arial" w:cs="Arial"/>
        </w:rPr>
      </w:pPr>
    </w:p>
    <w:p w14:paraId="01FF6C3D" w14:textId="77777777" w:rsidR="00671DA7" w:rsidRDefault="00671DA7" w:rsidP="00671DA7">
      <w:pPr>
        <w:autoSpaceDE w:val="0"/>
        <w:autoSpaceDN w:val="0"/>
        <w:adjustRightInd w:val="0"/>
        <w:spacing w:after="0" w:line="240" w:lineRule="auto"/>
        <w:rPr>
          <w:rFonts w:ascii="Arial" w:hAnsi="Arial" w:cs="Arial"/>
        </w:rPr>
      </w:pPr>
      <w:r>
        <w:rPr>
          <w:rFonts w:ascii="Arial" w:hAnsi="Arial" w:cs="Arial"/>
        </w:rPr>
        <w:t xml:space="preserve">(c) [4 pts] </w:t>
      </w:r>
      <w:r w:rsidRPr="008B679A">
        <w:rPr>
          <w:rFonts w:ascii="Arial" w:hAnsi="Arial" w:cs="Arial"/>
        </w:rPr>
        <w:t xml:space="preserve">Suppose the data is grouped by the tenth digits as follows, </w:t>
      </w:r>
    </w:p>
    <w:p w14:paraId="3EE80C71" w14:textId="77777777" w:rsidR="00671DA7" w:rsidRPr="008B679A" w:rsidRDefault="00671DA7" w:rsidP="00671DA7">
      <w:pPr>
        <w:autoSpaceDE w:val="0"/>
        <w:autoSpaceDN w:val="0"/>
        <w:adjustRightInd w:val="0"/>
        <w:spacing w:after="0" w:line="240" w:lineRule="auto"/>
        <w:rPr>
          <w:rFonts w:ascii="Arial" w:hAnsi="Arial" w:cs="Arial"/>
        </w:rPr>
      </w:pPr>
    </w:p>
    <w:tbl>
      <w:tblPr>
        <w:tblW w:w="2260" w:type="dxa"/>
        <w:tblLook w:val="04A0" w:firstRow="1" w:lastRow="0" w:firstColumn="1" w:lastColumn="0" w:noHBand="0" w:noVBand="1"/>
      </w:tblPr>
      <w:tblGrid>
        <w:gridCol w:w="1300"/>
        <w:gridCol w:w="960"/>
      </w:tblGrid>
      <w:tr w:rsidR="00671DA7" w:rsidRPr="00CD5A94" w14:paraId="7A3A5A9D" w14:textId="77777777" w:rsidTr="00FF6D24">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2324D" w14:textId="77777777" w:rsidR="00671DA7" w:rsidRPr="00CD5A94" w:rsidRDefault="00671DA7" w:rsidP="00FF6D24">
            <w:pPr>
              <w:spacing w:after="0" w:line="240" w:lineRule="auto"/>
              <w:rPr>
                <w:rFonts w:ascii="Arial" w:eastAsia="Times New Roman" w:hAnsi="Arial" w:cs="Arial"/>
                <w:color w:val="000000"/>
              </w:rPr>
            </w:pPr>
            <w:r w:rsidRPr="00CD5A94">
              <w:rPr>
                <w:rFonts w:ascii="Arial" w:eastAsia="Times New Roman" w:hAnsi="Arial" w:cs="Arial"/>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C0B05B" w14:textId="77777777" w:rsidR="00671DA7" w:rsidRPr="00CD5A94" w:rsidRDefault="00671DA7" w:rsidP="00FF6D24">
            <w:pPr>
              <w:spacing w:after="0" w:line="240" w:lineRule="auto"/>
              <w:rPr>
                <w:rFonts w:ascii="Arial" w:eastAsia="Times New Roman" w:hAnsi="Arial" w:cs="Arial"/>
                <w:color w:val="000000"/>
              </w:rPr>
            </w:pPr>
            <w:r w:rsidRPr="00CD5A94">
              <w:rPr>
                <w:rFonts w:ascii="Arial" w:eastAsia="Times New Roman" w:hAnsi="Arial" w:cs="Arial"/>
                <w:color w:val="000000"/>
              </w:rPr>
              <w:t>Y</w:t>
            </w:r>
          </w:p>
        </w:tc>
      </w:tr>
      <w:tr w:rsidR="00671DA7" w:rsidRPr="00CD5A94" w14:paraId="43405A5C"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B324C9"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1296EE4A"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65</w:t>
            </w:r>
          </w:p>
        </w:tc>
      </w:tr>
      <w:tr w:rsidR="00671DA7" w:rsidRPr="00CD5A94" w14:paraId="2CFB13C2"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D74E38"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0.4</w:t>
            </w:r>
          </w:p>
        </w:tc>
        <w:tc>
          <w:tcPr>
            <w:tcW w:w="960" w:type="dxa"/>
            <w:tcBorders>
              <w:top w:val="nil"/>
              <w:left w:val="nil"/>
              <w:bottom w:val="single" w:sz="4" w:space="0" w:color="auto"/>
              <w:right w:val="single" w:sz="4" w:space="0" w:color="auto"/>
            </w:tcBorders>
            <w:shd w:val="clear" w:color="auto" w:fill="auto"/>
            <w:noWrap/>
            <w:vAlign w:val="bottom"/>
            <w:hideMark/>
          </w:tcPr>
          <w:p w14:paraId="5CE0892B"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30</w:t>
            </w:r>
          </w:p>
        </w:tc>
      </w:tr>
      <w:tr w:rsidR="00671DA7" w:rsidRPr="00CD5A94" w14:paraId="065086D5"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1CAD9"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0C3FCAB7"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22</w:t>
            </w:r>
          </w:p>
        </w:tc>
      </w:tr>
      <w:tr w:rsidR="00671DA7" w:rsidRPr="00CD5A94" w14:paraId="4A968A91"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13D45"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79A85A21"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31</w:t>
            </w:r>
          </w:p>
        </w:tc>
      </w:tr>
      <w:tr w:rsidR="00671DA7" w:rsidRPr="00CD5A94" w14:paraId="221AFD1B" w14:textId="77777777" w:rsidTr="00FF6D2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4EA9C8"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40D40D9C" w14:textId="77777777" w:rsidR="00671DA7" w:rsidRPr="00CD5A94" w:rsidRDefault="00671DA7" w:rsidP="00FF6D24">
            <w:pPr>
              <w:spacing w:after="0" w:line="240" w:lineRule="auto"/>
              <w:jc w:val="right"/>
              <w:rPr>
                <w:rFonts w:ascii="Arial" w:eastAsia="Times New Roman" w:hAnsi="Arial" w:cs="Arial"/>
                <w:color w:val="000000"/>
              </w:rPr>
            </w:pPr>
            <w:r w:rsidRPr="00CD5A94">
              <w:rPr>
                <w:rFonts w:ascii="Arial" w:eastAsia="Times New Roman" w:hAnsi="Arial" w:cs="Arial"/>
                <w:color w:val="000000"/>
              </w:rPr>
              <w:t>9</w:t>
            </w:r>
          </w:p>
        </w:tc>
      </w:tr>
    </w:tbl>
    <w:p w14:paraId="006CA9B6" w14:textId="77777777" w:rsidR="00671DA7" w:rsidRDefault="00671DA7" w:rsidP="00671DA7">
      <w:pPr>
        <w:autoSpaceDE w:val="0"/>
        <w:autoSpaceDN w:val="0"/>
        <w:adjustRightInd w:val="0"/>
        <w:spacing w:after="0" w:line="240" w:lineRule="auto"/>
        <w:rPr>
          <w:rFonts w:ascii="Arial" w:hAnsi="Arial" w:cs="Arial"/>
        </w:rPr>
      </w:pPr>
    </w:p>
    <w:p w14:paraId="63B767BB" w14:textId="77777777" w:rsidR="00671DA7" w:rsidRPr="008B679A" w:rsidRDefault="00671DA7" w:rsidP="00671DA7">
      <w:pPr>
        <w:autoSpaceDE w:val="0"/>
        <w:autoSpaceDN w:val="0"/>
        <w:adjustRightInd w:val="0"/>
        <w:spacing w:after="0" w:line="240" w:lineRule="auto"/>
        <w:rPr>
          <w:rFonts w:ascii="Arial" w:hAnsi="Arial" w:cs="Arial"/>
        </w:rPr>
      </w:pPr>
      <w:r w:rsidRPr="008B679A">
        <w:rPr>
          <w:rFonts w:ascii="Arial" w:hAnsi="Arial" w:cs="Arial"/>
        </w:rPr>
        <w:t xml:space="preserve">Then the SSPE is ________(increased/decreased) by ______; the </w:t>
      </w:r>
      <w:proofErr w:type="spellStart"/>
      <w:r w:rsidRPr="008B679A">
        <w:rPr>
          <w:rFonts w:ascii="Arial" w:hAnsi="Arial" w:cs="Arial"/>
        </w:rPr>
        <w:t>dfPE</w:t>
      </w:r>
      <w:proofErr w:type="spellEnd"/>
      <w:r w:rsidRPr="008B679A">
        <w:rPr>
          <w:rFonts w:ascii="Arial" w:hAnsi="Arial" w:cs="Arial"/>
        </w:rPr>
        <w:t xml:space="preserve">=_____________ and </w:t>
      </w:r>
      <w:proofErr w:type="spellStart"/>
      <w:r w:rsidRPr="008B679A">
        <w:rPr>
          <w:rFonts w:ascii="Arial" w:hAnsi="Arial" w:cs="Arial"/>
        </w:rPr>
        <w:t>dfLF</w:t>
      </w:r>
      <w:proofErr w:type="spellEnd"/>
      <w:r w:rsidRPr="008B679A">
        <w:rPr>
          <w:rFonts w:ascii="Arial" w:hAnsi="Arial" w:cs="Arial"/>
        </w:rPr>
        <w:t>=_____________.</w:t>
      </w:r>
    </w:p>
    <w:p w14:paraId="0E136F1E" w14:textId="77777777" w:rsidR="00671DA7" w:rsidRDefault="00671DA7" w:rsidP="00671DA7">
      <w:pPr>
        <w:autoSpaceDE w:val="0"/>
        <w:autoSpaceDN w:val="0"/>
        <w:adjustRightInd w:val="0"/>
        <w:spacing w:after="0" w:line="240" w:lineRule="auto"/>
        <w:rPr>
          <w:rFonts w:ascii="Arial" w:hAnsi="Arial" w:cs="Arial"/>
        </w:rPr>
      </w:pPr>
    </w:p>
    <w:p w14:paraId="1A9A8C58" w14:textId="77777777" w:rsidR="00671DA7" w:rsidRDefault="00671DA7" w:rsidP="00671DA7">
      <w:pPr>
        <w:autoSpaceDE w:val="0"/>
        <w:autoSpaceDN w:val="0"/>
        <w:adjustRightInd w:val="0"/>
        <w:spacing w:after="0" w:line="240" w:lineRule="auto"/>
        <w:rPr>
          <w:rFonts w:ascii="Arial" w:hAnsi="Arial" w:cs="Arial"/>
        </w:rPr>
      </w:pPr>
    </w:p>
    <w:p w14:paraId="3606D985" w14:textId="2A33787B" w:rsidR="00671DA7" w:rsidRPr="008B679A" w:rsidRDefault="00671DA7" w:rsidP="00671DA7">
      <w:pPr>
        <w:autoSpaceDE w:val="0"/>
        <w:autoSpaceDN w:val="0"/>
        <w:adjustRightInd w:val="0"/>
        <w:spacing w:after="0" w:line="240" w:lineRule="auto"/>
        <w:rPr>
          <w:rFonts w:ascii="Arial" w:hAnsi="Arial" w:cs="Arial"/>
          <w:b/>
          <w:bCs/>
          <w:sz w:val="28"/>
          <w:szCs w:val="28"/>
        </w:rPr>
      </w:pPr>
      <w:r w:rsidRPr="008B679A">
        <w:rPr>
          <w:rFonts w:ascii="Arial" w:hAnsi="Arial" w:cs="Arial"/>
          <w:b/>
          <w:bCs/>
          <w:sz w:val="28"/>
          <w:szCs w:val="28"/>
        </w:rPr>
        <w:t xml:space="preserve">Problem </w:t>
      </w:r>
      <w:r w:rsidR="00A138C8">
        <w:rPr>
          <w:rFonts w:ascii="Arial" w:hAnsi="Arial" w:cs="Arial"/>
          <w:b/>
          <w:bCs/>
          <w:sz w:val="28"/>
          <w:szCs w:val="28"/>
        </w:rPr>
        <w:t>5</w:t>
      </w:r>
      <w:r w:rsidRPr="008B679A">
        <w:rPr>
          <w:rFonts w:ascii="Arial" w:hAnsi="Arial" w:cs="Arial"/>
          <w:b/>
          <w:bCs/>
          <w:sz w:val="28"/>
          <w:szCs w:val="28"/>
        </w:rPr>
        <w:t xml:space="preserve"> – SLR diagnostic process (</w:t>
      </w:r>
      <w:r>
        <w:rPr>
          <w:rFonts w:ascii="Arial" w:hAnsi="Arial" w:cs="Arial"/>
          <w:b/>
          <w:bCs/>
          <w:sz w:val="28"/>
          <w:szCs w:val="28"/>
        </w:rPr>
        <w:t>1</w:t>
      </w:r>
      <w:r w:rsidR="005A4814">
        <w:rPr>
          <w:rFonts w:ascii="Arial" w:hAnsi="Arial" w:cs="Arial"/>
          <w:b/>
          <w:bCs/>
          <w:sz w:val="28"/>
          <w:szCs w:val="28"/>
        </w:rPr>
        <w:t>5</w:t>
      </w:r>
      <w:r w:rsidRPr="008B679A">
        <w:rPr>
          <w:rFonts w:ascii="Arial" w:hAnsi="Arial" w:cs="Arial"/>
          <w:b/>
          <w:bCs/>
          <w:sz w:val="28"/>
          <w:szCs w:val="28"/>
        </w:rPr>
        <w:t xml:space="preserve"> pts)</w:t>
      </w:r>
    </w:p>
    <w:p w14:paraId="3FD39D15" w14:textId="77777777" w:rsidR="00671DA7" w:rsidRDefault="00671DA7" w:rsidP="00671DA7">
      <w:pPr>
        <w:autoSpaceDE w:val="0"/>
        <w:autoSpaceDN w:val="0"/>
        <w:adjustRightInd w:val="0"/>
        <w:spacing w:after="0" w:line="240" w:lineRule="auto"/>
        <w:rPr>
          <w:rFonts w:ascii="Arial" w:hAnsi="Arial" w:cs="Arial"/>
        </w:rPr>
      </w:pPr>
    </w:p>
    <w:p w14:paraId="343DF955" w14:textId="54627AC0" w:rsidR="00671DA7" w:rsidRPr="008B679A" w:rsidRDefault="00671DA7" w:rsidP="00671DA7">
      <w:pPr>
        <w:autoSpaceDE w:val="0"/>
        <w:autoSpaceDN w:val="0"/>
        <w:adjustRightInd w:val="0"/>
        <w:spacing w:after="0" w:line="240" w:lineRule="auto"/>
        <w:rPr>
          <w:rFonts w:ascii="Arial" w:hAnsi="Arial" w:cs="Arial"/>
        </w:rPr>
      </w:pPr>
      <w:r w:rsidRPr="008B679A">
        <w:rPr>
          <w:rFonts w:ascii="Arial" w:hAnsi="Arial" w:cs="Arial"/>
        </w:rPr>
        <w:t>Utilize the life expectancy data and examine a simple linear regression</w:t>
      </w:r>
      <w:r>
        <w:rPr>
          <w:rFonts w:ascii="Arial" w:hAnsi="Arial" w:cs="Arial"/>
        </w:rPr>
        <w:t xml:space="preserve"> </w:t>
      </w:r>
      <m:oMath>
        <m:r>
          <w:rPr>
            <w:rFonts w:ascii="Cambria Math" w:hAnsi="Cambria Math" w:cs="Arial"/>
          </w:rPr>
          <m:t>Y∼X</m:t>
        </m:r>
      </m:oMath>
      <w:r w:rsidRPr="008B679A">
        <w:rPr>
          <w:rFonts w:ascii="Arial" w:hAnsi="Arial" w:cs="Arial"/>
        </w:rPr>
        <w:t xml:space="preserve">, where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oMath>
      <w:r w:rsidR="00911052">
        <w:rPr>
          <w:rFonts w:ascii="Arial" w:hAnsi="Arial" w:cs="Arial"/>
        </w:rPr>
        <w:t xml:space="preserve"> (pharmacists)</w:t>
      </w:r>
      <w:r w:rsidRPr="008B679A">
        <w:rPr>
          <w:rFonts w:ascii="Arial" w:hAnsi="Arial" w:cs="Arial"/>
        </w:rPr>
        <w:t xml:space="preserve">, and </w:t>
      </w:r>
      <m:oMath>
        <m:r>
          <w:rPr>
            <w:rFonts w:ascii="Cambria Math" w:hAnsi="Cambria Math" w:cs="Arial"/>
          </w:rPr>
          <m:t>Y</m:t>
        </m:r>
      </m:oMath>
      <w:r w:rsidRPr="008B679A">
        <w:rPr>
          <w:rFonts w:ascii="Arial" w:hAnsi="Arial" w:cs="Arial"/>
        </w:rPr>
        <w:t xml:space="preserve"> represents life expectancy. Employ R to assess assumptions for the SLR. </w:t>
      </w:r>
      <w:r w:rsidRPr="008B679A">
        <w:rPr>
          <w:rFonts w:ascii="Arial" w:hAnsi="Arial" w:cs="Arial"/>
        </w:rPr>
        <w:lastRenderedPageBreak/>
        <w:t xml:space="preserve">Conduct screening through the scatter plot, residual plot on </w:t>
      </w:r>
      <m:oMath>
        <m:r>
          <w:rPr>
            <w:rFonts w:ascii="Cambria Math" w:hAnsi="Cambria Math" w:cs="Arial"/>
          </w:rPr>
          <m:t>X</m:t>
        </m:r>
      </m:oMath>
      <w:r w:rsidRPr="008B679A">
        <w:rPr>
          <w:rFonts w:ascii="Arial" w:hAnsi="Arial" w:cs="Arial"/>
        </w:rPr>
        <w:t>, residual plot on</w:t>
      </w:r>
      <w:r w:rsidR="00E947C4">
        <w:rPr>
          <w:rFonts w:ascii="Arial" w:hAnsi="Arial" w:cs="Arial"/>
        </w:rPr>
        <w:t> </w:t>
      </w:r>
      <m:oMath>
        <m:acc>
          <m:accPr>
            <m:ctrlPr>
              <w:rPr>
                <w:rFonts w:ascii="Cambria Math" w:hAnsi="Cambria Math" w:cs="Arial"/>
                <w:i/>
              </w:rPr>
            </m:ctrlPr>
          </m:accPr>
          <m:e>
            <m:r>
              <w:rPr>
                <w:rFonts w:ascii="Cambria Math" w:hAnsi="Cambria Math" w:cs="Arial"/>
              </w:rPr>
              <m:t>Y</m:t>
            </m:r>
          </m:e>
        </m:acc>
      </m:oMath>
      <w:r w:rsidRPr="008B679A">
        <w:rPr>
          <w:rFonts w:ascii="Arial" w:hAnsi="Arial" w:cs="Arial"/>
        </w:rPr>
        <w:t>, Shapiro test, Brown-Forsythe test, Breusch-Pagan test, and provide comments on:</w:t>
      </w:r>
    </w:p>
    <w:p w14:paraId="48930F64" w14:textId="77777777" w:rsidR="00671DA7" w:rsidRPr="00CD5A94" w:rsidRDefault="00671DA7" w:rsidP="00671DA7">
      <w:pPr>
        <w:pStyle w:val="ListParagraph"/>
        <w:autoSpaceDE w:val="0"/>
        <w:autoSpaceDN w:val="0"/>
        <w:adjustRightInd w:val="0"/>
        <w:spacing w:after="0" w:line="240" w:lineRule="auto"/>
        <w:ind w:left="360"/>
        <w:rPr>
          <w:rFonts w:ascii="Arial" w:hAnsi="Arial" w:cs="Arial"/>
        </w:rPr>
      </w:pPr>
      <w:r w:rsidRPr="00CD5A94">
        <w:rPr>
          <w:rFonts w:ascii="Arial" w:hAnsi="Arial" w:cs="Arial"/>
        </w:rPr>
        <w:t>• Linear relationship</w:t>
      </w:r>
    </w:p>
    <w:p w14:paraId="4CC23D2E" w14:textId="77777777" w:rsidR="00671DA7" w:rsidRPr="00CD5A94" w:rsidRDefault="00671DA7" w:rsidP="00671DA7">
      <w:pPr>
        <w:pStyle w:val="ListParagraph"/>
        <w:autoSpaceDE w:val="0"/>
        <w:autoSpaceDN w:val="0"/>
        <w:adjustRightInd w:val="0"/>
        <w:spacing w:after="0" w:line="240" w:lineRule="auto"/>
        <w:ind w:left="360"/>
        <w:rPr>
          <w:rFonts w:ascii="Arial" w:hAnsi="Arial" w:cs="Arial"/>
        </w:rPr>
      </w:pPr>
      <w:r w:rsidRPr="00CD5A94">
        <w:rPr>
          <w:rFonts w:ascii="Arial" w:hAnsi="Arial" w:cs="Arial"/>
        </w:rPr>
        <w:t>• Constant variance</w:t>
      </w:r>
    </w:p>
    <w:p w14:paraId="52B1DCFC" w14:textId="77777777" w:rsidR="00671DA7" w:rsidRPr="00CD5A94" w:rsidRDefault="00671DA7" w:rsidP="00671DA7">
      <w:pPr>
        <w:pStyle w:val="ListParagraph"/>
        <w:autoSpaceDE w:val="0"/>
        <w:autoSpaceDN w:val="0"/>
        <w:adjustRightInd w:val="0"/>
        <w:spacing w:after="0" w:line="240" w:lineRule="auto"/>
        <w:ind w:left="360"/>
        <w:rPr>
          <w:rFonts w:ascii="Arial" w:hAnsi="Arial" w:cs="Arial"/>
        </w:rPr>
      </w:pPr>
      <w:r w:rsidRPr="00CD5A94">
        <w:rPr>
          <w:rFonts w:ascii="Arial" w:hAnsi="Arial" w:cs="Arial"/>
        </w:rPr>
        <w:t>• Normal errors</w:t>
      </w:r>
    </w:p>
    <w:p w14:paraId="0C779022" w14:textId="77777777" w:rsidR="00671DA7" w:rsidRPr="00CD5A94" w:rsidRDefault="00671DA7" w:rsidP="00671DA7">
      <w:pPr>
        <w:pStyle w:val="ListParagraph"/>
        <w:autoSpaceDE w:val="0"/>
        <w:autoSpaceDN w:val="0"/>
        <w:adjustRightInd w:val="0"/>
        <w:spacing w:after="0" w:line="240" w:lineRule="auto"/>
        <w:ind w:left="360"/>
        <w:rPr>
          <w:rFonts w:ascii="Arial" w:hAnsi="Arial" w:cs="Arial"/>
        </w:rPr>
      </w:pPr>
      <w:r w:rsidRPr="00CD5A94">
        <w:rPr>
          <w:rFonts w:ascii="Arial" w:hAnsi="Arial" w:cs="Arial"/>
        </w:rPr>
        <w:t>• Outliers</w:t>
      </w:r>
    </w:p>
    <w:p w14:paraId="61E120FF" w14:textId="77777777" w:rsidR="00671DA7" w:rsidRDefault="00671DA7" w:rsidP="00671DA7">
      <w:pPr>
        <w:pStyle w:val="ListParagraph"/>
        <w:autoSpaceDE w:val="0"/>
        <w:autoSpaceDN w:val="0"/>
        <w:adjustRightInd w:val="0"/>
        <w:spacing w:after="0" w:line="240" w:lineRule="auto"/>
        <w:ind w:left="360"/>
        <w:rPr>
          <w:rFonts w:ascii="Arial" w:hAnsi="Arial" w:cs="Arial"/>
        </w:rPr>
      </w:pPr>
    </w:p>
    <w:p w14:paraId="1228E391" w14:textId="77777777" w:rsidR="00671DA7" w:rsidRPr="00CD5A94" w:rsidRDefault="00671DA7" w:rsidP="00671DA7">
      <w:pPr>
        <w:pStyle w:val="ListParagraph"/>
        <w:autoSpaceDE w:val="0"/>
        <w:autoSpaceDN w:val="0"/>
        <w:adjustRightInd w:val="0"/>
        <w:spacing w:after="0" w:line="240" w:lineRule="auto"/>
        <w:ind w:left="360"/>
        <w:rPr>
          <w:rFonts w:ascii="Arial" w:hAnsi="Arial" w:cs="Arial"/>
        </w:rPr>
      </w:pPr>
    </w:p>
    <w:p w14:paraId="14BBBCC4" w14:textId="0A43467A" w:rsidR="00671DA7" w:rsidRPr="008B679A" w:rsidRDefault="00671DA7" w:rsidP="00671DA7">
      <w:pPr>
        <w:autoSpaceDE w:val="0"/>
        <w:autoSpaceDN w:val="0"/>
        <w:adjustRightInd w:val="0"/>
        <w:spacing w:after="0" w:line="240" w:lineRule="auto"/>
        <w:rPr>
          <w:rFonts w:ascii="Arial" w:hAnsi="Arial" w:cs="Arial"/>
          <w:b/>
          <w:bCs/>
          <w:sz w:val="28"/>
          <w:szCs w:val="28"/>
        </w:rPr>
      </w:pPr>
      <w:r w:rsidRPr="008B679A">
        <w:rPr>
          <w:rFonts w:ascii="Arial" w:hAnsi="Arial" w:cs="Arial"/>
          <w:b/>
          <w:bCs/>
          <w:sz w:val="28"/>
          <w:szCs w:val="28"/>
        </w:rPr>
        <w:t xml:space="preserve">Problem </w:t>
      </w:r>
      <w:r w:rsidR="00A138C8">
        <w:rPr>
          <w:rFonts w:ascii="Arial" w:hAnsi="Arial" w:cs="Arial"/>
          <w:b/>
          <w:bCs/>
          <w:sz w:val="28"/>
          <w:szCs w:val="28"/>
        </w:rPr>
        <w:t>6</w:t>
      </w:r>
      <w:r w:rsidRPr="008B679A">
        <w:rPr>
          <w:rFonts w:ascii="Arial" w:hAnsi="Arial" w:cs="Arial"/>
          <w:b/>
          <w:bCs/>
          <w:sz w:val="28"/>
          <w:szCs w:val="28"/>
        </w:rPr>
        <w:t xml:space="preserve"> (5 pts)</w:t>
      </w:r>
    </w:p>
    <w:p w14:paraId="014574C9" w14:textId="77777777" w:rsidR="00671DA7" w:rsidRDefault="00671DA7" w:rsidP="00671DA7">
      <w:pPr>
        <w:autoSpaceDE w:val="0"/>
        <w:autoSpaceDN w:val="0"/>
        <w:adjustRightInd w:val="0"/>
        <w:spacing w:after="0" w:line="240" w:lineRule="auto"/>
        <w:rPr>
          <w:rFonts w:ascii="Arial" w:hAnsi="Arial" w:cs="Arial"/>
        </w:rPr>
      </w:pPr>
    </w:p>
    <w:p w14:paraId="609E04BB" w14:textId="74F5AD32" w:rsidR="00671DA7" w:rsidRPr="008B679A" w:rsidRDefault="00671DA7" w:rsidP="00671DA7">
      <w:pPr>
        <w:autoSpaceDE w:val="0"/>
        <w:autoSpaceDN w:val="0"/>
        <w:adjustRightInd w:val="0"/>
        <w:spacing w:after="0" w:line="240" w:lineRule="auto"/>
        <w:rPr>
          <w:rFonts w:ascii="Arial" w:hAnsi="Arial" w:cs="Arial"/>
        </w:rPr>
      </w:pPr>
      <w:r w:rsidRPr="008B679A">
        <w:rPr>
          <w:rFonts w:ascii="Arial" w:hAnsi="Arial" w:cs="Arial"/>
        </w:rPr>
        <w:t xml:space="preserve">Do you think it is necessary to transform </w:t>
      </w:r>
      <m:oMath>
        <m:r>
          <w:rPr>
            <w:rFonts w:ascii="Cambria Math" w:hAnsi="Cambria Math" w:cs="Arial"/>
          </w:rPr>
          <m:t>X</m:t>
        </m:r>
      </m:oMath>
      <w:r w:rsidRPr="008B679A">
        <w:rPr>
          <w:rFonts w:ascii="Arial" w:hAnsi="Arial" w:cs="Arial"/>
        </w:rPr>
        <w:t xml:space="preserve"> or </w:t>
      </w:r>
      <m:oMath>
        <m:r>
          <w:rPr>
            <w:rFonts w:ascii="Cambria Math" w:hAnsi="Cambria Math" w:cs="Arial"/>
          </w:rPr>
          <m:t>Y</m:t>
        </m:r>
      </m:oMath>
      <w:r w:rsidRPr="008B679A">
        <w:rPr>
          <w:rFonts w:ascii="Arial" w:hAnsi="Arial" w:cs="Arial"/>
        </w:rPr>
        <w:t>?  Explain.</w:t>
      </w:r>
    </w:p>
    <w:p w14:paraId="29285F3D" w14:textId="77777777" w:rsidR="00671DA7" w:rsidRDefault="00671DA7" w:rsidP="00671DA7">
      <w:pPr>
        <w:pStyle w:val="ListParagraph"/>
        <w:autoSpaceDE w:val="0"/>
        <w:autoSpaceDN w:val="0"/>
        <w:adjustRightInd w:val="0"/>
        <w:spacing w:after="0" w:line="240" w:lineRule="auto"/>
        <w:ind w:left="360"/>
        <w:rPr>
          <w:rFonts w:ascii="Arial" w:hAnsi="Arial" w:cs="Arial"/>
        </w:rPr>
      </w:pPr>
    </w:p>
    <w:p w14:paraId="62C7AD42" w14:textId="77777777" w:rsidR="00671DA7" w:rsidRPr="00CD5A94" w:rsidRDefault="00671DA7" w:rsidP="00671DA7">
      <w:pPr>
        <w:pStyle w:val="ListParagraph"/>
        <w:autoSpaceDE w:val="0"/>
        <w:autoSpaceDN w:val="0"/>
        <w:adjustRightInd w:val="0"/>
        <w:spacing w:after="0" w:line="240" w:lineRule="auto"/>
        <w:ind w:left="360"/>
        <w:rPr>
          <w:rFonts w:ascii="Arial" w:hAnsi="Arial" w:cs="Arial"/>
        </w:rPr>
      </w:pPr>
    </w:p>
    <w:p w14:paraId="0CDA7C48" w14:textId="44630406" w:rsidR="00671DA7" w:rsidRPr="008B679A" w:rsidRDefault="00671DA7" w:rsidP="00671DA7">
      <w:pPr>
        <w:autoSpaceDE w:val="0"/>
        <w:autoSpaceDN w:val="0"/>
        <w:adjustRightInd w:val="0"/>
        <w:spacing w:after="0" w:line="240" w:lineRule="auto"/>
        <w:rPr>
          <w:rFonts w:ascii="Arial" w:hAnsi="Arial" w:cs="Arial"/>
          <w:b/>
          <w:bCs/>
          <w:sz w:val="28"/>
          <w:szCs w:val="28"/>
        </w:rPr>
      </w:pPr>
      <w:r w:rsidRPr="008B679A">
        <w:rPr>
          <w:rFonts w:ascii="Arial" w:hAnsi="Arial" w:cs="Arial"/>
          <w:b/>
          <w:bCs/>
          <w:sz w:val="28"/>
          <w:szCs w:val="28"/>
        </w:rPr>
        <w:t xml:space="preserve">Problem </w:t>
      </w:r>
      <w:r w:rsidR="00A138C8">
        <w:rPr>
          <w:rFonts w:ascii="Arial" w:hAnsi="Arial" w:cs="Arial"/>
          <w:b/>
          <w:bCs/>
          <w:sz w:val="28"/>
          <w:szCs w:val="28"/>
        </w:rPr>
        <w:t>7</w:t>
      </w:r>
      <w:r w:rsidRPr="008B679A">
        <w:rPr>
          <w:rFonts w:ascii="Arial" w:hAnsi="Arial" w:cs="Arial"/>
          <w:b/>
          <w:bCs/>
          <w:sz w:val="28"/>
          <w:szCs w:val="28"/>
        </w:rPr>
        <w:t xml:space="preserve"> – SLR remedy process (</w:t>
      </w:r>
      <w:r>
        <w:rPr>
          <w:rFonts w:ascii="Arial" w:hAnsi="Arial" w:cs="Arial"/>
          <w:b/>
          <w:bCs/>
          <w:sz w:val="28"/>
          <w:szCs w:val="28"/>
        </w:rPr>
        <w:t>1</w:t>
      </w:r>
      <w:r w:rsidR="005A4814">
        <w:rPr>
          <w:rFonts w:ascii="Arial" w:hAnsi="Arial" w:cs="Arial"/>
          <w:b/>
          <w:bCs/>
          <w:sz w:val="28"/>
          <w:szCs w:val="28"/>
        </w:rPr>
        <w:t>5</w:t>
      </w:r>
      <w:r w:rsidRPr="008B679A">
        <w:rPr>
          <w:rFonts w:ascii="Arial" w:hAnsi="Arial" w:cs="Arial"/>
          <w:b/>
          <w:bCs/>
          <w:sz w:val="28"/>
          <w:szCs w:val="28"/>
        </w:rPr>
        <w:t xml:space="preserve"> pts)</w:t>
      </w:r>
    </w:p>
    <w:p w14:paraId="34DE96D2" w14:textId="77777777" w:rsidR="00671DA7" w:rsidRDefault="00671DA7" w:rsidP="00671DA7">
      <w:pPr>
        <w:autoSpaceDE w:val="0"/>
        <w:autoSpaceDN w:val="0"/>
        <w:adjustRightInd w:val="0"/>
        <w:spacing w:after="0" w:line="240" w:lineRule="auto"/>
        <w:rPr>
          <w:rFonts w:ascii="Arial" w:hAnsi="Arial" w:cs="Arial"/>
        </w:rPr>
      </w:pPr>
    </w:p>
    <w:p w14:paraId="5A4CC6C3" w14:textId="49664D1C" w:rsidR="00671DA7" w:rsidRPr="008B679A" w:rsidRDefault="00671DA7" w:rsidP="00671DA7">
      <w:pPr>
        <w:autoSpaceDE w:val="0"/>
        <w:autoSpaceDN w:val="0"/>
        <w:adjustRightInd w:val="0"/>
        <w:spacing w:after="0" w:line="240" w:lineRule="auto"/>
        <w:rPr>
          <w:rFonts w:ascii="Arial" w:hAnsi="Arial" w:cs="Arial"/>
          <w:lang w:eastAsia="zh-CN"/>
        </w:rPr>
      </w:pPr>
      <w:r w:rsidRPr="008B679A">
        <w:rPr>
          <w:rFonts w:ascii="Arial" w:hAnsi="Arial" w:cs="Arial"/>
        </w:rPr>
        <w:t>Utilize R to conduct a Box-Cox transformation on</w:t>
      </w:r>
      <w:r w:rsidR="00D57705">
        <w:rPr>
          <w:rFonts w:ascii="Arial" w:hAnsi="Arial" w:cs="Arial"/>
        </w:rPr>
        <w:t xml:space="preserve"> </w:t>
      </w:r>
      <m:oMath>
        <m:r>
          <w:rPr>
            <w:rFonts w:ascii="Cambria Math" w:hAnsi="Cambria Math" w:cs="Arial"/>
          </w:rPr>
          <m:t>Y</m:t>
        </m:r>
      </m:oMath>
      <w:r w:rsidRPr="008B679A">
        <w:rPr>
          <w:rFonts w:ascii="Arial" w:hAnsi="Arial" w:cs="Arial"/>
        </w:rPr>
        <w:t xml:space="preserve">, then proceed with the same diagnostic process as in </w:t>
      </w:r>
      <w:r>
        <w:rPr>
          <w:rFonts w:ascii="Arial" w:hAnsi="Arial" w:cs="Arial"/>
        </w:rPr>
        <w:t>Problem</w:t>
      </w:r>
      <w:r w:rsidRPr="008B679A">
        <w:rPr>
          <w:rFonts w:ascii="Arial" w:hAnsi="Arial" w:cs="Arial"/>
        </w:rPr>
        <w:t xml:space="preserve"> </w:t>
      </w:r>
      <w:r w:rsidR="00461939">
        <w:rPr>
          <w:rFonts w:ascii="Arial" w:hAnsi="Arial" w:cs="Arial"/>
        </w:rPr>
        <w:t>5</w:t>
      </w:r>
      <w:r w:rsidRPr="008B679A">
        <w:rPr>
          <w:rFonts w:ascii="Arial" w:hAnsi="Arial" w:cs="Arial"/>
        </w:rPr>
        <w:t>. Compare the transformed model with the original model.</w:t>
      </w:r>
    </w:p>
    <w:p w14:paraId="7A46C4EA" w14:textId="77777777" w:rsidR="00191C0C" w:rsidRPr="007612C0" w:rsidRDefault="00191C0C" w:rsidP="007612C0">
      <w:pPr>
        <w:spacing w:after="0" w:line="240" w:lineRule="auto"/>
        <w:rPr>
          <w:rFonts w:ascii="Arial" w:hAnsi="Arial" w:cs="Arial"/>
          <w:lang w:eastAsia="zh-CN"/>
        </w:rPr>
      </w:pPr>
    </w:p>
    <w:p w14:paraId="5034C8FD" w14:textId="0E8A7456" w:rsidR="00663290" w:rsidRPr="007612C0" w:rsidRDefault="00663290" w:rsidP="001C4A41">
      <w:pPr>
        <w:spacing w:after="0" w:line="240" w:lineRule="auto"/>
        <w:rPr>
          <w:rFonts w:ascii="Arial" w:hAnsi="Arial" w:cs="Arial"/>
          <w:lang w:eastAsia="zh-CN"/>
        </w:rPr>
      </w:pPr>
    </w:p>
    <w:sectPr w:rsidR="00663290" w:rsidRPr="007612C0" w:rsidSect="00501BC6">
      <w:headerReference w:type="default" r:id="rId8"/>
      <w:footerReference w:type="default" r:id="rId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FD487" w14:textId="77777777" w:rsidR="00EF1372" w:rsidRDefault="00EF1372" w:rsidP="00DE2C65">
      <w:pPr>
        <w:spacing w:after="0" w:line="240" w:lineRule="auto"/>
      </w:pPr>
      <w:r>
        <w:separator/>
      </w:r>
    </w:p>
  </w:endnote>
  <w:endnote w:type="continuationSeparator" w:id="0">
    <w:p w14:paraId="554A5F8D" w14:textId="77777777" w:rsidR="00EF1372" w:rsidRDefault="00EF1372" w:rsidP="00DE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999708"/>
      <w:docPartObj>
        <w:docPartGallery w:val="Page Numbers (Bottom of Page)"/>
        <w:docPartUnique/>
      </w:docPartObj>
    </w:sdtPr>
    <w:sdtEndPr>
      <w:rPr>
        <w:rFonts w:ascii="Arial" w:hAnsi="Arial" w:cs="Arial"/>
      </w:rPr>
    </w:sdtEndPr>
    <w:sdtContent>
      <w:p w14:paraId="7F84EE4C" w14:textId="01A4EE86" w:rsidR="00E50AF1" w:rsidRDefault="00E50AF1" w:rsidP="00DE2C65">
        <w:pPr>
          <w:pStyle w:val="Footer"/>
          <w:jc w:val="center"/>
        </w:pPr>
        <w:r w:rsidRPr="00DE2C65">
          <w:rPr>
            <w:rFonts w:ascii="Arial" w:hAnsi="Arial" w:cs="Arial"/>
          </w:rPr>
          <w:fldChar w:fldCharType="begin"/>
        </w:r>
        <w:r w:rsidRPr="00DE2C65">
          <w:rPr>
            <w:rFonts w:ascii="Arial" w:hAnsi="Arial" w:cs="Arial"/>
          </w:rPr>
          <w:instrText xml:space="preserve"> PAGE   \* MERGEFORMAT </w:instrText>
        </w:r>
        <w:r w:rsidRPr="00DE2C65">
          <w:rPr>
            <w:rFonts w:ascii="Arial" w:hAnsi="Arial" w:cs="Arial"/>
          </w:rPr>
          <w:fldChar w:fldCharType="separate"/>
        </w:r>
        <w:r w:rsidR="00663290">
          <w:rPr>
            <w:rFonts w:ascii="Arial" w:hAnsi="Arial" w:cs="Arial"/>
            <w:noProof/>
          </w:rPr>
          <w:t>2</w:t>
        </w:r>
        <w:r w:rsidRPr="00DE2C65">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3E83B" w14:textId="77777777" w:rsidR="00EF1372" w:rsidRDefault="00EF1372" w:rsidP="00DE2C65">
      <w:pPr>
        <w:spacing w:after="0" w:line="240" w:lineRule="auto"/>
      </w:pPr>
      <w:r>
        <w:separator/>
      </w:r>
    </w:p>
  </w:footnote>
  <w:footnote w:type="continuationSeparator" w:id="0">
    <w:p w14:paraId="54F05329" w14:textId="77777777" w:rsidR="00EF1372" w:rsidRDefault="00EF1372" w:rsidP="00DE2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AFA29" w14:textId="678DFDF2" w:rsidR="00E50AF1" w:rsidRPr="00646029" w:rsidRDefault="00E50AF1" w:rsidP="00646029">
    <w:pPr>
      <w:pStyle w:val="Header"/>
      <w:rPr>
        <w:rFonts w:ascii="Arial" w:hAnsi="Arial" w:cs="Arial"/>
        <w:sz w:val="20"/>
        <w:szCs w:val="20"/>
      </w:rPr>
    </w:pPr>
    <w:r>
      <w:rPr>
        <w:rFonts w:ascii="Arial" w:hAnsi="Arial" w:cs="Arial"/>
        <w:sz w:val="20"/>
        <w:szCs w:val="20"/>
      </w:rPr>
      <w:tab/>
    </w:r>
    <w:r>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096C"/>
    <w:multiLevelType w:val="hybridMultilevel"/>
    <w:tmpl w:val="1C0C5E6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466A2D"/>
    <w:multiLevelType w:val="hybridMultilevel"/>
    <w:tmpl w:val="1A0C90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127050"/>
    <w:multiLevelType w:val="hybridMultilevel"/>
    <w:tmpl w:val="8F9CD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75CDC"/>
    <w:multiLevelType w:val="hybridMultilevel"/>
    <w:tmpl w:val="F0E63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11E8B"/>
    <w:multiLevelType w:val="hybridMultilevel"/>
    <w:tmpl w:val="E01A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254C9"/>
    <w:multiLevelType w:val="hybridMultilevel"/>
    <w:tmpl w:val="C804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71453"/>
    <w:multiLevelType w:val="hybridMultilevel"/>
    <w:tmpl w:val="3D1C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25F7D"/>
    <w:multiLevelType w:val="hybridMultilevel"/>
    <w:tmpl w:val="5292F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E7112"/>
    <w:multiLevelType w:val="hybridMultilevel"/>
    <w:tmpl w:val="3154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E4A8B"/>
    <w:multiLevelType w:val="hybridMultilevel"/>
    <w:tmpl w:val="CAD84EBA"/>
    <w:lvl w:ilvl="0" w:tplc="6A70BA6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E9872BD"/>
    <w:multiLevelType w:val="hybridMultilevel"/>
    <w:tmpl w:val="1B3403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C784F"/>
    <w:multiLevelType w:val="hybridMultilevel"/>
    <w:tmpl w:val="6C22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E2786"/>
    <w:multiLevelType w:val="hybridMultilevel"/>
    <w:tmpl w:val="A47CA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22D44"/>
    <w:multiLevelType w:val="hybridMultilevel"/>
    <w:tmpl w:val="320A37B4"/>
    <w:lvl w:ilvl="0" w:tplc="9B0C8E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F6D0A"/>
    <w:multiLevelType w:val="hybridMultilevel"/>
    <w:tmpl w:val="F488C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749C0"/>
    <w:multiLevelType w:val="hybridMultilevel"/>
    <w:tmpl w:val="9E7A52BA"/>
    <w:lvl w:ilvl="0" w:tplc="1240A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93B27"/>
    <w:multiLevelType w:val="hybridMultilevel"/>
    <w:tmpl w:val="144850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41F45EBB"/>
    <w:multiLevelType w:val="hybridMultilevel"/>
    <w:tmpl w:val="5C50F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6727D"/>
    <w:multiLevelType w:val="hybridMultilevel"/>
    <w:tmpl w:val="E50EEB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ABA14B9"/>
    <w:multiLevelType w:val="hybridMultilevel"/>
    <w:tmpl w:val="831436D2"/>
    <w:lvl w:ilvl="0" w:tplc="466C0C2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07319EB"/>
    <w:multiLevelType w:val="hybridMultilevel"/>
    <w:tmpl w:val="7FE27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431B0"/>
    <w:multiLevelType w:val="hybridMultilevel"/>
    <w:tmpl w:val="FB7C5EC8"/>
    <w:lvl w:ilvl="0" w:tplc="45F8B0AE">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CC3092"/>
    <w:multiLevelType w:val="hybridMultilevel"/>
    <w:tmpl w:val="259C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03A14"/>
    <w:multiLevelType w:val="hybridMultilevel"/>
    <w:tmpl w:val="F416A2EE"/>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7DAB66D2"/>
    <w:multiLevelType w:val="hybridMultilevel"/>
    <w:tmpl w:val="B2AAB330"/>
    <w:lvl w:ilvl="0" w:tplc="DFD0B7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F407EDF"/>
    <w:multiLevelType w:val="hybridMultilevel"/>
    <w:tmpl w:val="0DB4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683863">
    <w:abstractNumId w:val="20"/>
  </w:num>
  <w:num w:numId="2" w16cid:durableId="1373925377">
    <w:abstractNumId w:val="12"/>
  </w:num>
  <w:num w:numId="3" w16cid:durableId="1205866283">
    <w:abstractNumId w:val="7"/>
  </w:num>
  <w:num w:numId="4" w16cid:durableId="1830291973">
    <w:abstractNumId w:val="0"/>
  </w:num>
  <w:num w:numId="5" w16cid:durableId="495460108">
    <w:abstractNumId w:val="21"/>
  </w:num>
  <w:num w:numId="6" w16cid:durableId="1401754425">
    <w:abstractNumId w:val="4"/>
  </w:num>
  <w:num w:numId="7" w16cid:durableId="130170779">
    <w:abstractNumId w:val="8"/>
  </w:num>
  <w:num w:numId="8" w16cid:durableId="1250893666">
    <w:abstractNumId w:val="11"/>
  </w:num>
  <w:num w:numId="9" w16cid:durableId="879440142">
    <w:abstractNumId w:val="10"/>
  </w:num>
  <w:num w:numId="10" w16cid:durableId="142505762">
    <w:abstractNumId w:val="5"/>
  </w:num>
  <w:num w:numId="11" w16cid:durableId="260644124">
    <w:abstractNumId w:val="22"/>
  </w:num>
  <w:num w:numId="12" w16cid:durableId="131406490">
    <w:abstractNumId w:val="16"/>
  </w:num>
  <w:num w:numId="13" w16cid:durableId="24715990">
    <w:abstractNumId w:val="6"/>
  </w:num>
  <w:num w:numId="14" w16cid:durableId="862012631">
    <w:abstractNumId w:val="19"/>
  </w:num>
  <w:num w:numId="15" w16cid:durableId="1458252945">
    <w:abstractNumId w:val="24"/>
  </w:num>
  <w:num w:numId="16" w16cid:durableId="2064520150">
    <w:abstractNumId w:val="9"/>
  </w:num>
  <w:num w:numId="17" w16cid:durableId="1075201027">
    <w:abstractNumId w:val="23"/>
  </w:num>
  <w:num w:numId="18" w16cid:durableId="512188475">
    <w:abstractNumId w:val="25"/>
  </w:num>
  <w:num w:numId="19" w16cid:durableId="2045402933">
    <w:abstractNumId w:val="14"/>
  </w:num>
  <w:num w:numId="20" w16cid:durableId="419571225">
    <w:abstractNumId w:val="13"/>
  </w:num>
  <w:num w:numId="21" w16cid:durableId="1488402446">
    <w:abstractNumId w:val="17"/>
  </w:num>
  <w:num w:numId="22" w16cid:durableId="1387293223">
    <w:abstractNumId w:val="2"/>
  </w:num>
  <w:num w:numId="23" w16cid:durableId="1968579679">
    <w:abstractNumId w:val="15"/>
  </w:num>
  <w:num w:numId="24" w16cid:durableId="1219364653">
    <w:abstractNumId w:val="3"/>
  </w:num>
  <w:num w:numId="25" w16cid:durableId="1587109480">
    <w:abstractNumId w:val="1"/>
  </w:num>
  <w:num w:numId="26" w16cid:durableId="3541874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2F"/>
    <w:rsid w:val="0001041B"/>
    <w:rsid w:val="00010EE7"/>
    <w:rsid w:val="00051106"/>
    <w:rsid w:val="00053D04"/>
    <w:rsid w:val="0005529A"/>
    <w:rsid w:val="00057183"/>
    <w:rsid w:val="00060103"/>
    <w:rsid w:val="000651F9"/>
    <w:rsid w:val="00080B5D"/>
    <w:rsid w:val="000B3AE4"/>
    <w:rsid w:val="000B3BAC"/>
    <w:rsid w:val="000D35E0"/>
    <w:rsid w:val="000D5D30"/>
    <w:rsid w:val="001021CA"/>
    <w:rsid w:val="0011271A"/>
    <w:rsid w:val="00117CB6"/>
    <w:rsid w:val="00123887"/>
    <w:rsid w:val="00123EA4"/>
    <w:rsid w:val="00124053"/>
    <w:rsid w:val="001320FA"/>
    <w:rsid w:val="00133831"/>
    <w:rsid w:val="00134A92"/>
    <w:rsid w:val="001478B7"/>
    <w:rsid w:val="00150BA5"/>
    <w:rsid w:val="001553B9"/>
    <w:rsid w:val="00186DB0"/>
    <w:rsid w:val="001909B8"/>
    <w:rsid w:val="00190CC7"/>
    <w:rsid w:val="00191C0C"/>
    <w:rsid w:val="001A1D81"/>
    <w:rsid w:val="001A220F"/>
    <w:rsid w:val="001A2D5E"/>
    <w:rsid w:val="001A32F9"/>
    <w:rsid w:val="001A4740"/>
    <w:rsid w:val="001B0EE9"/>
    <w:rsid w:val="001C4A41"/>
    <w:rsid w:val="001C60E1"/>
    <w:rsid w:val="001D0F3F"/>
    <w:rsid w:val="001D52CD"/>
    <w:rsid w:val="001F32AC"/>
    <w:rsid w:val="00207BE0"/>
    <w:rsid w:val="0021022D"/>
    <w:rsid w:val="002213F9"/>
    <w:rsid w:val="0022636A"/>
    <w:rsid w:val="00230CD6"/>
    <w:rsid w:val="00231D73"/>
    <w:rsid w:val="00231E81"/>
    <w:rsid w:val="00243C36"/>
    <w:rsid w:val="00246569"/>
    <w:rsid w:val="00250086"/>
    <w:rsid w:val="0025540F"/>
    <w:rsid w:val="00262630"/>
    <w:rsid w:val="00265557"/>
    <w:rsid w:val="00283F97"/>
    <w:rsid w:val="00290957"/>
    <w:rsid w:val="00291228"/>
    <w:rsid w:val="002920B7"/>
    <w:rsid w:val="0029386A"/>
    <w:rsid w:val="00293B52"/>
    <w:rsid w:val="002C45C5"/>
    <w:rsid w:val="002D2FF4"/>
    <w:rsid w:val="002F1892"/>
    <w:rsid w:val="002F300D"/>
    <w:rsid w:val="002F32E8"/>
    <w:rsid w:val="00304019"/>
    <w:rsid w:val="003064AA"/>
    <w:rsid w:val="00326E55"/>
    <w:rsid w:val="00336611"/>
    <w:rsid w:val="00364735"/>
    <w:rsid w:val="00364FE3"/>
    <w:rsid w:val="00367F8C"/>
    <w:rsid w:val="00372449"/>
    <w:rsid w:val="00372D26"/>
    <w:rsid w:val="00384A4F"/>
    <w:rsid w:val="003A44D6"/>
    <w:rsid w:val="003A4E08"/>
    <w:rsid w:val="003B3EC8"/>
    <w:rsid w:val="003E4546"/>
    <w:rsid w:val="003F48BE"/>
    <w:rsid w:val="003F6CC3"/>
    <w:rsid w:val="00407C3B"/>
    <w:rsid w:val="004225B5"/>
    <w:rsid w:val="0042368D"/>
    <w:rsid w:val="0042540A"/>
    <w:rsid w:val="00432249"/>
    <w:rsid w:val="00444DA6"/>
    <w:rsid w:val="004529E2"/>
    <w:rsid w:val="004534AD"/>
    <w:rsid w:val="0045737E"/>
    <w:rsid w:val="00461939"/>
    <w:rsid w:val="00467060"/>
    <w:rsid w:val="0047149C"/>
    <w:rsid w:val="00474D96"/>
    <w:rsid w:val="0047721F"/>
    <w:rsid w:val="00482CBA"/>
    <w:rsid w:val="004A46FD"/>
    <w:rsid w:val="004A5B1A"/>
    <w:rsid w:val="004A6157"/>
    <w:rsid w:val="004B34E6"/>
    <w:rsid w:val="004C1BD9"/>
    <w:rsid w:val="004C3CD7"/>
    <w:rsid w:val="004D60B3"/>
    <w:rsid w:val="004F4465"/>
    <w:rsid w:val="004F44D7"/>
    <w:rsid w:val="004F45ED"/>
    <w:rsid w:val="00500CA2"/>
    <w:rsid w:val="00501BC6"/>
    <w:rsid w:val="00516660"/>
    <w:rsid w:val="005268A6"/>
    <w:rsid w:val="00531104"/>
    <w:rsid w:val="00536E13"/>
    <w:rsid w:val="005472B2"/>
    <w:rsid w:val="00554ED8"/>
    <w:rsid w:val="00560C30"/>
    <w:rsid w:val="00564F51"/>
    <w:rsid w:val="00576BE5"/>
    <w:rsid w:val="00581A8C"/>
    <w:rsid w:val="00583FE6"/>
    <w:rsid w:val="0059060F"/>
    <w:rsid w:val="005A0C29"/>
    <w:rsid w:val="005A0D28"/>
    <w:rsid w:val="005A2DEF"/>
    <w:rsid w:val="005A4814"/>
    <w:rsid w:val="005B3C15"/>
    <w:rsid w:val="005C63E3"/>
    <w:rsid w:val="005C7821"/>
    <w:rsid w:val="005D2A65"/>
    <w:rsid w:val="005E72DF"/>
    <w:rsid w:val="005F047E"/>
    <w:rsid w:val="00613209"/>
    <w:rsid w:val="00621E2F"/>
    <w:rsid w:val="00632D28"/>
    <w:rsid w:val="006441F6"/>
    <w:rsid w:val="00646029"/>
    <w:rsid w:val="00647FCC"/>
    <w:rsid w:val="00662153"/>
    <w:rsid w:val="00663290"/>
    <w:rsid w:val="00671982"/>
    <w:rsid w:val="00671DA7"/>
    <w:rsid w:val="006A39C0"/>
    <w:rsid w:val="006B211C"/>
    <w:rsid w:val="006E5110"/>
    <w:rsid w:val="006F3049"/>
    <w:rsid w:val="006F71F5"/>
    <w:rsid w:val="00700DE4"/>
    <w:rsid w:val="00713052"/>
    <w:rsid w:val="007267EE"/>
    <w:rsid w:val="00730F7B"/>
    <w:rsid w:val="00731293"/>
    <w:rsid w:val="00753331"/>
    <w:rsid w:val="007612C0"/>
    <w:rsid w:val="0076333C"/>
    <w:rsid w:val="00793866"/>
    <w:rsid w:val="007B051B"/>
    <w:rsid w:val="00806785"/>
    <w:rsid w:val="00816E92"/>
    <w:rsid w:val="008203F1"/>
    <w:rsid w:val="00825D3E"/>
    <w:rsid w:val="008326CA"/>
    <w:rsid w:val="00845C46"/>
    <w:rsid w:val="0086272F"/>
    <w:rsid w:val="00867A68"/>
    <w:rsid w:val="0088131F"/>
    <w:rsid w:val="008A47F5"/>
    <w:rsid w:val="008A5A68"/>
    <w:rsid w:val="008B06D2"/>
    <w:rsid w:val="008C026A"/>
    <w:rsid w:val="008C25C4"/>
    <w:rsid w:val="008C7A04"/>
    <w:rsid w:val="008D3317"/>
    <w:rsid w:val="008E0239"/>
    <w:rsid w:val="008E5FCD"/>
    <w:rsid w:val="008F234B"/>
    <w:rsid w:val="0090019B"/>
    <w:rsid w:val="00902B15"/>
    <w:rsid w:val="00911052"/>
    <w:rsid w:val="00921744"/>
    <w:rsid w:val="00942713"/>
    <w:rsid w:val="00963849"/>
    <w:rsid w:val="009704FB"/>
    <w:rsid w:val="009842FA"/>
    <w:rsid w:val="00990C71"/>
    <w:rsid w:val="009A2DEC"/>
    <w:rsid w:val="009A62F5"/>
    <w:rsid w:val="009B6CE6"/>
    <w:rsid w:val="009C077A"/>
    <w:rsid w:val="009C5122"/>
    <w:rsid w:val="009D686D"/>
    <w:rsid w:val="009E1D2F"/>
    <w:rsid w:val="00A051DB"/>
    <w:rsid w:val="00A062FA"/>
    <w:rsid w:val="00A070E0"/>
    <w:rsid w:val="00A138C8"/>
    <w:rsid w:val="00A21464"/>
    <w:rsid w:val="00A277E8"/>
    <w:rsid w:val="00A335B7"/>
    <w:rsid w:val="00A40DB5"/>
    <w:rsid w:val="00A46F4A"/>
    <w:rsid w:val="00A53D55"/>
    <w:rsid w:val="00A606F5"/>
    <w:rsid w:val="00A6330C"/>
    <w:rsid w:val="00A72B92"/>
    <w:rsid w:val="00A83B15"/>
    <w:rsid w:val="00A97521"/>
    <w:rsid w:val="00AB6455"/>
    <w:rsid w:val="00AC3328"/>
    <w:rsid w:val="00AD6BF8"/>
    <w:rsid w:val="00B0280B"/>
    <w:rsid w:val="00B049F3"/>
    <w:rsid w:val="00B14F6A"/>
    <w:rsid w:val="00B213BF"/>
    <w:rsid w:val="00B62E28"/>
    <w:rsid w:val="00B62FC8"/>
    <w:rsid w:val="00B6653C"/>
    <w:rsid w:val="00B67E80"/>
    <w:rsid w:val="00B75F5F"/>
    <w:rsid w:val="00BA1F1E"/>
    <w:rsid w:val="00BA6E6C"/>
    <w:rsid w:val="00BA78F6"/>
    <w:rsid w:val="00BB0B89"/>
    <w:rsid w:val="00BC2297"/>
    <w:rsid w:val="00BD696D"/>
    <w:rsid w:val="00BF3D7A"/>
    <w:rsid w:val="00C003A9"/>
    <w:rsid w:val="00C01909"/>
    <w:rsid w:val="00C05EB3"/>
    <w:rsid w:val="00C10532"/>
    <w:rsid w:val="00C15A4C"/>
    <w:rsid w:val="00C16578"/>
    <w:rsid w:val="00C258F7"/>
    <w:rsid w:val="00C316A4"/>
    <w:rsid w:val="00C3370E"/>
    <w:rsid w:val="00C35AD0"/>
    <w:rsid w:val="00C36678"/>
    <w:rsid w:val="00C47145"/>
    <w:rsid w:val="00C501AE"/>
    <w:rsid w:val="00C755A0"/>
    <w:rsid w:val="00C8456C"/>
    <w:rsid w:val="00C87403"/>
    <w:rsid w:val="00C94132"/>
    <w:rsid w:val="00CB01E1"/>
    <w:rsid w:val="00CB7307"/>
    <w:rsid w:val="00CD532A"/>
    <w:rsid w:val="00CE0E55"/>
    <w:rsid w:val="00CE4DC9"/>
    <w:rsid w:val="00CF2DD0"/>
    <w:rsid w:val="00D01EB8"/>
    <w:rsid w:val="00D05692"/>
    <w:rsid w:val="00D07A7A"/>
    <w:rsid w:val="00D3150B"/>
    <w:rsid w:val="00D344EE"/>
    <w:rsid w:val="00D407EB"/>
    <w:rsid w:val="00D44491"/>
    <w:rsid w:val="00D57705"/>
    <w:rsid w:val="00D57973"/>
    <w:rsid w:val="00D57E7B"/>
    <w:rsid w:val="00D600BA"/>
    <w:rsid w:val="00D9687C"/>
    <w:rsid w:val="00DB3019"/>
    <w:rsid w:val="00DC425B"/>
    <w:rsid w:val="00DC512A"/>
    <w:rsid w:val="00DC6490"/>
    <w:rsid w:val="00DD79E4"/>
    <w:rsid w:val="00DE1874"/>
    <w:rsid w:val="00DE2C65"/>
    <w:rsid w:val="00DE79B3"/>
    <w:rsid w:val="00E00EE9"/>
    <w:rsid w:val="00E22A18"/>
    <w:rsid w:val="00E34BC5"/>
    <w:rsid w:val="00E50AF1"/>
    <w:rsid w:val="00E5799E"/>
    <w:rsid w:val="00E64085"/>
    <w:rsid w:val="00E740FA"/>
    <w:rsid w:val="00E947C4"/>
    <w:rsid w:val="00EA32CB"/>
    <w:rsid w:val="00EA3EA7"/>
    <w:rsid w:val="00ED5C48"/>
    <w:rsid w:val="00EE2E9A"/>
    <w:rsid w:val="00EF1372"/>
    <w:rsid w:val="00EF1AFF"/>
    <w:rsid w:val="00EF54B9"/>
    <w:rsid w:val="00EF7865"/>
    <w:rsid w:val="00F01BBD"/>
    <w:rsid w:val="00F06779"/>
    <w:rsid w:val="00F137E3"/>
    <w:rsid w:val="00F30C1E"/>
    <w:rsid w:val="00F42E96"/>
    <w:rsid w:val="00F52FB0"/>
    <w:rsid w:val="00F56315"/>
    <w:rsid w:val="00F607B2"/>
    <w:rsid w:val="00F642B0"/>
    <w:rsid w:val="00F64628"/>
    <w:rsid w:val="00F7395E"/>
    <w:rsid w:val="00F73F8C"/>
    <w:rsid w:val="00F74907"/>
    <w:rsid w:val="00F75985"/>
    <w:rsid w:val="00F7765C"/>
    <w:rsid w:val="00F95F97"/>
    <w:rsid w:val="00FA34C4"/>
    <w:rsid w:val="00FC76ED"/>
    <w:rsid w:val="00FD306A"/>
    <w:rsid w:val="00FE49EE"/>
    <w:rsid w:val="00FF5768"/>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5655"/>
  <w15:docId w15:val="{2AB57C4D-070F-4D57-A6FE-29C22873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F8"/>
  </w:style>
  <w:style w:type="paragraph" w:styleId="Heading1">
    <w:name w:val="heading 1"/>
    <w:basedOn w:val="Normal"/>
    <w:next w:val="Normal"/>
    <w:link w:val="Heading1Char"/>
    <w:uiPriority w:val="9"/>
    <w:qFormat/>
    <w:rsid w:val="00AB64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4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6272F"/>
    <w:pPr>
      <w:ind w:left="720"/>
    </w:pPr>
  </w:style>
  <w:style w:type="character" w:styleId="PlaceholderText">
    <w:name w:val="Placeholder Text"/>
    <w:basedOn w:val="DefaultParagraphFont"/>
    <w:uiPriority w:val="99"/>
    <w:semiHidden/>
    <w:rsid w:val="00A070E0"/>
    <w:rPr>
      <w:color w:val="808080"/>
    </w:rPr>
  </w:style>
  <w:style w:type="paragraph" w:styleId="BalloonText">
    <w:name w:val="Balloon Text"/>
    <w:basedOn w:val="Normal"/>
    <w:link w:val="BalloonTextChar"/>
    <w:uiPriority w:val="99"/>
    <w:semiHidden/>
    <w:unhideWhenUsed/>
    <w:rsid w:val="00A07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E0"/>
    <w:rPr>
      <w:rFonts w:ascii="Tahoma" w:hAnsi="Tahoma" w:cs="Tahoma"/>
      <w:sz w:val="16"/>
      <w:szCs w:val="16"/>
    </w:rPr>
  </w:style>
  <w:style w:type="paragraph" w:styleId="Header">
    <w:name w:val="header"/>
    <w:basedOn w:val="Normal"/>
    <w:link w:val="HeaderChar"/>
    <w:uiPriority w:val="99"/>
    <w:unhideWhenUsed/>
    <w:rsid w:val="00DE2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65"/>
  </w:style>
  <w:style w:type="paragraph" w:styleId="Footer">
    <w:name w:val="footer"/>
    <w:basedOn w:val="Normal"/>
    <w:link w:val="FooterChar"/>
    <w:uiPriority w:val="99"/>
    <w:unhideWhenUsed/>
    <w:rsid w:val="00DE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65"/>
  </w:style>
  <w:style w:type="paragraph" w:styleId="FootnoteText">
    <w:name w:val="footnote text"/>
    <w:basedOn w:val="Normal"/>
    <w:link w:val="FootnoteTextChar"/>
    <w:uiPriority w:val="99"/>
    <w:semiHidden/>
    <w:unhideWhenUsed/>
    <w:rsid w:val="00501B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BC6"/>
    <w:rPr>
      <w:sz w:val="20"/>
      <w:szCs w:val="20"/>
    </w:rPr>
  </w:style>
  <w:style w:type="character" w:styleId="FootnoteReference">
    <w:name w:val="footnote reference"/>
    <w:basedOn w:val="DefaultParagraphFont"/>
    <w:uiPriority w:val="99"/>
    <w:semiHidden/>
    <w:unhideWhenUsed/>
    <w:rsid w:val="00501BC6"/>
    <w:rPr>
      <w:vertAlign w:val="superscript"/>
    </w:rPr>
  </w:style>
  <w:style w:type="character" w:styleId="CommentReference">
    <w:name w:val="annotation reference"/>
    <w:basedOn w:val="DefaultParagraphFont"/>
    <w:uiPriority w:val="99"/>
    <w:semiHidden/>
    <w:unhideWhenUsed/>
    <w:rsid w:val="00963849"/>
    <w:rPr>
      <w:sz w:val="16"/>
      <w:szCs w:val="16"/>
    </w:rPr>
  </w:style>
  <w:style w:type="paragraph" w:styleId="CommentText">
    <w:name w:val="annotation text"/>
    <w:basedOn w:val="Normal"/>
    <w:link w:val="CommentTextChar"/>
    <w:uiPriority w:val="99"/>
    <w:semiHidden/>
    <w:unhideWhenUsed/>
    <w:rsid w:val="00963849"/>
    <w:pPr>
      <w:spacing w:line="240" w:lineRule="auto"/>
    </w:pPr>
    <w:rPr>
      <w:sz w:val="20"/>
      <w:szCs w:val="20"/>
    </w:rPr>
  </w:style>
  <w:style w:type="character" w:customStyle="1" w:styleId="CommentTextChar">
    <w:name w:val="Comment Text Char"/>
    <w:basedOn w:val="DefaultParagraphFont"/>
    <w:link w:val="CommentText"/>
    <w:uiPriority w:val="99"/>
    <w:semiHidden/>
    <w:rsid w:val="00963849"/>
    <w:rPr>
      <w:sz w:val="20"/>
      <w:szCs w:val="20"/>
    </w:rPr>
  </w:style>
  <w:style w:type="paragraph" w:styleId="CommentSubject">
    <w:name w:val="annotation subject"/>
    <w:basedOn w:val="CommentText"/>
    <w:next w:val="CommentText"/>
    <w:link w:val="CommentSubjectChar"/>
    <w:uiPriority w:val="99"/>
    <w:semiHidden/>
    <w:unhideWhenUsed/>
    <w:rsid w:val="00963849"/>
    <w:rPr>
      <w:b/>
      <w:bCs/>
    </w:rPr>
  </w:style>
  <w:style w:type="character" w:customStyle="1" w:styleId="CommentSubjectChar">
    <w:name w:val="Comment Subject Char"/>
    <w:basedOn w:val="CommentTextChar"/>
    <w:link w:val="CommentSubject"/>
    <w:uiPriority w:val="99"/>
    <w:semiHidden/>
    <w:rsid w:val="00963849"/>
    <w:rPr>
      <w:b/>
      <w:bCs/>
      <w:sz w:val="20"/>
      <w:szCs w:val="20"/>
    </w:rPr>
  </w:style>
  <w:style w:type="character" w:customStyle="1" w:styleId="Heading2Char">
    <w:name w:val="Heading 2 Char"/>
    <w:basedOn w:val="DefaultParagraphFont"/>
    <w:link w:val="Heading2"/>
    <w:uiPriority w:val="9"/>
    <w:rsid w:val="00AB645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B645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63081">
      <w:bodyDiv w:val="1"/>
      <w:marLeft w:val="0"/>
      <w:marRight w:val="0"/>
      <w:marTop w:val="0"/>
      <w:marBottom w:val="0"/>
      <w:divBdr>
        <w:top w:val="none" w:sz="0" w:space="0" w:color="auto"/>
        <w:left w:val="none" w:sz="0" w:space="0" w:color="auto"/>
        <w:bottom w:val="none" w:sz="0" w:space="0" w:color="auto"/>
        <w:right w:val="none" w:sz="0" w:space="0" w:color="auto"/>
      </w:divBdr>
    </w:div>
    <w:div w:id="1246307490">
      <w:bodyDiv w:val="1"/>
      <w:marLeft w:val="0"/>
      <w:marRight w:val="0"/>
      <w:marTop w:val="0"/>
      <w:marBottom w:val="0"/>
      <w:divBdr>
        <w:top w:val="none" w:sz="0" w:space="0" w:color="auto"/>
        <w:left w:val="none" w:sz="0" w:space="0" w:color="auto"/>
        <w:bottom w:val="none" w:sz="0" w:space="0" w:color="auto"/>
        <w:right w:val="none" w:sz="0" w:space="0" w:color="auto"/>
      </w:divBdr>
    </w:div>
    <w:div w:id="1301035305">
      <w:bodyDiv w:val="1"/>
      <w:marLeft w:val="0"/>
      <w:marRight w:val="0"/>
      <w:marTop w:val="0"/>
      <w:marBottom w:val="0"/>
      <w:divBdr>
        <w:top w:val="none" w:sz="0" w:space="0" w:color="auto"/>
        <w:left w:val="none" w:sz="0" w:space="0" w:color="auto"/>
        <w:bottom w:val="none" w:sz="0" w:space="0" w:color="auto"/>
        <w:right w:val="none" w:sz="0" w:space="0" w:color="auto"/>
      </w:divBdr>
    </w:div>
    <w:div w:id="1483504150">
      <w:bodyDiv w:val="1"/>
      <w:marLeft w:val="0"/>
      <w:marRight w:val="0"/>
      <w:marTop w:val="0"/>
      <w:marBottom w:val="0"/>
      <w:divBdr>
        <w:top w:val="none" w:sz="0" w:space="0" w:color="auto"/>
        <w:left w:val="none" w:sz="0" w:space="0" w:color="auto"/>
        <w:bottom w:val="none" w:sz="0" w:space="0" w:color="auto"/>
        <w:right w:val="none" w:sz="0" w:space="0" w:color="auto"/>
      </w:divBdr>
    </w:div>
    <w:div w:id="1548448383">
      <w:bodyDiv w:val="1"/>
      <w:marLeft w:val="0"/>
      <w:marRight w:val="0"/>
      <w:marTop w:val="0"/>
      <w:marBottom w:val="0"/>
      <w:divBdr>
        <w:top w:val="none" w:sz="0" w:space="0" w:color="auto"/>
        <w:left w:val="none" w:sz="0" w:space="0" w:color="auto"/>
        <w:bottom w:val="none" w:sz="0" w:space="0" w:color="auto"/>
        <w:right w:val="none" w:sz="0" w:space="0" w:color="auto"/>
      </w:divBdr>
    </w:div>
    <w:div w:id="1561211203">
      <w:bodyDiv w:val="1"/>
      <w:marLeft w:val="0"/>
      <w:marRight w:val="0"/>
      <w:marTop w:val="0"/>
      <w:marBottom w:val="0"/>
      <w:divBdr>
        <w:top w:val="none" w:sz="0" w:space="0" w:color="auto"/>
        <w:left w:val="none" w:sz="0" w:space="0" w:color="auto"/>
        <w:bottom w:val="none" w:sz="0" w:space="0" w:color="auto"/>
        <w:right w:val="none" w:sz="0" w:space="0" w:color="auto"/>
      </w:divBdr>
    </w:div>
    <w:div w:id="1932547282">
      <w:bodyDiv w:val="1"/>
      <w:marLeft w:val="0"/>
      <w:marRight w:val="0"/>
      <w:marTop w:val="0"/>
      <w:marBottom w:val="0"/>
      <w:divBdr>
        <w:top w:val="none" w:sz="0" w:space="0" w:color="auto"/>
        <w:left w:val="none" w:sz="0" w:space="0" w:color="auto"/>
        <w:bottom w:val="none" w:sz="0" w:space="0" w:color="auto"/>
        <w:right w:val="none" w:sz="0" w:space="0" w:color="auto"/>
      </w:divBdr>
    </w:div>
    <w:div w:id="2077967955">
      <w:bodyDiv w:val="1"/>
      <w:marLeft w:val="0"/>
      <w:marRight w:val="0"/>
      <w:marTop w:val="0"/>
      <w:marBottom w:val="0"/>
      <w:divBdr>
        <w:top w:val="none" w:sz="0" w:space="0" w:color="auto"/>
        <w:left w:val="none" w:sz="0" w:space="0" w:color="auto"/>
        <w:bottom w:val="none" w:sz="0" w:space="0" w:color="auto"/>
        <w:right w:val="none" w:sz="0" w:space="0" w:color="auto"/>
      </w:divBdr>
    </w:div>
    <w:div w:id="21075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84DF5-A947-4C87-B730-F4DC580E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lfindsen</dc:creator>
  <cp:keywords/>
  <dc:description/>
  <cp:lastModifiedBy>Davis Ogden</cp:lastModifiedBy>
  <cp:revision>2</cp:revision>
  <cp:lastPrinted>2013-01-10T20:06:00Z</cp:lastPrinted>
  <dcterms:created xsi:type="dcterms:W3CDTF">2024-06-22T22:25:00Z</dcterms:created>
  <dcterms:modified xsi:type="dcterms:W3CDTF">2024-06-22T22:25:00Z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2022-12-27T20:39:24Z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9d1ef65a-e114-4464-9e43-84027c69e4d1</vt:lpwstr>
  </property>
  <property fmtid="{D5CDD505-2E9C-101B-9397-08002B2CF9AE}" pid="8" name="MSIP_Label_4044bd30-2ed7-4c9d-9d12-46200872a97b_ContentBits">
    <vt:lpwstr>0</vt:lpwstr>
  </property>
</Properties>
</file>