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CHEAP “ON FIRE”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Selected artist at the CHEAP call for artists 2022.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CHEAP is a project focused on street poster art, founded in Bologna in 2013. The theme of this call: fire. The selected posters were installed in the streets of Bologna, as sparks to set the city on fire.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