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24AE39" wp14:paraId="34A5706B" wp14:textId="1FBD7A6E">
      <w:pPr>
        <w:pStyle w:val="Heading1"/>
        <w:shd w:val="clear" w:color="auto" w:fill="FFFFFF" w:themeFill="background1"/>
        <w:spacing w:before="300" w:beforeAutospacing="off" w:after="150" w:afterAutospacing="off"/>
      </w:pP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4444"/>
          <w:sz w:val="49"/>
          <w:szCs w:val="49"/>
          <w:lang w:val="pt-BR"/>
        </w:rPr>
        <w:t>Quem somos</w:t>
      </w:r>
    </w:p>
    <w:p xmlns:wp14="http://schemas.microsoft.com/office/word/2010/wordml" w:rsidP="7C24AE39" wp14:paraId="404A25F0" wp14:textId="249DF4F5">
      <w:pPr>
        <w:shd w:val="clear" w:color="auto" w:fill="FFFFFF" w:themeFill="background1"/>
        <w:spacing w:before="0" w:beforeAutospacing="off" w:after="15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</w:pP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Inaugurada em 1967 na Galeria do Ouvidor em Belo Horizonte vendendo livros novos e usados, a Livraria Leitura foi uma das primeiras do Brasil no conceito megastore, que consiste em lojas acima de 1.000 m² e grande variedade de produtos de cultura e entretenimento. Depois de adotar uma audaciosa política de expansão, a Livraria Leitura se consolidou como a maior livraria do Brasil.</w:t>
      </w:r>
      <w:r>
        <w:br/>
      </w:r>
      <w:r>
        <w:br/>
      </w:r>
    </w:p>
    <w:p xmlns:wp14="http://schemas.microsoft.com/office/word/2010/wordml" w:rsidP="7C24AE39" wp14:paraId="35BE6395" wp14:textId="07FF631F">
      <w:pPr>
        <w:shd w:val="clear" w:color="auto" w:fill="FFFFFF" w:themeFill="background1"/>
        <w:spacing w:before="0" w:beforeAutospacing="off" w:after="0" w:afterAutospacing="off"/>
        <w:jc w:val="both"/>
      </w:pP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A rede Leitura vai encerrar o ano de 2024 com 120 lojas distribuídas em 24 unidades da federação e conta ainda com o site leitura.com.br, a Leitura Distribuidora de Livros, o atacado de papelaria PLM e 3 lojas Demais Casa e Presentes.</w:t>
      </w:r>
    </w:p>
    <w:p xmlns:wp14="http://schemas.microsoft.com/office/word/2010/wordml" wp14:paraId="7F1C41A2" wp14:textId="1EAA21CD"/>
    <w:p xmlns:wp14="http://schemas.microsoft.com/office/word/2010/wordml" w:rsidP="7C24AE39" wp14:paraId="1E207724" wp14:textId="2CEB51A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Com a expansão nacional da rede, atuando em um mercado cada vez mais competitivo, a Leitura investe em seus colaboradores, fazendo treinamentos periódicos com a equipe, tendo em vista o constante aperfeiçoamento profissional dos funcionários.</w:t>
      </w:r>
      <w:r>
        <w:br/>
      </w:r>
      <w:r>
        <w:br/>
      </w: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A Leitura desenvolveu seu programa exclusivo de fidelização, o “Sempre Leitura”, no qual o cliente acumula pontos e troca por vales-compras nas lojas da rede.</w:t>
      </w:r>
      <w:r>
        <w:br/>
      </w:r>
      <w:r>
        <w:br/>
      </w: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Hoje as lojas são centros de cultura e entretenimento para toda a família. As megastores oferecem uma enorme variedade de produtos, chegando a 100 mil itens entre livros, revistas, filmes, música, games, informática, papelaria, jogos e presentes. Conta com espaços de entretenimento como cafés, ambientes para leitura, sessões de autógrafos e eventos culturais.</w:t>
      </w:r>
      <w:r>
        <w:br/>
      </w:r>
      <w:r>
        <w:br/>
      </w:r>
      <w:r w:rsidRPr="7C24AE39" w:rsidR="4DF3063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pt-BR"/>
        </w:rPr>
        <w:t>Leitura é muito mais que uma livraria.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CDDA6"/>
    <w:rsid w:val="4DF3063E"/>
    <w:rsid w:val="757CDDA6"/>
    <w:rsid w:val="7C24A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DDA6"/>
  <w15:chartTrackingRefBased/>
  <w15:docId w15:val="{18CB2A10-48FE-4E1C-A324-E7383215D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2024-10-05T00:33:08.3666945Z</dcterms:created>
  <dcterms:modified xsi:type="dcterms:W3CDTF">2024-10-05T00:33:39.9753442Z</dcterms:modified>
  <dc:creator>MARCOS LEME RODRIGUES</dc:creator>
  <lastModifiedBy>MARCOS LEME RODRIGUES</lastModifiedBy>
</coreProperties>
</file>