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holoth" w:hAnsi="Tholoth" w:eastAsia="Tholoth"/>
        </w:rPr>
      </w:pPr>
      <w:r>
        <w:rPr>
          <w:rFonts w:eastAsia="Tholoth" w:ascii="Tholoth" w:hAnsi="Tholoth"/>
        </w:rPr>
        <w:t>Algorithm PA1</w:t>
      </w:r>
    </w:p>
    <w:p>
      <w:pPr>
        <w:pStyle w:val="Normal"/>
        <w:bidi w:val="0"/>
        <w:jc w:val="center"/>
        <w:rPr>
          <w:rFonts w:ascii="Tholoth" w:hAnsi="Tholoth" w:eastAsia="Tholoth"/>
        </w:rPr>
      </w:pPr>
      <w:r>
        <w:rPr>
          <w:rFonts w:eastAsia="Tholoth" w:ascii="Tholoth" w:hAnsi="Tholoth"/>
        </w:rPr>
        <w:t xml:space="preserve">B07611033 </w:t>
      </w:r>
      <w:r>
        <w:rPr>
          <w:rFonts w:ascii="Tholoth" w:hAnsi="Tholoth" w:eastAsia="Tholoth"/>
        </w:rPr>
        <w:t>電機三 林書宇</w:t>
      </w:r>
    </w:p>
    <w:p>
      <w:pPr>
        <w:pStyle w:val="Normal"/>
        <w:bidi w:val="0"/>
        <w:jc w:val="left"/>
        <w:rPr>
          <w:rFonts w:ascii="Tholoth" w:hAnsi="Tholoth" w:eastAsia="Tholoth"/>
        </w:rPr>
      </w:pPr>
      <w:r>
        <w:rPr>
          <w:rFonts w:eastAsia="Tholoth" w:ascii="Tholoth" w:hAnsi="Tholoth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-142875</wp:posOffset>
            </wp:positionH>
            <wp:positionV relativeFrom="paragraph">
              <wp:posOffset>143510</wp:posOffset>
            </wp:positionV>
            <wp:extent cx="6120130" cy="2200910"/>
            <wp:effectExtent l="0" t="0" r="0" b="0"/>
            <wp:wrapSquare wrapText="largest"/>
            <wp:docPr id="1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-178435</wp:posOffset>
            </wp:positionH>
            <wp:positionV relativeFrom="paragraph">
              <wp:posOffset>2453005</wp:posOffset>
            </wp:positionV>
            <wp:extent cx="4229100" cy="1000125"/>
            <wp:effectExtent l="0" t="0" r="0" b="0"/>
            <wp:wrapSquare wrapText="largest"/>
            <wp:docPr id="2" name="影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影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holoth" w:hAnsi="Tholoth" w:eastAsia="Tholoth"/>
        </w:rPr>
      </w:pPr>
      <w:r>
        <w:rPr>
          <w:rFonts w:eastAsia="Tholoth" w:ascii="Tholoth" w:hAnsi="Tholoth"/>
        </w:rPr>
      </w:r>
    </w:p>
    <w:p>
      <w:pPr>
        <w:pStyle w:val="Normal"/>
        <w:bidi w:val="0"/>
        <w:jc w:val="left"/>
        <w:rPr>
          <w:rFonts w:ascii="Tholoth" w:hAnsi="Tholoth" w:eastAsia="Tholoth"/>
        </w:rPr>
      </w:pPr>
      <w:r>
        <w:rPr>
          <w:rFonts w:eastAsia="Tholoth" w:ascii="Tholoth" w:hAnsi="Tholoth"/>
        </w:rPr>
      </w:r>
    </w:p>
    <w:p>
      <w:pPr>
        <w:pStyle w:val="Normal"/>
        <w:bidi w:val="0"/>
        <w:jc w:val="left"/>
        <w:rPr>
          <w:rFonts w:ascii="Tholoth" w:hAnsi="Tholoth" w:eastAsia="Tholoth"/>
        </w:rPr>
      </w:pPr>
      <w:r>
        <w:rPr>
          <w:rFonts w:eastAsia="Tholoth" w:ascii="Tholoth" w:hAnsi="Tholoth"/>
        </w:rPr>
      </w:r>
    </w:p>
    <w:p>
      <w:pPr>
        <w:pStyle w:val="Normal"/>
        <w:bidi w:val="0"/>
        <w:jc w:val="left"/>
        <w:rPr>
          <w:rFonts w:ascii="Tholoth" w:hAnsi="Tholoth" w:eastAsia="Tholoth"/>
        </w:rPr>
      </w:pPr>
      <w:r>
        <w:rPr>
          <w:rFonts w:eastAsia="Tholoth" w:ascii="Tholoth" w:hAnsi="Tholoth"/>
        </w:rPr>
      </w:r>
    </w:p>
    <w:p>
      <w:pPr>
        <w:pStyle w:val="Normal"/>
        <w:bidi w:val="0"/>
        <w:jc w:val="left"/>
        <w:rPr>
          <w:rFonts w:ascii="Tholoth" w:hAnsi="Tholoth" w:eastAsia="Tholoth"/>
        </w:rPr>
      </w:pPr>
      <w:r>
        <w:rPr>
          <w:rFonts w:eastAsia="Tholoth" w:ascii="Tholoth" w:hAnsi="Tholoth"/>
        </w:rPr>
      </w:r>
    </w:p>
    <w:p>
      <w:pPr>
        <w:pStyle w:val="Normal"/>
        <w:bidi w:val="0"/>
        <w:jc w:val="left"/>
        <w:rPr>
          <w:rFonts w:ascii="Tholoth" w:hAnsi="Tholoth" w:eastAsia="Tholoth"/>
        </w:rPr>
      </w:pPr>
      <w:r>
        <w:rPr>
          <w:rFonts w:eastAsia="Tholoth" w:ascii="Tholoth" w:hAnsi="Tholoth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-178435</wp:posOffset>
            </wp:positionH>
            <wp:positionV relativeFrom="paragraph">
              <wp:posOffset>17145</wp:posOffset>
            </wp:positionV>
            <wp:extent cx="4248150" cy="1000125"/>
            <wp:effectExtent l="0" t="0" r="0" b="0"/>
            <wp:wrapSquare wrapText="largest"/>
            <wp:docPr id="3" name="影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影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holoth" w:hAnsi="Tholoth" w:eastAsia="Tholoth"/>
        </w:rPr>
      </w:pPr>
      <w:r>
        <w:rPr>
          <w:rFonts w:eastAsia="Tholoth" w:ascii="Tholoth" w:hAnsi="Tholoth"/>
        </w:rPr>
      </w:r>
    </w:p>
    <w:p>
      <w:pPr>
        <w:pStyle w:val="Normal"/>
        <w:bidi w:val="0"/>
        <w:jc w:val="left"/>
        <w:rPr>
          <w:rFonts w:ascii="Tholoth" w:hAnsi="Tholoth" w:eastAsia="Tholoth"/>
        </w:rPr>
      </w:pPr>
      <w:r>
        <w:rPr>
          <w:rFonts w:eastAsia="Tholoth" w:ascii="Tholoth" w:hAnsi="Tholoth"/>
        </w:rPr>
      </w:r>
    </w:p>
    <w:p>
      <w:pPr>
        <w:pStyle w:val="Normal"/>
        <w:bidi w:val="0"/>
        <w:jc w:val="left"/>
        <w:rPr>
          <w:rFonts w:ascii="Tholoth" w:hAnsi="Tholoth" w:eastAsia="Tholoth"/>
        </w:rPr>
      </w:pPr>
      <w:r>
        <w:rPr>
          <w:rFonts w:eastAsia="Tholoth" w:ascii="Tholoth" w:hAnsi="Tholoth"/>
        </w:rPr>
      </w:r>
    </w:p>
    <w:p>
      <w:pPr>
        <w:pStyle w:val="Normal"/>
        <w:bidi w:val="0"/>
        <w:jc w:val="left"/>
        <w:rPr>
          <w:rFonts w:ascii="Tholoth" w:hAnsi="Tholoth" w:eastAsia="Tholoth"/>
        </w:rPr>
      </w:pPr>
      <w:r>
        <w:rPr>
          <w:rFonts w:eastAsia="Tholoth" w:ascii="Tholoth" w:hAnsi="Tholoth"/>
        </w:rPr>
      </w:r>
    </w:p>
    <w:p>
      <w:pPr>
        <w:pStyle w:val="Normal"/>
        <w:bidi w:val="0"/>
        <w:jc w:val="left"/>
        <w:rPr>
          <w:rFonts w:ascii="Tholoth" w:hAnsi="Tholoth" w:eastAsia="Tholoth"/>
        </w:rPr>
      </w:pPr>
      <w:r>
        <w:rPr>
          <w:rFonts w:eastAsia="Tholoth" w:ascii="Tholoth" w:hAnsi="Tholoth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-168910</wp:posOffset>
            </wp:positionH>
            <wp:positionV relativeFrom="paragraph">
              <wp:posOffset>140335</wp:posOffset>
            </wp:positionV>
            <wp:extent cx="4238625" cy="1009650"/>
            <wp:effectExtent l="0" t="0" r="0" b="0"/>
            <wp:wrapSquare wrapText="largest"/>
            <wp:docPr id="4" name="影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影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holoth" w:hAnsi="Tholoth" w:eastAsia="Tholoth"/>
        </w:rPr>
      </w:pPr>
      <w:r>
        <w:rPr>
          <w:rFonts w:eastAsia="Tholoth" w:ascii="Tholoth" w:hAnsi="Tholoth"/>
        </w:rPr>
      </w:r>
    </w:p>
    <w:p>
      <w:pPr>
        <w:pStyle w:val="Normal"/>
        <w:bidi w:val="0"/>
        <w:jc w:val="left"/>
        <w:rPr>
          <w:rFonts w:ascii="Tholoth" w:hAnsi="Tholoth" w:eastAsia="Tholoth"/>
        </w:rPr>
      </w:pPr>
      <w:r>
        <w:rPr>
          <w:rFonts w:eastAsia="Tholoth" w:ascii="Tholoth" w:hAnsi="Tholoth"/>
        </w:rPr>
      </w:r>
    </w:p>
    <w:p>
      <w:pPr>
        <w:pStyle w:val="Normal"/>
        <w:bidi w:val="0"/>
        <w:jc w:val="left"/>
        <w:rPr>
          <w:rFonts w:ascii="Tholoth" w:hAnsi="Tholoth" w:eastAsia="Tholoth"/>
        </w:rPr>
      </w:pPr>
      <w:r>
        <w:rPr>
          <w:rFonts w:eastAsia="Tholoth" w:ascii="Tholoth" w:hAnsi="Tholoth"/>
        </w:rPr>
      </w:r>
    </w:p>
    <w:p>
      <w:pPr>
        <w:pStyle w:val="Normal"/>
        <w:bidi w:val="0"/>
        <w:jc w:val="left"/>
        <w:rPr>
          <w:rFonts w:ascii="Tholoth" w:hAnsi="Tholoth" w:eastAsia="Tholoth"/>
        </w:rPr>
      </w:pPr>
      <w:r>
        <w:rPr>
          <w:rFonts w:eastAsia="Tholoth" w:ascii="Tholoth" w:hAnsi="Tholoth"/>
        </w:rPr>
      </w:r>
    </w:p>
    <w:p>
      <w:pPr>
        <w:pStyle w:val="Normal"/>
        <w:bidi w:val="0"/>
        <w:jc w:val="left"/>
        <w:rPr>
          <w:rFonts w:ascii="Tholoth" w:hAnsi="Tholoth" w:eastAsia="Tholoth"/>
        </w:rPr>
      </w:pPr>
      <w:r>
        <w:rPr>
          <w:rFonts w:eastAsia="Tholoth" w:ascii="Tholoth" w:hAnsi="Tholoth"/>
        </w:rPr>
      </w:r>
    </w:p>
    <w:p>
      <w:pPr>
        <w:pStyle w:val="Normal"/>
        <w:bidi w:val="0"/>
        <w:jc w:val="left"/>
        <w:rPr>
          <w:rFonts w:ascii="Tholoth" w:hAnsi="Tholoth" w:eastAsia="Tholoth"/>
        </w:rPr>
      </w:pPr>
      <w:r>
        <w:rPr>
          <w:rFonts w:eastAsia="Tholoth" w:ascii="Tholoth" w:hAnsi="Tholoth"/>
        </w:rPr>
      </w:r>
    </w:p>
    <w:p>
      <w:pPr>
        <w:pStyle w:val="Normal"/>
        <w:bidi w:val="0"/>
        <w:jc w:val="left"/>
        <w:rPr>
          <w:rFonts w:ascii="Tholoth" w:hAnsi="Tholoth" w:eastAsia="Tholoth"/>
        </w:rPr>
      </w:pPr>
      <w:r>
        <w:rPr>
          <w:rFonts w:eastAsia="Tholoth" w:ascii="Tholoth" w:hAnsi="Tholoth"/>
        </w:rPr>
      </w:r>
    </w:p>
    <w:p>
      <w:pPr>
        <w:pStyle w:val="Normal"/>
        <w:bidi w:val="0"/>
        <w:jc w:val="left"/>
        <w:rPr>
          <w:rFonts w:ascii="Tholoth" w:hAnsi="Tholoth" w:eastAsia="Tholoth"/>
        </w:rPr>
      </w:pPr>
      <w:r>
        <w:rPr>
          <w:rFonts w:eastAsia="Tholoth" w:ascii="Tholoth" w:hAnsi="Tholoth"/>
        </w:rPr>
      </w:r>
    </w:p>
    <w:p>
      <w:pPr>
        <w:pStyle w:val="Normal"/>
        <w:bidi w:val="0"/>
        <w:jc w:val="left"/>
        <w:rPr>
          <w:rFonts w:ascii="Tholoth" w:hAnsi="Tholoth" w:eastAsia="Tholoth"/>
        </w:rPr>
      </w:pPr>
      <w:r>
        <w:rPr>
          <w:rFonts w:eastAsia="Tholoth" w:ascii="Tholoth" w:hAnsi="Tholoth"/>
        </w:rPr>
      </w:r>
    </w:p>
    <w:p>
      <w:pPr>
        <w:pStyle w:val="Normal"/>
        <w:bidi w:val="0"/>
        <w:jc w:val="left"/>
        <w:rPr>
          <w:rFonts w:ascii="Tholoth" w:hAnsi="Tholoth" w:eastAsia="Tholoth"/>
        </w:rPr>
      </w:pPr>
      <w:r>
        <w:rPr>
          <w:rFonts w:eastAsia="Tholoth" w:ascii="Tholoth" w:hAnsi="Tholoth"/>
        </w:rPr>
      </w:r>
    </w:p>
    <w:p>
      <w:pPr>
        <w:pStyle w:val="Normal"/>
        <w:bidi w:val="0"/>
        <w:jc w:val="left"/>
        <w:rPr>
          <w:rFonts w:ascii="Tholoth" w:hAnsi="Tholoth" w:eastAsia="Tholoth"/>
        </w:rPr>
      </w:pPr>
      <w:r>
        <w:rPr>
          <w:rFonts w:eastAsia="Tholoth" w:ascii="Tholoth" w:hAnsi="Tholoth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-62865</wp:posOffset>
            </wp:positionH>
            <wp:positionV relativeFrom="paragraph">
              <wp:posOffset>29210</wp:posOffset>
            </wp:positionV>
            <wp:extent cx="4876165" cy="2877820"/>
            <wp:effectExtent l="0" t="0" r="0" b="0"/>
            <wp:wrapSquare wrapText="largest"/>
            <wp:docPr id="5" name="物件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holoth" w:hAnsi="Tholoth" w:eastAsia="Tholoth"/>
        </w:rPr>
      </w:pPr>
      <w:r>
        <w:rPr>
          <w:rFonts w:eastAsia="Tholoth" w:ascii="Tholoth" w:hAnsi="Tholoth"/>
        </w:rPr>
      </w:r>
    </w:p>
    <w:p>
      <w:pPr>
        <w:pStyle w:val="Normal"/>
        <w:bidi w:val="0"/>
        <w:jc w:val="left"/>
        <w:rPr>
          <w:rFonts w:ascii="Tholoth" w:hAnsi="Tholoth" w:eastAsia="Tholoth"/>
        </w:rPr>
      </w:pPr>
      <w:r>
        <w:rPr>
          <w:rFonts w:eastAsia="Tholoth" w:ascii="Tholoth" w:hAnsi="Tholoth"/>
        </w:rPr>
      </w:r>
    </w:p>
    <w:p>
      <w:pPr>
        <w:pStyle w:val="Normal"/>
        <w:bidi w:val="0"/>
        <w:jc w:val="left"/>
        <w:rPr>
          <w:rFonts w:ascii="Tholoth" w:hAnsi="Tholoth" w:eastAsia="Tholoth"/>
        </w:rPr>
      </w:pPr>
      <w:r>
        <w:rPr>
          <w:rFonts w:eastAsia="Tholoth" w:ascii="Tholoth" w:hAnsi="Tholoth"/>
        </w:rPr>
      </w:r>
    </w:p>
    <w:p>
      <w:pPr>
        <w:pStyle w:val="Normal"/>
        <w:bidi w:val="0"/>
        <w:jc w:val="left"/>
        <w:rPr>
          <w:rFonts w:ascii="Tholoth" w:hAnsi="Tholoth" w:eastAsia="Tholoth"/>
        </w:rPr>
      </w:pPr>
      <w:r>
        <w:rPr>
          <w:rFonts w:eastAsia="Tholoth" w:ascii="Tholoth" w:hAnsi="Tholoth"/>
        </w:rPr>
      </w:r>
    </w:p>
    <w:p>
      <w:pPr>
        <w:pStyle w:val="Normal"/>
        <w:bidi w:val="0"/>
        <w:jc w:val="left"/>
        <w:rPr>
          <w:rFonts w:ascii="Tholoth" w:hAnsi="Tholoth" w:eastAsia="Tholoth"/>
        </w:rPr>
      </w:pPr>
      <w:r>
        <w:rPr>
          <w:rFonts w:eastAsia="Tholoth" w:ascii="Tholoth" w:hAnsi="Tholoth"/>
        </w:rPr>
      </w:r>
    </w:p>
    <w:p>
      <w:pPr>
        <w:pStyle w:val="Normal"/>
        <w:bidi w:val="0"/>
        <w:jc w:val="left"/>
        <w:rPr>
          <w:rFonts w:ascii="Tholoth" w:hAnsi="Tholoth" w:eastAsia="Tholoth"/>
        </w:rPr>
      </w:pPr>
      <w:r>
        <w:rPr>
          <w:rFonts w:eastAsia="Tholoth" w:ascii="Tholoth" w:hAnsi="Tholoth"/>
        </w:rPr>
      </w:r>
    </w:p>
    <w:p>
      <w:pPr>
        <w:pStyle w:val="Normal"/>
        <w:bidi w:val="0"/>
        <w:jc w:val="left"/>
        <w:rPr>
          <w:rFonts w:ascii="Tholoth" w:hAnsi="Tholoth" w:eastAsia="Tholoth"/>
        </w:rPr>
      </w:pPr>
      <w:r>
        <w:rPr>
          <w:rFonts w:eastAsia="Tholoth" w:ascii="Tholoth" w:hAnsi="Tholoth"/>
        </w:rPr>
      </w:r>
    </w:p>
    <w:p>
      <w:pPr>
        <w:pStyle w:val="Normal"/>
        <w:bidi w:val="0"/>
        <w:jc w:val="left"/>
        <w:rPr>
          <w:rFonts w:ascii="Tholoth" w:hAnsi="Tholoth" w:eastAsia="Tholoth"/>
        </w:rPr>
      </w:pPr>
      <w:r>
        <w:rPr>
          <w:rFonts w:eastAsia="Tholoth" w:ascii="Tholoth" w:hAnsi="Tholoth"/>
        </w:rPr>
      </w:r>
    </w:p>
    <w:p>
      <w:pPr>
        <w:pStyle w:val="Normal"/>
        <w:bidi w:val="0"/>
        <w:jc w:val="left"/>
        <w:rPr>
          <w:rFonts w:ascii="Tholoth" w:hAnsi="Tholoth" w:eastAsia="Tholoth"/>
        </w:rPr>
      </w:pPr>
      <w:r>
        <w:rPr>
          <w:rFonts w:eastAsia="Tholoth" w:ascii="Tholoth" w:hAnsi="Tholoth"/>
        </w:rPr>
      </w:r>
    </w:p>
    <w:p>
      <w:pPr>
        <w:pStyle w:val="Normal"/>
        <w:bidi w:val="0"/>
        <w:jc w:val="left"/>
        <w:rPr>
          <w:rFonts w:ascii="Tholoth" w:hAnsi="Tholoth" w:eastAsia="Tholoth"/>
        </w:rPr>
      </w:pPr>
      <w:r>
        <w:rPr>
          <w:rFonts w:eastAsia="Tholoth" w:ascii="Tholoth" w:hAnsi="Tholoth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-53340</wp:posOffset>
            </wp:positionH>
            <wp:positionV relativeFrom="paragraph">
              <wp:posOffset>67945</wp:posOffset>
            </wp:positionV>
            <wp:extent cx="4866640" cy="2881630"/>
            <wp:effectExtent l="0" t="0" r="0" b="0"/>
            <wp:wrapSquare wrapText="largest"/>
            <wp:docPr id="6" name="物件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holoth" w:hAnsi="Tholoth" w:eastAsia="Tholoth"/>
        </w:rPr>
      </w:pPr>
      <w:r>
        <w:rPr>
          <w:rFonts w:eastAsia="Tholoth" w:ascii="Tholoth" w:hAnsi="Tholoth"/>
        </w:rPr>
      </w:r>
    </w:p>
    <w:p>
      <w:pPr>
        <w:pStyle w:val="Normal"/>
        <w:bidi w:val="0"/>
        <w:jc w:val="left"/>
        <w:rPr>
          <w:rFonts w:ascii="Tholoth" w:hAnsi="Tholoth" w:eastAsia="Tholoth"/>
        </w:rPr>
      </w:pPr>
      <w:r>
        <w:rPr>
          <w:rFonts w:eastAsia="Tholoth" w:ascii="Tholoth" w:hAnsi="Tholoth"/>
        </w:rPr>
      </w:r>
    </w:p>
    <w:p>
      <w:pPr>
        <w:pStyle w:val="Normal"/>
        <w:bidi w:val="0"/>
        <w:jc w:val="left"/>
        <w:rPr>
          <w:rFonts w:ascii="Tholoth" w:hAnsi="Tholoth" w:eastAsia="Tholoth"/>
        </w:rPr>
      </w:pPr>
      <w:r>
        <w:rPr>
          <w:rFonts w:eastAsia="Tholoth" w:ascii="Tholoth" w:hAnsi="Tholoth"/>
        </w:rPr>
      </w:r>
    </w:p>
    <w:p>
      <w:pPr>
        <w:pStyle w:val="Normal"/>
        <w:bidi w:val="0"/>
        <w:jc w:val="left"/>
        <w:rPr>
          <w:rFonts w:ascii="Tholoth" w:hAnsi="Tholoth" w:eastAsia="Tholoth"/>
        </w:rPr>
      </w:pPr>
      <w:r>
        <w:rPr>
          <w:rFonts w:eastAsia="Tholoth" w:ascii="Tholoth" w:hAnsi="Tholoth"/>
        </w:rPr>
      </w:r>
    </w:p>
    <w:p>
      <w:pPr>
        <w:pStyle w:val="Normal"/>
        <w:bidi w:val="0"/>
        <w:jc w:val="left"/>
        <w:rPr>
          <w:rFonts w:ascii="Tholoth" w:hAnsi="Tholoth" w:eastAsia="Tholoth"/>
        </w:rPr>
      </w:pPr>
      <w:r>
        <w:rPr>
          <w:rFonts w:eastAsia="Tholoth" w:ascii="Tholoth" w:hAnsi="Tholoth"/>
        </w:rPr>
      </w:r>
    </w:p>
    <w:p>
      <w:pPr>
        <w:pStyle w:val="Normal"/>
        <w:bidi w:val="0"/>
        <w:jc w:val="left"/>
        <w:rPr>
          <w:rFonts w:ascii="Tholoth" w:hAnsi="Tholoth" w:eastAsia="Tholoth"/>
        </w:rPr>
      </w:pPr>
      <w:r>
        <w:rPr>
          <w:rFonts w:eastAsia="Tholoth" w:ascii="Tholoth" w:hAnsi="Tholoth"/>
        </w:rPr>
      </w:r>
    </w:p>
    <w:p>
      <w:pPr>
        <w:pStyle w:val="Normal"/>
        <w:bidi w:val="0"/>
        <w:jc w:val="left"/>
        <w:rPr>
          <w:rFonts w:ascii="Tholoth" w:hAnsi="Tholoth" w:eastAsia="Tholoth"/>
        </w:rPr>
      </w:pPr>
      <w:r>
        <w:rPr>
          <w:rFonts w:eastAsia="Tholoth" w:ascii="Tholoth" w:hAnsi="Tholoth"/>
        </w:rPr>
      </w:r>
    </w:p>
    <w:p>
      <w:pPr>
        <w:pStyle w:val="Normal"/>
        <w:bidi w:val="0"/>
        <w:jc w:val="left"/>
        <w:rPr>
          <w:rFonts w:ascii="Tholoth" w:hAnsi="Tholoth" w:eastAsia="Tholoth"/>
        </w:rPr>
      </w:pPr>
      <w:r>
        <w:rPr>
          <w:rFonts w:eastAsia="Tholoth" w:ascii="Tholoth" w:hAnsi="Tholoth"/>
        </w:rPr>
      </w:r>
    </w:p>
    <w:p>
      <w:pPr>
        <w:pStyle w:val="Normal"/>
        <w:bidi w:val="0"/>
        <w:jc w:val="left"/>
        <w:rPr>
          <w:rFonts w:ascii="Tholoth" w:hAnsi="Tholoth" w:eastAsia="Tholoth"/>
        </w:rPr>
      </w:pPr>
      <w:r>
        <w:rPr>
          <w:rFonts w:eastAsia="Tholoth" w:ascii="Tholoth" w:hAnsi="Tholoth"/>
        </w:rPr>
      </w:r>
    </w:p>
    <w:p>
      <w:pPr>
        <w:pStyle w:val="Normal"/>
        <w:bidi w:val="0"/>
        <w:jc w:val="left"/>
        <w:rPr>
          <w:rFonts w:ascii="Tholoth" w:hAnsi="Tholoth" w:eastAsia="Tholoth"/>
        </w:rPr>
      </w:pPr>
      <w:r>
        <w:rPr>
          <w:rFonts w:eastAsia="Tholoth" w:ascii="Tholoth" w:hAnsi="Tholoth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-53340</wp:posOffset>
            </wp:positionH>
            <wp:positionV relativeFrom="paragraph">
              <wp:posOffset>110490</wp:posOffset>
            </wp:positionV>
            <wp:extent cx="4866640" cy="2881630"/>
            <wp:effectExtent l="0" t="0" r="0" b="0"/>
            <wp:wrapSquare wrapText="largest"/>
            <wp:docPr id="7" name="物件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holoth" w:hAnsi="Tholoth" w:eastAsia="Tholoth"/>
        </w:rPr>
      </w:pPr>
      <w:r>
        <w:rPr>
          <w:rFonts w:eastAsia="Tholoth" w:ascii="Tholoth" w:hAnsi="Tholoth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rFonts w:ascii="Tholoth" w:hAnsi="Tholoth" w:eastAsia="Tholoth"/>
        </w:rPr>
      </w:pPr>
      <w:r>
        <w:rPr>
          <w:rFonts w:eastAsia="Tholoth" w:ascii="Tholoth" w:hAnsi="Tholoth"/>
        </w:rPr>
      </w:r>
    </w:p>
    <w:p>
      <w:pPr>
        <w:pStyle w:val="Normal"/>
        <w:bidi w:val="0"/>
        <w:jc w:val="left"/>
        <w:rPr>
          <w:rFonts w:ascii="Tholoth" w:hAnsi="Tholoth" w:eastAsia="Tholoth"/>
        </w:rPr>
      </w:pPr>
      <w:r>
        <w:rPr>
          <w:rFonts w:eastAsia="Tholoth" w:ascii="Tholoth" w:hAnsi="Tholoth"/>
        </w:rPr>
      </w:r>
    </w:p>
    <w:p>
      <w:pPr>
        <w:pStyle w:val="Normal"/>
        <w:bidi w:val="0"/>
        <w:jc w:val="left"/>
        <w:rPr>
          <w:rFonts w:ascii="Tholoth" w:hAnsi="Tholoth" w:eastAsia="Tholoth"/>
        </w:rPr>
      </w:pPr>
      <w:r>
        <w:rPr>
          <w:rFonts w:eastAsia="Tholoth" w:ascii="Tholoth" w:hAnsi="Tholoth"/>
        </w:rPr>
      </w:r>
    </w:p>
    <w:p>
      <w:pPr>
        <w:pStyle w:val="Normal"/>
        <w:bidi w:val="0"/>
        <w:jc w:val="left"/>
        <w:rPr>
          <w:rFonts w:ascii="Tholoth" w:hAnsi="Tholoth" w:eastAsia="Tholoth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5715</wp:posOffset>
            </wp:positionH>
            <wp:positionV relativeFrom="paragraph">
              <wp:posOffset>635</wp:posOffset>
            </wp:positionV>
            <wp:extent cx="3803650" cy="2554605"/>
            <wp:effectExtent l="0" t="0" r="0" b="0"/>
            <wp:wrapSquare wrapText="largest"/>
            <wp:docPr id="8" name="影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影像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5715</wp:posOffset>
            </wp:positionH>
            <wp:positionV relativeFrom="paragraph">
              <wp:posOffset>2553970</wp:posOffset>
            </wp:positionV>
            <wp:extent cx="3845560" cy="2252345"/>
            <wp:effectExtent l="0" t="0" r="0" b="0"/>
            <wp:wrapSquare wrapText="largest"/>
            <wp:docPr id="9" name="影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影像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56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-7620</wp:posOffset>
            </wp:positionH>
            <wp:positionV relativeFrom="paragraph">
              <wp:posOffset>4805680</wp:posOffset>
            </wp:positionV>
            <wp:extent cx="3858895" cy="2273300"/>
            <wp:effectExtent l="0" t="0" r="0" b="0"/>
            <wp:wrapSquare wrapText="largest"/>
            <wp:docPr id="10" name="影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影像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895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holoth" w:ascii="Tholoth" w:hAnsi="Tholoth"/>
        </w:rPr>
        <w:tab/>
      </w:r>
      <w:r>
        <w:rPr>
          <w:rFonts w:eastAsia="Tholoth" w:ascii="Tholoth" w:hAnsi="Tholoth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rFonts w:ascii="Tholoth" w:hAnsi="Tholoth" w:eastAsia="Tholoth"/>
        </w:rPr>
      </w:pPr>
      <w:r>
        <w:rPr>
          <w:rFonts w:ascii="Tholoth" w:hAnsi="Tholoth" w:eastAsia="Tholoth"/>
        </w:rPr>
        <w:t>分析：</w:t>
      </w:r>
    </w:p>
    <w:p>
      <w:pPr>
        <w:pStyle w:val="Normal"/>
        <w:bidi w:val="0"/>
        <w:jc w:val="left"/>
        <w:rPr>
          <w:rFonts w:ascii="Tholoth" w:hAnsi="Tholoth" w:eastAsia="Tholoth"/>
        </w:rPr>
      </w:pPr>
      <w:r>
        <w:rPr>
          <w:rFonts w:eastAsia="Tholoth" w:ascii="Tholoth" w:hAnsi="Tholoth"/>
        </w:rPr>
      </w:r>
    </w:p>
    <w:p>
      <w:pPr>
        <w:pStyle w:val="Normal"/>
        <w:bidi w:val="0"/>
        <w:jc w:val="left"/>
        <w:rPr>
          <w:rFonts w:ascii="Tholoth" w:hAnsi="Tholoth" w:eastAsia="Tholoth"/>
        </w:rPr>
      </w:pPr>
      <w:r>
        <w:rPr>
          <w:rFonts w:ascii="Tholoth" w:hAnsi="Tholoth" w:eastAsia="Tholoth"/>
        </w:rPr>
        <w:t>（</w:t>
      </w:r>
      <w:r>
        <w:rPr>
          <w:rFonts w:eastAsia="Tholoth" w:ascii="Tholoth" w:hAnsi="Tholoth"/>
        </w:rPr>
        <w:t>1</w:t>
      </w:r>
      <w:r>
        <w:rPr>
          <w:rFonts w:ascii="Tholoth" w:hAnsi="Tholoth" w:eastAsia="Tholoth"/>
        </w:rPr>
        <w:t>）</w:t>
      </w:r>
      <w:r>
        <w:rPr>
          <w:rFonts w:eastAsia="Tholoth" w:ascii="Tholoth" w:hAnsi="Tholoth"/>
        </w:rPr>
        <w:t>case1(random)</w:t>
      </w:r>
      <w:r>
        <w:rPr>
          <w:rFonts w:ascii="Tholoth" w:hAnsi="Tholoth" w:eastAsia="Tholoth"/>
        </w:rPr>
        <w:t>：在</w:t>
      </w:r>
      <w:r>
        <w:rPr>
          <w:rFonts w:eastAsia="Tholoth" w:ascii="Tholoth" w:hAnsi="Tholoth"/>
        </w:rPr>
        <w:t>random case</w:t>
      </w:r>
      <w:r>
        <w:rPr>
          <w:rFonts w:ascii="Tholoth" w:hAnsi="Tholoth" w:eastAsia="Tholoth"/>
        </w:rPr>
        <w:t>下，</w:t>
      </w:r>
      <w:r>
        <w:rPr>
          <w:rFonts w:eastAsia="Tholoth" w:ascii="Tholoth" w:hAnsi="Tholoth"/>
        </w:rPr>
        <w:t xml:space="preserve">insertion sort </w:t>
      </w:r>
      <w:r>
        <w:rPr>
          <w:rFonts w:ascii="Tholoth" w:hAnsi="Tholoth" w:eastAsia="Tholoth"/>
        </w:rPr>
        <w:t>有最差的表現，符合他在</w:t>
      </w:r>
      <w:r>
        <w:rPr>
          <w:rFonts w:eastAsia="Tholoth" w:ascii="Tholoth" w:hAnsi="Tholoth"/>
        </w:rPr>
        <w:t>average case</w:t>
      </w:r>
      <w:r>
        <w:rPr>
          <w:rFonts w:ascii="Tholoth" w:hAnsi="Tholoth" w:eastAsia="Tholoth"/>
        </w:rPr>
        <w:t>中</w:t>
      </w:r>
      <w:r>
        <w:rPr>
          <w:rFonts w:eastAsia="Tholoth" w:ascii="Tholoth" w:hAnsi="Tholoth"/>
        </w:rPr>
        <w:t>Θ(n^2)</w:t>
      </w:r>
      <w:r>
        <w:rPr>
          <w:rFonts w:ascii="Tholoth" w:hAnsi="Tholoth" w:eastAsia="Tholoth"/>
        </w:rPr>
        <w:t>的性質，雖然說在</w:t>
      </w:r>
      <w:r>
        <w:rPr>
          <w:rFonts w:eastAsia="Tholoth" w:ascii="Tholoth" w:hAnsi="Tholoth"/>
        </w:rPr>
        <w:t>input size= 32000</w:t>
      </w:r>
      <w:r>
        <w:rPr>
          <w:rFonts w:ascii="Tholoth" w:hAnsi="Tholoth" w:eastAsia="Tholoth"/>
        </w:rPr>
        <w:t>與</w:t>
      </w:r>
      <w:r>
        <w:rPr>
          <w:rFonts w:eastAsia="Tholoth" w:ascii="Tholoth" w:hAnsi="Tholoth"/>
        </w:rPr>
        <w:t>input size=1000000</w:t>
      </w:r>
      <w:r>
        <w:rPr>
          <w:rFonts w:ascii="Tholoth" w:hAnsi="Tholoth" w:eastAsia="Tholoth"/>
        </w:rPr>
        <w:t>這兩個</w:t>
      </w:r>
      <w:r>
        <w:rPr>
          <w:rFonts w:eastAsia="Tholoth" w:ascii="Tholoth" w:hAnsi="Tholoth"/>
        </w:rPr>
        <w:t>case</w:t>
      </w:r>
      <w:r>
        <w:rPr>
          <w:rFonts w:ascii="Tholoth" w:hAnsi="Tholoth" w:eastAsia="Tholoth"/>
        </w:rPr>
        <w:t>的</w:t>
      </w:r>
      <w:r>
        <w:rPr>
          <w:rFonts w:eastAsia="Tholoth" w:ascii="Tholoth" w:hAnsi="Tholoth"/>
        </w:rPr>
        <w:t>Run time</w:t>
      </w:r>
      <w:r>
        <w:rPr>
          <w:rFonts w:ascii="Tholoth" w:hAnsi="Tholoth" w:eastAsia="Tholoth"/>
        </w:rPr>
        <w:t>之間，沒有很明確的跟資料量的平方有關係，但確實與其他種</w:t>
      </w:r>
      <w:r>
        <w:rPr>
          <w:rFonts w:eastAsia="Tholoth" w:ascii="Tholoth" w:hAnsi="Tholoth"/>
        </w:rPr>
        <w:t>sort</w:t>
      </w:r>
      <w:r>
        <w:rPr>
          <w:rFonts w:ascii="Tholoth" w:hAnsi="Tholoth" w:eastAsia="Tholoth"/>
        </w:rPr>
        <w:t>有著明顯的差異，突顯</w:t>
      </w:r>
      <w:r>
        <w:rPr>
          <w:rFonts w:eastAsia="Tholoth" w:ascii="Tholoth" w:hAnsi="Tholoth"/>
        </w:rPr>
        <w:t>n^2</w:t>
      </w:r>
      <w:r>
        <w:rPr>
          <w:rFonts w:ascii="Tholoth" w:hAnsi="Tholoth" w:eastAsia="Tholoth"/>
        </w:rPr>
        <w:t>是極快的成長速度。</w:t>
      </w:r>
    </w:p>
    <w:p>
      <w:pPr>
        <w:pStyle w:val="Normal"/>
        <w:bidi w:val="0"/>
        <w:jc w:val="left"/>
        <w:rPr>
          <w:rFonts w:ascii="Tholoth" w:hAnsi="Tholoth" w:eastAsia="Tholoth"/>
        </w:rPr>
      </w:pPr>
      <w:r>
        <w:rPr>
          <w:rFonts w:ascii="Tholoth" w:hAnsi="Tholoth" w:eastAsia="Tholoth"/>
        </w:rPr>
        <w:t>（</w:t>
      </w:r>
      <w:r>
        <w:rPr>
          <w:rFonts w:eastAsia="Tholoth" w:ascii="Tholoth" w:hAnsi="Tholoth"/>
        </w:rPr>
        <w:t>2</w:t>
      </w:r>
      <w:r>
        <w:rPr>
          <w:rFonts w:ascii="Tholoth" w:hAnsi="Tholoth" w:eastAsia="Tholoth"/>
        </w:rPr>
        <w:t>）</w:t>
      </w:r>
      <w:r>
        <w:rPr>
          <w:rFonts w:eastAsia="Tholoth" w:ascii="Tholoth" w:hAnsi="Tholoth"/>
        </w:rPr>
        <w:t>case2(sorted order)</w:t>
      </w:r>
      <w:r>
        <w:rPr>
          <w:rFonts w:ascii="Tholoth" w:hAnsi="Tholoth" w:eastAsia="Tholoth"/>
        </w:rPr>
        <w:t>：在</w:t>
      </w:r>
      <w:r>
        <w:rPr>
          <w:rFonts w:eastAsia="Tholoth" w:ascii="Tholoth" w:hAnsi="Tholoth"/>
        </w:rPr>
        <w:t>sorted order case</w:t>
      </w:r>
      <w:r>
        <w:rPr>
          <w:rFonts w:ascii="Tholoth" w:hAnsi="Tholoth" w:eastAsia="Tholoth"/>
        </w:rPr>
        <w:t>下，</w:t>
      </w:r>
      <w:r>
        <w:rPr>
          <w:rFonts w:eastAsia="Tholoth" w:ascii="Tholoth" w:hAnsi="Tholoth"/>
        </w:rPr>
        <w:t>quick sort</w:t>
      </w:r>
      <w:r>
        <w:rPr>
          <w:rFonts w:ascii="Tholoth" w:hAnsi="Tholoth" w:eastAsia="Tholoth"/>
        </w:rPr>
        <w:t>有最差的表現，與其他三種有明顯的差異，這是由於我在實現</w:t>
      </w:r>
      <w:r>
        <w:rPr>
          <w:rFonts w:eastAsia="Tholoth" w:ascii="Tholoth" w:hAnsi="Tholoth"/>
        </w:rPr>
        <w:t>quick sort</w:t>
      </w:r>
      <w:r>
        <w:rPr>
          <w:rFonts w:ascii="Tholoth" w:hAnsi="Tholoth" w:eastAsia="Tholoth"/>
        </w:rPr>
        <w:t>的時候，總是將數列的最後一個數設為</w:t>
      </w:r>
      <w:r>
        <w:rPr>
          <w:rFonts w:eastAsia="Tholoth" w:ascii="Tholoth" w:hAnsi="Tholoth"/>
        </w:rPr>
        <w:t>pivot</w:t>
      </w:r>
      <w:r>
        <w:rPr>
          <w:rFonts w:ascii="Tholoth" w:hAnsi="Tholoth" w:eastAsia="Tholoth"/>
        </w:rPr>
        <w:t>，如此一來，他將會進行數量極多的</w:t>
      </w:r>
      <w:r>
        <w:rPr>
          <w:rFonts w:eastAsia="Tholoth" w:ascii="Tholoth" w:hAnsi="Tholoth"/>
        </w:rPr>
        <w:t>partition</w:t>
      </w:r>
      <w:r>
        <w:rPr>
          <w:rFonts w:ascii="Tholoth" w:hAnsi="Tholoth" w:eastAsia="Tholoth"/>
        </w:rPr>
        <w:t>，這是我們所不樂見的，因此</w:t>
      </w:r>
      <w:r>
        <w:rPr>
          <w:rFonts w:eastAsia="Tholoth" w:ascii="Tholoth" w:hAnsi="Tholoth"/>
        </w:rPr>
        <w:t>randomized partition</w:t>
      </w:r>
      <w:r>
        <w:rPr>
          <w:rFonts w:ascii="Tholoth" w:hAnsi="Tholoth" w:eastAsia="Tholoth"/>
        </w:rPr>
        <w:t>可以解決這個問題。</w:t>
      </w:r>
    </w:p>
    <w:p>
      <w:pPr>
        <w:pStyle w:val="Normal"/>
        <w:bidi w:val="0"/>
        <w:jc w:val="left"/>
        <w:rPr>
          <w:rFonts w:ascii="Tholoth" w:hAnsi="Tholoth" w:eastAsia="Tholoth"/>
        </w:rPr>
      </w:pPr>
      <w:r>
        <w:rPr>
          <w:rFonts w:ascii="Tholoth" w:hAnsi="Tholoth" w:eastAsia="Tholoth"/>
        </w:rPr>
        <w:t>（</w:t>
      </w:r>
      <w:r>
        <w:rPr>
          <w:rFonts w:eastAsia="Tholoth" w:ascii="Tholoth" w:hAnsi="Tholoth"/>
        </w:rPr>
        <w:t>3</w:t>
      </w:r>
      <w:r>
        <w:rPr>
          <w:rFonts w:ascii="Tholoth" w:hAnsi="Tholoth" w:eastAsia="Tholoth"/>
        </w:rPr>
        <w:t>）</w:t>
      </w:r>
      <w:r>
        <w:rPr>
          <w:rFonts w:eastAsia="Tholoth" w:ascii="Tholoth" w:hAnsi="Tholoth"/>
        </w:rPr>
        <w:t>case3(reversed order)</w:t>
      </w:r>
      <w:r>
        <w:rPr>
          <w:rFonts w:ascii="Tholoth" w:hAnsi="Tholoth" w:eastAsia="Tholoth"/>
        </w:rPr>
        <w:t>：在</w:t>
      </w:r>
      <w:r>
        <w:rPr>
          <w:rFonts w:eastAsia="Tholoth" w:ascii="Tholoth" w:hAnsi="Tholoth"/>
        </w:rPr>
        <w:t>reversed order case</w:t>
      </w:r>
      <w:r>
        <w:rPr>
          <w:rFonts w:ascii="Tholoth" w:hAnsi="Tholoth" w:eastAsia="Tholoth"/>
        </w:rPr>
        <w:t>下，</w:t>
      </w:r>
      <w:r>
        <w:rPr>
          <w:rFonts w:eastAsia="Tholoth" w:ascii="Tholoth" w:hAnsi="Tholoth"/>
        </w:rPr>
        <w:t>insertion sort</w:t>
      </w:r>
      <w:r>
        <w:rPr>
          <w:rFonts w:ascii="Tholoth" w:hAnsi="Tholoth" w:eastAsia="Tholoth"/>
        </w:rPr>
        <w:t>＆</w:t>
      </w:r>
      <w:r>
        <w:rPr>
          <w:rFonts w:eastAsia="Tholoth" w:ascii="Tholoth" w:hAnsi="Tholoth"/>
        </w:rPr>
        <w:t>quick sort</w:t>
      </w:r>
      <w:r>
        <w:rPr>
          <w:rFonts w:ascii="Tholoth" w:hAnsi="Tholoth" w:eastAsia="Tholoth"/>
        </w:rPr>
        <w:t>有最差的表現，</w:t>
      </w:r>
      <w:r>
        <w:rPr>
          <w:rFonts w:eastAsia="Tholoth" w:ascii="Tholoth" w:hAnsi="Tholoth"/>
        </w:rPr>
        <w:t>quick sort</w:t>
      </w:r>
      <w:r>
        <w:rPr>
          <w:rFonts w:ascii="Tholoth" w:hAnsi="Tholoth" w:eastAsia="Tholoth"/>
        </w:rPr>
        <w:t>的原因已於第二點闡述，</w:t>
      </w:r>
      <w:r>
        <w:rPr>
          <w:rFonts w:eastAsia="Tholoth" w:ascii="Tholoth" w:hAnsi="Tholoth"/>
        </w:rPr>
        <w:t>insertion sort</w:t>
      </w:r>
      <w:r>
        <w:rPr>
          <w:rFonts w:ascii="Tholoth" w:hAnsi="Tholoth" w:eastAsia="Tholoth"/>
        </w:rPr>
        <w:t>的原因則是因為在</w:t>
      </w:r>
      <w:r>
        <w:rPr>
          <w:rFonts w:eastAsia="Tholoth" w:ascii="Tholoth" w:hAnsi="Tholoth"/>
        </w:rPr>
        <w:t>reversed order</w:t>
      </w:r>
      <w:r>
        <w:rPr>
          <w:rFonts w:ascii="Tholoth" w:hAnsi="Tholoth" w:eastAsia="Tholoth"/>
        </w:rPr>
        <w:t>下，每次皆要移動大量資料，造就了</w:t>
      </w:r>
      <w:r>
        <w:rPr>
          <w:rFonts w:eastAsia="Tholoth" w:ascii="Tholoth" w:hAnsi="Tholoth"/>
        </w:rPr>
        <w:t>insertion sort</w:t>
      </w:r>
      <w:r>
        <w:rPr>
          <w:rFonts w:ascii="Tholoth" w:hAnsi="Tholoth" w:eastAsia="Tholoth"/>
        </w:rPr>
        <w:t>在</w:t>
      </w:r>
      <w:r>
        <w:rPr>
          <w:rFonts w:eastAsia="Tholoth" w:ascii="Tholoth" w:hAnsi="Tholoth"/>
        </w:rPr>
        <w:t>worst case(reversed order)</w:t>
      </w:r>
      <w:r>
        <w:rPr>
          <w:rFonts w:ascii="Tholoth" w:hAnsi="Tholoth" w:eastAsia="Tholoth"/>
        </w:rPr>
        <w:t>下</w:t>
      </w:r>
      <w:r>
        <w:rPr>
          <w:rFonts w:eastAsia="Tholoth" w:ascii="Tholoth" w:hAnsi="Tholoth"/>
        </w:rPr>
        <w:t>O(n^2)</w:t>
      </w:r>
      <w:r>
        <w:rPr>
          <w:rFonts w:ascii="Tholoth" w:hAnsi="Tholoth" w:eastAsia="Tholoth"/>
        </w:rPr>
        <w:t>的時間複雜度。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holoth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TC" w:cs="FreeSans"/>
        <w:kern w:val="2"/>
        <w:sz w:val="24"/>
        <w:szCs w:val="24"/>
        <w:lang w:val="en-US" w:eastAsia="zh-TW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TC" w:cs="FreeSans"/>
      <w:color w:val="auto"/>
      <w:kern w:val="2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TC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FreeSans"/>
    </w:rPr>
  </w:style>
  <w:style w:type="paragraph" w:styleId="Style19">
    <w:name w:val="表格內容"/>
    <w:basedOn w:val="Normal"/>
    <w:qFormat/>
    <w:pPr>
      <w:suppressLineNumbers/>
    </w:pPr>
    <w:rPr/>
  </w:style>
  <w:style w:type="paragraph" w:styleId="Style20">
    <w:name w:val="表格標題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chart" Target="charts/chart3.xml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en-US" sz="1400" spc="-1" strike="noStrike">
                <a:solidFill>
                  <a:srgbClr val="595959"/>
                </a:solidFill>
                <a:latin typeface="Calibri"/>
                <a:ea typeface="Calibri"/>
              </a:defRPr>
            </a:pPr>
            <a:r>
              <a:rPr b="0" lang="en-US" sz="1400" spc="-1" strike="noStrike">
                <a:solidFill>
                  <a:srgbClr val="595959"/>
                </a:solidFill>
                <a:latin typeface="Calibri"/>
                <a:ea typeface="Calibri"/>
              </a:rPr>
              <a:t>case1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IS</c:v>
                </c:pt>
              </c:strCache>
            </c:strRef>
          </c:tx>
          <c:spPr>
            <a:solidFill>
              <a:srgbClr val="5b9bd5"/>
            </a:solidFill>
            <a:ln w="19080">
              <a:solidFill>
                <a:srgbClr val="5b9bd5"/>
              </a:solidFill>
              <a:round/>
            </a:ln>
          </c:spPr>
          <c:marker>
            <c:symbol val="circle"/>
            <c:size val="5"/>
            <c:spPr>
              <a:solidFill>
                <a:srgbClr val="5b9bd5"/>
              </a:solidFill>
            </c:spPr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  <a:ea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xVal>
            <c:numRef>
              <c:f>0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4"/>
                <c:pt idx="0">
                  <c:v>4.771</c:v>
                </c:pt>
                <c:pt idx="1">
                  <c:v>58.773</c:v>
                </c:pt>
                <c:pt idx="2">
                  <c:v>163.094</c:v>
                </c:pt>
                <c:pt idx="3">
                  <c:v>156375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MS</c:v>
                </c:pt>
              </c:strCache>
            </c:strRef>
          </c:tx>
          <c:spPr>
            <a:solidFill>
              <a:srgbClr val="ed7d31"/>
            </a:solidFill>
            <a:ln w="19080">
              <a:solidFill>
                <a:srgbClr val="ed7d31"/>
              </a:solidFill>
              <a:round/>
            </a:ln>
          </c:spPr>
          <c:marker>
            <c:symbol val="circle"/>
            <c:size val="5"/>
            <c:spPr>
              <a:solidFill>
                <a:srgbClr val="ed7d31"/>
              </a:solidFill>
            </c:spPr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  <a:ea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xVal>
            <c:numRef>
              <c:f>0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4"/>
                <c:pt idx="0">
                  <c:v>0.1404</c:v>
                </c:pt>
                <c:pt idx="1">
                  <c:v>0.1858</c:v>
                </c:pt>
                <c:pt idx="2">
                  <c:v>0.3557</c:v>
                </c:pt>
                <c:pt idx="3">
                  <c:v>6.226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label 3</c:f>
              <c:strCache>
                <c:ptCount val="1"/>
                <c:pt idx="0">
                  <c:v>QS</c:v>
                </c:pt>
              </c:strCache>
            </c:strRef>
          </c:tx>
          <c:spPr>
            <a:solidFill>
              <a:srgbClr val="a5a5a5"/>
            </a:solidFill>
            <a:ln w="19080">
              <a:solidFill>
                <a:srgbClr val="a5a5a5"/>
              </a:solidFill>
              <a:round/>
            </a:ln>
          </c:spPr>
          <c:marker>
            <c:symbol val="circle"/>
            <c:size val="5"/>
            <c:spPr>
              <a:solidFill>
                <a:srgbClr val="a5a5a5"/>
              </a:solidFill>
            </c:spPr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  <a:ea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xVal>
            <c:numRef>
              <c:f>0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3</c:f>
              <c:numCache>
                <c:formatCode>General</c:formatCode>
                <c:ptCount val="4"/>
                <c:pt idx="0">
                  <c:v>0.216</c:v>
                </c:pt>
                <c:pt idx="1">
                  <c:v>0.881</c:v>
                </c:pt>
                <c:pt idx="2">
                  <c:v>2.104</c:v>
                </c:pt>
                <c:pt idx="3">
                  <c:v>67.342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label 4</c:f>
              <c:strCache>
                <c:ptCount val="1"/>
                <c:pt idx="0">
                  <c:v>HS</c:v>
                </c:pt>
              </c:strCache>
            </c:strRef>
          </c:tx>
          <c:spPr>
            <a:solidFill>
              <a:srgbClr val="ffc000"/>
            </a:solidFill>
            <a:ln w="19080">
              <a:solidFill>
                <a:srgbClr val="ffc000"/>
              </a:solidFill>
              <a:round/>
            </a:ln>
          </c:spPr>
          <c:marker>
            <c:symbol val="circle"/>
            <c:size val="5"/>
            <c:spPr>
              <a:solidFill>
                <a:srgbClr val="ffc000"/>
              </a:solidFill>
            </c:spPr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  <a:ea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xVal>
            <c:numRef>
              <c:f>0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4</c:f>
              <c:numCache>
                <c:formatCode>General</c:formatCode>
                <c:ptCount val="4"/>
                <c:pt idx="0">
                  <c:v>2.194</c:v>
                </c:pt>
                <c:pt idx="1">
                  <c:v>1.417</c:v>
                </c:pt>
                <c:pt idx="2">
                  <c:v>2.976</c:v>
                </c:pt>
                <c:pt idx="3">
                  <c:v>219.952</c:v>
                </c:pt>
              </c:numCache>
            </c:numRef>
          </c:yVal>
          <c:smooth val="0"/>
        </c:ser>
        <c:axId val="62676034"/>
        <c:axId val="35766200"/>
      </c:scatterChart>
      <c:valAx>
        <c:axId val="62676034"/>
        <c:scaling>
          <c:orientation val="minMax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0" lang="en-US" sz="1000" spc="-1" strike="noStrike">
                    <a:solidFill>
                      <a:srgbClr val="595959"/>
                    </a:solidFill>
                    <a:latin typeface="Calibri"/>
                    <a:ea typeface="Calibri"/>
                  </a:defRPr>
                </a:pPr>
                <a:r>
                  <a:rPr b="0" lang="en-US" sz="1000" spc="-1" strike="noStrike">
                    <a:solidFill>
                      <a:srgbClr val="595959"/>
                    </a:solidFill>
                    <a:latin typeface="Calibri"/>
                    <a:ea typeface="Calibri"/>
                  </a:rPr>
                  <a:t>Input size(KB)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  <a:ea typeface="Calibri"/>
              </a:defRPr>
            </a:pPr>
          </a:p>
        </c:txPr>
        <c:crossAx val="35766200"/>
        <c:crosses val="autoZero"/>
        <c:crossBetween val="midCat"/>
      </c:valAx>
      <c:valAx>
        <c:axId val="35766200"/>
        <c:scaling>
          <c:logBase val="10"/>
          <c:orientation val="minMax"/>
          <c:max val="1000000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0" lang="en-US" sz="1000" spc="-1" strike="noStrike">
                    <a:solidFill>
                      <a:srgbClr val="595959"/>
                    </a:solidFill>
                    <a:latin typeface="Calibri"/>
                    <a:ea typeface="Calibri"/>
                  </a:defRPr>
                </a:pPr>
                <a:r>
                  <a:rPr b="0" lang="en-US" sz="1000" spc="-1" strike="noStrike">
                    <a:solidFill>
                      <a:srgbClr val="595959"/>
                    </a:solidFill>
                    <a:latin typeface="Calibri"/>
                    <a:ea typeface="Calibri"/>
                  </a:rPr>
                  <a:t>Run Time(ms) (log scale)</a:t>
                </a:r>
              </a:p>
            </c:rich>
          </c:tx>
          <c:layout>
            <c:manualLayout>
              <c:xMode val="edge"/>
              <c:yMode val="edge"/>
              <c:x val="0.0221500295333727"/>
              <c:y val="0.0410359064181159"/>
            </c:manualLayout>
          </c:layout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  <a:ea typeface="Calibri"/>
              </a:defRPr>
            </a:pPr>
          </a:p>
        </c:txPr>
        <c:crossAx val="62676034"/>
        <c:crosses val="autoZero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  <a:ea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en-US" sz="1400" spc="-1" strike="noStrike">
                <a:solidFill>
                  <a:srgbClr val="595959"/>
                </a:solidFill>
                <a:latin typeface="Calibri"/>
                <a:ea typeface="Calibri"/>
              </a:defRPr>
            </a:pPr>
            <a:r>
              <a:rPr b="0" lang="en-US" sz="1400" spc="-1" strike="noStrike">
                <a:solidFill>
                  <a:srgbClr val="595959"/>
                </a:solidFill>
                <a:latin typeface="Calibri"/>
                <a:ea typeface="Calibri"/>
              </a:rPr>
              <a:t>case2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IS</c:v>
                </c:pt>
              </c:strCache>
            </c:strRef>
          </c:tx>
          <c:spPr>
            <a:solidFill>
              <a:srgbClr val="5b9bd5"/>
            </a:solidFill>
            <a:ln w="19080">
              <a:solidFill>
                <a:srgbClr val="5b9bd5"/>
              </a:solidFill>
              <a:round/>
            </a:ln>
          </c:spPr>
          <c:marker>
            <c:symbol val="circle"/>
            <c:size val="5"/>
            <c:spPr>
              <a:solidFill>
                <a:srgbClr val="5b9bd5"/>
              </a:solidFill>
            </c:spPr>
          </c:marker>
          <c:dLbls>
            <c:txPr>
              <a:bodyPr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xVal>
            <c:numRef>
              <c:f>0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4"/>
                <c:pt idx="0">
                  <c:v>0.088</c:v>
                </c:pt>
                <c:pt idx="1">
                  <c:v>0.109</c:v>
                </c:pt>
                <c:pt idx="2">
                  <c:v>0.258</c:v>
                </c:pt>
                <c:pt idx="3">
                  <c:v>2.376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MS</c:v>
                </c:pt>
              </c:strCache>
            </c:strRef>
          </c:tx>
          <c:spPr>
            <a:solidFill>
              <a:srgbClr val="ed7d31"/>
            </a:solidFill>
            <a:ln w="19080">
              <a:solidFill>
                <a:srgbClr val="ed7d31"/>
              </a:solidFill>
              <a:round/>
            </a:ln>
          </c:spPr>
          <c:marker>
            <c:symbol val="circle"/>
            <c:size val="5"/>
            <c:spPr>
              <a:solidFill>
                <a:srgbClr val="ed7d31"/>
              </a:solidFill>
            </c:spPr>
          </c:marker>
          <c:dLbls>
            <c:txPr>
              <a:bodyPr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xVal>
            <c:numRef>
              <c:f>0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4"/>
                <c:pt idx="0">
                  <c:v>0.0742</c:v>
                </c:pt>
                <c:pt idx="1">
                  <c:v>0.2933</c:v>
                </c:pt>
                <c:pt idx="2">
                  <c:v>0.436</c:v>
                </c:pt>
                <c:pt idx="3">
                  <c:v>5.8189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label 3</c:f>
              <c:strCache>
                <c:ptCount val="1"/>
                <c:pt idx="0">
                  <c:v>QS</c:v>
                </c:pt>
              </c:strCache>
            </c:strRef>
          </c:tx>
          <c:spPr>
            <a:solidFill>
              <a:srgbClr val="a5a5a5"/>
            </a:solidFill>
            <a:ln w="19080">
              <a:solidFill>
                <a:srgbClr val="a5a5a5"/>
              </a:solidFill>
              <a:round/>
            </a:ln>
          </c:spPr>
          <c:marker>
            <c:symbol val="circle"/>
            <c:size val="5"/>
            <c:spPr>
              <a:solidFill>
                <a:srgbClr val="a5a5a5"/>
              </a:solidFill>
            </c:spPr>
          </c:marker>
          <c:dLbls>
            <c:txPr>
              <a:bodyPr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xVal>
            <c:numRef>
              <c:f>0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3</c:f>
              <c:numCache>
                <c:formatCode>General</c:formatCode>
                <c:ptCount val="4"/>
                <c:pt idx="0">
                  <c:v>8.665</c:v>
                </c:pt>
                <c:pt idx="1">
                  <c:v>131.277</c:v>
                </c:pt>
                <c:pt idx="2">
                  <c:v>507.285</c:v>
                </c:pt>
                <c:pt idx="3">
                  <c:v>579820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label 4</c:f>
              <c:strCache>
                <c:ptCount val="1"/>
                <c:pt idx="0">
                  <c:v>HS</c:v>
                </c:pt>
              </c:strCache>
            </c:strRef>
          </c:tx>
          <c:spPr>
            <a:solidFill>
              <a:srgbClr val="ffc000"/>
            </a:solidFill>
            <a:ln w="19080">
              <a:solidFill>
                <a:srgbClr val="ffc000"/>
              </a:solidFill>
              <a:round/>
            </a:ln>
          </c:spPr>
          <c:marker>
            <c:symbol val="circle"/>
            <c:size val="5"/>
            <c:spPr>
              <a:solidFill>
                <a:srgbClr val="ffc000"/>
              </a:solidFill>
            </c:spPr>
          </c:marker>
          <c:dLbls>
            <c:txPr>
              <a:bodyPr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xVal>
            <c:numRef>
              <c:f>0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4</c:f>
              <c:numCache>
                <c:formatCode>General</c:formatCode>
                <c:ptCount val="4"/>
                <c:pt idx="0">
                  <c:v>0.528</c:v>
                </c:pt>
                <c:pt idx="1">
                  <c:v>1.142</c:v>
                </c:pt>
                <c:pt idx="2">
                  <c:v>4.213</c:v>
                </c:pt>
                <c:pt idx="3">
                  <c:v>70.333</c:v>
                </c:pt>
              </c:numCache>
            </c:numRef>
          </c:yVal>
          <c:smooth val="0"/>
        </c:ser>
        <c:axId val="74791692"/>
        <c:axId val="13113871"/>
      </c:scatterChart>
      <c:valAx>
        <c:axId val="74791692"/>
        <c:scaling>
          <c:orientation val="minMax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0" lang="en-US" sz="1000" spc="-1" strike="noStrike">
                    <a:solidFill>
                      <a:srgbClr val="595959"/>
                    </a:solidFill>
                    <a:latin typeface="Calibri"/>
                    <a:ea typeface="Calibri"/>
                  </a:defRPr>
                </a:pPr>
                <a:r>
                  <a:rPr b="0" lang="en-US" sz="1000" spc="-1" strike="noStrike">
                    <a:solidFill>
                      <a:srgbClr val="595959"/>
                    </a:solidFill>
                    <a:latin typeface="Calibri"/>
                    <a:ea typeface="Calibri"/>
                  </a:rPr>
                  <a:t>input size(KB)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  <a:ea typeface="Calibri"/>
              </a:defRPr>
            </a:pPr>
          </a:p>
        </c:txPr>
        <c:crossAx val="13113871"/>
        <c:crosses val="autoZero"/>
        <c:crossBetween val="midCat"/>
      </c:valAx>
      <c:valAx>
        <c:axId val="13113871"/>
        <c:scaling>
          <c:logBase val="10"/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0" lang="en-US" sz="1000" spc="-1" strike="noStrike">
                    <a:solidFill>
                      <a:srgbClr val="595959"/>
                    </a:solidFill>
                    <a:latin typeface="Calibri"/>
                    <a:ea typeface="Calibri"/>
                  </a:defRPr>
                </a:pPr>
                <a:r>
                  <a:rPr b="0" lang="en-US" sz="1000" spc="-1" strike="noStrike">
                    <a:solidFill>
                      <a:srgbClr val="595959"/>
                    </a:solidFill>
                    <a:latin typeface="Calibri"/>
                    <a:ea typeface="Calibri"/>
                  </a:rPr>
                  <a:t>Run time(ms) (log scale)</a:t>
                </a:r>
              </a:p>
            </c:rich>
          </c:tx>
          <c:layout>
            <c:manualLayout>
              <c:xMode val="edge"/>
              <c:yMode val="edge"/>
              <c:x val="0.0224885338067762"/>
              <c:y val="0.0296101949025487"/>
            </c:manualLayout>
          </c:layout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  <a:ea typeface="Calibri"/>
              </a:defRPr>
            </a:pPr>
          </a:p>
        </c:txPr>
        <c:crossAx val="74791692"/>
        <c:crosses val="autoZero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  <a:ea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en-US" sz="1400" spc="-1" strike="noStrike">
                <a:solidFill>
                  <a:srgbClr val="595959"/>
                </a:solidFill>
                <a:latin typeface="Calibri"/>
                <a:ea typeface="Calibri"/>
              </a:defRPr>
            </a:pPr>
            <a:r>
              <a:rPr b="0" lang="en-US" sz="1400" spc="-1" strike="noStrike">
                <a:solidFill>
                  <a:srgbClr val="595959"/>
                </a:solidFill>
                <a:latin typeface="Calibri"/>
                <a:ea typeface="Calibri"/>
              </a:rPr>
              <a:t>case3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IS</c:v>
                </c:pt>
              </c:strCache>
            </c:strRef>
          </c:tx>
          <c:spPr>
            <a:solidFill>
              <a:srgbClr val="5b9bd5"/>
            </a:solidFill>
            <a:ln w="19080">
              <a:solidFill>
                <a:srgbClr val="5b9bd5"/>
              </a:solidFill>
              <a:round/>
            </a:ln>
          </c:spPr>
          <c:marker>
            <c:symbol val="circle"/>
            <c:size val="5"/>
            <c:spPr>
              <a:solidFill>
                <a:srgbClr val="5b9bd5"/>
              </a:solidFill>
            </c:spPr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  <a:ea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xVal>
            <c:numRef>
              <c:f>0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4"/>
                <c:pt idx="0">
                  <c:v>7.303</c:v>
                </c:pt>
                <c:pt idx="1">
                  <c:v>84.595</c:v>
                </c:pt>
                <c:pt idx="2">
                  <c:v>315.21</c:v>
                </c:pt>
                <c:pt idx="3">
                  <c:v>320576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MS</c:v>
                </c:pt>
              </c:strCache>
            </c:strRef>
          </c:tx>
          <c:spPr>
            <a:solidFill>
              <a:srgbClr val="ed7d31"/>
            </a:solidFill>
            <a:ln w="19080">
              <a:solidFill>
                <a:srgbClr val="ed7d31"/>
              </a:solidFill>
              <a:round/>
            </a:ln>
          </c:spPr>
          <c:marker>
            <c:symbol val="circle"/>
            <c:size val="5"/>
            <c:spPr>
              <a:solidFill>
                <a:srgbClr val="ed7d31"/>
              </a:solidFill>
            </c:spPr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  <a:ea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xVal>
            <c:numRef>
              <c:f>0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4"/>
                <c:pt idx="0">
                  <c:v>0.026</c:v>
                </c:pt>
                <c:pt idx="1">
                  <c:v>0.113</c:v>
                </c:pt>
                <c:pt idx="2">
                  <c:v>0.1846</c:v>
                </c:pt>
                <c:pt idx="3">
                  <c:v>6.226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label 3</c:f>
              <c:strCache>
                <c:ptCount val="1"/>
                <c:pt idx="0">
                  <c:v>QS</c:v>
                </c:pt>
              </c:strCache>
            </c:strRef>
          </c:tx>
          <c:spPr>
            <a:solidFill>
              <a:srgbClr val="a5a5a5"/>
            </a:solidFill>
            <a:ln w="19080">
              <a:solidFill>
                <a:srgbClr val="a5a5a5"/>
              </a:solidFill>
              <a:round/>
            </a:ln>
          </c:spPr>
          <c:marker>
            <c:symbol val="circle"/>
            <c:size val="5"/>
            <c:spPr>
              <a:solidFill>
                <a:srgbClr val="a5a5a5"/>
              </a:solidFill>
            </c:spPr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  <a:ea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xVal>
            <c:numRef>
              <c:f>0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3</c:f>
              <c:numCache>
                <c:formatCode>General</c:formatCode>
                <c:ptCount val="4"/>
                <c:pt idx="0">
                  <c:v>7.96</c:v>
                </c:pt>
                <c:pt idx="1">
                  <c:v>114.95</c:v>
                </c:pt>
                <c:pt idx="2">
                  <c:v>405.732</c:v>
                </c:pt>
                <c:pt idx="3">
                  <c:v>339309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label 4</c:f>
              <c:strCache>
                <c:ptCount val="1"/>
                <c:pt idx="0">
                  <c:v>HS</c:v>
                </c:pt>
              </c:strCache>
            </c:strRef>
          </c:tx>
          <c:spPr>
            <a:solidFill>
              <a:srgbClr val="ffc000"/>
            </a:solidFill>
            <a:ln w="19080">
              <a:solidFill>
                <a:srgbClr val="ffc000"/>
              </a:solidFill>
              <a:round/>
            </a:ln>
          </c:spPr>
          <c:marker>
            <c:symbol val="circle"/>
            <c:size val="5"/>
            <c:spPr>
              <a:solidFill>
                <a:srgbClr val="ffc000"/>
              </a:solidFill>
            </c:spPr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  <a:ea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xVal>
            <c:numRef>
              <c:f>0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4</c:f>
              <c:numCache>
                <c:formatCode>General</c:formatCode>
                <c:ptCount val="4"/>
                <c:pt idx="0">
                  <c:v>0.528</c:v>
                </c:pt>
                <c:pt idx="1">
                  <c:v>1.13</c:v>
                </c:pt>
                <c:pt idx="2">
                  <c:v>3.168</c:v>
                </c:pt>
                <c:pt idx="3">
                  <c:v>69.212</c:v>
                </c:pt>
              </c:numCache>
            </c:numRef>
          </c:yVal>
          <c:smooth val="0"/>
        </c:ser>
        <c:axId val="49676825"/>
        <c:axId val="19541014"/>
      </c:scatterChart>
      <c:valAx>
        <c:axId val="49676825"/>
        <c:scaling>
          <c:orientation val="minMax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0" lang="en-US" sz="1000" spc="-1" strike="noStrike">
                    <a:solidFill>
                      <a:srgbClr val="595959"/>
                    </a:solidFill>
                    <a:latin typeface="Calibri"/>
                    <a:ea typeface="Calibri"/>
                  </a:defRPr>
                </a:pPr>
                <a:r>
                  <a:rPr b="0" lang="en-US" sz="1000" spc="-1" strike="noStrike">
                    <a:solidFill>
                      <a:srgbClr val="595959"/>
                    </a:solidFill>
                    <a:latin typeface="Calibri"/>
                    <a:ea typeface="Calibri"/>
                  </a:rPr>
                  <a:t>Input size(KB)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  <a:ea typeface="Calibri"/>
              </a:defRPr>
            </a:pPr>
          </a:p>
        </c:txPr>
        <c:crossAx val="19541014"/>
        <c:crosses val="autoZero"/>
        <c:crossBetween val="midCat"/>
      </c:valAx>
      <c:valAx>
        <c:axId val="19541014"/>
        <c:scaling>
          <c:logBase val="10"/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0" lang="en-US" sz="1000" spc="-1" strike="noStrike">
                    <a:solidFill>
                      <a:srgbClr val="595959"/>
                    </a:solidFill>
                    <a:latin typeface="Calibri"/>
                    <a:ea typeface="Calibri"/>
                  </a:defRPr>
                </a:pPr>
                <a:r>
                  <a:rPr b="0" lang="en-US" sz="1000" spc="-1" strike="noStrike">
                    <a:solidFill>
                      <a:srgbClr val="595959"/>
                    </a:solidFill>
                    <a:latin typeface="Calibri"/>
                    <a:ea typeface="Calibri"/>
                  </a:rPr>
                  <a:t>Run time(ms) (log scale)</a:t>
                </a:r>
              </a:p>
            </c:rich>
          </c:tx>
          <c:layout>
            <c:manualLayout>
              <c:xMode val="edge"/>
              <c:yMode val="edge"/>
              <c:x val="0.0224885338067762"/>
              <c:y val="0.0337331334332834"/>
            </c:manualLayout>
          </c:layout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  <a:ea typeface="Calibri"/>
              </a:defRPr>
            </a:pPr>
          </a:p>
        </c:txPr>
        <c:crossAx val="49676825"/>
        <c:crosses val="autoZero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  <a:ea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LibreOffice/6.4.6.2$Linux_X86_64 LibreOffice_project/40$Build-2</Application>
  <Pages>4</Pages>
  <Words>290</Words>
  <Characters>580</Characters>
  <CharactersWithSpaces>1151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2020-10-17T23:47:43Z</dcterms:created>
  <dc:creator/>
  <dc:description/>
  <dc:language>zh-TW</dc:language>
  <cp:lastModifiedBy/>
  <dcterms:modified xsi:type="dcterms:W3CDTF">2020-10-18T01:57:01Z</dcterms:modified>
  <cp:revision>4</cp:revision>
  <dc:subject/>
  <dc:title/>
</cp:coreProperties>
</file>