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6600" w14:textId="77777777" w:rsidR="0051594B" w:rsidRPr="0051594B" w:rsidRDefault="0051594B" w:rsidP="0051594B">
      <w:r w:rsidRPr="0051594B">
        <w:t xml:space="preserve">Dưới đây là lời giải chi tiết và đầy đủ cho bài tập </w:t>
      </w:r>
      <w:r w:rsidRPr="0051594B">
        <w:rPr>
          <w:b/>
          <w:bCs/>
        </w:rPr>
        <w:t>Thực hành Rà Soát Tổng Hợp Bản Thảo SRS Rikkeishop</w:t>
      </w:r>
      <w:r w:rsidRPr="0051594B">
        <w:t>:</w:t>
      </w:r>
    </w:p>
    <w:p w14:paraId="7C3EC512" w14:textId="77777777" w:rsidR="0051594B" w:rsidRPr="0051594B" w:rsidRDefault="0051594B" w:rsidP="0051594B">
      <w:r w:rsidRPr="0051594B">
        <w:br/>
      </w:r>
    </w:p>
    <w:p w14:paraId="0F1B30CA" w14:textId="77777777" w:rsidR="0051594B" w:rsidRPr="0051594B" w:rsidRDefault="0051594B" w:rsidP="0051594B">
      <w:pPr>
        <w:rPr>
          <w:b/>
          <w:bCs/>
        </w:rPr>
      </w:pPr>
      <w:r w:rsidRPr="0051594B">
        <w:rPr>
          <w:b/>
          <w:bCs/>
        </w:rPr>
        <w:t>Bước 1 — Xác định đúng vị trí IEEE 830 cho toàn bộ nội dung/sơ đồ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2"/>
        <w:gridCol w:w="3119"/>
        <w:gridCol w:w="3843"/>
      </w:tblGrid>
      <w:tr w:rsidR="0051594B" w:rsidRPr="0051594B" w14:paraId="0E3BD6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B6291" w14:textId="77777777" w:rsidR="0051594B" w:rsidRPr="0051594B" w:rsidRDefault="0051594B" w:rsidP="0051594B">
            <w:r w:rsidRPr="0051594B">
              <w:rPr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1C76" w14:textId="77777777" w:rsidR="0051594B" w:rsidRPr="0051594B" w:rsidRDefault="0051594B" w:rsidP="0051594B">
            <w:r w:rsidRPr="0051594B">
              <w:rPr>
                <w:b/>
                <w:bCs/>
              </w:rPr>
              <w:t>Vị trí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8ECB" w14:textId="77777777" w:rsidR="0051594B" w:rsidRPr="0051594B" w:rsidRDefault="0051594B" w:rsidP="0051594B">
            <w:r w:rsidRPr="0051594B">
              <w:rPr>
                <w:b/>
                <w:bCs/>
              </w:rPr>
              <w:t>Đúng/Sai — vị trí đúng nếu sai</w:t>
            </w:r>
          </w:p>
        </w:tc>
      </w:tr>
      <w:tr w:rsidR="0051594B" w:rsidRPr="0051594B" w14:paraId="00B6E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C350" w14:textId="77777777" w:rsidR="0051594B" w:rsidRPr="0051594B" w:rsidRDefault="0051594B" w:rsidP="0051594B">
            <w:r w:rsidRPr="0051594B">
              <w:rPr>
                <w:b/>
                <w:bCs/>
              </w:rPr>
              <w:t>Mục A</w:t>
            </w:r>
            <w:r w:rsidRPr="0051594B">
              <w:t xml:space="preserve"> (định nghĩa "Giỏ hàng")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A489" w14:textId="77777777" w:rsidR="0051594B" w:rsidRPr="0051594B" w:rsidRDefault="0051594B" w:rsidP="0051594B">
            <w:r w:rsidRPr="0051594B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F8C2" w14:textId="77777777" w:rsidR="0051594B" w:rsidRPr="0051594B" w:rsidRDefault="0051594B" w:rsidP="0051594B">
            <w:r w:rsidRPr="0051594B">
              <w:rPr>
                <w:b/>
                <w:bCs/>
              </w:rPr>
              <w:t>Sai</w:t>
            </w:r>
            <w:r w:rsidRPr="0051594B">
              <w:t xml:space="preserve"> — vị trí đúng là </w:t>
            </w:r>
            <w:r w:rsidRPr="0051594B">
              <w:rPr>
                <w:b/>
                <w:bCs/>
              </w:rPr>
              <w:t>1.3 Definitions, Acronyms, and Abbreviations</w:t>
            </w:r>
            <w:r w:rsidRPr="0051594B">
              <w:t xml:space="preserve"> (hoặc thuộc Chương 1: Introduction)</w:t>
            </w:r>
          </w:p>
        </w:tc>
      </w:tr>
      <w:tr w:rsidR="0051594B" w:rsidRPr="0051594B" w14:paraId="66F8E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EFC5" w14:textId="77777777" w:rsidR="0051594B" w:rsidRPr="0051594B" w:rsidRDefault="0051594B" w:rsidP="0051594B">
            <w:r w:rsidRPr="0051594B">
              <w:rPr>
                <w:b/>
                <w:bCs/>
              </w:rPr>
              <w:t>Mục B</w:t>
            </w:r>
            <w:r w:rsidRPr="0051594B">
              <w:t xml:space="preserve"> (3 yêu cầu chức năng)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8102B" w14:textId="77777777" w:rsidR="0051594B" w:rsidRPr="0051594B" w:rsidRDefault="0051594B" w:rsidP="0051594B">
            <w:r w:rsidRPr="0051594B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0F80D" w14:textId="77777777" w:rsidR="0051594B" w:rsidRPr="0051594B" w:rsidRDefault="0051594B" w:rsidP="0051594B">
            <w:r w:rsidRPr="0051594B">
              <w:rPr>
                <w:b/>
                <w:bCs/>
              </w:rPr>
              <w:t>Đúng</w:t>
            </w:r>
          </w:p>
        </w:tc>
      </w:tr>
      <w:tr w:rsidR="0051594B" w:rsidRPr="0051594B" w14:paraId="2473C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6291" w14:textId="77777777" w:rsidR="0051594B" w:rsidRPr="0051594B" w:rsidRDefault="0051594B" w:rsidP="0051594B">
            <w:r w:rsidRPr="0051594B">
              <w:rPr>
                <w:b/>
                <w:bCs/>
              </w:rPr>
              <w:t>Danh sách Actor/Use Case tổng thể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A5614" w14:textId="77777777" w:rsidR="0051594B" w:rsidRPr="0051594B" w:rsidRDefault="0051594B" w:rsidP="0051594B">
            <w:r w:rsidRPr="0051594B">
              <w:t>2.1 Product Perspective (hoặc 2.3 User Classes and Characteristics)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0B6B" w14:textId="77777777" w:rsidR="0051594B" w:rsidRPr="0051594B" w:rsidRDefault="0051594B" w:rsidP="0051594B">
            <w:r w:rsidRPr="0051594B">
              <w:rPr>
                <w:b/>
                <w:bCs/>
              </w:rPr>
              <w:t>Đúng</w:t>
            </w:r>
            <w:r w:rsidRPr="0051594B">
              <w:t xml:space="preserve"> — nằm ở </w:t>
            </w:r>
            <w:r w:rsidRPr="0051594B">
              <w:rPr>
                <w:b/>
                <w:bCs/>
              </w:rPr>
              <w:t>Chương 2: Overall Description</w:t>
            </w:r>
          </w:p>
        </w:tc>
      </w:tr>
      <w:tr w:rsidR="0051594B" w:rsidRPr="0051594B" w14:paraId="5DF36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F1922" w14:textId="77777777" w:rsidR="0051594B" w:rsidRPr="0051594B" w:rsidRDefault="0051594B" w:rsidP="0051594B">
            <w:r w:rsidRPr="0051594B">
              <w:rPr>
                <w:b/>
                <w:bCs/>
              </w:rPr>
              <w:t>Sơ đồ Sequence áp mã giảm giá</w:t>
            </w:r>
            <w:r w:rsidRPr="0051594B">
              <w:t xml:space="preserve"> (minh họa REQ-02)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3E77E" w14:textId="77777777" w:rsidR="0051594B" w:rsidRPr="0051594B" w:rsidRDefault="0051594B" w:rsidP="0051594B">
            <w:r w:rsidRPr="0051594B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CB2E" w14:textId="77777777" w:rsidR="0051594B" w:rsidRPr="0051594B" w:rsidRDefault="0051594B" w:rsidP="0051594B">
            <w:r w:rsidRPr="0051594B">
              <w:rPr>
                <w:b/>
                <w:bCs/>
              </w:rPr>
              <w:t>Đúng</w:t>
            </w:r>
            <w:r w:rsidRPr="0051594B">
              <w:t xml:space="preserve"> — đính kèm/minh họa ngay dưới yêu cầu chức năng REQ-02 thuộc </w:t>
            </w:r>
            <w:r w:rsidRPr="0051594B">
              <w:rPr>
                <w:b/>
                <w:bCs/>
              </w:rPr>
              <w:t>Chương 3: Specific Requirements</w:t>
            </w:r>
          </w:p>
        </w:tc>
      </w:tr>
    </w:tbl>
    <w:p w14:paraId="5DDD01A8" w14:textId="77777777" w:rsidR="0051594B" w:rsidRPr="0051594B" w:rsidRDefault="0051594B" w:rsidP="0051594B">
      <w:pPr>
        <w:rPr>
          <w:b/>
          <w:bCs/>
        </w:rPr>
      </w:pPr>
      <w:r w:rsidRPr="0051594B">
        <w:rPr>
          <w:b/>
          <w:bCs/>
        </w:rPr>
        <w:t>Bước 2 — Chuẩn hóa các yêu cầu chức năng theo đặc tính vàng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3339"/>
        <w:gridCol w:w="4970"/>
      </w:tblGrid>
      <w:tr w:rsidR="0051594B" w:rsidRPr="0051594B" w14:paraId="362C82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57183" w14:textId="77777777" w:rsidR="0051594B" w:rsidRPr="0051594B" w:rsidRDefault="0051594B" w:rsidP="0051594B">
            <w:r w:rsidRPr="0051594B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05C26" w14:textId="77777777" w:rsidR="0051594B" w:rsidRPr="0051594B" w:rsidRDefault="0051594B" w:rsidP="0051594B">
            <w:r w:rsidRPr="0051594B">
              <w:rPr>
                <w:b/>
                <w:bCs/>
              </w:rPr>
              <w:t>Đặc tính vàng bị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BE210" w14:textId="77777777" w:rsidR="0051594B" w:rsidRPr="0051594B" w:rsidRDefault="0051594B" w:rsidP="0051594B">
            <w:r w:rsidRPr="0051594B">
              <w:rPr>
                <w:b/>
                <w:bCs/>
              </w:rPr>
              <w:t>Viết lại đạt chuẩn</w:t>
            </w:r>
          </w:p>
        </w:tc>
      </w:tr>
      <w:tr w:rsidR="0051594B" w:rsidRPr="0051594B" w14:paraId="26429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52649" w14:textId="77777777" w:rsidR="0051594B" w:rsidRPr="0051594B" w:rsidRDefault="0051594B" w:rsidP="0051594B">
            <w:r w:rsidRPr="0051594B"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A9BBB" w14:textId="77777777" w:rsidR="0051594B" w:rsidRPr="0051594B" w:rsidRDefault="0051594B" w:rsidP="0051594B">
            <w:r w:rsidRPr="0051594B">
              <w:rPr>
                <w:b/>
                <w:bCs/>
              </w:rPr>
              <w:t>Complete (Tính đầy đủ)</w:t>
            </w:r>
          </w:p>
          <w:p w14:paraId="47F52D46" w14:textId="77777777" w:rsidR="0051594B" w:rsidRPr="0051594B" w:rsidRDefault="0051594B" w:rsidP="0051594B">
            <w:r w:rsidRPr="0051594B">
              <w:br/>
            </w:r>
          </w:p>
          <w:p w14:paraId="23D6B631" w14:textId="77777777" w:rsidR="0051594B" w:rsidRPr="0051594B" w:rsidRDefault="0051594B" w:rsidP="0051594B">
            <w:r w:rsidRPr="0051594B">
              <w:rPr>
                <w:i/>
                <w:iCs/>
              </w:rPr>
              <w:t xml:space="preserve">(Thiếu các trường hợp mã không hợp lệ, hết hạn, hoặc </w:t>
            </w:r>
            <w:r w:rsidRPr="0051594B">
              <w:rPr>
                <w:i/>
                <w:iCs/>
              </w:rPr>
              <w:lastRenderedPageBreak/>
              <w:t>giá trị giảm vượt quá điều kiện)</w:t>
            </w:r>
          </w:p>
          <w:p w14:paraId="7F182E85" w14:textId="77777777" w:rsidR="0051594B" w:rsidRPr="0051594B" w:rsidRDefault="0051594B" w:rsidP="005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D9169" w14:textId="77777777" w:rsidR="0051594B" w:rsidRPr="0051594B" w:rsidRDefault="0051594B" w:rsidP="0051594B">
            <w:r w:rsidRPr="0051594B">
              <w:rPr>
                <w:b/>
                <w:bCs/>
              </w:rPr>
              <w:lastRenderedPageBreak/>
              <w:t>REQ-02.1:</w:t>
            </w:r>
            <w:r w:rsidRPr="0051594B">
              <w:t xml:space="preserve"> Khi khách hàng nhập mã giảm giá hợp lệ và còn thời hạn, hệ thống phải tự động trừ số tiền/tỷ lệ tương ứng vào tổng hóa đơn.</w:t>
            </w:r>
          </w:p>
          <w:p w14:paraId="4C8054F7" w14:textId="77777777" w:rsidR="0051594B" w:rsidRPr="0051594B" w:rsidRDefault="0051594B" w:rsidP="0051594B">
            <w:r w:rsidRPr="0051594B">
              <w:lastRenderedPageBreak/>
              <w:br/>
            </w:r>
          </w:p>
          <w:p w14:paraId="7248702E" w14:textId="77777777" w:rsidR="0051594B" w:rsidRPr="0051594B" w:rsidRDefault="0051594B" w:rsidP="0051594B">
            <w:r w:rsidRPr="0051594B">
              <w:rPr>
                <w:b/>
                <w:bCs/>
              </w:rPr>
              <w:t>REQ-02.2:</w:t>
            </w:r>
            <w:r w:rsidRPr="0051594B">
              <w:t xml:space="preserve"> Khi khách hàng nhập mã giảm giá không hợp lệ hoặc đã hết hạn, hệ thống phải hiển thị thông báo lỗi cụ thể </w:t>
            </w:r>
            <w:r w:rsidRPr="0051594B">
              <w:rPr>
                <w:i/>
                <w:iCs/>
              </w:rPr>
              <w:t>"Mã giảm giá không tồn tại hoặc đã hết hạn"</w:t>
            </w:r>
            <w:r w:rsidRPr="0051594B">
              <w:t xml:space="preserve"> và giữ nguyên tổng hóa đơn gốc.</w:t>
            </w:r>
          </w:p>
          <w:p w14:paraId="6004767E" w14:textId="77777777" w:rsidR="0051594B" w:rsidRPr="0051594B" w:rsidRDefault="0051594B" w:rsidP="0051594B"/>
        </w:tc>
      </w:tr>
      <w:tr w:rsidR="0051594B" w:rsidRPr="0051594B" w14:paraId="413B2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B2ADC" w14:textId="77777777" w:rsidR="0051594B" w:rsidRPr="0051594B" w:rsidRDefault="0051594B" w:rsidP="0051594B">
            <w:r w:rsidRPr="0051594B">
              <w:rPr>
                <w:b/>
                <w:bCs/>
              </w:rPr>
              <w:lastRenderedPageBreak/>
              <w:t>REQ-03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2BBD" w14:textId="77777777" w:rsidR="0051594B" w:rsidRPr="0051594B" w:rsidRDefault="0051594B" w:rsidP="0051594B">
            <w:r w:rsidRPr="0051594B">
              <w:rPr>
                <w:b/>
                <w:bCs/>
              </w:rPr>
              <w:t>Verifiable (Tính có thể kiểm chứng)</w:t>
            </w:r>
          </w:p>
          <w:p w14:paraId="5E72C820" w14:textId="77777777" w:rsidR="0051594B" w:rsidRPr="0051594B" w:rsidRDefault="0051594B" w:rsidP="0051594B">
            <w:r w:rsidRPr="0051594B">
              <w:br/>
            </w:r>
          </w:p>
          <w:p w14:paraId="747464FD" w14:textId="77777777" w:rsidR="0051594B" w:rsidRPr="0051594B" w:rsidRDefault="0051594B" w:rsidP="0051594B">
            <w:r w:rsidRPr="0051594B">
              <w:rPr>
                <w:i/>
                <w:iCs/>
              </w:rPr>
              <w:t>(Từ ngữ "nhanh chóng và ổn định" mang tính cảm quan, mơ hồ, không thể đo lường hay kiểm thử được)</w:t>
            </w:r>
          </w:p>
          <w:p w14:paraId="3053374C" w14:textId="77777777" w:rsidR="0051594B" w:rsidRPr="0051594B" w:rsidRDefault="0051594B" w:rsidP="0051594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1BFB" w14:textId="77777777" w:rsidR="0051594B" w:rsidRPr="0051594B" w:rsidRDefault="0051594B" w:rsidP="0051594B">
            <w:r w:rsidRPr="0051594B">
              <w:rPr>
                <w:b/>
                <w:bCs/>
              </w:rPr>
              <w:t>REQ-03.1:</w:t>
            </w:r>
            <w:r w:rsidRPr="0051594B">
              <w:t xml:space="preserve"> Hệ thống phải phản hồi kết quả xử lý thanh toán cho khách hàng trong vòng tối đa </w:t>
            </w:r>
            <w:r w:rsidRPr="0051594B">
              <w:rPr>
                <w:b/>
                <w:bCs/>
              </w:rPr>
              <w:t>3 giây</w:t>
            </w:r>
            <w:r w:rsidRPr="0051594B">
              <w:t xml:space="preserve"> kể từ khi nhận được xác nhận từ cổng thanh toán.</w:t>
            </w:r>
          </w:p>
          <w:p w14:paraId="71A71697" w14:textId="77777777" w:rsidR="0051594B" w:rsidRPr="0051594B" w:rsidRDefault="0051594B" w:rsidP="0051594B">
            <w:r w:rsidRPr="0051594B">
              <w:br/>
            </w:r>
          </w:p>
          <w:p w14:paraId="321A97B7" w14:textId="77777777" w:rsidR="0051594B" w:rsidRPr="0051594B" w:rsidRDefault="0051594B" w:rsidP="0051594B">
            <w:r w:rsidRPr="0051594B">
              <w:rPr>
                <w:b/>
                <w:bCs/>
              </w:rPr>
              <w:t>REQ-03.2:</w:t>
            </w:r>
            <w:r w:rsidRPr="0051594B">
              <w:t xml:space="preserve"> Hệ thống phải đảm bảo tỷ lệ xử lý giao dịch thanh toán thành công đạt tối thiểu </w:t>
            </w:r>
            <w:r w:rsidRPr="0051594B">
              <w:rPr>
                <w:b/>
                <w:bCs/>
              </w:rPr>
              <w:t>99.9%</w:t>
            </w:r>
            <w:r w:rsidRPr="0051594B">
              <w:t xml:space="preserve"> trong điều kiện tải bình thường.</w:t>
            </w:r>
          </w:p>
        </w:tc>
      </w:tr>
    </w:tbl>
    <w:p w14:paraId="24E64567" w14:textId="77777777" w:rsidR="0051594B" w:rsidRDefault="0051594B"/>
    <w:sectPr w:rsidR="005159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4B"/>
    <w:rsid w:val="004D1F4D"/>
    <w:rsid w:val="0051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66B79"/>
  <w15:chartTrackingRefBased/>
  <w15:docId w15:val="{16A44FA8-6D67-463C-8170-3BB458E0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 Đỗ</dc:creator>
  <cp:keywords/>
  <dc:description/>
  <cp:lastModifiedBy>Thu Hà Đỗ</cp:lastModifiedBy>
  <cp:revision>2</cp:revision>
  <dcterms:created xsi:type="dcterms:W3CDTF">2026-10-04T11:04:00Z</dcterms:created>
  <dcterms:modified xsi:type="dcterms:W3CDTF">2026-10-04T11:05:00Z</dcterms:modified>
</cp:coreProperties>
</file>