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ascii="Consolas" w:eastAsia="Consolas" w:hAnsi="Consolas" w:cs="Consolas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ascii="Consolas" w:eastAsia="Consolas" w:hAnsi="Consolas" w:cs="Consolas"/>
          <w:b/>
          <w:bCs/>
          <w:sz w:val="26"/>
          <w:szCs w:val="26"/>
          <w:rtl w:val="off"/>
        </w:rPr>
      </w:pPr>
      <w:r>
        <w:rPr>
          <w:lang w:eastAsia="ko-KR"/>
          <w:rFonts w:ascii="Consolas" w:eastAsia="Consolas" w:hAnsi="Consolas" w:cs="Consolas" w:hint="default"/>
          <w:b/>
          <w:bCs/>
          <w:sz w:val="26"/>
          <w:szCs w:val="26"/>
          <w:rtl w:val="off"/>
        </w:rPr>
        <w:t>1. Prameter 분석 및 수정 데이터.</w:t>
      </w:r>
    </w:p>
    <w:p>
      <w:pPr>
        <w:rPr>
          <w:lang w:eastAsia="ko-KR"/>
          <w:rFonts w:ascii="Consolas" w:eastAsia="Consolas" w:hAnsi="Consolas" w:cs="Consolas"/>
          <w:b/>
          <w:bCs/>
          <w:sz w:val="26"/>
          <w:szCs w:val="26"/>
          <w:rtl w:val="off"/>
        </w:rPr>
      </w:pPr>
      <w:r>
        <w:rPr>
          <w:lang w:eastAsia="ko-KR"/>
          <w:rFonts w:ascii="Consolas" w:eastAsia="Consolas" w:hAnsi="Consolas" w:cs="Consolas" w:hint="default"/>
          <w:b/>
          <w:bCs/>
          <w:sz w:val="26"/>
          <w:szCs w:val="26"/>
          <w:rtl w:val="off"/>
        </w:rPr>
        <w:t xml:space="preserve">2. </w:t>
      </w:r>
      <w:r>
        <w:rPr>
          <w:lang w:eastAsia="ko-KR"/>
          <w:rFonts w:ascii="Consolas" w:eastAsia="Consolas" w:hAnsi="Consolas" w:cs="Consolas" w:hint="eastAsia"/>
          <w:b/>
          <w:bCs/>
          <w:sz w:val="26"/>
          <w:szCs w:val="26"/>
          <w:rtl w:val="off"/>
        </w:rPr>
        <w:t xml:space="preserve">2023.09.15 30대 출하 </w:t>
      </w:r>
      <w:r>
        <w:rPr>
          <w:lang w:eastAsia="ko-KR"/>
          <w:rFonts w:ascii="Consolas" w:eastAsia="Consolas" w:hAnsi="Consolas" w:cs="Consolas" w:hint="default"/>
          <w:b/>
          <w:bCs/>
          <w:sz w:val="26"/>
          <w:szCs w:val="26"/>
          <w:rtl w:val="off"/>
        </w:rPr>
        <w:t>변경 내용 참고 사항.</w:t>
      </w:r>
    </w:p>
    <w:p>
      <w:pPr>
        <w:rPr>
          <w:lang w:eastAsia="ko-KR"/>
          <w:rFonts w:ascii="Consolas" w:eastAsia="Consolas" w:hAnsi="Consolas" w:cs="Consolas" w:hint="eastAsia"/>
          <w:b/>
          <w:bCs/>
          <w:sz w:val="26"/>
          <w:szCs w:val="26"/>
          <w:rtl w:val="off"/>
        </w:rPr>
      </w:pPr>
      <w:r>
        <w:rPr>
          <w:lang w:eastAsia="ko-KR"/>
          <w:rFonts w:ascii="Consolas" w:eastAsia="Consolas" w:hAnsi="Consolas" w:cs="Consolas" w:hint="default"/>
          <w:b/>
          <w:bCs/>
          <w:sz w:val="26"/>
          <w:szCs w:val="26"/>
          <w:rtl w:val="off"/>
        </w:rPr>
        <w:t xml:space="preserve">3. </w:t>
      </w:r>
      <w:r>
        <w:rPr>
          <w:lang w:eastAsia="ko-KR"/>
          <w:rFonts w:ascii="Consolas" w:eastAsia="Consolas" w:hAnsi="Consolas" w:cs="Consolas" w:hint="eastAsia"/>
          <w:b/>
          <w:bCs/>
          <w:sz w:val="26"/>
          <w:szCs w:val="26"/>
          <w:rtl w:val="off"/>
        </w:rPr>
        <w:t xml:space="preserve">2023.10.18 60대 출하 </w:t>
      </w:r>
      <w:r>
        <w:rPr>
          <w:lang w:eastAsia="ko-KR"/>
          <w:rFonts w:ascii="Consolas" w:eastAsia="Consolas" w:hAnsi="Consolas" w:cs="Consolas" w:hint="default"/>
          <w:b/>
          <w:bCs/>
          <w:sz w:val="26"/>
          <w:szCs w:val="26"/>
          <w:rtl w:val="off"/>
        </w:rPr>
        <w:t>변경 내용 참고 사항.</w:t>
      </w:r>
    </w:p>
    <w:p>
      <w:pPr>
        <w:rPr>
          <w:lang w:eastAsia="ko-KR"/>
          <w:rFonts w:ascii="Consolas" w:eastAsia="Consolas" w:hAnsi="Consolas" w:cs="Consolas" w:hint="eastAsia"/>
          <w:b/>
          <w:bCs/>
          <w:sz w:val="26"/>
          <w:szCs w:val="26"/>
          <w:rtl w:val="off"/>
        </w:rPr>
      </w:pPr>
      <w:r>
        <w:rPr>
          <w:lang w:eastAsia="ko-KR"/>
          <w:rFonts w:ascii="Consolas" w:eastAsia="Consolas" w:hAnsi="Consolas" w:cs="Consolas"/>
          <w:b/>
          <w:bCs/>
          <w:sz w:val="26"/>
          <w:szCs w:val="26"/>
          <w:rtl w:val="off"/>
        </w:rPr>
        <w:t>4. Boot Loader 관련 추가 변경 내용.</w:t>
      </w:r>
    </w:p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  <w:r>
        <w:rPr>
          <w:lang w:eastAsia="ko-KR"/>
          <w:rFonts w:ascii="Consolas" w:eastAsia="Consolas" w:hAnsi="Consolas" w:cs="Consolas" w:hint="default"/>
          <w:b/>
          <w:bCs/>
          <w:strike w:val="off"/>
          <w:sz w:val="26"/>
          <w:szCs w:val="26"/>
          <w:rtl w:val="off"/>
        </w:rPr>
        <w:t>5. FW Dowload.</w:t>
      </w:r>
    </w:p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  <w:br w:type="page"/>
      </w:r>
    </w:p>
    <w:tbl>
      <w:tblPr>
        <w:tblStyle w:val="a6"/>
        <w:tblpPr w:vertAnchor="text" w:horzAnchor="page" w:tblpX="1235" w:tblpY="132"/>
        <w:tblLook w:val="04A0" w:firstRow="1" w:lastRow="0" w:firstColumn="1" w:lastColumn="0" w:noHBand="0" w:noVBand="1"/>
        <w:tblLayout w:type="autofit"/>
      </w:tblPr>
      <w:tblGrid>
        <w:gridCol w:w="408"/>
        <w:gridCol w:w="843"/>
        <w:gridCol w:w="1883"/>
        <w:gridCol w:w="690"/>
        <w:gridCol w:w="436"/>
        <w:gridCol w:w="1744"/>
        <w:gridCol w:w="1050"/>
        <w:gridCol w:w="24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8" w:type="dxa"/>
            <w:gridSpan w:val="8"/>
          </w:tcPr>
          <w:p>
            <w:pPr>
              <w:jc w:val="lef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1. Prameter 분석 및 수정 데이터.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Align w:val="center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NO</w:t>
            </w:r>
          </w:p>
        </w:tc>
        <w:tc>
          <w:tcPr>
            <w:tcW w:w="2726" w:type="dxa"/>
            <w:gridSpan w:val="2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보호 / 차단복구</w:t>
            </w:r>
          </w:p>
        </w:tc>
        <w:tc>
          <w:tcPr>
            <w:tcW w:w="3920" w:type="dxa"/>
            <w:gridSpan w:val="4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파라메터</w:t>
            </w:r>
          </w:p>
        </w:tc>
        <w:tc>
          <w:tcPr>
            <w:tcW w:w="2424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가터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1</w:t>
            </w:r>
          </w:p>
        </w:tc>
        <w:tc>
          <w:tcPr>
            <w:tcW w:w="84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OVP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과전압 보호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MAX_V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4200 mV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Charge OFF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>
            <w:pPr>
              <w:rPr>
                <w:b/>
                <w:bCs/>
              </w:rPr>
            </w:pPr>
          </w:p>
        </w:tc>
        <w:tc>
          <w:tcPr>
            <w:tcW w:w="84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OV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PR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과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전압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 xml:space="preserve"> 차단 복구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MAX_V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color w:val="000000"/>
                <w:sz w:val="16"/>
                <w:szCs w:val="16"/>
                <w:rtl w:val="off"/>
              </w:rPr>
              <w:t>OVP-50 = 4150 mV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Charge ON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>2</w:t>
            </w:r>
          </w:p>
        </w:tc>
        <w:tc>
          <w:tcPr>
            <w:tcW w:w="84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UVP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저전압 보호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highlight w:val="none"/>
                <w:spacing w:val="0"/>
                <w:rtl w:val="off"/>
              </w:rPr>
              <w:t>MIN_V</w:t>
            </w:r>
          </w:p>
        </w:tc>
        <w:tc>
          <w:tcPr>
            <w:tcW w:w="436" w:type="dxa"/>
          </w:tcPr>
          <w:p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3000 mV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trike w:val="off"/>
                <w:sz w:val="16"/>
                <w:szCs w:val="16"/>
                <w:rtl w:val="off"/>
              </w:rPr>
              <w:t>Discharge OFF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84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U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VPR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저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전압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 xml:space="preserve"> 차단 복구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highlight w:val="none"/>
                <w:spacing w:val="0"/>
                <w:rtl w:val="off"/>
              </w:rPr>
              <w:t>MIN_V</w:t>
            </w:r>
          </w:p>
        </w:tc>
        <w:tc>
          <w:tcPr>
            <w:tcW w:w="436" w:type="dxa"/>
          </w:tcPr>
          <w:p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color w:val="000000"/>
                <w:sz w:val="16"/>
                <w:szCs w:val="16"/>
                <w:rtl w:val="off"/>
              </w:rPr>
              <w:t>UVP+50 = 3050 mV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trike w:val="off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Discharge ON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3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C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OCP</w:t>
            </w:r>
          </w:p>
        </w:tc>
        <w:tc>
          <w:tcPr>
            <w:tcW w:w="188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 인식</w:t>
            </w:r>
          </w:p>
        </w:tc>
        <w:tc>
          <w:tcPr>
            <w:tcW w:w="690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  <w:vAlign w:val="center"/>
          </w:tcPr>
          <w:p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  <w:vAlign w:val="center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3 A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 AND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 과전류 보호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30 A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Charge OFF</w:t>
            </w:r>
          </w:p>
        </w:tc>
      </w:tr>
      <w:tr>
        <w:trPr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84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C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O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CPR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 과전류 차단 복구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-3 A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 xml:space="preserve">방전 인식 </w:t>
            </w: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trike w:val="off"/>
                <w:sz w:val="16"/>
                <w:szCs w:val="16"/>
                <w:rtl w:val="off"/>
              </w:rPr>
              <w:t>Charge ON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4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DOCP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방전 인식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-3 A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 AND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방전 과전류 보호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highlight w:val="none"/>
                <w:spacing w:val="0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-90 A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Discharge OFF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84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DOCPR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방전 과전류 차단 복구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3 A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충전인식 Discharge ON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5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C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OTP</w:t>
            </w:r>
          </w:p>
        </w:tc>
        <w:tc>
          <w:tcPr>
            <w:tcW w:w="188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 인식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3 A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&gt; 3초 AND</w:t>
            </w:r>
          </w:p>
        </w:tc>
        <w:tc>
          <w:tcPr>
            <w:tcW w:w="2424" w:type="dxa"/>
            <w:vMerge w:val="restart"/>
            <w:vAlign w:val="center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Charge OFF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  <w:vAlign w:val="center"/>
          </w:tcPr>
          <w:p>
            <w:pPr>
              <w:rPr>
                <w:b w:val="0"/>
                <w:bCs w:val="0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 고온 보호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highlight w:val="none"/>
                <w:spacing w:val="0"/>
                <w:rtl w:val="off"/>
              </w:rPr>
              <w:t>MAX_T</w:t>
            </w:r>
          </w:p>
        </w:tc>
        <w:tc>
          <w:tcPr>
            <w:tcW w:w="436" w:type="dxa"/>
          </w:tcPr>
          <w:p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 xml:space="preserve">55 </w:t>
            </w:r>
            <w: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  <w:t>℃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84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C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OT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PR</w:t>
            </w:r>
          </w:p>
        </w:tc>
        <w:tc>
          <w:tcPr>
            <w:tcW w:w="188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충전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고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온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 xml:space="preserve"> 차단 복구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MAX_T</w:t>
            </w:r>
          </w:p>
        </w:tc>
        <w:tc>
          <w:tcPr>
            <w:tcW w:w="436" w:type="dxa"/>
          </w:tcPr>
          <w:p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 xml:space="preserve">COTP-5 = 50 </w:t>
            </w:r>
            <w: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  <w:t>℃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  <w:vAlign w:val="center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Chagre ON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6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C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UTP</w:t>
            </w:r>
          </w:p>
        </w:tc>
        <w:tc>
          <w:tcPr>
            <w:tcW w:w="188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 인식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3 A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&gt; 3초 AND</w:t>
            </w:r>
          </w:p>
        </w:tc>
        <w:tc>
          <w:tcPr>
            <w:tcW w:w="2424" w:type="dxa"/>
            <w:vMerge w:val="restart"/>
            <w:vAlign w:val="center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Charge OFF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43" w:type="dxa"/>
            <w:vMerge w:val="continue"/>
            <w:vAlign w:val="center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1883" w:type="dxa"/>
          </w:tcPr>
          <w:p>
            <w:pPr>
              <w:rPr>
                <w:b w:val="0"/>
                <w:bCs w:val="0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 저온 보호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highlight w:val="none"/>
                <w:spacing w:val="0"/>
                <w:rtl w:val="off"/>
              </w:rPr>
              <w:t>MIN_T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-5</w:t>
            </w: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 xml:space="preserve"> </w:t>
            </w:r>
            <w: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  <w:t>℃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84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C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UT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PR</w:t>
            </w:r>
          </w:p>
        </w:tc>
        <w:tc>
          <w:tcPr>
            <w:tcW w:w="188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충전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저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온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 xml:space="preserve"> 차단 복구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MIN_T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color w:val="000000"/>
                <w:sz w:val="16"/>
                <w:szCs w:val="16"/>
                <w:rtl w:val="off"/>
              </w:rPr>
              <w:t xml:space="preserve">CUTP+5 =  0 </w:t>
            </w:r>
            <w:r>
              <w:rPr>
                <w:rFonts w:ascii="Consolas" w:eastAsia="Consolas" w:hAnsi="Consolas" w:cs="Consolas" w:hint="default"/>
                <w:b w:val="0"/>
                <w:bCs w:val="0"/>
                <w:color w:val="000000"/>
                <w:sz w:val="16"/>
                <w:szCs w:val="16"/>
              </w:rPr>
              <w:t>℃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  <w:vAlign w:val="center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Chagge ON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7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D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OTP</w:t>
            </w:r>
          </w:p>
        </w:tc>
        <w:tc>
          <w:tcPr>
            <w:tcW w:w="188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방전 인식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-3 A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&gt; 3초 AND</w:t>
            </w:r>
          </w:p>
        </w:tc>
        <w:tc>
          <w:tcPr>
            <w:tcW w:w="2424" w:type="dxa"/>
            <w:vMerge w:val="restart"/>
            <w:vAlign w:val="center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Discharge OFF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방전 고온 보호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MAX_T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65</w:t>
            </w: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 xml:space="preserve"> </w:t>
            </w:r>
            <w: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  <w:t>℃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84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D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OT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PR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방전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고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온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 xml:space="preserve"> 차단 복구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MAX_T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 xml:space="preserve">DOTP-5 = 60 </w:t>
            </w:r>
            <w: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  <w:t>℃</w:t>
            </w: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 xml:space="preserve"> 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Discharge ON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8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D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UTP</w:t>
            </w:r>
          </w:p>
        </w:tc>
        <w:tc>
          <w:tcPr>
            <w:tcW w:w="188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방전 인식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-3 A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&gt; 3초 AND</w:t>
            </w:r>
          </w:p>
        </w:tc>
        <w:tc>
          <w:tcPr>
            <w:tcW w:w="2424" w:type="dxa"/>
            <w:vMerge w:val="restart"/>
            <w:vAlign w:val="center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Discharge OFF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방전 저온 보호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MIN_T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-20</w:t>
            </w: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 xml:space="preserve"> </w:t>
            </w:r>
            <w: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  <w:t>℃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84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D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UT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PR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방전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저</w:t>
            </w:r>
            <w:r>
              <w:rPr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</w:rPr>
              <w:t>온</w:t>
            </w: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 xml:space="preserve"> 차단 복구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/>
                <w:b w:val="0"/>
                <w:bCs w:val="0"/>
                <w:color w:val="000000"/>
                <w:sz w:val="16"/>
                <w:szCs w:val="16"/>
                <w:spacing w:val="0"/>
                <w:rtl w:val="off"/>
              </w:rPr>
              <w:t>MIN_T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 xml:space="preserve">DUTP+5 = -15 </w:t>
            </w:r>
            <w: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  <w:t>℃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Discharge ON</w:t>
            </w:r>
          </w:p>
        </w:tc>
      </w:tr>
      <w:tr>
        <w:trPr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9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 PF</w:t>
            </w:r>
          </w:p>
        </w:tc>
        <w:tc>
          <w:tcPr>
            <w:tcW w:w="1883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충전 인식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 xml:space="preserve">3 A  </w:t>
            </w:r>
          </w:p>
        </w:tc>
        <w:tc>
          <w:tcPr>
            <w:tcW w:w="1050" w:type="dxa"/>
            <w:vAlign w:val="center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 AND</w:t>
            </w:r>
          </w:p>
        </w:tc>
        <w:tc>
          <w:tcPr>
            <w:tcW w:w="2424" w:type="dxa"/>
            <w:vMerge w:val="restart"/>
            <w:vAlign w:val="center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Charge/Discharge OFF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color w:val="FF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 xml:space="preserve">- 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color w:val="FF0000"/>
                <w:sz w:val="16"/>
                <w:szCs w:val="16"/>
                <w:rtl w:val="off"/>
              </w:rPr>
              <w:t xml:space="preserve">영구차단 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color w:val="FF0000"/>
                <w:sz w:val="16"/>
                <w:szCs w:val="16"/>
                <w:rtl w:val="off"/>
              </w:rPr>
              <w:t>FRAM 적용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color w:val="FF000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color w:val="FF0000"/>
                <w:sz w:val="16"/>
                <w:szCs w:val="16"/>
                <w:rtl w:val="off"/>
              </w:rPr>
              <w:t>- CPF/DPF CAN I/F 적용후</w:t>
            </w:r>
          </w:p>
          <w:p>
            <w:pPr>
              <w:rPr>
                <w:rFonts w:ascii="Consolas" w:eastAsia="Consolas" w:hAnsi="Consolas" w:cs="Consolas" w:hint="default"/>
                <w:b/>
                <w:bCs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color w:val="FF0000"/>
                <w:sz w:val="16"/>
                <w:szCs w:val="16"/>
                <w:rtl w:val="off"/>
              </w:rPr>
              <w:t xml:space="preserve">  BMS Reset 시 클리어</w:t>
            </w:r>
          </w:p>
        </w:tc>
      </w:tr>
      <w:tr>
        <w:trPr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 dV 차단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(dV=MAX_V-MIN_V)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MAX_V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3600 mV</w:t>
            </w:r>
          </w:p>
        </w:tc>
        <w:tc>
          <w:tcPr>
            <w:tcW w:w="1050" w:type="dxa"/>
            <w:vMerge w:val="restart"/>
            <w:vAlign w:val="center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And</w:t>
            </w:r>
          </w:p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37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dV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color w:val="000000"/>
                <w:sz w:val="16"/>
                <w:szCs w:val="16"/>
                <w:rtl w:val="off"/>
              </w:rPr>
              <w:t>200 mV</w:t>
            </w:r>
          </w:p>
        </w:tc>
        <w:tc>
          <w:tcPr>
            <w:tcW w:w="1050" w:type="dxa"/>
            <w:vMerge w:val="continue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424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10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방전 PF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방전 인식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-3 A</w:t>
            </w:r>
          </w:p>
        </w:tc>
        <w:tc>
          <w:tcPr>
            <w:tcW w:w="1050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&gt; 3초 AND</w:t>
            </w:r>
          </w:p>
        </w:tc>
        <w:tc>
          <w:tcPr>
            <w:tcW w:w="2424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  <w:vMerge w:val="restart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방전 dV 차단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(dV=MAX_V-MIN_V)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tabs>
                <w:tab w:val="left" w:pos="2054"/>
              </w:tabs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color w:val="000000"/>
                <w:sz w:val="16"/>
                <w:szCs w:val="16"/>
                <w:rtl w:val="off"/>
              </w:rPr>
              <w:t>MIN_V</w:t>
            </w:r>
          </w:p>
        </w:tc>
        <w:tc>
          <w:tcPr>
            <w:tcW w:w="43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tabs>
                <w:tab w:val="left" w:pos="2054"/>
              </w:tabs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color w:val="000000"/>
                <w:sz w:val="16"/>
                <w:szCs w:val="16"/>
                <w:rtl w:val="off"/>
              </w:rPr>
              <w:t>3200 mV</w:t>
            </w:r>
          </w:p>
        </w:tc>
        <w:tc>
          <w:tcPr>
            <w:tcW w:w="1050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And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 3초</w:t>
            </w:r>
          </w:p>
        </w:tc>
        <w:tc>
          <w:tcPr>
            <w:tcW w:w="2424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color w:val="000000"/>
                <w:sz w:val="16"/>
                <w:szCs w:val="16"/>
                <w:rtl w:val="off"/>
              </w:rPr>
              <w:t>dV</w:t>
            </w:r>
          </w:p>
        </w:tc>
        <w:tc>
          <w:tcPr>
            <w:tcW w:w="436" w:type="dxa"/>
          </w:tcPr>
          <w:p>
            <w:pPr>
              <w:jc w:val="center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jc w:val="right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color w:val="000000"/>
                <w:sz w:val="16"/>
                <w:szCs w:val="16"/>
                <w:rtl w:val="off"/>
              </w:rPr>
              <w:t>250 mV</w:t>
            </w:r>
          </w:p>
        </w:tc>
        <w:tc>
          <w:tcPr>
            <w:tcW w:w="1050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424" w:type="dxa"/>
            <w:vMerge w:val="continue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11</w:t>
            </w:r>
          </w:p>
        </w:tc>
        <w:tc>
          <w:tcPr>
            <w:tcW w:w="84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용량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Capacity 38 Ah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Ah</w:t>
            </w:r>
          </w:p>
        </w:tc>
        <w:tc>
          <w:tcPr>
            <w:tcW w:w="43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=</w:t>
            </w:r>
          </w:p>
        </w:tc>
        <w:tc>
          <w:tcPr>
            <w:tcW w:w="1744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38 Ah</w:t>
            </w:r>
          </w:p>
        </w:tc>
        <w:tc>
          <w:tcPr>
            <w:tcW w:w="105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SOC, max_c 용량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12</w:t>
            </w:r>
          </w:p>
        </w:tc>
        <w:tc>
          <w:tcPr>
            <w:tcW w:w="843" w:type="dxa"/>
            <w:vMerge w:val="restart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밸런싱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시작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충전 인식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</w:t>
            </w:r>
          </w:p>
        </w:tc>
        <w:tc>
          <w:tcPr>
            <w:tcW w:w="43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3 A</w:t>
            </w:r>
          </w:p>
        </w:tc>
        <w:tc>
          <w:tcPr>
            <w:tcW w:w="105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trike w:val="off"/>
                <w:sz w:val="16"/>
                <w:szCs w:val="16"/>
                <w:rtl w:val="off"/>
              </w:rPr>
              <w:t>&gt; 3초 And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평균 전압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AVR_V</w:t>
            </w:r>
          </w:p>
        </w:tc>
        <w:tc>
          <w:tcPr>
            <w:tcW w:w="43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</w:t>
            </w:r>
          </w:p>
        </w:tc>
        <w:tc>
          <w:tcPr>
            <w:tcW w:w="1744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trike w:val="off"/>
                <w:sz w:val="16"/>
                <w:szCs w:val="16"/>
                <w:rtl w:val="off"/>
              </w:rPr>
              <w:t>3700 mV</w:t>
            </w:r>
          </w:p>
        </w:tc>
        <w:tc>
          <w:tcPr>
            <w:tcW w:w="105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trike w:val="off"/>
                <w:sz w:val="16"/>
                <w:szCs w:val="16"/>
                <w:rtl w:val="off"/>
              </w:rPr>
              <w:t>And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  <w:vMerge w:val="continue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시작 SDV(MaxV-MinV)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SDV</w:t>
            </w:r>
          </w:p>
        </w:tc>
        <w:tc>
          <w:tcPr>
            <w:tcW w:w="43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&gt;=</w:t>
            </w:r>
          </w:p>
        </w:tc>
        <w:tc>
          <w:tcPr>
            <w:tcW w:w="1744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trike w:val="off"/>
                <w:sz w:val="16"/>
                <w:szCs w:val="16"/>
                <w:rtl w:val="off"/>
              </w:rPr>
              <w:t>30 mV</w:t>
            </w:r>
          </w:p>
        </w:tc>
        <w:tc>
          <w:tcPr>
            <w:tcW w:w="105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trike w:val="off"/>
                <w:sz w:val="16"/>
                <w:szCs w:val="16"/>
                <w:rtl w:val="off"/>
              </w:rPr>
              <w:t>And</w:t>
            </w: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Merge w:val="continue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복구</w:t>
            </w: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종료 EDV(MaxV-MinV)</w:t>
            </w: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EDV</w:t>
            </w:r>
          </w:p>
        </w:tc>
        <w:tc>
          <w:tcPr>
            <w:tcW w:w="43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z w:val="16"/>
                <w:szCs w:val="16"/>
                <w:rtl w:val="off"/>
              </w:rPr>
              <w:t>&lt;</w:t>
            </w:r>
          </w:p>
        </w:tc>
        <w:tc>
          <w:tcPr>
            <w:tcW w:w="1744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righ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  <w:r>
              <w:rPr>
                <w:lang w:eastAsia="ko-KR"/>
                <w:rFonts w:ascii="Consolas" w:eastAsia="Consolas" w:hAnsi="Consolas" w:cs="Consolas" w:hint="default"/>
                <w:b w:val="0"/>
                <w:bCs w:val="0"/>
                <w:strike w:val="off"/>
                <w:sz w:val="16"/>
                <w:szCs w:val="16"/>
                <w:rtl w:val="off"/>
              </w:rPr>
              <w:t>20 mV</w:t>
            </w:r>
          </w:p>
        </w:tc>
        <w:tc>
          <w:tcPr>
            <w:tcW w:w="105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" w:type="dxa"/>
            <w:vAlign w:val="center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center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4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883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9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436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744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050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424" w:type="dxa"/>
          </w:tcPr>
          <w:p>
            <w:pPr>
              <w:rPr>
                <w:rFonts w:ascii="Consolas" w:eastAsia="Consolas" w:hAnsi="Consolas" w:cs="Consolas" w:hint="default"/>
                <w:b w:val="0"/>
                <w:bCs w:val="0"/>
                <w:sz w:val="16"/>
                <w:szCs w:val="16"/>
              </w:rPr>
            </w:pPr>
          </w:p>
        </w:tc>
      </w:tr>
    </w:tbl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507"/>
        <w:gridCol w:w="4933"/>
        <w:gridCol w:w="4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1" w:type="dxa"/>
            <w:gridSpan w:val="3"/>
          </w:tcPr>
          <w:p>
            <w:pPr>
              <w:jc w:val="left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 xml:space="preserve">2. 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 xml:space="preserve">2023.09.15 30대 출하 </w:t>
            </w: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변경 내용 참고 사항.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NO</w:t>
            </w:r>
          </w:p>
        </w:tc>
        <w:tc>
          <w:tcPr>
            <w:tcW w:w="493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기타 참고 내용</w:t>
            </w:r>
          </w:p>
        </w:tc>
        <w:tc>
          <w:tcPr>
            <w:tcW w:w="406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기타 사항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1</w:t>
            </w:r>
          </w:p>
        </w:tc>
        <w:tc>
          <w:tcPr>
            <w:tcW w:w="493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Source Code Back Up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FW\01_LB_BACK_UP\LB_20S_230913_V0315_30Qt</w:t>
            </w:r>
          </w:p>
        </w:tc>
        <w:tc>
          <w:tcPr>
            <w:tcW w:w="406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소스 코드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FW\LB_20S\로 이동 변경 하여 사용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2</w:t>
            </w:r>
          </w:p>
        </w:tc>
        <w:tc>
          <w:tcPr>
            <w:tcW w:w="4933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.Bin File 실행 파일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FW\01_LB_BACK_UP\LB_20S_230913_V0315_30Qt\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BIN_file\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LB_20S.bin</w:t>
            </w:r>
          </w:p>
        </w:tc>
        <w:tc>
          <w:tcPr>
            <w:tcW w:w="406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실행 파일(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2023.09.15 30대 출하)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3</w:t>
            </w:r>
          </w:p>
        </w:tc>
        <w:tc>
          <w:tcPr>
            <w:tcW w:w="4933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FW Version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V0.315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406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제품 시리얼 번호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highlight w:val="yellow"/>
                <w:rtl w:val="off"/>
              </w:rPr>
              <w:t>GP-M50LT-1-G915-0001-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highlight w:val="yellow"/>
                <w:rtl w:val="off"/>
              </w:rPr>
              <w:t>V1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 xml:space="preserve"> to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highlight w:val="yellow"/>
                <w:rtl w:val="off"/>
              </w:rPr>
              <w:t>GP-M50LT-1-G915-0030-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highlight w:val="yellow"/>
                <w:rtl w:val="off"/>
              </w:rPr>
              <w:t>V1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4</w:t>
            </w:r>
          </w:p>
        </w:tc>
        <w:tc>
          <w:tcPr>
            <w:tcW w:w="4933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특이 사항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FW\01_LB_BACK_UP\LB_20S_230913_V0315_30Qt\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FW_Source\Parameter.c\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void init_Parameter(void) 함수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u w:val="single" w:color="auto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u w:val="single" w:color="auto"/>
                <w:rtl w:val="off"/>
              </w:rPr>
              <w:t xml:space="preserve">Parameter.s16_CAPACITY = 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u w:val="single" w:color="auto"/>
                <w:rtl w:val="off"/>
              </w:rPr>
              <w:t xml:space="preserve">280    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u w:val="single" w:color="auto"/>
                <w:rtl w:val="off"/>
              </w:rPr>
              <w:t>// 28.0 Ah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u w:val="single" w:color="auto"/>
                <w:rtl w:val="off"/>
              </w:rPr>
              <w:t>//Parameter.s16_CAPACITY = 380  // 38.0 Ah</w:t>
            </w:r>
          </w:p>
        </w:tc>
        <w:tc>
          <w:tcPr>
            <w:tcW w:w="406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highlight w:val="yellow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highlight w:val="yellow"/>
                <w:rtl w:val="off"/>
              </w:rPr>
              <w:t>이전 출하된 제품 적용 내용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highlight w:val="yellow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highlight w:val="yellow"/>
                <w:rtl w:val="off"/>
              </w:rPr>
              <w:t>GP-M50LT-1-G206-0001(V0.315적용)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highlight w:val="yellow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highlight w:val="yellow"/>
                <w:rtl w:val="off"/>
              </w:rPr>
              <w:t>GP-M50LT-1-FC27-0004(오래사용제품)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highlight w:val="yellow"/>
                <w:u w:val="single" w:color="auto"/>
                <w:rtl w:val="off"/>
              </w:rPr>
              <w:t>(V0.315변경 CAPACITY = 28.0)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5</w:t>
            </w:r>
          </w:p>
        </w:tc>
        <w:tc>
          <w:tcPr>
            <w:tcW w:w="4933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FRAM 적용 내용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EVENT_SEC BMS 사용 시간 초 저장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EVENT_INDEX 발생된 시점의 데이터 20개 저장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(EVENT 발생 전후 데이터는 저장 안함)</w:t>
            </w:r>
          </w:p>
        </w:tc>
        <w:tc>
          <w:tcPr>
            <w:tcW w:w="406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A/S 발생시 최소 정보 확인용으로 적용함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jc w:val="center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</w:p>
        </w:tc>
        <w:tc>
          <w:tcPr>
            <w:tcW w:w="4933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</w:p>
        </w:tc>
        <w:tc>
          <w:tcPr>
            <w:tcW w:w="4060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</w:tbl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</w:p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  <w:br w:type="page"/>
      </w:r>
    </w:p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507"/>
        <w:gridCol w:w="6101"/>
        <w:gridCol w:w="289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1" w:type="dxa"/>
            <w:gridSpan w:val="3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 xml:space="preserve">3. 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 xml:space="preserve">2023.10.18 60대 출하 </w:t>
            </w:r>
            <w:r>
              <w:rPr>
                <w:lang w:eastAsia="ko-KR"/>
                <w:rFonts w:ascii="Consolas" w:eastAsia="Consolas" w:hAnsi="Consolas" w:cs="Consolas" w:hint="default"/>
                <w:b/>
                <w:bCs/>
                <w:sz w:val="16"/>
                <w:szCs w:val="16"/>
                <w:rtl w:val="off"/>
              </w:rPr>
              <w:t>변경 내용 참고 사항.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NO</w:t>
            </w:r>
          </w:p>
        </w:tc>
        <w:tc>
          <w:tcPr>
            <w:tcW w:w="6101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추가 및 변경 내용</w:t>
            </w:r>
          </w:p>
        </w:tc>
        <w:tc>
          <w:tcPr>
            <w:tcW w:w="289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1.</w:t>
            </w:r>
          </w:p>
        </w:tc>
        <w:tc>
          <w:tcPr>
            <w:tcW w:w="61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Source Code Back Up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C:\KHW\FW\01_LB_BACK_UP\LB_20S_231012_V001_60Qt</w:t>
            </w:r>
          </w:p>
        </w:tc>
        <w:tc>
          <w:tcPr>
            <w:tcW w:w="28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소스 코드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FW\LB_20S\로 이동 변경 하여 사용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2. </w:t>
            </w:r>
          </w:p>
        </w:tc>
        <w:tc>
          <w:tcPr>
            <w:tcW w:w="6101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파라메터 저장 설정 검토 및 소스 코드 추가.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- 변경 Parameter 값 적용 수정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- FRAM 연계 동작 검토 및 소스 코드 추가 </w:t>
            </w:r>
          </w:p>
        </w:tc>
        <w:tc>
          <w:tcPr>
            <w:tcW w:w="289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FRAM 적용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3.</w:t>
            </w:r>
          </w:p>
        </w:tc>
        <w:tc>
          <w:tcPr>
            <w:tcW w:w="6101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CPF/DPF 기능 검토 및 소스 코드 추가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- PF CLEAR 이후 BMS Reset 시 복구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- FRAM 연계 동작 검토 및 소스 코드 추가</w:t>
            </w:r>
          </w:p>
        </w:tc>
        <w:tc>
          <w:tcPr>
            <w:tcW w:w="2892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FRAM 적용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4.</w:t>
            </w:r>
          </w:p>
        </w:tc>
        <w:tc>
          <w:tcPr>
            <w:tcW w:w="6101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Balancing 기능 검토 및 소스 코드 추가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- 충전 인식 후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전체 20개 뱅크 전압 체크 DCC Bits 적용</w:t>
            </w:r>
          </w:p>
        </w:tc>
        <w:tc>
          <w:tcPr>
            <w:tcW w:w="2892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충전시 적용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 xml:space="preserve">5. </w:t>
            </w:r>
          </w:p>
        </w:tc>
        <w:tc>
          <w:tcPr>
            <w:tcW w:w="6101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FRAM 32KB READ/WRITE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 xml:space="preserve"> (Memory Mapping)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 xml:space="preserve"> - Memory Read/Writ Driver &amp; Test.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- PARAMETER Read/Write 설정 변경 기능 추가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- CPF / DPF FLAG Clear Write 기능 추가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u w:val="none" w:color="auto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highlight w:val="none"/>
                <w:u w:val="none" w:color="auto"/>
                <w:rtl w:val="off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highlight w:val="none"/>
                <w:u w:val="none" w:color="auto"/>
                <w:rtl w:val="off"/>
              </w:rPr>
              <w:t>- EVENT DATA LOG READ/WRITE 20건, 전10,발생1,후10 데이터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u w:val="none" w:color="auto"/>
                <w:rtl w:val="off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u w:val="none" w:color="auto"/>
                <w:rtl w:val="off"/>
              </w:rPr>
              <w:t>- EVENT 20 개 Read/Write</w:t>
            </w:r>
          </w:p>
        </w:tc>
        <w:tc>
          <w:tcPr>
            <w:tcW w:w="2892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적용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6.</w:t>
            </w:r>
          </w:p>
        </w:tc>
        <w:tc>
          <w:tcPr>
            <w:tcW w:w="6101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 xml:space="preserve"> CAN I/F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- Monitering, Parameter, PF Clear, EVENT Loading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- Monitoring Enable/Disable 명령 기능 추가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- PARAMETER R/W 명령 기능 추가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- CPF/DPF Clear 명령 기능 추가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- Event Data Loading 명령 기능 추가</w:t>
            </w:r>
          </w:p>
        </w:tc>
        <w:tc>
          <w:tcPr>
            <w:tcW w:w="2892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적용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7.</w:t>
            </w:r>
          </w:p>
        </w:tc>
        <w:tc>
          <w:tcPr>
            <w:tcW w:w="6101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sz w:val="16"/>
                <w:szCs w:val="16"/>
                <w:spacing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/>
                <w:sz w:val="16"/>
                <w:szCs w:val="16"/>
                <w:spacing w:val="0"/>
                <w:rtl w:val="off"/>
              </w:rPr>
              <w:t>FW Version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lang w:eastAsia="ko-KR"/>
                <w:rFonts w:ascii="Consolas" w:eastAsia="Consolas" w:hAnsi="Consolas" w:cs="Consolas"/>
                <w:sz w:val="16"/>
                <w:szCs w:val="16"/>
                <w:spacing w:val="0"/>
                <w:rtl w:val="off"/>
              </w:rPr>
              <w:t>FW_Source\LB\LB_Main.c 파일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  <w:spacing w:val="0"/>
              </w:rPr>
              <w:t>char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 xml:space="preserve"> u8_FW_Version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ab/>
            </w:r>
            <w:r>
              <w:rPr>
                <w:lang w:eastAsia="ko-KR"/>
                <w:rFonts w:ascii="Consolas" w:eastAsia="Consolas" w:hAnsi="Consolas" w:cs="Consolas"/>
                <w:color w:val="000000"/>
                <w:sz w:val="16"/>
                <w:szCs w:val="16"/>
                <w:spacing w:val="0"/>
                <w:rtl w:val="o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>=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0x001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 xml:space="preserve">;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//0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.01version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color w:val="000000"/>
                <w:sz w:val="16"/>
                <w:szCs w:val="16"/>
                <w:spacing w:val="0"/>
                <w:rtl w:val="off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  <w:spacing w:val="0"/>
              </w:rPr>
              <w:t>char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 xml:space="preserve"> u8_Serial_Number</w:t>
            </w:r>
            <w:r>
              <w:rPr>
                <w:lang w:eastAsia="ko-KR"/>
                <w:rFonts w:ascii="Consolas" w:eastAsia="Consolas" w:hAnsi="Consolas" w:cs="Consolas"/>
                <w:color w:val="000000"/>
                <w:sz w:val="16"/>
                <w:szCs w:val="16"/>
                <w:spacing w:val="0"/>
                <w:rtl w:val="off"/>
              </w:rPr>
              <w:t xml:space="preserve">        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 xml:space="preserve">=0x001; 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5032"/>
                <w:sz w:val="16"/>
                <w:szCs w:val="16"/>
                <w:spacing w:val="0"/>
              </w:rPr>
              <w:t>uint16_t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 xml:space="preserve"> u16_Manufacture_Year=2023;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b/>
                <w:bCs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b/>
                <w:bCs/>
                <w:color w:val="005032"/>
                <w:sz w:val="16"/>
                <w:szCs w:val="16"/>
                <w:spacing w:val="0"/>
              </w:rPr>
              <w:t>uint8_t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 xml:space="preserve"> u8_Manufacture_Month</w:t>
            </w: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=10;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  <w:r>
              <w:rPr>
                <w:rFonts w:ascii="Consolas" w:eastAsia="Consolas" w:hAnsi="Consolas" w:cs="Consolas"/>
                <w:b/>
                <w:bCs/>
                <w:color w:val="005032"/>
                <w:sz w:val="16"/>
                <w:szCs w:val="16"/>
                <w:spacing w:val="0"/>
              </w:rPr>
              <w:t>uint8_t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 xml:space="preserve"> u8_Manufacture_Day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ab/>
            </w:r>
            <w:r>
              <w:rPr>
                <w:lang w:eastAsia="ko-KR"/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  <w:rtl w:val="off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bCs/>
                <w:color w:val="000000"/>
                <w:sz w:val="16"/>
                <w:szCs w:val="16"/>
                <w:spacing w:val="0"/>
              </w:rPr>
              <w:t>=12;</w:t>
            </w:r>
          </w:p>
        </w:tc>
        <w:tc>
          <w:tcPr>
            <w:tcW w:w="2892" w:type="dxa"/>
          </w:tcPr>
          <w:p>
            <w:pPr>
              <w:rPr>
                <w:lang w:eastAsia="ko-KR"/>
                <w:rFonts w:ascii="Consolas" w:eastAsia="Consolas" w:hAnsi="Consolas" w:cs="Consolas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FW 버젼 및 날짜 : Version Start</w:t>
            </w:r>
          </w:p>
          <w:p>
            <w:pPr>
              <w:rPr>
                <w:lang w:eastAsia="ko-KR"/>
                <w:rFonts w:ascii="Consolas" w:eastAsia="Consolas" w:hAnsi="Consolas" w:cs="Consolas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highlight w:val="yellow"/>
                <w:rtl w:val="off"/>
              </w:rPr>
              <w:t>V001, 2023-10-12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 xml:space="preserve">제품 시리얼 번호 : 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highlight w:val="yellow"/>
                <w:rtl w:val="off"/>
              </w:rPr>
              <w:t>GP-M50LT-1-GA17-0001-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highlight w:val="yellow"/>
                <w:rtl w:val="off"/>
              </w:rPr>
              <w:t>V2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 xml:space="preserve"> to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highlight w:val="yellow"/>
                <w:rtl w:val="off"/>
              </w:rPr>
              <w:t>GP-M50LT-1-GA17-0060-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highlight w:val="yellow"/>
                <w:rtl w:val="off"/>
              </w:rPr>
              <w:t>V2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highlight w:val="none"/>
                <w:rtl w:val="off"/>
              </w:rPr>
              <w:t>8.</w:t>
            </w:r>
          </w:p>
        </w:tc>
        <w:tc>
          <w:tcPr>
            <w:tcW w:w="6101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highlight w:val="none"/>
                <w:rtl w:val="off"/>
              </w:rPr>
              <w:t xml:space="preserve">SOH 추후 적용 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highlight w:val="none"/>
                <w:rtl w:val="off"/>
              </w:rPr>
              <w:t>- 검토 및 기능 추가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highlight w:val="none"/>
                <w:rtl w:val="off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highlight w:val="none"/>
                <w:rtl w:val="off"/>
              </w:rPr>
              <w:t>- max_c 는 SOH Table 적용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  <w:t xml:space="preserve"> 검토 및 추가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highlight w:val="none"/>
                <w:rtl w:val="off"/>
              </w:rPr>
              <w:t xml:space="preserve">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highlight w:val="none"/>
                <w:rtl w:val="off"/>
              </w:rPr>
              <w:t>- Cycle Count Read/Write 적용 검토 및 추가</w:t>
            </w:r>
          </w:p>
        </w:tc>
        <w:tc>
          <w:tcPr>
            <w:tcW w:w="2892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미 적용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highlight w:val="none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highlight w:val="none"/>
                <w:rtl w:val="off"/>
              </w:rPr>
              <w:t xml:space="preserve">  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highlight w:val="none"/>
                <w:rtl w:val="off"/>
              </w:rPr>
              <w:t>(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highlight w:val="none"/>
                <w:rtl w:val="off"/>
              </w:rPr>
              <w:t>0000112233334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highlight w:val="none"/>
                <w:rtl w:val="off"/>
              </w:rPr>
              <w:t>)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highlight w:val="none"/>
                <w:rtl w:val="off"/>
              </w:rPr>
              <w:t xml:space="preserve">   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highlight w:val="none"/>
                <w:rtl w:val="off"/>
              </w:rPr>
              <w:t>cccdCdCdCccdC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9</w:t>
            </w:r>
          </w:p>
        </w:tc>
        <w:tc>
          <w:tcPr>
            <w:tcW w:w="6101" w:type="dxa"/>
          </w:tcPr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/>
                <w:rFonts w:ascii="Consolas" w:eastAsia="Consolas" w:hAnsi="Consolas" w:cs="Consolas"/>
                <w:color w:val="000000"/>
                <w:sz w:val="16"/>
                <w:szCs w:val="16"/>
                <w:spacing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/>
                <w:color w:val="000000"/>
                <w:sz w:val="16"/>
                <w:szCs w:val="16"/>
                <w:spacing w:val="0"/>
                <w:rtl w:val="off"/>
              </w:rPr>
              <w:t>Calibration 전류값 오차 보정.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/>
                <w:rFonts w:ascii="Consolas" w:eastAsia="Consolas" w:hAnsi="Consolas" w:cs="Consolas"/>
                <w:color w:val="000000"/>
                <w:sz w:val="16"/>
                <w:szCs w:val="16"/>
                <w:spacing w:val="0"/>
                <w:rtl w:val="off"/>
              </w:rPr>
            </w:pP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color w:val="000000"/>
                <w:sz w:val="16"/>
                <w:szCs w:val="16"/>
                <w:spacing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/>
                <w:color w:val="000000"/>
                <w:sz w:val="16"/>
                <w:szCs w:val="16"/>
                <w:spacing w:val="0"/>
                <w:rtl w:val="off"/>
              </w:rPr>
              <w:t>User_Main.c</w:t>
            </w:r>
          </w:p>
          <w:p>
            <w:pPr>
              <w:rPr>
                <w:lang/>
                <w:rFonts w:ascii="Consolas" w:eastAsia="Consolas" w:hAnsi="Consolas" w:cs="Consolas"/>
                <w:color w:val="000000"/>
                <w:sz w:val="16"/>
                <w:szCs w:val="16"/>
                <w:spacing w:val="0"/>
                <w:rtl w:val="off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  <w:shd w:val="clear" w:color="auto" w:fill="E8F2FE"/>
                <w:spacing w:val="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E8F2FE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00"/>
                <w:sz w:val="16"/>
                <w:szCs w:val="16"/>
                <w:shd w:val="clear" w:color="auto" w:fill="E8F2FE"/>
                <w:spacing w:val="0"/>
              </w:rPr>
              <w:t>get_Current_Value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E8F2FE"/>
                <w:spacing w:val="0"/>
              </w:rPr>
              <w:t>(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  <w:shd w:val="clear" w:color="auto" w:fill="E8F2FE"/>
                <w:spacing w:val="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hd w:val="clear" w:color="auto" w:fill="E8F2FE"/>
                <w:spacing w:val="0"/>
              </w:rPr>
              <w:t>)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//---------------------------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</w:t>
            </w:r>
            <w:r>
              <w:rPr>
                <w:lang w:eastAsia="ko-KR"/>
                <w:rFonts w:ascii="Consolas" w:eastAsia="Consolas" w:hAnsi="Consolas" w:cs="Consolas"/>
                <w:color w:val="3F7F5F"/>
                <w:sz w:val="16"/>
                <w:szCs w:val="16"/>
                <w:spacing w:val="0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 xml:space="preserve">Calibration parameter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추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 xml:space="preserve">가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해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야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한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다 231017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.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//float curr_calibration = 0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.7;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</w:t>
            </w:r>
            <w:r>
              <w:rPr>
                <w:lang w:eastAsia="ko-KR"/>
                <w:rFonts w:ascii="Consolas" w:eastAsia="Consolas" w:hAnsi="Consolas" w:cs="Consolas"/>
                <w:color w:val="3F7F5F"/>
                <w:sz w:val="16"/>
                <w:szCs w:val="16"/>
                <w:spacing w:val="0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#60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//float curr_calibration = 0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.8;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</w:t>
            </w:r>
            <w:r>
              <w:rPr>
                <w:lang w:eastAsia="ko-KR"/>
                <w:rFonts w:ascii="Consolas" w:eastAsia="Consolas" w:hAnsi="Consolas" w:cs="Consolas"/>
                <w:color w:val="3F7F5F"/>
                <w:sz w:val="16"/>
                <w:szCs w:val="16"/>
                <w:spacing w:val="0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#35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//float curr_calibration = 0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.84;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</w:t>
            </w:r>
            <w:r>
              <w:rPr>
                <w:lang w:eastAsia="ko-KR"/>
                <w:rFonts w:ascii="Consolas" w:eastAsia="Consolas" w:hAnsi="Consolas" w:cs="Consolas"/>
                <w:color w:val="3F7F5F"/>
                <w:sz w:val="16"/>
                <w:szCs w:val="16"/>
                <w:spacing w:val="0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#03,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//float curr_calibration = 0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.85;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</w:t>
            </w:r>
            <w:r>
              <w:rPr>
                <w:lang w:eastAsia="ko-KR"/>
                <w:rFonts w:ascii="Consolas" w:eastAsia="Consolas" w:hAnsi="Consolas" w:cs="Consolas"/>
                <w:color w:val="3F7F5F"/>
                <w:sz w:val="16"/>
                <w:szCs w:val="16"/>
                <w:spacing w:val="0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#28,#11,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//float curr_calibration = 0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.9;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</w:t>
            </w:r>
            <w:r>
              <w:rPr>
                <w:lang w:eastAsia="ko-KR"/>
                <w:rFonts w:ascii="Consolas" w:eastAsia="Consolas" w:hAnsi="Consolas" w:cs="Consolas"/>
                <w:color w:val="3F7F5F"/>
                <w:sz w:val="16"/>
                <w:szCs w:val="16"/>
                <w:spacing w:val="0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#27,#44,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//float curr_calibration = 0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.92;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</w:t>
            </w:r>
            <w:r>
              <w:rPr>
                <w:lang w:eastAsia="ko-KR"/>
                <w:rFonts w:ascii="Consolas" w:eastAsia="Consolas" w:hAnsi="Consolas" w:cs="Consolas"/>
                <w:color w:val="3F7F5F"/>
                <w:sz w:val="16"/>
                <w:szCs w:val="16"/>
                <w:spacing w:val="0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#25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color w:val="3F7F5F"/>
                <w:sz w:val="16"/>
                <w:szCs w:val="16"/>
                <w:spacing w:val="0"/>
                <w:rtl w:val="off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  <w:spacing w:val="0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 xml:space="preserve"> curr_calibration = 1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>.0;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</w:t>
            </w:r>
            <w:r>
              <w:rPr>
                <w:lang w:eastAsia="ko-KR"/>
                <w:rFonts w:ascii="Consolas" w:eastAsia="Consolas" w:hAnsi="Consolas" w:cs="Consolas"/>
                <w:color w:val="3F7F5F"/>
                <w:sz w:val="16"/>
                <w:szCs w:val="16"/>
                <w:spacing w:val="0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Normal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//-------------------------------------------------------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//f_System_Current = (-1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.)*(curr_test1);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A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</w:t>
            </w:r>
            <w:r>
              <w:rPr>
                <w:lang w:eastAsia="ko-KR"/>
                <w:rFonts w:ascii="Consolas" w:eastAsia="Consolas" w:hAnsi="Consolas" w:cs="Consolas"/>
                <w:color w:val="3F7F5F"/>
                <w:sz w:val="16"/>
                <w:szCs w:val="16"/>
                <w:spacing w:val="0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Calibration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 xml:space="preserve">parameter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추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 xml:space="preserve">가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해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야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한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다 231017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.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>f_System_Current = (-1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>.)*(curr_test1)*(curr_calibration);</w:t>
            </w:r>
            <w:r>
              <w:rPr>
                <w:lang w:eastAsia="ko-KR"/>
                <w:rFonts w:ascii="Consolas" w:eastAsia="Consolas" w:hAnsi="Consolas" w:cs="Consolas"/>
                <w:color w:val="000000"/>
                <w:sz w:val="16"/>
                <w:szCs w:val="16"/>
                <w:spacing w:val="0"/>
                <w:rtl w:val="off"/>
              </w:rPr>
              <w:t xml:space="preserve"> 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</w:t>
            </w:r>
            <w:r>
              <w:rPr>
                <w:lang w:eastAsia="ko-KR"/>
                <w:rFonts w:ascii="Consolas" w:eastAsia="Consolas" w:hAnsi="Consolas" w:cs="Consolas"/>
                <w:color w:val="3F7F5F"/>
                <w:sz w:val="16"/>
                <w:szCs w:val="16"/>
                <w:spacing w:val="0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A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//-------------------------------------------------------</w:t>
            </w:r>
            <w:r>
              <w:rPr>
                <w:lang w:eastAsia="ko-KR"/>
                <w:rFonts w:ascii="Consolas" w:eastAsia="Consolas" w:hAnsi="Consolas" w:cs="Consolas"/>
                <w:color w:val="3F7F5F"/>
                <w:sz w:val="16"/>
                <w:szCs w:val="16"/>
                <w:spacing w:val="0"/>
                <w:rtl w:val="off"/>
              </w:rPr>
              <w:t>------</w:t>
            </w:r>
          </w:p>
        </w:tc>
        <w:tc>
          <w:tcPr>
            <w:tcW w:w="2892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</w:tbl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</w:p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  <w:br w:type="page"/>
      </w:r>
    </w:p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507"/>
        <w:gridCol w:w="8427"/>
        <w:gridCol w:w="56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1" w:type="dxa"/>
            <w:gridSpan w:val="3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/>
                <w:b/>
                <w:bCs/>
                <w:sz w:val="16"/>
                <w:szCs w:val="16"/>
                <w:rtl w:val="off"/>
              </w:rPr>
              <w:t>4. Boot Loader 관련 추가 변경 내용. 박덕남 이사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NO</w:t>
            </w:r>
          </w:p>
        </w:tc>
        <w:tc>
          <w:tcPr>
            <w:tcW w:w="842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추가 및 변경 내용</w:t>
            </w:r>
          </w:p>
        </w:tc>
        <w:tc>
          <w:tcPr>
            <w:tcW w:w="56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1. </w:t>
            </w:r>
          </w:p>
        </w:tc>
        <w:tc>
          <w:tcPr>
            <w:tcW w:w="842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 xml:space="preserve">STM32F205RBTX_FLASH.ld       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/* Memories definition */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>MEMORY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 xml:space="preserve">  RAM    (xrw)    : ORIGIN = 0x20000000,   LENGTH = 48K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 xml:space="preserve">  RAM2    (xrw)    : ORIGIN = 0x2001C000,   LENGTH = 16K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 xml:space="preserve">  FLASH    (rx)    : ORIGIN = 0x8008000,   LENGTH = 256K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 xml:space="preserve">/*FLASH    (rx)    : ORIGIN = 0x8000000,   LENGTH = </w:t>
            </w:r>
            <w:r>
              <w:rPr>
                <w:lang w:eastAsia="ko-KR"/>
                <w:rFonts w:ascii="Consolas" w:eastAsia="Consolas" w:hAnsi="Consolas" w:cs="Consolas"/>
                <w:color w:val="3F7F5F"/>
                <w:sz w:val="16"/>
                <w:szCs w:val="16"/>
                <w:spacing w:val="0"/>
                <w:rtl w:val="off"/>
              </w:rPr>
              <w:t>128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K */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>}</w:t>
            </w:r>
          </w:p>
        </w:tc>
        <w:tc>
          <w:tcPr>
            <w:tcW w:w="56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2.</w:t>
            </w:r>
          </w:p>
        </w:tc>
        <w:tc>
          <w:tcPr>
            <w:tcW w:w="842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2. Core\Src\main.c : Vector Address 수정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hd w:val="clear" w:color="auto" w:fill="E8F2FE"/>
                <w:spacing w:val="0"/>
              </w:rPr>
              <w:t>/* USER CODE BEGIN 0 */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/*</w:t>
            </w:r>
            <w:r>
              <w:rPr>
                <w:lang w:eastAsia="ko-KR"/>
                <w:rFonts w:ascii="Consolas" w:eastAsia="Consolas" w:hAnsi="Consolas" w:cs="Consolas"/>
                <w:color w:val="3F7F5F"/>
                <w:sz w:val="16"/>
                <w:szCs w:val="16"/>
                <w:spacing w:val="0"/>
                <w:rtl w:val="off"/>
              </w:rPr>
              <w:t>*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 xml:space="preserve"> @brief  Vector base address configuration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. It should no longer be at the start of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 xml:space="preserve">  *         flash memory but moved forward because the first part of flash is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 xml:space="preserve">  *         reserved for the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u w:val="single" w:color="3F7F5F"/>
                <w:spacing w:val="0"/>
              </w:rPr>
              <w:t>bootloader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. Note that this is already done by the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 xml:space="preserve">  *        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u w:val="single" w:color="3F7F5F"/>
                <w:spacing w:val="0"/>
              </w:rPr>
              <w:t>bootloader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 xml:space="preserve"> before starting this program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. Unfortunately, function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 xml:space="preserve">  *         SystemInit() overwrites this change again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.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 xml:space="preserve">  * @return none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.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 xml:space="preserve">  */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  <w:spacing w:val="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  <w:spacing w:val="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00"/>
                <w:sz w:val="16"/>
                <w:szCs w:val="16"/>
                <w:spacing w:val="0"/>
              </w:rPr>
              <w:t>VectorBase_Config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>(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  <w:spacing w:val="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>)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 xml:space="preserve"> 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/* The constant array with vectors of the vector table is declared externally in the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 xml:space="preserve">   * c-startup code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.   */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 xml:space="preserve"> 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  <w:spacing w:val="0"/>
              </w:rPr>
              <w:t>extern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  <w:spacing w:val="0"/>
              </w:rPr>
              <w:t>const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  <w:spacing w:val="0"/>
              </w:rPr>
              <w:t>unsigned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  <w:spacing w:val="0"/>
              </w:rPr>
              <w:t>long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 xml:space="preserve"> g_pfnVectors[];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 xml:space="preserve"> 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 xml:space="preserve">/*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u w:val="single" w:color="3F7F5F"/>
                <w:spacing w:val="0"/>
              </w:rPr>
              <w:t>Remap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 xml:space="preserve"> the vector table to where the vector table is located for this program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. */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 xml:space="preserve">  SCB-&gt;</w:t>
            </w:r>
            <w:r>
              <w:rPr>
                <w:rFonts w:ascii="Consolas" w:eastAsia="Consolas" w:hAnsi="Consolas" w:cs="Consolas"/>
                <w:color w:val="0000C0"/>
                <w:sz w:val="16"/>
                <w:szCs w:val="16"/>
                <w:spacing w:val="0"/>
              </w:rPr>
              <w:t>VTOR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 xml:space="preserve"> = (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  <w:spacing w:val="0"/>
              </w:rPr>
              <w:t>unsigned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  <w:spacing w:val="0"/>
              </w:rPr>
              <w:t>long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>)&amp;g_pfnVectors[0];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color w:val="000000"/>
                <w:sz w:val="16"/>
                <w:szCs w:val="16"/>
                <w:spacing w:val="0"/>
                <w:rtl w:val="o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>}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color w:val="3F7F5F"/>
                <w:sz w:val="16"/>
                <w:szCs w:val="16"/>
                <w:shd w:val="clear" w:color="auto" w:fill="E8F2FE"/>
                <w:spacing w:val="0"/>
                <w:rtl w:val="off"/>
              </w:rPr>
            </w:pP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hd w:val="clear" w:color="auto" w:fill="E8F2FE"/>
                <w:spacing w:val="0"/>
              </w:rPr>
              <w:t>/* USER CODE END 0 */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  <w:spacing w:val="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00"/>
                <w:sz w:val="16"/>
                <w:szCs w:val="16"/>
                <w:spacing w:val="0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>(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  <w:spacing w:val="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>)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 xml:space="preserve"> 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/* USER CODE BEGIN 1 */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/* Configure the vector table base address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. */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>VectorBase_Config();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color w:val="3F7F5F"/>
                <w:sz w:val="16"/>
                <w:szCs w:val="16"/>
                <w:spacing w:val="0"/>
                <w:rtl w:val="o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 xml:space="preserve"> 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/* USER CODE END 1 */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color w:val="3F7F5F"/>
                <w:sz w:val="16"/>
                <w:szCs w:val="16"/>
                <w:spacing w:val="0"/>
                <w:rtl w:val="off"/>
              </w:rPr>
            </w:pPr>
            <w:r>
              <w:rPr>
                <w:lang w:eastAsia="ko-KR"/>
                <w:rFonts w:ascii="Consolas" w:eastAsia="Consolas" w:hAnsi="Consolas" w:cs="Consolas"/>
                <w:color w:val="3F7F5F"/>
                <w:sz w:val="16"/>
                <w:szCs w:val="16"/>
                <w:spacing w:val="0"/>
                <w:rtl w:val="off"/>
              </w:rPr>
              <w:t>}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  <w:tc>
          <w:tcPr>
            <w:tcW w:w="56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3.</w:t>
            </w:r>
          </w:p>
        </w:tc>
        <w:tc>
          <w:tcPr>
            <w:tcW w:w="842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FW_Source\Monitoring.c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  <w:spacing w:val="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000000"/>
                <w:sz w:val="16"/>
                <w:szCs w:val="16"/>
                <w:spacing w:val="0"/>
              </w:rPr>
              <w:t>Monitoring_CAN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>(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  <w:spacing w:val="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>)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>{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  <w:spacing w:val="0"/>
              </w:rPr>
              <w:t>switch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 xml:space="preserve"> (RxHeader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>.</w:t>
            </w:r>
            <w:r>
              <w:rPr>
                <w:rFonts w:ascii="Consolas" w:eastAsia="Consolas" w:hAnsi="Consolas" w:cs="Consolas"/>
                <w:color w:val="0000C0"/>
                <w:sz w:val="16"/>
                <w:szCs w:val="16"/>
                <w:spacing w:val="0"/>
              </w:rPr>
              <w:t>StdId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>)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>{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color w:val="3F7F5F"/>
                <w:sz w:val="16"/>
                <w:szCs w:val="16"/>
                <w:spacing w:val="0"/>
                <w:rtl w:val="o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 xml:space="preserve">/*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u w:val="single" w:color="3F7F5F"/>
                <w:spacing w:val="0"/>
              </w:rPr>
              <w:t>Booter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 xml:space="preserve"> */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rFonts w:ascii="Consolas" w:eastAsia="Consolas" w:hAnsi="Consolas" w:cs="Consolas"/>
                <w:sz w:val="16"/>
                <w:szCs w:val="16"/>
                <w:spacing w:val="0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// #define BOOT_COM_CAN_RX_MSG_ID(0x7EB)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 xml:space="preserve">// 0x7F8 : 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응</w:t>
            </w:r>
            <w:r>
              <w:rPr>
                <w:rFonts w:ascii="Consolas" w:eastAsia="Consolas" w:hAnsi="Consolas" w:cs="Consolas"/>
                <w:color w:val="3F7F5F"/>
                <w:sz w:val="16"/>
                <w:szCs w:val="16"/>
                <w:spacing w:val="0"/>
              </w:rPr>
              <w:t>답</w:t>
            </w:r>
          </w:p>
          <w:p>
            <w:pPr>
              <w:ind w:leftChars="0" w:left="0" w:rightChars="0" w:right="0" w:firstLineChars="0" w:firstLine="0"/>
              <w:autoSpaceDE w:val="off"/>
              <w:autoSpaceDN w:val="off"/>
              <w:wordWrap/>
              <w:jc w:val="left"/>
              <w:spacing w:after="0" w:before="0" w:line="240" w:lineRule="auto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  <w:spacing w:val="0"/>
              </w:rPr>
              <w:t>case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 xml:space="preserve"> BOOT_COM_CAN_RX_MSG_ID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ab/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>:   {</w:t>
            </w:r>
            <w:r>
              <w:rPr>
                <w:lang w:eastAsia="ko-KR"/>
                <w:rFonts w:ascii="Consolas" w:eastAsia="Consolas" w:hAnsi="Consolas" w:cs="Consolas"/>
                <w:color w:val="000000"/>
                <w:sz w:val="16"/>
                <w:szCs w:val="16"/>
                <w:spacing w:val="0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>BootActivate();</w:t>
            </w:r>
            <w:r>
              <w:rPr>
                <w:lang w:eastAsia="ko-KR"/>
                <w:rFonts w:ascii="Consolas" w:eastAsia="Consolas" w:hAnsi="Consolas" w:cs="Consolas"/>
                <w:color w:val="000000"/>
                <w:sz w:val="16"/>
                <w:szCs w:val="16"/>
                <w:spacing w:val="0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>}</w:t>
            </w:r>
            <w:r>
              <w:rPr>
                <w:lang w:eastAsia="ko-KR"/>
                <w:rFonts w:ascii="Consolas" w:eastAsia="Consolas" w:hAnsi="Consolas" w:cs="Consolas"/>
                <w:color w:val="000000"/>
                <w:sz w:val="16"/>
                <w:szCs w:val="16"/>
                <w:spacing w:val="0"/>
                <w:rtl w:val="of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F0055"/>
                <w:sz w:val="16"/>
                <w:szCs w:val="16"/>
                <w:spacing w:val="0"/>
              </w:rPr>
              <w:t>break</w:t>
            </w:r>
            <w:r>
              <w:rPr>
                <w:rFonts w:ascii="Consolas" w:eastAsia="Consolas" w:hAnsi="Consolas" w:cs="Consolas"/>
                <w:color w:val="000000"/>
                <w:sz w:val="16"/>
                <w:szCs w:val="16"/>
                <w:spacing w:val="0"/>
              </w:rPr>
              <w:t>;</w:t>
            </w:r>
          </w:p>
        </w:tc>
        <w:tc>
          <w:tcPr>
            <w:tcW w:w="56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 xml:space="preserve">4. </w:t>
            </w:r>
          </w:p>
        </w:tc>
        <w:tc>
          <w:tcPr>
            <w:tcW w:w="842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4. S-Record 생성 방법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ab/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ab/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 xml:space="preserve">  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ab/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CubeIDE Project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ab/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ab/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 xml:space="preserve">.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Properities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ab/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ab/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 xml:space="preserve">    -&gt;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C/C++ Build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ab/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ab/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 xml:space="preserve">        --&gt;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Settings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ab/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ab/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 xml:space="preserve">            --&gt;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MCU Post Build outputs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ab/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ab/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 xml:space="preserve">                    :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Check "Convert to Motorola S-record file (-O srec)</w:t>
            </w:r>
          </w:p>
        </w:tc>
        <w:tc>
          <w:tcPr>
            <w:tcW w:w="56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5.</w:t>
            </w:r>
          </w:p>
        </w:tc>
        <w:tc>
          <w:tcPr>
            <w:tcW w:w="842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FW_Source\Booter\boot.c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FW_Source\Booter\boot.h</w:t>
            </w:r>
          </w:p>
        </w:tc>
        <w:tc>
          <w:tcPr>
            <w:tcW w:w="56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highlight w:val="none"/>
                <w:rtl w:val="off"/>
              </w:rPr>
              <w:t xml:space="preserve">6. </w:t>
            </w:r>
          </w:p>
        </w:tc>
        <w:tc>
          <w:tcPr>
            <w:tcW w:w="842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C:\KHW\FW\LB_20S\BootLoader\FW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C:\KHW\FW\LB_20S\BootLoader\GUI\MPSTBoot_v205 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C:\KHW\FW\LB_20S\GUI_Montor\Debug (Any CPU)</w:t>
            </w:r>
          </w:p>
        </w:tc>
        <w:tc>
          <w:tcPr>
            <w:tcW w:w="56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</w:p>
        </w:tc>
      </w:tr>
    </w:tbl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</w:p>
    <w:p>
      <w:pPr>
        <w:rPr>
          <w:lang w:eastAsia="ko-KR"/>
          <w:rFonts w:ascii="Consolas" w:eastAsia="Consolas" w:hAnsi="Consolas" w:cs="Consolas"/>
          <w:b w:val="0"/>
          <w:bCs w:val="0"/>
          <w:rtl w:val="off"/>
        </w:rPr>
      </w:pPr>
    </w:p>
    <w:p>
      <w:pPr>
        <w:rPr>
          <w:lang w:eastAsia="ko-KR"/>
          <w:rFonts w:ascii="Consolas" w:eastAsia="Consolas" w:hAnsi="Consolas" w:cs="Consolas"/>
          <w:b w:val="0"/>
          <w:bCs w:val="0"/>
          <w:rtl w:val="off"/>
        </w:rPr>
      </w:pPr>
    </w:p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  <w: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  <w:br w:type="page"/>
      </w:r>
    </w:p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507"/>
        <w:gridCol w:w="6127"/>
        <w:gridCol w:w="286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1" w:type="dxa"/>
            <w:gridSpan w:val="3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default"/>
                <w:b/>
                <w:bCs/>
                <w:strike w:val="off"/>
                <w:sz w:val="16"/>
                <w:szCs w:val="16"/>
                <w:rtl w:val="off"/>
              </w:rPr>
              <w:t>5. FW Dowload.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NO</w:t>
            </w:r>
          </w:p>
        </w:tc>
        <w:tc>
          <w:tcPr>
            <w:tcW w:w="612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</w:p>
        </w:tc>
        <w:tc>
          <w:tcPr>
            <w:tcW w:w="286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1.</w:t>
            </w:r>
          </w:p>
        </w:tc>
        <w:tc>
          <w:tcPr>
            <w:tcW w:w="61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Source Code Back Up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C:\KHW\FW\01_LB_BACK_UP\LB_20S_231012_V001_60Qt</w:t>
            </w:r>
          </w:p>
        </w:tc>
        <w:tc>
          <w:tcPr>
            <w:tcW w:w="286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z w:val="16"/>
                <w:szCs w:val="16"/>
                <w:rtl w:val="off"/>
              </w:rPr>
              <w:t>소스 코드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z w:val="16"/>
                <w:szCs w:val="16"/>
                <w:rtl w:val="off"/>
              </w:rPr>
              <w:t>C:\KHW\FW\LB_20S\ 변경하여 사용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2. </w:t>
            </w:r>
          </w:p>
        </w:tc>
        <w:tc>
          <w:tcPr>
            <w:tcW w:w="612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FW LB_Boot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 w:val="off"/>
                <w:sz w:val="16"/>
                <w:szCs w:val="16"/>
                <w:rtl w:val="off"/>
              </w:rPr>
              <w:t xml:space="preserve"> “LB_Booteer_stm32f205_V110.srec”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파일 다운로드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C:\KHW\FW\LB_20S\BIN_file\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 w:val="off"/>
                <w:sz w:val="16"/>
                <w:szCs w:val="16"/>
                <w:rtl w:val="off"/>
              </w:rPr>
              <w:t>LB_Booteer_stm32f205_V110.srec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STM32 ST-LINK Utility 프로그램으로 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 w:val="off"/>
                <w:sz w:val="16"/>
                <w:szCs w:val="16"/>
                <w:rtl w:val="off"/>
              </w:rPr>
              <w:t>LB_Booteer_stm32f205_V110.srec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파일을 다운로드 한다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- Tools :: ST-LINK/V2</w:t>
            </w:r>
          </w:p>
        </w:tc>
        <w:tc>
          <w:tcPr>
            <w:tcW w:w="286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3.</w:t>
            </w:r>
          </w:p>
        </w:tc>
        <w:tc>
          <w:tcPr>
            <w:tcW w:w="612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FW LB 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 w:val="off"/>
                <w:sz w:val="16"/>
                <w:szCs w:val="16"/>
                <w:rtl w:val="off"/>
              </w:rPr>
              <w:t>“LB_20S_231012.srec”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 파일 다운로드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C:\KHW\FW\LB_20S\BIN_file\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 w:val="off"/>
                <w:sz w:val="16"/>
                <w:szCs w:val="16"/>
                <w:rtl w:val="off"/>
              </w:rPr>
              <w:t>LB_20S_231012.srec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 파일을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C:\KHW\FW\LB_20S\Document\SW_BootLoader\MPSTBoot_v205 (exe_File)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 MPSTBoot_V205 프로그램으로 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 w:val="off"/>
                <w:sz w:val="16"/>
                <w:szCs w:val="16"/>
                <w:rtl w:val="off"/>
              </w:rPr>
              <w:t>LB_20S_231012.srec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 파일을 다운로드 한다.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- Tools :: PEAK CAN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- 다른 CAN은 연결하지 않는다.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- 안되면 PcanView 프로그램을 한번 실행해 본다.</w:t>
            </w:r>
          </w:p>
        </w:tc>
        <w:tc>
          <w:tcPr>
            <w:tcW w:w="286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4.</w:t>
            </w:r>
          </w:p>
        </w:tc>
        <w:tc>
          <w:tcPr>
            <w:tcW w:w="612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C:\KHW\FW\LB_20S\Document\SW_모니터링\Debug (Any CPU)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 LB_Monitor_PCAN 프로그램을 실행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- Tools :: PC or Note Book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- 모니터링 프로그램</w:t>
            </w:r>
          </w:p>
        </w:tc>
        <w:tc>
          <w:tcPr>
            <w:tcW w:w="286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5.</w:t>
            </w:r>
          </w:p>
        </w:tc>
        <w:tc>
          <w:tcPr>
            <w:tcW w:w="612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color w:val="000000"/>
                <w:sz w:val="16"/>
                <w:szCs w:val="16"/>
                <w:highlight w:val="none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 w:val="off"/>
                <w:color w:val="000000"/>
                <w:sz w:val="16"/>
                <w:szCs w:val="16"/>
                <w:highlight w:val="none"/>
                <w:u w:val="single" w:color="auto"/>
                <w:rtl w:val="off"/>
              </w:rPr>
              <w:t>프로그램 다운로드 파일 정리.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color w:val="000000"/>
                <w:sz w:val="16"/>
                <w:szCs w:val="16"/>
                <w:highlight w:val="none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color w:val="000000"/>
                <w:sz w:val="16"/>
                <w:szCs w:val="16"/>
                <w:highlight w:val="none"/>
                <w:rtl w:val="off"/>
              </w:rPr>
              <w:t>1) LB 부트로더용 실행 레코드 파일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color w:val="000000"/>
                <w:sz w:val="16"/>
                <w:szCs w:val="16"/>
                <w:highlight w:val="none"/>
                <w:rtl w:val="off"/>
              </w:rPr>
              <w:t>C:\KHW\FW\LB_20S\BIN_file\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 w:val="off"/>
                <w:color w:val="000000"/>
                <w:sz w:val="16"/>
                <w:szCs w:val="16"/>
                <w:highlight w:val="none"/>
                <w:rtl w:val="off"/>
              </w:rPr>
              <w:t>LB_Booteer_stm32f205_V110.srec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color w:val="000000"/>
                <w:sz w:val="16"/>
                <w:szCs w:val="16"/>
                <w:highlight w:val="none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color w:val="000000"/>
                <w:sz w:val="16"/>
                <w:szCs w:val="16"/>
                <w:highlight w:val="none"/>
                <w:rtl w:val="off"/>
              </w:rPr>
              <w:t>2) LB BMS 실행 레코드 파일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color w:val="000000"/>
                <w:sz w:val="16"/>
                <w:szCs w:val="16"/>
                <w:highlight w:val="none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color w:val="000000"/>
                <w:sz w:val="16"/>
                <w:szCs w:val="16"/>
                <w:highlight w:val="none"/>
                <w:rtl w:val="off"/>
              </w:rPr>
              <w:t>C:\KHW\FW\LB_20S\BIN_file\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 w:val="off"/>
                <w:color w:val="000000"/>
                <w:sz w:val="16"/>
                <w:szCs w:val="16"/>
                <w:highlight w:val="none"/>
                <w:rtl w:val="off"/>
              </w:rPr>
              <w:t>LB_20S_231012.srec</w:t>
            </w:r>
          </w:p>
          <w:p>
            <w:pPr>
              <w:rPr>
                <w:color w:val="000000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color w:val="000000"/>
                <w:sz w:val="16"/>
                <w:szCs w:val="16"/>
                <w:highlight w:val="none"/>
                <w:rtl w:val="off"/>
              </w:rPr>
              <w:t>3)  LB 부트로더용 실행 레코드 파일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color w:val="000000"/>
                <w:sz w:val="16"/>
                <w:szCs w:val="16"/>
                <w:rtl w:val="off"/>
              </w:rPr>
              <w:t xml:space="preserve"> + </w:t>
            </w: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color w:val="000000"/>
                <w:sz w:val="16"/>
                <w:szCs w:val="16"/>
                <w:highlight w:val="none"/>
                <w:rtl w:val="off"/>
              </w:rPr>
              <w:t>LB BMS 실행 레코드 파일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/>
                <w:bCs/>
                <w:strike w:val="off"/>
                <w:color w:val="000000"/>
                <w:sz w:val="16"/>
                <w:szCs w:val="16"/>
                <w:highlight w:val="none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color w:val="000000"/>
                <w:sz w:val="16"/>
                <w:szCs w:val="16"/>
                <w:highlight w:val="none"/>
                <w:rtl w:val="off"/>
              </w:rPr>
              <w:t>C:\KHW\FW\LB_20S\BIN_file\</w:t>
            </w:r>
            <w:r>
              <w:rPr>
                <w:lang w:eastAsia="ko-KR"/>
                <w:rFonts w:ascii="Consolas" w:eastAsia="Consolas" w:hAnsi="Consolas" w:cs="Consolas" w:hint="eastAsia"/>
                <w:b/>
                <w:bCs/>
                <w:strike w:val="off"/>
                <w:color w:val="000000"/>
                <w:sz w:val="16"/>
                <w:szCs w:val="16"/>
                <w:highlight w:val="none"/>
                <w:rtl w:val="off"/>
              </w:rPr>
              <w:t>LB_20S_231012.bin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합한 파일</w:t>
            </w:r>
          </w:p>
        </w:tc>
        <w:tc>
          <w:tcPr>
            <w:tcW w:w="286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1)STM32 ST-LINK Utility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 프로그램 사용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2)MPSTBoot_V205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 프로그램 사용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3)STM32 ST-LINK Utility</w:t>
            </w:r>
          </w:p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 xml:space="preserve"> 프로그램 사용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  <w: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  <w:t>6.</w:t>
            </w:r>
          </w:p>
        </w:tc>
        <w:tc>
          <w:tcPr>
            <w:tcW w:w="612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</w:p>
        </w:tc>
        <w:tc>
          <w:tcPr>
            <w:tcW w:w="2867" w:type="dxa"/>
          </w:tcPr>
          <w:p>
            <w:pPr>
              <w:rPr>
                <w:lang w:eastAsia="ko-KR"/>
                <w:rFonts w:ascii="Consolas" w:eastAsia="Consolas" w:hAnsi="Consolas" w:cs="Consolas" w:hint="eastAsia"/>
                <w:b w:val="0"/>
                <w:bCs w:val="0"/>
                <w:strike w:val="off"/>
                <w:sz w:val="16"/>
                <w:szCs w:val="16"/>
                <w:rtl w:val="off"/>
              </w:rPr>
            </w:pPr>
          </w:p>
        </w:tc>
      </w:tr>
    </w:tbl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</w:p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</w:p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</w:p>
    <w:p>
      <w:pPr>
        <w:rPr>
          <w:lang w:eastAsia="ko-KR"/>
          <w:rFonts w:ascii="Consolas" w:eastAsia="Consolas" w:hAnsi="Consolas" w:cs="Consolas" w:hint="eastAsia"/>
          <w:b w:val="0"/>
          <w:bCs w:val="0"/>
          <w:rtl w:val="off"/>
        </w:rPr>
      </w:pPr>
    </w:p>
    <w:sectPr>
      <w:type w:val="continuous"/>
      <w:pgSz w:w="11906" w:h="16838" w:code="9"/>
      <w:pgMar w:top="2194" w:right="1202" w:bottom="992" w:left="1202" w:header="981" w:footer="346" w:gutter="0"/>
      <w:cols w:space="720"/>
      <w:docGrid w:linePitch="360" w:type="lines"/>
      <w:headerReference w:type="default" r:id="rId1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HY견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Frutiger 55 Roman">
    <w:panose1 w:val="00000000000000000000"/>
    <w:family w:val="swiss"/>
    <w:altName w:val="Arial Narrow"/>
    <w:charset w:val="00"/>
    <w:notTrueType w:val="false"/>
    <w:pitch w:val="variable"/>
    <w:sig w:usb0="8000002F" w:usb1="10000048" w:usb2="00000000" w:usb3="00000000" w:csb0="00000011" w:csb1="00000000"/>
  </w:font>
  <w:font w:name="Calibri">
    <w:panose1 w:val="020F0502020204030204"/>
    <w:family w:val="swiss"/>
    <w:charset w:val="00"/>
    <w:notTrueType w:val="false"/>
    <w:sig w:usb0="E4002EFF" w:usb1="C000247B" w:usb2="00000009" w:usb3="00000001" w:csb0="200001FF" w:csb1="00000001"/>
  </w:font>
  <w:font w:name="Myriad Pro">
    <w:panose1 w:val="00000000000000000000"/>
    <w:family w:val="swiss"/>
    <w:altName w:val="Arial Unicode MS"/>
    <w:charset w:val="81"/>
    <w:notTrueType w:val="false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8" w:space="0" w:color="auto"/>
      </w:tblBorders>
      <w:tblLook w:val="04A0" w:firstRow="1" w:lastRow="0" w:firstColumn="1" w:lastColumn="0" w:noHBand="0" w:noVBand="1"/>
    </w:tblPr>
    <w:tblGrid>
      <w:gridCol w:w="3164"/>
      <w:gridCol w:w="3169"/>
      <w:gridCol w:w="3169"/>
    </w:tblGrid>
    <w:tr>
      <w:trPr>
        <w:trHeight w:val="551" w:hRule="atLeast"/>
      </w:trPr>
      <w:tc>
        <w:tcPr>
          <w:tcW w:w="3234" w:type="dxa"/>
        </w:tcPr>
        <w:p>
          <w:pPr>
            <w:pStyle w:val="13"/>
            <w:jc w:val="left"/>
            <w:spacing w:before="40"/>
            <w:rPr>
              <w:rFonts w:ascii="굴림체" w:eastAsia="굴림체" w:hAnsi="굴림체"/>
              <w:szCs w:val="20"/>
            </w:rPr>
          </w:pPr>
        </w:p>
      </w:tc>
      <w:tc>
        <w:tcPr>
          <w:tcW w:w="3235" w:type="dxa"/>
        </w:tcPr>
        <w:p>
          <w:pPr>
            <w:pStyle w:val="13"/>
            <w:jc w:val="center"/>
            <w:spacing w:before="40"/>
            <w:rPr>
              <w:rFonts w:ascii="굴림체" w:eastAsia="굴림체" w:hAnsi="굴림체"/>
              <w:szCs w:val="20"/>
            </w:rPr>
          </w:pPr>
          <w:r>
            <w:rPr>
              <w:rFonts w:ascii="굴림체" w:eastAsia="굴림체" w:hAnsi="굴림체" w:hint="eastAsia"/>
              <w:szCs w:val="20"/>
            </w:rPr>
            <w:t xml:space="preserve">주식회사 </w:t>
          </w:r>
          <w:r>
            <w:rPr>
              <w:rFonts w:ascii="굴림체" w:eastAsia="굴림체" w:hAnsi="굴림체" w:hint="eastAsia"/>
              <w:szCs w:val="20"/>
            </w:rPr>
            <w:t>엠피에스티</w:t>
          </w:r>
        </w:p>
      </w:tc>
      <w:tc>
        <w:tcPr>
          <w:tcW w:w="3235" w:type="dxa"/>
        </w:tcPr>
        <w:p>
          <w:pPr>
            <w:pStyle w:val="13"/>
            <w:jc w:val="right"/>
            <w:spacing w:before="40"/>
            <w:rPr>
              <w:rFonts w:ascii="굴림체" w:eastAsia="굴림체" w:hAnsi="굴림체"/>
              <w:szCs w:val="20"/>
            </w:rPr>
          </w:pPr>
          <w:r>
            <w:rPr>
              <w:rFonts w:ascii="굴림체" w:eastAsia="굴림체" w:hAnsi="굴림체" w:hint="eastAsia"/>
              <w:szCs w:val="20"/>
            </w:rPr>
            <w:t>대외비</w:t>
          </w:r>
        </w:p>
      </w:tc>
    </w:tr>
  </w:tbl>
  <w:p>
    <w:pPr>
      <w:pStyle w:val="13"/>
      <w:rPr>
        <w:rFonts w:ascii="굴림" w:eastAsia="굴림" w:hAnsi="굴림"/>
        <w:sz w:val="2"/>
        <w:szCs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9739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  <w:jc w:val="center"/>
      <w:tblCellMar>
        <w:left w:w="28" w:type="dxa"/>
        <w:right w:w="28" w:type="dxa"/>
      </w:tblCellMar>
    </w:tblPr>
    <w:tblGrid>
      <w:gridCol w:w="1833"/>
      <w:gridCol w:w="4521"/>
      <w:gridCol w:w="1701"/>
      <w:gridCol w:w="1684"/>
    </w:tblGrid>
    <w:tr>
      <w:trPr>
        <w:cantSplit/>
        <w:jc w:val="center"/>
        <w:trHeight w:val="256" w:hRule="atLeast"/>
      </w:trPr>
      <w:tc>
        <w:tcPr>
          <w:tcW w:w="1833" w:type="dxa"/>
          <w:vMerge w:val="restart"/>
          <w:vAlign w:val="center"/>
        </w:tcPr>
        <w:p>
          <w:pPr>
            <w:pStyle w:val="a7"/>
            <w:snapToGrid/>
            <w:jc w:val="center"/>
            <w:spacing w:line="240" w:lineRule="auto"/>
            <w:rPr>
              <w:rFonts w:ascii="굴림체" w:eastAsia="굴림체" w:hAnsi="굴림체" w:cs="굴림체"/>
              <w:b/>
              <w:bCs/>
              <w:sz w:val="30"/>
              <w:szCs w:val="30"/>
            </w:rPr>
          </w:pPr>
          <w:r>
            <w:drawing>
              <wp:inline distT="0" distB="0" distL="0" distR="0">
                <wp:extent cx="546675" cy="440675"/>
                <wp:effectExtent l="0" t="0" r="0" b="0"/>
                <wp:docPr id="2049" name="shape204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이미지"/>
                        <pic:cNvPicPr preferRelativeResize="1">
                          <a:picLocks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96" t="1837" r="65917" b="5387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675" cy="440675"/>
                        </a:xfrm>
                        <a:prstGeom prst="rect"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1" w:type="dxa"/>
          <w:vMerge w:val="restart"/>
          <w:vAlign w:val="center"/>
        </w:tcPr>
        <w:p>
          <w:pPr>
            <w:jc w:val="center"/>
            <w:rPr>
              <w:rFonts w:ascii="굴림체" w:eastAsia="굴림체" w:hAnsi="굴림체"/>
              <w:b/>
              <w:bCs/>
              <w:szCs w:val="20"/>
            </w:rPr>
          </w:pPr>
          <w:r>
            <w:rPr>
              <w:rFonts w:ascii="굴림체" w:eastAsia="굴림체" w:hAnsi="굴림체"/>
              <w:b/>
              <w:bCs/>
              <w:szCs w:val="20"/>
            </w:rPr>
            <w:t xml:space="preserve">연 구 노 </w:t>
          </w:r>
          <w:r>
            <w:rPr>
              <w:rFonts w:ascii="굴림체" w:eastAsia="굴림체" w:hAnsi="굴림체"/>
              <w:b/>
              <w:bCs/>
              <w:szCs w:val="20"/>
            </w:rPr>
            <w:t>트</w:t>
          </w:r>
        </w:p>
      </w:tc>
      <w:tc>
        <w:tcPr>
          <w:tcW w:w="1701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작성부서</w:t>
          </w:r>
        </w:p>
      </w:tc>
      <w:tc>
        <w:tcPr>
          <w:tcW w:w="1684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연구소</w:t>
          </w:r>
        </w:p>
      </w:tc>
    </w:tr>
    <w:tr>
      <w:trPr>
        <w:cantSplit/>
        <w:jc w:val="center"/>
        <w:trHeight w:val="256" w:hRule="atLeast"/>
      </w:trPr>
      <w:tc>
        <w:tcPr>
          <w:tcW w:w="1833" w:type="dxa"/>
          <w:vMerge w:val="continue"/>
          <w:vAlign w:val="center"/>
        </w:tcPr>
        <w:p>
          <w:pPr>
            <w:jc w:val="center"/>
            <w:rPr>
              <w:rFonts w:ascii="굴림체" w:eastAsia="굴림체" w:hAnsi="굴림체" w:cs="굴림체"/>
              <w:b/>
              <w:bCs/>
              <w:sz w:val="30"/>
              <w:szCs w:val="30"/>
            </w:rPr>
          </w:pPr>
        </w:p>
      </w:tc>
      <w:tc>
        <w:tcPr>
          <w:tcW w:w="4521" w:type="dxa"/>
          <w:vMerge w:val="continue"/>
          <w:vAlign w:val="center"/>
        </w:tcPr>
        <w:p>
          <w:pPr>
            <w:jc w:val="center"/>
            <w:rPr>
              <w:rFonts w:ascii="굴림체" w:eastAsia="굴림체" w:hAnsi="굴림체"/>
              <w:sz w:val="22"/>
            </w:rPr>
          </w:pPr>
        </w:p>
      </w:tc>
      <w:tc>
        <w:tcPr>
          <w:tcW w:w="1701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작성일자</w:t>
          </w:r>
        </w:p>
      </w:tc>
      <w:tc>
        <w:tcPr>
          <w:tcW w:w="1684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202</w:t>
          </w:r>
          <w:r>
            <w:rPr>
              <w:rFonts w:ascii="굴림체" w:eastAsia="굴림체" w:hAnsi="굴림체"/>
              <w:sz w:val="18"/>
              <w:szCs w:val="18"/>
            </w:rPr>
            <w:t>3</w:t>
          </w:r>
          <w:r>
            <w:rPr>
              <w:rFonts w:ascii="굴림체" w:eastAsia="굴림체" w:hAnsi="굴림체" w:hint="eastAsia"/>
              <w:sz w:val="18"/>
              <w:szCs w:val="18"/>
            </w:rPr>
            <w:t>.</w:t>
          </w:r>
          <w:r>
            <w:rPr>
              <w:lang w:eastAsia="ko-KR"/>
              <w:rFonts w:ascii="굴림체" w:eastAsia="굴림체" w:hAnsi="굴림체"/>
              <w:sz w:val="18"/>
              <w:szCs w:val="18"/>
              <w:rtl w:val="off"/>
            </w:rPr>
            <w:t>10</w:t>
          </w:r>
          <w:r>
            <w:rPr>
              <w:rFonts w:ascii="굴림체" w:eastAsia="굴림체" w:hAnsi="굴림체"/>
              <w:sz w:val="18"/>
              <w:szCs w:val="18"/>
            </w:rPr>
            <w:t>.</w:t>
          </w:r>
          <w:r>
            <w:rPr>
              <w:lang w:eastAsia="ko-KR"/>
              <w:rFonts w:ascii="굴림체" w:eastAsia="굴림체" w:hAnsi="굴림체"/>
              <w:sz w:val="18"/>
              <w:szCs w:val="18"/>
              <w:rtl w:val="off"/>
            </w:rPr>
            <w:t>12</w:t>
          </w:r>
        </w:p>
      </w:tc>
    </w:tr>
    <w:tr>
      <w:trPr>
        <w:cantSplit/>
        <w:jc w:val="center"/>
        <w:trHeight w:val="256" w:hRule="atLeast"/>
      </w:trPr>
      <w:tc>
        <w:tcPr>
          <w:tcW w:w="1833" w:type="dxa"/>
          <w:vMerge w:val="continue"/>
          <w:vAlign w:val="center"/>
        </w:tcPr>
        <w:p>
          <w:pPr>
            <w:jc w:val="center"/>
            <w:rPr>
              <w:sz w:val="22"/>
            </w:rPr>
          </w:pPr>
        </w:p>
      </w:tc>
      <w:tc>
        <w:tcPr>
          <w:tcW w:w="4521" w:type="dxa"/>
          <w:vMerge w:val="restart"/>
          <w:vAlign w:val="center"/>
        </w:tcPr>
        <w:p>
          <w:pPr>
            <w:jc w:val="center"/>
            <w:rPr>
              <w:rFonts w:ascii="굴림체" w:eastAsia="굴림체" w:hAnsi="굴림체"/>
              <w:b/>
              <w:szCs w:val="20"/>
            </w:rPr>
          </w:pPr>
          <w:r>
            <w:rPr>
              <w:lang w:eastAsia="ko-KR"/>
              <w:rFonts w:ascii="굴림체" w:eastAsia="굴림체" w:hAnsi="굴림체"/>
              <w:b/>
              <w:szCs w:val="20"/>
              <w:rtl w:val="off"/>
            </w:rPr>
            <w:t>LB BMS20S9P(72V45A)</w:t>
          </w:r>
        </w:p>
      </w:tc>
      <w:tc>
        <w:tcPr>
          <w:tcW w:w="1701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작성자명</w:t>
          </w:r>
        </w:p>
      </w:tc>
      <w:tc>
        <w:tcPr>
          <w:tcW w:w="1684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/>
              <w:sz w:val="18"/>
              <w:szCs w:val="18"/>
            </w:rPr>
            <w:t>권혁우</w:t>
          </w:r>
        </w:p>
      </w:tc>
    </w:tr>
    <w:tr>
      <w:trPr>
        <w:cantSplit/>
        <w:jc w:val="center"/>
        <w:trHeight w:val="256" w:hRule="atLeast"/>
      </w:trPr>
      <w:tc>
        <w:tcPr>
          <w:tcW w:w="1833" w:type="dxa"/>
          <w:vMerge w:val="continue"/>
          <w:vAlign w:val="center"/>
        </w:tcPr>
        <w:p>
          <w:pPr>
            <w:jc w:val="center"/>
            <w:rPr>
              <w:sz w:val="22"/>
            </w:rPr>
          </w:pPr>
        </w:p>
      </w:tc>
      <w:tc>
        <w:tcPr>
          <w:tcW w:w="4521" w:type="dxa"/>
          <w:vMerge w:val="continue"/>
          <w:vAlign w:val="center"/>
        </w:tcPr>
        <w:p>
          <w:pPr>
            <w:jc w:val="center"/>
            <w:rPr>
              <w:rFonts w:ascii="굴림체" w:eastAsia="굴림체" w:hAnsi="굴림체"/>
              <w:sz w:val="22"/>
            </w:rPr>
          </w:pPr>
        </w:p>
      </w:tc>
      <w:tc>
        <w:tcPr>
          <w:tcW w:w="1701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페 이 지</w:t>
          </w:r>
        </w:p>
      </w:tc>
      <w:tc>
        <w:tcPr>
          <w:tcW w:w="1684" w:type="dxa"/>
          <w:vAlign w:val="center"/>
        </w:tcPr>
        <w:p>
          <w:pPr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/>
              <w:sz w:val="18"/>
              <w:szCs w:val="18"/>
              <w:kern w:val="0"/>
            </w:rPr>
            <w:fldChar w:fldCharType="begin"/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instrText xml:space="preserve"> PAGE </w:instrText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fldChar w:fldCharType="separate"/>
          </w:r>
          <w:r>
            <w:rPr>
              <w:rFonts w:ascii="굴림체" w:eastAsia="굴림체" w:hAnsi="굴림체"/>
              <w:noProof/>
              <w:sz w:val="18"/>
              <w:szCs w:val="18"/>
              <w:kern w:val="0"/>
            </w:rPr>
            <w:t>2</w:t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fldChar w:fldCharType="end"/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t>/</w:t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fldChar w:fldCharType="begin"/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instrText xml:space="preserve"> NUMPAGES </w:instrText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fldChar w:fldCharType="separate"/>
          </w:r>
          <w:r>
            <w:rPr>
              <w:rFonts w:ascii="굴림체" w:eastAsia="굴림체" w:hAnsi="굴림체"/>
              <w:noProof/>
              <w:sz w:val="18"/>
              <w:szCs w:val="18"/>
              <w:kern w:val="0"/>
            </w:rPr>
            <w:t>9</w:t>
          </w:r>
          <w:r>
            <w:rPr>
              <w:rFonts w:ascii="굴림체" w:eastAsia="굴림체" w:hAnsi="굴림체"/>
              <w:sz w:val="18"/>
              <w:szCs w:val="18"/>
              <w:kern w:val="0"/>
            </w:rPr>
            <w:fldChar w:fldCharType="end"/>
          </w:r>
        </w:p>
      </w:tc>
    </w:tr>
  </w:tbl>
  <w:p>
    <w:pPr>
      <w:pStyle w:val="12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cf1663b"/>
    <w:multiLevelType w:val="multilevel"/>
    <w:tmpl w:val="6310c0fa"/>
    <w:lvl w:ilvl="0">
      <w:start w:val="1"/>
      <w:lvlText w:val="%1."/>
      <w:lvlJc w:val="left"/>
      <w:pStyle w:val="1"/>
      <w:pPr>
        <w:ind w:left="720" w:hanging="720"/>
        <w:tabs>
          <w:tab w:val="num" w:pos="720"/>
        </w:tabs>
      </w:pPr>
    </w:lvl>
    <w:lvl w:ilvl="1">
      <w:start w:val="1"/>
      <w:lvlText w:val="%2."/>
      <w:lvlJc w:val="left"/>
      <w:pPr>
        <w:ind w:left="1440" w:hanging="720"/>
        <w:tabs>
          <w:tab w:val="num" w:pos="1440"/>
        </w:tabs>
      </w:pPr>
    </w:lvl>
    <w:lvl w:ilvl="2">
      <w:start w:val="1"/>
      <w:lvlText w:val="%3."/>
      <w:lvlJc w:val="left"/>
      <w:pPr>
        <w:ind w:left="2160" w:hanging="720"/>
        <w:tabs>
          <w:tab w:val="num" w:pos="2160"/>
        </w:tabs>
      </w:pPr>
    </w:lvl>
    <w:lvl w:ilvl="3">
      <w:start w:val="1"/>
      <w:lvlText w:val="%4."/>
      <w:lvlJc w:val="left"/>
      <w:pPr>
        <w:ind w:left="2880" w:hanging="720"/>
        <w:tabs>
          <w:tab w:val="num" w:pos="2880"/>
        </w:tabs>
      </w:pPr>
    </w:lvl>
    <w:lvl w:ilvl="4">
      <w:start w:val="1"/>
      <w:lvlText w:val="%5."/>
      <w:lvlJc w:val="left"/>
      <w:pPr>
        <w:ind w:left="3600" w:hanging="720"/>
        <w:tabs>
          <w:tab w:val="num" w:pos="3600"/>
        </w:tabs>
      </w:pPr>
    </w:lvl>
    <w:lvl w:ilvl="5">
      <w:start w:val="1"/>
      <w:lvlText w:val="%6."/>
      <w:lvlJc w:val="left"/>
      <w:pPr>
        <w:ind w:left="4320" w:hanging="720"/>
        <w:tabs>
          <w:tab w:val="num" w:pos="4320"/>
        </w:tabs>
      </w:pPr>
    </w:lvl>
    <w:lvl w:ilvl="6">
      <w:start w:val="1"/>
      <w:lvlText w:val="%7."/>
      <w:lvlJc w:val="left"/>
      <w:pPr>
        <w:ind w:left="5040" w:hanging="720"/>
        <w:tabs>
          <w:tab w:val="num" w:pos="5040"/>
        </w:tabs>
      </w:pPr>
    </w:lvl>
    <w:lvl w:ilvl="7">
      <w:start w:val="1"/>
      <w:lvlText w:val="%8."/>
      <w:lvlJc w:val="left"/>
      <w:pPr>
        <w:ind w:left="5760" w:hanging="720"/>
        <w:tabs>
          <w:tab w:val="num" w:pos="5760"/>
        </w:tabs>
      </w:pPr>
    </w:lvl>
    <w:lvl w:ilvl="8">
      <w:start w:val="1"/>
      <w:lvlText w:val="%9."/>
      <w:lvlJc w:val="left"/>
      <w:pPr>
        <w:ind w:left="6480" w:hanging="720"/>
        <w:tabs>
          <w:tab w:val="num" w:pos="648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2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-1861777821" w:unhideWhenUsed="1"/>
    <w:lsdException w:name="Smart Hyperlink" w:semiHidden="1" w:uiPriority="-1861777821" w:unhideWhenUsed="1"/>
    <w:lsdException w:name="Hashtag" w:semiHidden="1" w:uiPriority="-1861777821" w:unhideWhenUsed="1"/>
    <w:lsdException w:name="Unresolved Mention" w:semiHidden="1" w:uiPriority="-1861777821" w:unhideWhenUsed="1"/>
    <w:lsdException w:name="Smart Link" w:semiHidden="1" w:uiPriority="-186177782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0">
    <w:name w:val="heading 1"/>
    <w:basedOn w:val="a"/>
    <w:next w:val="a"/>
    <w:qFormat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"/>
    <w:next w:val="a"/>
    <w:link w:val="2Char"/>
    <w:qFormat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"/>
    <w:next w:val="a"/>
    <w:link w:val="3Char"/>
    <w:qFormat/>
    <w:semiHidden/>
    <w:unhideWhenUsed/>
    <w:pPr>
      <w:ind w:leftChars="300" w:left="300" w:hangingChars="200" w:hanging="2000"/>
      <w:keepNext/>
      <w:outlineLvl w:val="2"/>
    </w:pPr>
    <w:rPr>
      <w:rFonts w:ascii="맑은 고딕" w:eastAsia="맑은 고딕" w:hAnsi="맑은 고딕"/>
    </w:rPr>
  </w:style>
  <w:style w:type="character" w:customStyle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No List"/>
    <w:uiPriority w:val="99"/>
    <w:semiHidden/>
    <w:unhideWhenUsed/>
  </w:style>
  <w:style w:type="character" w:customStyle="1" w:styleId="11">
    <w:name w:val="기본 단락 글꼴1"/>
    <w:uiPriority w:val="1"/>
    <w:semiHidden/>
    <w:unhideWhenUsed/>
  </w:style>
  <w:style w:type="paragraph" w:customStyle="1" w:styleId="12">
    <w:name w:val="머리글1"/>
    <w:basedOn w:val="a"/>
    <w:pPr>
      <w:snapToGrid w:val="0"/>
      <w:tabs>
        <w:tab w:val="center" w:pos="4252"/>
        <w:tab w:val="right" w:pos="8504"/>
      </w:tabs>
    </w:pPr>
  </w:style>
  <w:style w:type="paragraph" w:customStyle="1" w:styleId="13">
    <w:name w:val="바닥글1"/>
    <w:basedOn w:val="a"/>
    <w:pPr>
      <w:snapToGrid w:val="0"/>
      <w:tabs>
        <w:tab w:val="center" w:pos="4252"/>
        <w:tab w:val="right" w:pos="8504"/>
      </w:tabs>
    </w:pPr>
  </w:style>
  <w:style w:type="character" w:customStyle="1" w:styleId="14">
    <w:name w:val="페이지 번호1"/>
    <w:basedOn w:val="11"/>
  </w:style>
  <w:style w:type="table" w:customStyle="1" w:styleId="15">
    <w:name w:val="표 구분선1"/>
    <w:basedOn w:val="a1"/>
    <w:pPr>
      <w:autoSpaceDE w:val="off"/>
      <w:autoSpaceDN w:val="off"/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toc 1"/>
    <w:uiPriority w:val="39"/>
    <w:basedOn w:val="a"/>
    <w:next w:val="a"/>
    <w:autoRedefine/>
    <w:pPr>
      <w:ind w:leftChars="147" w:left="664" w:rightChars="108" w:right="216" w:hangingChars="154" w:hanging="370"/>
      <w:jc w:val="left"/>
      <w:tabs>
        <w:tab w:val="left" w:pos="800"/>
        <w:tab w:val="right" w:pos="9207" w:leader="dot"/>
      </w:tabs>
      <w:spacing w:after="120" w:before="120" w:line="360" w:lineRule="auto"/>
    </w:pPr>
  </w:style>
  <w:style w:type="character" w:customStyle="1" w:styleId="a3">
    <w:name w:val="Hyperlink"/>
    <w:uiPriority w:val="99"/>
    <w:rPr>
      <w:color w:val="0000FF"/>
      <w:u w:val="single" w:color="auto"/>
    </w:rPr>
  </w:style>
  <w:style w:type="paragraph" w:customStyle="1" w:styleId="CM2">
    <w:name w:val="CM2"/>
    <w:basedOn w:val="a"/>
    <w:next w:val="a"/>
    <w:pPr>
      <w:wordWrap/>
      <w:jc w:val="left"/>
    </w:pPr>
    <w:rPr>
      <w:rFonts w:ascii="HY견고딕" w:eastAsia="HY견고딕" w:cs="HY견고딕"/>
      <w:sz w:val="24"/>
      <w:kern w:val="0"/>
    </w:rPr>
  </w:style>
  <w:style w:type="paragraph" w:customStyle="1" w:styleId="Standard11">
    <w:name w:val="Standard11"/>
    <w:basedOn w:val="a"/>
    <w:pPr>
      <w:ind w:left="851"/>
      <w:autoSpaceDE/>
      <w:autoSpaceDN/>
      <w:widowControl/>
      <w:wordWrap/>
      <w:jc w:val="left"/>
    </w:pPr>
    <w:rPr>
      <w:lang w:val="de-DE"/>
      <w:rFonts w:ascii="Frutiger 55 Roman" w:hAnsi="Frutiger 55 Roman"/>
      <w:szCs w:val="20"/>
      <w:kern w:val="0"/>
    </w:rPr>
  </w:style>
  <w:style w:type="paragraph" w:customStyle="1" w:styleId="17">
    <w:name w:val="표준 들여쓰기1"/>
    <w:basedOn w:val="a"/>
    <w:pPr>
      <w:ind w:left="567"/>
      <w:autoSpaceDE/>
      <w:autoSpaceDN/>
      <w:widowControl/>
      <w:wordWrap/>
      <w:jc w:val="left"/>
    </w:pPr>
    <w:rPr>
      <w:lang w:val="de-DE"/>
      <w:rFonts w:ascii="Frutiger 55 Roman" w:hAnsi="Frutiger 55 Roman"/>
      <w:szCs w:val="20"/>
      <w:kern w:val="0"/>
    </w:rPr>
  </w:style>
  <w:style w:type="paragraph" w:customStyle="1" w:styleId="1">
    <w:name w:val="목록1"/>
    <w:basedOn w:val="a"/>
    <w:pPr>
      <w:autoSpaceDE/>
      <w:autoSpaceDN/>
      <w:keepLines/>
      <w:widowControl/>
      <w:wordWrap/>
      <w:jc w:val="left"/>
      <w:numPr>
        <w:ilvl w:val="0"/>
        <w:numId w:val="1"/>
      </w:numPr>
      <w:tabs>
        <w:tab w:val="left" w:pos="993"/>
      </w:tabs>
      <w:spacing w:after="240"/>
    </w:pPr>
    <w:rPr>
      <w:lang w:val="de-DE"/>
      <w:rFonts w:ascii="Frutiger 55 Roman" w:hAnsi="Frutiger 55 Roman"/>
      <w:szCs w:val="20"/>
      <w:kern w:val="0"/>
    </w:rPr>
  </w:style>
  <w:style w:type="paragraph" w:customStyle="1" w:styleId="FormatvorlageStandard11FettLinks0cm">
    <w:name w:val="Formatvorlage Standard11 + Fett Links:  0 cm"/>
    <w:basedOn w:val="Standard11"/>
    <w:pPr>
      <w:ind w:left="0"/>
    </w:pPr>
    <w:rPr>
      <w:b/>
      <w:bCs/>
    </w:rPr>
  </w:style>
  <w:style w:type="paragraph" w:customStyle="1" w:styleId="20">
    <w:name w:val="toc 2"/>
    <w:uiPriority w:val="39"/>
    <w:basedOn w:val="a"/>
    <w:next w:val="a"/>
    <w:autoRedefine/>
    <w:pPr>
      <w:ind w:leftChars="200" w:left="400" w:rightChars="108" w:right="216"/>
      <w:tabs>
        <w:tab w:val="left" w:pos="1200"/>
        <w:tab w:val="right" w:pos="9207" w:leader="dot"/>
      </w:tabs>
    </w:pPr>
  </w:style>
  <w:style w:type="paragraph" w:customStyle="1" w:styleId="18">
    <w:name w:val="문서 구조1"/>
    <w:basedOn w:val="a"/>
    <w:link w:val="Char"/>
    <w:rPr>
      <w:rFonts w:ascii="굴림" w:eastAsia="굴림"/>
      <w:sz w:val="18"/>
      <w:szCs w:val="18"/>
    </w:rPr>
  </w:style>
  <w:style w:type="character" w:customStyle="1" w:styleId="Char">
    <w:name w:val="문서 구조 Char"/>
    <w:link w:val="18"/>
    <w:rPr>
      <w:rFonts w:ascii="굴림" w:eastAsia="굴림"/>
      <w:sz w:val="18"/>
      <w:szCs w:val="18"/>
      <w:kern w:val="2"/>
    </w:rPr>
  </w:style>
  <w:style w:type="numbering" w:customStyle="1" w:styleId="19">
    <w:name w:val="스타일1"/>
  </w:style>
  <w:style w:type="character" w:customStyle="1" w:styleId="3Char">
    <w:name w:val="제목 3 Char"/>
    <w:link w:val="3"/>
    <w:semiHidden/>
    <w:rPr>
      <w:rFonts w:ascii="맑은 고딕" w:eastAsia="맑은 고딕" w:hAnsi="맑은 고딕" w:cs="Times New Roman"/>
      <w:szCs w:val="24"/>
      <w:kern w:val="2"/>
    </w:rPr>
  </w:style>
  <w:style w:type="paragraph" w:customStyle="1" w:styleId="1a">
    <w:name w:val="풍선 도움말 텍스트1"/>
    <w:basedOn w:val="a"/>
    <w:link w:val="Char0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1a"/>
    <w:rPr>
      <w:rFonts w:ascii="맑은 고딕" w:eastAsia="맑은 고딕" w:hAnsi="맑은 고딕" w:cs="Times New Roman"/>
      <w:sz w:val="18"/>
      <w:szCs w:val="18"/>
      <w:kern w:val="2"/>
    </w:rPr>
  </w:style>
  <w:style w:type="paragraph" w:customStyle="1" w:styleId="a4">
    <w:name w:val="Normal (Web)"/>
    <w:uiPriority w:val="99"/>
    <w:basedOn w:val="a"/>
    <w:unhideWhenUsed/>
    <w:pPr>
      <w:autoSpaceDE/>
      <w:autoSpaceDN/>
      <w:widowControl/>
      <w:wordWrap/>
      <w:jc w:val="left"/>
      <w:spacing w:after="30" w:before="30"/>
    </w:pPr>
    <w:rPr>
      <w:rFonts w:ascii="굴림" w:eastAsia="굴림" w:hAnsi="굴림" w:cs="굴림"/>
      <w:szCs w:val="20"/>
      <w:kern w:val="0"/>
    </w:rPr>
  </w:style>
  <w:style w:type="character" w:customStyle="1" w:styleId="a5">
    <w:name w:val="FollowedHyperlink"/>
    <w:uiPriority w:val="99"/>
    <w:rPr>
      <w:color w:val="800080"/>
      <w:u w:val="single" w:color="auto"/>
    </w:rPr>
  </w:style>
  <w:style w:type="character" w:customStyle="1" w:styleId="2Char">
    <w:name w:val="제목 2 Char"/>
    <w:link w:val="2"/>
    <w:rPr>
      <w:rFonts w:ascii="Arial" w:eastAsia="돋움" w:hAnsi="Arial"/>
      <w:szCs w:val="24"/>
      <w:kern w:val="2"/>
    </w:rPr>
  </w:style>
  <w:style w:type="numbering" w:customStyle="1" w:styleId="21">
    <w:name w:val="스타일2"/>
  </w:style>
  <w:style w:type="paragraph" w:styleId="a6">
    <w:name w:val="List Paragraph"/>
    <w:uiPriority w:val="34"/>
    <w:basedOn w:val="a"/>
    <w:qFormat/>
    <w:pPr>
      <w:ind w:leftChars="400" w:left="800"/>
    </w:pPr>
  </w:style>
  <w:style w:type="table" w:customStyle="1" w:styleId="TableNormal">
    <w:name w:val="Table Normal"/>
    <w:uiPriority w:val="2"/>
    <w:qFormat/>
    <w:semiHidden/>
    <w:unhideWhenUsed/>
    <w:pPr>
      <w:widowControl w:val="off"/>
    </w:pPr>
    <w:rPr>
      <w:lang w:eastAsia="en-US"/>
      <w:rFonts w:ascii="Calibri" w:eastAsia="맑은 고딕" w:hAnsi="Calibr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uiPriority w:val="1"/>
    <w:basedOn w:val="a"/>
    <w:qFormat/>
    <w:pPr>
      <w:autoSpaceDE/>
      <w:autoSpaceDN/>
      <w:wordWrap/>
      <w:jc w:val="left"/>
    </w:pPr>
    <w:rPr>
      <w:lang w:eastAsia="en-US"/>
      <w:rFonts w:ascii="Calibri" w:eastAsia="맑은 고딕" w:hAnsi="Calibri"/>
      <w:sz w:val="22"/>
      <w:szCs w:val="22"/>
      <w:kern w:val="0"/>
    </w:rPr>
  </w:style>
  <w:style w:type="paragraph" w:customStyle="1" w:styleId="a7">
    <w:name w:val="바탕글"/>
    <w:basedOn w:val="a"/>
    <w:pPr>
      <w:snapToGrid w:val="0"/>
      <w:spacing w:line="384" w:lineRule="auto"/>
      <w:textAlignment w:val="baseline"/>
    </w:pPr>
    <w:rPr>
      <w:rFonts w:eastAsia="굴림" w:hAnsi="굴림" w:cs="굴림"/>
      <w:color w:val="000000"/>
      <w:szCs w:val="20"/>
      <w:kern w:val="0"/>
    </w:rPr>
  </w:style>
  <w:style w:type="paragraph" w:customStyle="1" w:styleId="1b">
    <w:name w:val="날짜1"/>
    <w:basedOn w:val="a"/>
    <w:next w:val="a"/>
    <w:link w:val="Char1"/>
  </w:style>
  <w:style w:type="character" w:customStyle="1" w:styleId="Char1">
    <w:name w:val="날짜 Char"/>
    <w:basedOn w:val="11"/>
    <w:link w:val="1b"/>
    <w:rPr>
      <w:rFonts w:ascii="바탕"/>
      <w:szCs w:val="24"/>
      <w:kern w:val="2"/>
    </w:rPr>
  </w:style>
  <w:style w:type="paragraph" w:customStyle="1" w:styleId="xl63">
    <w:name w:val="xl63"/>
    <w:basedOn w:val="a"/>
    <w:pPr>
      <w:autoSpaceDE/>
      <w:autoSpaceDN/>
      <w:widowControl/>
      <w:wordWrap/>
      <w:jc w:val="right"/>
      <w:pBdr>
        <w:top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64">
    <w:name w:val="xl64"/>
    <w:basedOn w:val="a"/>
    <w:pPr>
      <w:autoSpaceDE/>
      <w:autoSpaceDN/>
      <w:widowControl/>
      <w:wordWrap/>
      <w:jc w:val="right"/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65">
    <w:name w:val="xl65"/>
    <w:basedOn w:val="a"/>
    <w:pPr>
      <w:autoSpaceDE/>
      <w:autoSpaceDN/>
      <w:widowControl/>
      <w:wordWrap/>
      <w:jc w:val="right"/>
      <w:pBdr>
        <w:top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b/>
      <w:bCs/>
      <w:sz w:val="16"/>
      <w:szCs w:val="16"/>
      <w:kern w:val="0"/>
    </w:rPr>
  </w:style>
  <w:style w:type="paragraph" w:customStyle="1" w:styleId="xl66">
    <w:name w:val="xl66"/>
    <w:basedOn w:val="a"/>
    <w:pPr>
      <w:autoSpaceDE/>
      <w:autoSpaceDN/>
      <w:widowControl/>
      <w:wordWrap/>
      <w:jc w:val="center"/>
      <w:pBdr>
        <w:top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67">
    <w:name w:val="xl67"/>
    <w:basedOn w:val="a"/>
    <w:pPr>
      <w:autoSpaceDE/>
      <w:autoSpaceDN/>
      <w:widowControl/>
      <w:wordWrap/>
      <w:jc w:val="left"/>
      <w:pBdr>
        <w:top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68">
    <w:name w:val="xl68"/>
    <w:basedOn w:val="a"/>
    <w:pPr>
      <w:autoSpaceDE/>
      <w:autoSpaceDN/>
      <w:widowControl/>
      <w:wordWrap/>
      <w:jc w:val="center"/>
      <w:pBdr>
        <w:top w:val="single" w:sz="8" w:space="0" w:color="auto"/>
        <w:right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69">
    <w:name w:val="xl69"/>
    <w:basedOn w:val="a"/>
    <w:pPr>
      <w:autoSpaceDE/>
      <w:autoSpaceDN/>
      <w:widowControl/>
      <w:wordWrap/>
      <w:jc w:val="right"/>
      <w:spacing w:after="100" w:afterAutospacing="1" w:before="100" w:beforeAutospacing="1"/>
    </w:pPr>
    <w:rPr>
      <w:rFonts w:ascii="Consolas" w:eastAsia="굴림" w:hAnsi="Consolas" w:cs="굴림"/>
      <w:b/>
      <w:bCs/>
      <w:sz w:val="16"/>
      <w:szCs w:val="16"/>
      <w:kern w:val="0"/>
    </w:rPr>
  </w:style>
  <w:style w:type="paragraph" w:customStyle="1" w:styleId="xl70">
    <w:name w:val="xl70"/>
    <w:basedOn w:val="a"/>
    <w:pPr>
      <w:autoSpaceDE/>
      <w:autoSpaceDN/>
      <w:widowControl/>
      <w:wordWrap/>
      <w:jc w:val="center"/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71">
    <w:name w:val="xl71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72">
    <w:name w:val="xl72"/>
    <w:basedOn w:val="a"/>
    <w:pPr>
      <w:autoSpaceDE/>
      <w:autoSpaceDN/>
      <w:widowControl/>
      <w:wordWrap/>
      <w:jc w:val="center"/>
      <w:pBdr>
        <w:right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73">
    <w:name w:val="xl73"/>
    <w:basedOn w:val="a"/>
    <w:pPr>
      <w:autoSpaceDE/>
      <w:autoSpaceDN/>
      <w:widowControl/>
      <w:wordWrap/>
      <w:jc w:val="center"/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74">
    <w:name w:val="xl74"/>
    <w:basedOn w:val="a"/>
    <w:pPr>
      <w:autoSpaceDE/>
      <w:autoSpaceDN/>
      <w:widowControl/>
      <w:wordWrap/>
      <w:jc w:val="center"/>
      <w:pBdr>
        <w:right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75">
    <w:name w:val="xl75"/>
    <w:basedOn w:val="a"/>
    <w:pPr>
      <w:autoSpaceDE/>
      <w:autoSpaceDN/>
      <w:widowControl/>
      <w:wordWrap/>
      <w:jc w:val="right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b/>
      <w:bCs/>
      <w:sz w:val="16"/>
      <w:szCs w:val="16"/>
      <w:kern w:val="0"/>
    </w:rPr>
  </w:style>
  <w:style w:type="paragraph" w:customStyle="1" w:styleId="xl76">
    <w:name w:val="xl76"/>
    <w:basedOn w:val="a"/>
    <w:pPr>
      <w:autoSpaceDE/>
      <w:autoSpaceDN/>
      <w:widowControl/>
      <w:wordWrap/>
      <w:jc w:val="center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77">
    <w:name w:val="xl77"/>
    <w:basedOn w:val="a"/>
    <w:pPr>
      <w:autoSpaceDE/>
      <w:autoSpaceDN/>
      <w:widowControl/>
      <w:wordWrap/>
      <w:jc w:val="left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78">
    <w:name w:val="xl78"/>
    <w:basedOn w:val="a"/>
    <w:pPr>
      <w:autoSpaceDE/>
      <w:autoSpaceDN/>
      <w:widowControl/>
      <w:wordWrap/>
      <w:jc w:val="center"/>
      <w:pBdr>
        <w:bottom w:val="single" w:sz="8" w:space="0" w:color="auto"/>
        <w:right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79">
    <w:name w:val="xl79"/>
    <w:basedOn w:val="a"/>
    <w:pPr>
      <w:autoSpaceDE/>
      <w:autoSpaceDN/>
      <w:widowControl/>
      <w:wordWrap/>
      <w:jc w:val="right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80">
    <w:name w:val="xl80"/>
    <w:basedOn w:val="a"/>
    <w:pPr>
      <w:autoSpaceDE/>
      <w:autoSpaceDN/>
      <w:widowControl/>
      <w:wordWrap/>
      <w:jc w:val="right"/>
      <w:pBdr>
        <w:top w:val="single" w:sz="8" w:space="0" w:color="auto"/>
      </w:pBdr>
      <w:shd w:val="clear" w:color="000000" w:fill="00B0F0"/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font5">
    <w:name w:val="font5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맑은 고딕" w:eastAsia="맑은 고딕" w:hAnsi="맑은 고딕" w:cs="굴림"/>
      <w:sz w:val="16"/>
      <w:szCs w:val="16"/>
      <w:kern w:val="0"/>
    </w:rPr>
  </w:style>
  <w:style w:type="paragraph" w:customStyle="1" w:styleId="font6">
    <w:name w:val="font6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맑은 고딕" w:eastAsia="맑은 고딕" w:hAnsi="맑은 고딕" w:cs="굴림"/>
      <w:sz w:val="16"/>
      <w:szCs w:val="16"/>
      <w:kern w:val="0"/>
    </w:rPr>
  </w:style>
  <w:style w:type="paragraph" w:customStyle="1" w:styleId="font7">
    <w:name w:val="font7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돋움" w:eastAsia="돋움" w:hAnsi="돋움" w:cs="굴림"/>
      <w:sz w:val="16"/>
      <w:szCs w:val="16"/>
      <w:kern w:val="0"/>
    </w:rPr>
  </w:style>
  <w:style w:type="paragraph" w:customStyle="1" w:styleId="xl81">
    <w:name w:val="xl81"/>
    <w:basedOn w:val="a"/>
    <w:pPr>
      <w:autoSpaceDE/>
      <w:autoSpaceDN/>
      <w:widowControl/>
      <w:wordWrap/>
      <w:jc w:val="center"/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82">
    <w:name w:val="xl82"/>
    <w:basedOn w:val="a"/>
    <w:pPr>
      <w:autoSpaceDE/>
      <w:autoSpaceDN/>
      <w:widowControl/>
      <w:wordWrap/>
      <w:jc w:val="center"/>
      <w:pBdr>
        <w:right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83">
    <w:name w:val="xl83"/>
    <w:basedOn w:val="a"/>
    <w:pPr>
      <w:autoSpaceDE/>
      <w:autoSpaceDN/>
      <w:widowControl/>
      <w:wordWrap/>
      <w:jc w:val="right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b/>
      <w:bCs/>
      <w:sz w:val="16"/>
      <w:szCs w:val="16"/>
      <w:kern w:val="0"/>
    </w:rPr>
  </w:style>
  <w:style w:type="paragraph" w:customStyle="1" w:styleId="xl84">
    <w:name w:val="xl84"/>
    <w:basedOn w:val="a"/>
    <w:pPr>
      <w:autoSpaceDE/>
      <w:autoSpaceDN/>
      <w:widowControl/>
      <w:wordWrap/>
      <w:jc w:val="center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85">
    <w:name w:val="xl85"/>
    <w:basedOn w:val="a"/>
    <w:pPr>
      <w:autoSpaceDE/>
      <w:autoSpaceDN/>
      <w:widowControl/>
      <w:wordWrap/>
      <w:jc w:val="left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86">
    <w:name w:val="xl86"/>
    <w:basedOn w:val="a"/>
    <w:pPr>
      <w:autoSpaceDE/>
      <w:autoSpaceDN/>
      <w:widowControl/>
      <w:wordWrap/>
      <w:jc w:val="center"/>
      <w:pBdr>
        <w:bottom w:val="single" w:sz="8" w:space="0" w:color="auto"/>
        <w:right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8"/>
      <w:szCs w:val="18"/>
      <w:kern w:val="0"/>
    </w:rPr>
  </w:style>
  <w:style w:type="paragraph" w:customStyle="1" w:styleId="xl87">
    <w:name w:val="xl87"/>
    <w:basedOn w:val="a"/>
    <w:pPr>
      <w:autoSpaceDE/>
      <w:autoSpaceDN/>
      <w:widowControl/>
      <w:wordWrap/>
      <w:jc w:val="right"/>
      <w:pBdr>
        <w:bottom w:val="single" w:sz="8" w:space="0" w:color="auto"/>
      </w:pBdr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88">
    <w:name w:val="xl88"/>
    <w:basedOn w:val="a"/>
    <w:pPr>
      <w:autoSpaceDE/>
      <w:autoSpaceDN/>
      <w:widowControl/>
      <w:wordWrap/>
      <w:jc w:val="left"/>
      <w:pBdr>
        <w:right w:val="single" w:sz="8" w:space="0" w:color="auto"/>
      </w:pBdr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89">
    <w:name w:val="xl89"/>
    <w:basedOn w:val="a"/>
    <w:pPr>
      <w:autoSpaceDE/>
      <w:autoSpaceDN/>
      <w:widowControl/>
      <w:wordWrap/>
      <w:jc w:val="left"/>
      <w:shd w:val="clear" w:color="000000" w:fill="FFC000"/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0">
    <w:name w:val="xl90"/>
    <w:basedOn w:val="a"/>
    <w:pPr>
      <w:autoSpaceDE/>
      <w:autoSpaceDN/>
      <w:widowControl/>
      <w:wordWrap/>
      <w:jc w:val="right"/>
      <w:pBdr>
        <w:top w:val="single" w:sz="8" w:space="0" w:color="auto"/>
      </w:pBdr>
      <w:shd w:val="clear" w:color="000000" w:fill="00B0F0"/>
      <w:spacing w:after="100" w:afterAutospacing="1" w:before="100" w:beforeAutospacing="1"/>
    </w:pPr>
    <w:rPr>
      <w:rFonts w:ascii="Consolas" w:eastAsia="굴림" w:hAnsi="Consolas" w:cs="굴림"/>
      <w:sz w:val="16"/>
      <w:szCs w:val="16"/>
      <w:kern w:val="0"/>
    </w:rPr>
  </w:style>
  <w:style w:type="paragraph" w:customStyle="1" w:styleId="xl91">
    <w:name w:val="xl91"/>
    <w:basedOn w:val="a"/>
    <w:pPr>
      <w:autoSpaceDE/>
      <w:autoSpaceDN/>
      <w:widowControl/>
      <w:wordWrap/>
      <w:jc w:val="left"/>
      <w:pBdr>
        <w:top w:val="single" w:sz="8" w:space="0" w:color="auto"/>
        <w:right w:val="single" w:sz="8" w:space="0" w:color="auto"/>
      </w:pBdr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2">
    <w:name w:val="xl92"/>
    <w:basedOn w:val="a"/>
    <w:pPr>
      <w:autoSpaceDE/>
      <w:autoSpaceDN/>
      <w:widowControl/>
      <w:wordWrap/>
      <w:jc w:val="left"/>
      <w:pBdr>
        <w:bottom w:val="single" w:sz="8" w:space="0" w:color="auto"/>
        <w:right w:val="single" w:sz="8" w:space="0" w:color="auto"/>
      </w:pBdr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3">
    <w:name w:val="xl93"/>
    <w:basedOn w:val="a"/>
    <w:pPr>
      <w:autoSpaceDE/>
      <w:autoSpaceDN/>
      <w:widowControl/>
      <w:wordWrap/>
      <w:jc w:val="left"/>
      <w:pBdr>
        <w:top w:val="single" w:sz="8" w:space="0" w:color="auto"/>
      </w:pBdr>
      <w:shd w:val="clear" w:color="000000" w:fill="00B050"/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4">
    <w:name w:val="xl94"/>
    <w:basedOn w:val="a"/>
    <w:pPr>
      <w:autoSpaceDE/>
      <w:autoSpaceDN/>
      <w:widowControl/>
      <w:wordWrap/>
      <w:jc w:val="left"/>
      <w:shd w:val="clear" w:color="000000" w:fill="00B050"/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5">
    <w:name w:val="xl95"/>
    <w:basedOn w:val="a"/>
    <w:pPr>
      <w:autoSpaceDE/>
      <w:autoSpaceDN/>
      <w:widowControl/>
      <w:wordWrap/>
      <w:jc w:val="left"/>
      <w:pBdr>
        <w:top w:val="single" w:sz="8" w:space="0" w:color="auto"/>
      </w:pBdr>
      <w:shd w:val="clear" w:color="000000" w:fill="00B050"/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6">
    <w:name w:val="xl96"/>
    <w:basedOn w:val="a"/>
    <w:pPr>
      <w:autoSpaceDE/>
      <w:autoSpaceDN/>
      <w:widowControl/>
      <w:wordWrap/>
      <w:jc w:val="left"/>
      <w:shd w:val="clear" w:color="000000" w:fill="00B050"/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xl97">
    <w:name w:val="xl97"/>
    <w:basedOn w:val="a"/>
    <w:pPr>
      <w:autoSpaceDE/>
      <w:autoSpaceDN/>
      <w:widowControl/>
      <w:wordWrap/>
      <w:jc w:val="left"/>
      <w:pBdr>
        <w:bottom w:val="single" w:sz="8" w:space="0" w:color="auto"/>
      </w:pBdr>
      <w:shd w:val="clear" w:color="000000" w:fill="00B050"/>
      <w:spacing w:after="100" w:afterAutospacing="1" w:before="100" w:beforeAutospacing="1"/>
    </w:pPr>
    <w:rPr>
      <w:rFonts w:ascii="굴림" w:eastAsia="굴림" w:hAnsi="굴림" w:cs="굴림"/>
      <w:sz w:val="16"/>
      <w:szCs w:val="16"/>
      <w:kern w:val="0"/>
    </w:rPr>
  </w:style>
  <w:style w:type="paragraph" w:customStyle="1" w:styleId="Default">
    <w:name w:val="Default"/>
    <w:pPr>
      <w:autoSpaceDE w:val="off"/>
      <w:autoSpaceDN w:val="off"/>
      <w:widowControl w:val="off"/>
    </w:pPr>
    <w:rPr>
      <w:rFonts w:ascii="Myriad Pro" w:eastAsia="Myriad Pro" w:cs="Myriad Pro"/>
      <w:color w:val="000000"/>
      <w:sz w:val="24"/>
      <w:szCs w:val="24"/>
    </w:rPr>
  </w:style>
  <w:style w:type="character" w:customStyle="1" w:styleId="22">
    <w:name w:val="기본 단락 글꼴2"/>
    <w:uiPriority w:val="1"/>
    <w:semiHidden/>
    <w:unhideWhenUsed/>
  </w:style>
  <w:style w:type="paragraph" w:customStyle="1" w:styleId="a8">
    <w:name w:val="header"/>
    <w:basedOn w:val="a"/>
    <w:link w:val="Char2"/>
    <w:pPr>
      <w:snapToGrid w:val="0"/>
      <w:tabs>
        <w:tab w:val="center" w:pos="4513"/>
        <w:tab w:val="right" w:pos="9026"/>
      </w:tabs>
    </w:pPr>
  </w:style>
  <w:style w:type="character" w:customStyle="1" w:styleId="Char2">
    <w:name w:val="머리글 Char"/>
    <w:basedOn w:val="a0"/>
    <w:link w:val="a8"/>
    <w:rPr>
      <w:rFonts w:ascii="바탕"/>
      <w:szCs w:val="24"/>
      <w:kern w:val="2"/>
    </w:rPr>
  </w:style>
  <w:style w:type="paragraph" w:customStyle="1" w:styleId="a9">
    <w:name w:val="footer"/>
    <w:basedOn w:val="a"/>
    <w:link w:val="Char3"/>
    <w:pPr>
      <w:snapToGrid w:val="0"/>
      <w:tabs>
        <w:tab w:val="center" w:pos="4513"/>
        <w:tab w:val="right" w:pos="9026"/>
      </w:tabs>
    </w:pPr>
  </w:style>
  <w:style w:type="character" w:customStyle="1" w:styleId="Char3">
    <w:name w:val="바닥글 Char"/>
    <w:basedOn w:val="a0"/>
    <w:link w:val="a9"/>
    <w:rPr>
      <w:rFonts w:ascii="바탕"/>
      <w:szCs w:val="24"/>
      <w:kern w:val="2"/>
    </w:rPr>
  </w:style>
  <w:style w:type="table" w:customStyle="1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Default Paragraph Font"/>
    <w:uiPriority w:val="1"/>
    <w:semiHidden/>
    <w:unhideWhenUsed/>
  </w:style>
  <w:style w:type="numbering" w:customStyle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 for Xensor</dc:title>
  <dc:subject/>
  <dc:creator>mpst-fw2</dc:creator>
  <cp:keywords/>
  <dc:description/>
  <cp:lastModifiedBy>mpst-fw2</cp:lastModifiedBy>
  <cp:revision>1</cp:revision>
  <dcterms:created xsi:type="dcterms:W3CDTF">2016-04-04T13:29:00Z</dcterms:created>
  <dcterms:modified xsi:type="dcterms:W3CDTF">2023-10-17T05:48:42Z</dcterms:modified>
  <cp:lastPrinted>2023-08-23T11:27:10Z</cp:lastPrinted>
  <cp:version>1100.0100.01</cp:version>
</cp:coreProperties>
</file>