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82" w:rsidRDefault="00F30C82" w:rsidP="00F30C82">
      <w:pPr>
        <w:jc w:val="center"/>
        <w:rPr>
          <w:rFonts w:ascii="Times New Roman" w:hAnsi="Times New Roman" w:cs="Times New Roman"/>
          <w:b/>
          <w:color w:val="0000FF"/>
          <w:sz w:val="48"/>
          <w:szCs w:val="48"/>
          <w:lang w:val="en-US"/>
        </w:rPr>
      </w:pPr>
      <w:r w:rsidRPr="00F30C82">
        <w:rPr>
          <w:rFonts w:ascii="Times New Roman" w:hAnsi="Times New Roman" w:cs="Times New Roman"/>
          <w:b/>
          <w:color w:val="0000FF"/>
          <w:sz w:val="48"/>
          <w:szCs w:val="48"/>
          <w:lang w:val="en-US"/>
        </w:rPr>
        <w:t>PSEUDO CODE</w:t>
      </w:r>
    </w:p>
    <w:p w:rsidR="009F0B43" w:rsidRDefault="009F0B43" w:rsidP="009F0B43">
      <w:pPr>
        <w:pStyle w:val="DocumentName"/>
        <w:rPr>
          <w:rFonts w:ascii="Times New Roman" w:hAnsi="Times New Roman"/>
          <w:b/>
          <w:color w:val="990000"/>
        </w:rPr>
      </w:pPr>
      <w:r w:rsidRPr="000E2998">
        <w:rPr>
          <w:rFonts w:ascii="Times New Roman" w:hAnsi="Times New Roman"/>
          <w:b/>
          <w:color w:val="990000"/>
        </w:rPr>
        <w:t>Certificate Management</w:t>
      </w:r>
    </w:p>
    <w:p w:rsidR="009F0B43" w:rsidRPr="002D3986" w:rsidRDefault="009F0B43" w:rsidP="009F0B43">
      <w:pPr>
        <w:pStyle w:val="DocumentName"/>
        <w:rPr>
          <w:rFonts w:ascii="Times New Roman" w:hAnsi="Times New Roman"/>
          <w:b/>
          <w:color w:val="990000"/>
        </w:rPr>
      </w:pPr>
      <w:r w:rsidRPr="002D3986">
        <w:rPr>
          <w:rFonts w:ascii="Times New Roman" w:hAnsi="Times New Roman"/>
          <w:b/>
          <w:color w:val="990000"/>
        </w:rPr>
        <w:t>Software Requirement Specification</w:t>
      </w:r>
    </w:p>
    <w:p w:rsidR="009F0B43" w:rsidRPr="002D3986" w:rsidRDefault="009F0B43" w:rsidP="009F0B43">
      <w:pPr>
        <w:rPr>
          <w:rFonts w:ascii="Times New Roman" w:hAnsi="Times New Roman" w:cs="Times New Roman"/>
          <w:b/>
        </w:rPr>
      </w:pPr>
    </w:p>
    <w:p w:rsidR="009F0B43" w:rsidRPr="00D90598" w:rsidRDefault="009F0B43" w:rsidP="009F0B43">
      <w:pPr>
        <w:pStyle w:val="StyleNormalTB11pt"/>
        <w:rPr>
          <w:rFonts w:ascii="Times New Roman" w:hAnsi="Times New Roman"/>
          <w:sz w:val="50"/>
          <w:szCs w:val="50"/>
        </w:rPr>
      </w:pPr>
      <w:r w:rsidRPr="00D90598">
        <w:rPr>
          <w:rFonts w:ascii="Times New Roman" w:hAnsi="Times New Roman"/>
        </w:rPr>
        <w:t>Project Code: CertM</w:t>
      </w:r>
    </w:p>
    <w:p w:rsidR="009F0B43" w:rsidRPr="002F6AFD" w:rsidRDefault="009F0B43" w:rsidP="009F0B43">
      <w:pPr>
        <w:rPr>
          <w:rFonts w:ascii="Times New Roman" w:hAnsi="Times New Roman" w:cs="Times New Roman"/>
        </w:rPr>
      </w:pPr>
    </w:p>
    <w:p w:rsidR="009F0B43" w:rsidRDefault="009F0B43" w:rsidP="009F0B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F0B43" w:rsidRDefault="009F0B43" w:rsidP="009F0B43">
      <w:r>
        <w:rPr>
          <w:noProof/>
        </w:rPr>
        <w:lastRenderedPageBreak/>
        <w:drawing>
          <wp:inline distT="0" distB="0" distL="0" distR="0" wp14:anchorId="34BAF255" wp14:editId="02EF77CE">
            <wp:extent cx="1621817" cy="961902"/>
            <wp:effectExtent l="19050" t="0" r="0" b="0"/>
            <wp:docPr id="55" name="Picture 54" descr="New 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ogo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5483" cy="9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3" w:rsidRDefault="009F0B43" w:rsidP="009F0B43">
      <w:pPr>
        <w:outlineLvl w:val="0"/>
        <w:rPr>
          <w:b/>
          <w:sz w:val="24"/>
          <w:szCs w:val="24"/>
        </w:rPr>
      </w:pPr>
      <w:bookmarkStart w:id="0" w:name="_Toc270500392"/>
      <w:bookmarkStart w:id="1" w:name="_Toc445820215"/>
      <w:r w:rsidRPr="00FC6961">
        <w:rPr>
          <w:b/>
          <w:sz w:val="24"/>
          <w:szCs w:val="24"/>
        </w:rPr>
        <w:t>Record of change</w:t>
      </w:r>
      <w:bookmarkEnd w:id="0"/>
      <w:bookmarkEnd w:id="1"/>
    </w:p>
    <w:p w:rsidR="009F0B43" w:rsidRPr="00FC6961" w:rsidRDefault="009F0B43" w:rsidP="009F0B43">
      <w:pPr>
        <w:rPr>
          <w:b/>
          <w:sz w:val="24"/>
          <w:szCs w:val="24"/>
        </w:rPr>
      </w:pPr>
    </w:p>
    <w:p w:rsidR="009F0B43" w:rsidRPr="00A639AD" w:rsidRDefault="009F0B43" w:rsidP="009F0B43">
      <w:pPr>
        <w:rPr>
          <w:rFonts w:cs="Arial"/>
        </w:rPr>
      </w:pPr>
      <w:r w:rsidRPr="00A639AD">
        <w:rPr>
          <w:rFonts w:cs="Arial"/>
        </w:rPr>
        <w:t>*A - Added M - Modified D - Deleted</w:t>
      </w:r>
    </w:p>
    <w:tbl>
      <w:tblPr>
        <w:tblW w:w="900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616"/>
        <w:gridCol w:w="1714"/>
        <w:gridCol w:w="810"/>
        <w:gridCol w:w="3330"/>
        <w:gridCol w:w="1530"/>
      </w:tblGrid>
      <w:tr w:rsidR="009F0B43" w:rsidRPr="002338FB" w:rsidTr="009F0B43">
        <w:tc>
          <w:tcPr>
            <w:tcW w:w="1616" w:type="dxa"/>
            <w:shd w:val="clear" w:color="auto" w:fill="FFE8E1"/>
          </w:tcPr>
          <w:p w:rsidR="009F0B43" w:rsidRPr="002338FB" w:rsidRDefault="009F0B43" w:rsidP="00EE43DA">
            <w:pPr>
              <w:pStyle w:val="HeadingLv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Effective Date</w:t>
            </w:r>
          </w:p>
        </w:tc>
        <w:tc>
          <w:tcPr>
            <w:tcW w:w="1714" w:type="dxa"/>
            <w:shd w:val="clear" w:color="auto" w:fill="FFE8E1"/>
          </w:tcPr>
          <w:p w:rsidR="009F0B43" w:rsidRPr="002338FB" w:rsidRDefault="009F0B43" w:rsidP="00EE43DA">
            <w:pPr>
              <w:pStyle w:val="HeadingLv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Changed Items</w:t>
            </w:r>
          </w:p>
        </w:tc>
        <w:tc>
          <w:tcPr>
            <w:tcW w:w="810" w:type="dxa"/>
            <w:shd w:val="clear" w:color="auto" w:fill="FFE8E1"/>
          </w:tcPr>
          <w:p w:rsidR="009F0B43" w:rsidRPr="002338FB" w:rsidRDefault="009F0B43" w:rsidP="00EE43DA">
            <w:pPr>
              <w:pStyle w:val="HeadingLv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A*</w:t>
            </w: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br/>
              <w:t>M, D</w:t>
            </w:r>
          </w:p>
        </w:tc>
        <w:tc>
          <w:tcPr>
            <w:tcW w:w="3330" w:type="dxa"/>
            <w:shd w:val="clear" w:color="auto" w:fill="FFE8E1"/>
          </w:tcPr>
          <w:p w:rsidR="009F0B43" w:rsidRPr="002338FB" w:rsidRDefault="009F0B43" w:rsidP="00EE43DA">
            <w:pPr>
              <w:pStyle w:val="HeadingLv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:rsidR="009F0B43" w:rsidRPr="002338FB" w:rsidRDefault="009F0B43" w:rsidP="00EE43DA">
            <w:pPr>
              <w:pStyle w:val="HeadingLv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New Version</w:t>
            </w: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NormalRecord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March </w:t>
            </w: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  <w:lang w:val="vi-VN"/>
              </w:rPr>
              <w:t>15</w:t>
            </w: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2016 </w:t>
            </w: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NormalRecord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NormalRecord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</w:t>
            </w: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NormalRecord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The first version</w:t>
            </w: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NormalRecord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1.0</w:t>
            </w: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NormalRecord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March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vi-VN"/>
              </w:rPr>
              <w:t>31</w:t>
            </w: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, 2016 </w:t>
            </w: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NormalRecord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NormalRecord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</w:t>
            </w: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NormalRecord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2" w:name="_GoBack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Add function into file</w:t>
            </w:r>
            <w:bookmarkEnd w:id="2"/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NormalRecord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338FB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1.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F0B43" w:rsidRPr="002338FB" w:rsidTr="009F0B43">
        <w:tc>
          <w:tcPr>
            <w:tcW w:w="1616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4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0" w:type="dxa"/>
          </w:tcPr>
          <w:p w:rsidR="009F0B43" w:rsidRPr="002338FB" w:rsidRDefault="009F0B43" w:rsidP="00EE43D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9F0B43" w:rsidRPr="002F6AFD" w:rsidRDefault="009F0B43" w:rsidP="009F0B43">
      <w:pPr>
        <w:rPr>
          <w:rFonts w:ascii="Times New Roman" w:hAnsi="Times New Roman" w:cs="Times New Roman"/>
        </w:rPr>
      </w:pPr>
      <w:r w:rsidRPr="002F6AFD">
        <w:rPr>
          <w:rFonts w:ascii="Times New Roman" w:hAnsi="Times New Roman" w:cs="Times New Roman"/>
        </w:rPr>
        <w:br w:type="page"/>
      </w:r>
    </w:p>
    <w:p w:rsidR="00F30C82" w:rsidRDefault="00F30C82" w:rsidP="00F30C82">
      <w:pPr>
        <w:jc w:val="center"/>
        <w:rPr>
          <w:rFonts w:ascii="Times New Roman" w:hAnsi="Times New Roman" w:cs="Times New Roman"/>
          <w:b/>
          <w:color w:val="0000FF"/>
          <w:sz w:val="48"/>
          <w:szCs w:val="48"/>
          <w:lang w:val="en-US"/>
        </w:rPr>
      </w:pPr>
    </w:p>
    <w:p w:rsidR="00F30C82" w:rsidRPr="00F30C82" w:rsidRDefault="00F30C82" w:rsidP="00F30C82">
      <w:pPr>
        <w:jc w:val="center"/>
        <w:rPr>
          <w:rFonts w:ascii="Times New Roman" w:hAnsi="Times New Roman" w:cs="Times New Roman"/>
          <w:b/>
          <w:color w:val="0000FF"/>
          <w:sz w:val="48"/>
          <w:szCs w:val="48"/>
          <w:lang w:val="en-US"/>
        </w:rPr>
      </w:pPr>
    </w:p>
    <w:p w:rsidR="00F30C82" w:rsidRPr="00F30C82" w:rsidRDefault="00F30C82" w:rsidP="00F30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F30C82">
        <w:rPr>
          <w:rFonts w:ascii="Times New Roman" w:hAnsi="Times New Roman" w:cs="Times New Roman"/>
          <w:u w:val="single"/>
          <w:lang w:val="en-US"/>
        </w:rPr>
        <w:t>Hàm kiểm tra chứng chỉ sau đó lưu xuống database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Function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string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AddCertificate(</w:t>
      </w:r>
      <w:r w:rsidRPr="00F30C82">
        <w:rPr>
          <w:rFonts w:ascii="Times New Roman" w:hAnsi="Times New Roman" w:cs="Times New Roman"/>
          <w:color w:val="2B91AF"/>
          <w:highlight w:val="white"/>
          <w:lang w:val="en-US"/>
        </w:rPr>
        <w:t>Certificate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CertificateContent, List&lt;ScoreBoard&gt; Score)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Begin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if 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CertificateContent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.</w:t>
      </w:r>
      <w:r w:rsidRPr="00F30C82">
        <w:rPr>
          <w:rFonts w:ascii="Times New Roman" w:hAnsi="Times New Roman" w:cs="Times New Roman"/>
          <w:highlight w:val="white"/>
          <w:lang w:val="en-US"/>
        </w:rPr>
        <w:t>Class haven’t in Database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Add class into database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highlight w:val="white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if CertificateContent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.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CertNo haven’t in </w:t>
      </w:r>
      <w:r w:rsidRPr="00F30C82">
        <w:rPr>
          <w:rFonts w:ascii="Times New Roman" w:hAnsi="Times New Roman" w:cs="Times New Roman"/>
          <w:highlight w:val="white"/>
        </w:rPr>
        <w:t>Database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ab/>
        <w:t>if CertificateContent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.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Account have in Database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Add CertificateContent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into database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Score.SorceValue &gt;= 1 &amp;&amp; Score.SorceValue &lt;= 10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Add Score into database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else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 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color w:val="A31515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A31515"/>
          <w:highlight w:val="white"/>
          <w:lang w:val="en-US"/>
        </w:rPr>
        <w:t>"Error: Điểm của chứng chỉ không đúng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ab/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ab/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ab/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ab/>
        <w:t>endif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else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return </w:t>
      </w:r>
      <w:r w:rsidRPr="00F30C82">
        <w:rPr>
          <w:rFonts w:ascii="Times New Roman" w:hAnsi="Times New Roman" w:cs="Times New Roman"/>
          <w:color w:val="A31515"/>
          <w:highlight w:val="white"/>
          <w:lang w:val="en-US"/>
        </w:rPr>
        <w:t>Error: Account của chứng chỉ không tồn tại"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endif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FF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else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A31515"/>
          <w:highlight w:val="white"/>
          <w:lang w:val="en-US"/>
        </w:rPr>
        <w:t>"Error: Mã chứng chỉ của dòng đã tồn tại"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endif                     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  dataCertM.SaveChanges();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   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(</w:t>
      </w:r>
      <w:r w:rsidRPr="00F30C82">
        <w:rPr>
          <w:rFonts w:ascii="Times New Roman" w:hAnsi="Times New Roman" w:cs="Times New Roman"/>
          <w:color w:val="A31515"/>
          <w:highlight w:val="white"/>
          <w:lang w:val="en-US"/>
        </w:rPr>
        <w:t>"Success: Bạn đã tạo được chứng chỉ."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End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highlight w:val="white"/>
          <w:lang w:val="en-US"/>
        </w:rPr>
      </w:pPr>
    </w:p>
    <w:p w:rsidR="00F30C82" w:rsidRPr="00F30C82" w:rsidRDefault="00F30C82" w:rsidP="00F30C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highlight w:val="white"/>
          <w:u w:val="singl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u w:val="single"/>
          <w:lang w:val="en-US"/>
        </w:rPr>
        <w:t>Hàm kiểm tra String</w:t>
      </w:r>
    </w:p>
    <w:p w:rsidR="00F30C82" w:rsidRPr="00F30C82" w:rsidRDefault="00F30C82" w:rsidP="00F30C82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Function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string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CheckString(</w:t>
      </w:r>
      <w:r w:rsidRPr="00F30C82">
        <w:rPr>
          <w:rFonts w:ascii="Times New Roman" w:hAnsi="Times New Roman" w:cs="Times New Roman"/>
          <w:color w:val="2B91AF"/>
          <w:highlight w:val="white"/>
          <w:lang w:val="en-US"/>
        </w:rPr>
        <w:t>String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CertNo)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Begin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if 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CertNo</w:t>
      </w:r>
      <w:r w:rsidRPr="00F30C82">
        <w:rPr>
          <w:rFonts w:ascii="Times New Roman" w:hAnsi="Times New Roman" w:cs="Times New Roman"/>
          <w:highlight w:val="white"/>
          <w:lang w:val="en-US"/>
        </w:rPr>
        <w:t xml:space="preserve"> is null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A31515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A31515"/>
          <w:lang w:val="en-US"/>
        </w:rPr>
        <w:t>Error: Chưa có dữ liệu. Vui lòng nhập liệu đầy đủ trước khi thực hiện tạo chứng chỉ.</w:t>
      </w:r>
      <w:r w:rsidRPr="00F30C82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endif       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End</w:t>
      </w:r>
    </w:p>
    <w:p w:rsidR="00F30C82" w:rsidRPr="00F30C82" w:rsidRDefault="00F30C82" w:rsidP="00F30C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highlight w:val="white"/>
          <w:u w:val="singl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u w:val="single"/>
          <w:lang w:val="en-US"/>
        </w:rPr>
        <w:t>Hàm kiểm tra Date</w:t>
      </w:r>
    </w:p>
    <w:p w:rsidR="00F30C82" w:rsidRPr="00F30C82" w:rsidRDefault="00F30C82" w:rsidP="00F30C82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Function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string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Check Date (</w:t>
      </w:r>
      <w:r w:rsidRPr="00F30C82">
        <w:rPr>
          <w:rFonts w:ascii="Times New Roman" w:hAnsi="Times New Roman" w:cs="Times New Roman"/>
          <w:color w:val="2B91AF"/>
          <w:highlight w:val="white"/>
          <w:lang w:val="en-US"/>
        </w:rPr>
        <w:t>Date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DateValue)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Begin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if 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DateValue</w:t>
      </w:r>
      <w:r w:rsidRPr="00F30C82">
        <w:rPr>
          <w:rFonts w:ascii="Times New Roman" w:hAnsi="Times New Roman" w:cs="Times New Roman"/>
          <w:highlight w:val="white"/>
          <w:lang w:val="en-US"/>
        </w:rPr>
        <w:t xml:space="preserve"> is null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A31515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A31515"/>
          <w:lang w:val="en-US"/>
        </w:rPr>
        <w:t>Error: Chưa có dữ liệu. Vui lòng nhập liệu đầy đủ trước khi thực hiện tạo chứng chỉ.</w:t>
      </w:r>
      <w:r w:rsidRPr="00F30C82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endif 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if 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DateValue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 doesn’t not format dd/mm/yyyy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A31515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A31515"/>
          <w:lang w:val="en-US"/>
        </w:rPr>
        <w:t>Error: Dữ liệu đưa vào chưa đúng định dạng.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A31515"/>
          <w:lang w:val="en-US"/>
        </w:rPr>
        <w:tab/>
      </w:r>
      <w:r w:rsidRPr="00F30C82">
        <w:rPr>
          <w:rFonts w:ascii="Times New Roman" w:hAnsi="Times New Roman" w:cs="Times New Roman"/>
          <w:color w:val="0000FF"/>
          <w:lang w:val="en-US"/>
        </w:rPr>
        <w:t>endif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End</w:t>
      </w:r>
    </w:p>
    <w:p w:rsidR="00F30C82" w:rsidRPr="00F30C82" w:rsidRDefault="00F30C82" w:rsidP="00F30C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highlight w:val="white"/>
          <w:u w:val="singl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u w:val="single"/>
          <w:lang w:val="en-US"/>
        </w:rPr>
        <w:lastRenderedPageBreak/>
        <w:t>Hàm kiểm tra Int</w:t>
      </w:r>
    </w:p>
    <w:p w:rsidR="00F30C82" w:rsidRPr="00F30C82" w:rsidRDefault="00F30C82" w:rsidP="00F30C82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Function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string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CheckInt (Int ScoreValue)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Begin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if 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>ScoreValue</w:t>
      </w:r>
      <w:r w:rsidRPr="00F30C82">
        <w:rPr>
          <w:rFonts w:ascii="Times New Roman" w:hAnsi="Times New Roman" w:cs="Times New Roman"/>
          <w:highlight w:val="white"/>
          <w:lang w:val="en-US"/>
        </w:rPr>
        <w:t xml:space="preserve"> is null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A31515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A31515"/>
          <w:lang w:val="en-US"/>
        </w:rPr>
        <w:t>Error: Chưa có dữ liệu. Vui lòng nhập liệu đầy đủ trước khi thực hiện tạo chứng chỉ.</w:t>
      </w:r>
      <w:r w:rsidRPr="00F30C82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endif       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FF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 xml:space="preserve">if </w:t>
      </w:r>
      <w:r w:rsidRPr="00F30C82">
        <w:rPr>
          <w:rFonts w:ascii="Times New Roman" w:hAnsi="Times New Roman" w:cs="Times New Roman"/>
          <w:highlight w:val="white"/>
          <w:lang w:val="en-US"/>
        </w:rPr>
        <w:t>ScoreValue larger 11 and ScoreValue smaller 1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A31515"/>
          <w:lang w:val="en-US"/>
        </w:rPr>
      </w:pP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A31515"/>
          <w:lang w:val="en-US"/>
        </w:rPr>
        <w:t>Error: Dữ liệu đưa vào chưa đúng định dạng 1-10.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lang w:val="en-US"/>
        </w:rPr>
      </w:pPr>
      <w:r w:rsidRPr="00F30C82">
        <w:rPr>
          <w:rFonts w:ascii="Times New Roman" w:hAnsi="Times New Roman" w:cs="Times New Roman"/>
          <w:color w:val="A31515"/>
          <w:lang w:val="en-US"/>
        </w:rPr>
        <w:tab/>
      </w:r>
      <w:r w:rsidRPr="00F30C82">
        <w:rPr>
          <w:rFonts w:ascii="Times New Roman" w:hAnsi="Times New Roman" w:cs="Times New Roman"/>
          <w:color w:val="0000FF"/>
          <w:lang w:val="en-US"/>
        </w:rPr>
        <w:t>endif</w:t>
      </w: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highlight w:val="white"/>
          <w:lang w:val="en-US"/>
        </w:rPr>
      </w:pPr>
    </w:p>
    <w:p w:rsidR="00F30C82" w:rsidRPr="00F30C82" w:rsidRDefault="00F30C82" w:rsidP="00F3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F30C8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F30C82">
        <w:rPr>
          <w:rFonts w:ascii="Times New Roman" w:hAnsi="Times New Roman" w:cs="Times New Roman"/>
          <w:color w:val="0000FF"/>
          <w:highlight w:val="white"/>
          <w:lang w:val="en-US"/>
        </w:rPr>
        <w:t>End</w:t>
      </w:r>
    </w:p>
    <w:p w:rsidR="00643A70" w:rsidRPr="00F30C82" w:rsidRDefault="00643A70">
      <w:pPr>
        <w:rPr>
          <w:rFonts w:ascii="Times New Roman" w:hAnsi="Times New Roman" w:cs="Times New Roman"/>
        </w:rPr>
      </w:pPr>
    </w:p>
    <w:sectPr w:rsidR="00643A70" w:rsidRPr="00F3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21A"/>
    <w:multiLevelType w:val="hybridMultilevel"/>
    <w:tmpl w:val="83D8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F0455"/>
    <w:multiLevelType w:val="multilevel"/>
    <w:tmpl w:val="A6C09B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73"/>
    <w:rsid w:val="00643A70"/>
    <w:rsid w:val="009F0B43"/>
    <w:rsid w:val="00BB3D73"/>
    <w:rsid w:val="00F3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3FEC6F-ED49-4C48-9983-B0DCA347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82"/>
    <w:rPr>
      <w:rFonts w:eastAsiaTheme="minorHAnsi"/>
      <w:lang w:val="vi-VN" w:eastAsia="en-US"/>
    </w:rPr>
  </w:style>
  <w:style w:type="paragraph" w:styleId="Heading1">
    <w:name w:val="heading 1"/>
    <w:aliases w:val="H1,Section,Numbered - 1,Section Heading,h1,1,section,Attribute Heading 1,My Heading 1"/>
    <w:basedOn w:val="Normal"/>
    <w:next w:val="Normal"/>
    <w:link w:val="Heading1Char"/>
    <w:autoRedefine/>
    <w:qFormat/>
    <w:rsid w:val="009F0B43"/>
    <w:pPr>
      <w:keepNext/>
      <w:pageBreakBefore/>
      <w:widowControl w:val="0"/>
      <w:numPr>
        <w:numId w:val="2"/>
      </w:numPr>
      <w:spacing w:before="360" w:after="240" w:line="360" w:lineRule="auto"/>
      <w:outlineLvl w:val="0"/>
    </w:pPr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val="en-US"/>
    </w:rPr>
  </w:style>
  <w:style w:type="paragraph" w:styleId="Heading2">
    <w:name w:val="heading 2"/>
    <w:aliases w:val="l2,H2,Major,Numbered - 2,Reset numbering,Subhead1,Heading 2a,h 3"/>
    <w:basedOn w:val="Normal"/>
    <w:next w:val="Normal"/>
    <w:link w:val="Heading2Char"/>
    <w:autoRedefine/>
    <w:qFormat/>
    <w:rsid w:val="009F0B43"/>
    <w:pPr>
      <w:keepNext/>
      <w:numPr>
        <w:ilvl w:val="1"/>
        <w:numId w:val="2"/>
      </w:numPr>
      <w:spacing w:before="480" w:after="240" w:line="240" w:lineRule="auto"/>
      <w:jc w:val="both"/>
      <w:outlineLvl w:val="1"/>
    </w:pPr>
    <w:rPr>
      <w:rFonts w:ascii="Verdana" w:eastAsia="Times New Roman" w:hAnsi="Verdana" w:cs="Tahoma"/>
      <w:b/>
      <w:i/>
      <w:iCs/>
      <w:snapToGrid w:val="0"/>
      <w:color w:val="003400"/>
      <w:lang w:val="en-US"/>
    </w:rPr>
  </w:style>
  <w:style w:type="paragraph" w:styleId="Heading3">
    <w:name w:val="heading 3"/>
    <w:aliases w:val="Minor,Numbered - 3"/>
    <w:basedOn w:val="Normal"/>
    <w:next w:val="Normal"/>
    <w:link w:val="Heading3Char"/>
    <w:autoRedefine/>
    <w:qFormat/>
    <w:rsid w:val="009F0B43"/>
    <w:pPr>
      <w:keepNext/>
      <w:numPr>
        <w:ilvl w:val="2"/>
        <w:numId w:val="2"/>
      </w:numPr>
      <w:tabs>
        <w:tab w:val="clear" w:pos="1080"/>
        <w:tab w:val="left" w:pos="630"/>
        <w:tab w:val="num" w:pos="1440"/>
      </w:tabs>
      <w:spacing w:before="360" w:after="240" w:line="240" w:lineRule="auto"/>
      <w:ind w:left="1080"/>
      <w:outlineLvl w:val="2"/>
    </w:pPr>
    <w:rPr>
      <w:rFonts w:ascii="Arial" w:eastAsia="Times New Roman" w:hAnsi="Arial" w:cs="Tahoma"/>
      <w:b/>
      <w:bCs/>
      <w:lang w:val="en-US"/>
    </w:rPr>
  </w:style>
  <w:style w:type="paragraph" w:styleId="Heading4">
    <w:name w:val="heading 4"/>
    <w:aliases w:val="Sub-Minor,Numbered - 4,h4"/>
    <w:basedOn w:val="Normal"/>
    <w:next w:val="Normal"/>
    <w:link w:val="Heading4Char"/>
    <w:qFormat/>
    <w:rsid w:val="009F0B43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Heading5">
    <w:name w:val="heading 5"/>
    <w:aliases w:val="Numbered - 5"/>
    <w:basedOn w:val="Normal"/>
    <w:next w:val="Normal"/>
    <w:link w:val="Heading5Char"/>
    <w:qFormat/>
    <w:rsid w:val="009F0B43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styleId="Heading6">
    <w:name w:val="heading 6"/>
    <w:aliases w:val="Numbered - 6"/>
    <w:basedOn w:val="Normal"/>
    <w:next w:val="Normal"/>
    <w:link w:val="Heading6Char"/>
    <w:qFormat/>
    <w:rsid w:val="009F0B43"/>
    <w:pPr>
      <w:numPr>
        <w:ilvl w:val="5"/>
        <w:numId w:val="2"/>
      </w:numPr>
      <w:tabs>
        <w:tab w:val="left" w:pos="702"/>
        <w:tab w:val="left" w:pos="1080"/>
      </w:tabs>
      <w:spacing w:before="240" w:after="60" w:line="288" w:lineRule="auto"/>
      <w:jc w:val="both"/>
      <w:outlineLvl w:val="5"/>
    </w:pPr>
    <w:rPr>
      <w:rFonts w:ascii="Helvetica" w:eastAsia="Times New Roman" w:hAnsi="Helvetica" w:cs="Times New Roman"/>
      <w:i/>
      <w:iCs/>
      <w:color w:val="000000"/>
      <w:lang w:val="en-US"/>
    </w:rPr>
  </w:style>
  <w:style w:type="paragraph" w:styleId="Heading7">
    <w:name w:val="heading 7"/>
    <w:aliases w:val="Numbered - 7"/>
    <w:basedOn w:val="Normal"/>
    <w:next w:val="Normal"/>
    <w:link w:val="Heading7Char"/>
    <w:qFormat/>
    <w:rsid w:val="009F0B43"/>
    <w:pPr>
      <w:numPr>
        <w:ilvl w:val="6"/>
        <w:numId w:val="2"/>
      </w:numPr>
      <w:tabs>
        <w:tab w:val="left" w:pos="702"/>
        <w:tab w:val="left" w:pos="1080"/>
      </w:tabs>
      <w:spacing w:before="240" w:after="60" w:line="288" w:lineRule="auto"/>
      <w:jc w:val="both"/>
      <w:outlineLvl w:val="6"/>
    </w:pPr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paragraph" w:styleId="Heading8">
    <w:name w:val="heading 8"/>
    <w:aliases w:val="Numbered - 8"/>
    <w:basedOn w:val="Normal"/>
    <w:next w:val="Normal"/>
    <w:link w:val="Heading8Char"/>
    <w:qFormat/>
    <w:rsid w:val="009F0B43"/>
    <w:pPr>
      <w:numPr>
        <w:ilvl w:val="7"/>
        <w:numId w:val="2"/>
      </w:numPr>
      <w:tabs>
        <w:tab w:val="left" w:pos="702"/>
        <w:tab w:val="left" w:pos="1080"/>
      </w:tabs>
      <w:spacing w:before="240" w:after="60" w:line="288" w:lineRule="auto"/>
      <w:jc w:val="both"/>
      <w:outlineLvl w:val="7"/>
    </w:pPr>
    <w:rPr>
      <w:rFonts w:ascii="Helvetica" w:eastAsia="Times New Roman" w:hAnsi="Helvetica" w:cs="Times New Roman"/>
      <w:i/>
      <w:iCs/>
      <w:color w:val="000000"/>
      <w:sz w:val="20"/>
      <w:szCs w:val="20"/>
      <w:lang w:val="en-US"/>
    </w:rPr>
  </w:style>
  <w:style w:type="paragraph" w:styleId="Heading9">
    <w:name w:val="heading 9"/>
    <w:aliases w:val="Numbered - 9"/>
    <w:basedOn w:val="Normal"/>
    <w:next w:val="Normal"/>
    <w:link w:val="Heading9Char"/>
    <w:qFormat/>
    <w:rsid w:val="009F0B43"/>
    <w:pPr>
      <w:numPr>
        <w:ilvl w:val="8"/>
        <w:numId w:val="2"/>
      </w:numPr>
      <w:tabs>
        <w:tab w:val="left" w:pos="702"/>
        <w:tab w:val="left" w:pos="1080"/>
      </w:tabs>
      <w:spacing w:before="240" w:after="60" w:line="288" w:lineRule="auto"/>
      <w:jc w:val="both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F0B43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9F0B43"/>
    <w:rPr>
      <w:rFonts w:ascii="Verdana" w:eastAsia="Times New Roman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9F0B43"/>
    <w:rPr>
      <w:rFonts w:ascii="Arial" w:eastAsia="Times New Roman" w:hAnsi="Arial" w:cs="Tahoma"/>
      <w:b/>
      <w:bCs/>
      <w:lang w:eastAsia="en-US"/>
    </w:rPr>
  </w:style>
  <w:style w:type="character" w:customStyle="1" w:styleId="Heading4Char">
    <w:name w:val="Heading 4 Char"/>
    <w:aliases w:val="Sub-Minor Char,Numbered - 4 Char,h4 Char"/>
    <w:basedOn w:val="DefaultParagraphFont"/>
    <w:link w:val="Heading4"/>
    <w:rsid w:val="009F0B43"/>
    <w:rPr>
      <w:rFonts w:ascii="Arial" w:eastAsia="Times New Roman" w:hAnsi="Arial" w:cs="Arial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9F0B43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9F0B43"/>
    <w:rPr>
      <w:rFonts w:ascii="Helvetica" w:eastAsia="Times New Roman" w:hAnsi="Helvetica" w:cs="Times New Roman"/>
      <w:i/>
      <w:iCs/>
      <w:color w:val="000000"/>
      <w:lang w:eastAsia="en-US"/>
    </w:rPr>
  </w:style>
  <w:style w:type="character" w:customStyle="1" w:styleId="Heading7Char">
    <w:name w:val="Heading 7 Char"/>
    <w:basedOn w:val="DefaultParagraphFont"/>
    <w:link w:val="Heading7"/>
    <w:rsid w:val="009F0B43"/>
    <w:rPr>
      <w:rFonts w:ascii="Helvetica" w:eastAsia="Times New Roman" w:hAnsi="Helvetica" w:cs="Times New Roman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9F0B43"/>
    <w:rPr>
      <w:rFonts w:ascii="Helvetica" w:eastAsia="Times New Roman" w:hAnsi="Helvetica" w:cs="Times New Roman"/>
      <w:i/>
      <w:iCs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9F0B43"/>
    <w:rPr>
      <w:rFonts w:ascii="Helvetica" w:eastAsia="Times New Roman" w:hAnsi="Helvetica" w:cs="Times New Roman"/>
      <w:i/>
      <w:iCs/>
      <w:color w:val="000000"/>
      <w:sz w:val="18"/>
      <w:szCs w:val="18"/>
      <w:lang w:eastAsia="en-US"/>
    </w:rPr>
  </w:style>
  <w:style w:type="paragraph" w:customStyle="1" w:styleId="HeadingLv1">
    <w:name w:val="Heading Lv1"/>
    <w:basedOn w:val="Normal"/>
    <w:autoRedefine/>
    <w:uiPriority w:val="99"/>
    <w:rsid w:val="009F0B43"/>
    <w:pPr>
      <w:widowControl w:val="0"/>
      <w:spacing w:before="120" w:after="60" w:line="240" w:lineRule="auto"/>
      <w:jc w:val="center"/>
    </w:pPr>
    <w:rPr>
      <w:rFonts w:ascii="Arial" w:eastAsia="Times New Roman" w:hAnsi="Arial" w:cs="Tahoma"/>
      <w:b/>
      <w:snapToGrid w:val="0"/>
      <w:color w:val="6E2500"/>
      <w:sz w:val="20"/>
      <w:szCs w:val="20"/>
      <w:lang w:val="en-US"/>
    </w:rPr>
  </w:style>
  <w:style w:type="paragraph" w:customStyle="1" w:styleId="DocumentName">
    <w:name w:val="Document Name"/>
    <w:basedOn w:val="Normal"/>
    <w:rsid w:val="009F0B43"/>
    <w:pPr>
      <w:widowControl w:val="0"/>
      <w:spacing w:before="120" w:after="0" w:line="240" w:lineRule="auto"/>
      <w:jc w:val="center"/>
    </w:pPr>
    <w:rPr>
      <w:rFonts w:ascii="Swis721 BlkEx BT" w:eastAsia="Times New Roman" w:hAnsi="Swis721 BlkEx BT" w:cs="Times New Roman"/>
      <w:snapToGrid w:val="0"/>
      <w:color w:val="6E2500"/>
      <w:sz w:val="44"/>
      <w:szCs w:val="20"/>
      <w:lang w:val="en-US"/>
    </w:rPr>
  </w:style>
  <w:style w:type="paragraph" w:customStyle="1" w:styleId="StyleNormalTB11pt">
    <w:name w:val="Style NormalTB + 11 pt"/>
    <w:basedOn w:val="Normal"/>
    <w:rsid w:val="009F0B43"/>
    <w:pPr>
      <w:spacing w:after="0" w:line="240" w:lineRule="auto"/>
      <w:jc w:val="center"/>
    </w:pPr>
    <w:rPr>
      <w:rFonts w:ascii="Verdana" w:eastAsia="Times New Roman" w:hAnsi="Verdana" w:cs="Times New Roman"/>
      <w:b/>
      <w:bCs/>
      <w:color w:val="003300"/>
      <w:lang w:val="en-GB"/>
    </w:rPr>
  </w:style>
  <w:style w:type="paragraph" w:customStyle="1" w:styleId="Bang">
    <w:name w:val="Bang"/>
    <w:basedOn w:val="Normal"/>
    <w:uiPriority w:val="99"/>
    <w:rsid w:val="009F0B43"/>
    <w:pPr>
      <w:widowControl w:val="0"/>
      <w:adjustRightInd w:val="0"/>
      <w:spacing w:before="80" w:after="80" w:line="240" w:lineRule="auto"/>
      <w:jc w:val="both"/>
      <w:textAlignment w:val="baseline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NormalRecord">
    <w:name w:val="Normal Record"/>
    <w:basedOn w:val="Normal"/>
    <w:uiPriority w:val="99"/>
    <w:rsid w:val="009F0B43"/>
    <w:pPr>
      <w:widowControl w:val="0"/>
      <w:adjustRightInd w:val="0"/>
      <w:spacing w:before="120" w:after="120" w:line="360" w:lineRule="auto"/>
      <w:jc w:val="both"/>
      <w:textAlignment w:val="baseline"/>
    </w:pPr>
    <w:rPr>
      <w:rFonts w:ascii="Tahoma" w:eastAsia="MS Mincho" w:hAnsi="Tahoma" w:cs="Tahoma"/>
      <w:bCs/>
      <w:color w:val="000000"/>
      <w:sz w:val="20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2016-03-31T19:21:00Z</dcterms:created>
  <dcterms:modified xsi:type="dcterms:W3CDTF">2016-03-31T19:24:00Z</dcterms:modified>
</cp:coreProperties>
</file>