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Malgun Gothic" w:cs="Malgun Gothic" w:eastAsia="Malgun Gothic" w:hAnsi="Malgun Gothic"/>
          <w:b/>
          <w:bCs/>
          <w:color w:val="4F46E5"/>
          <w:sz w:val="40"/>
          <w:szCs w:val="40"/>
        </w:rPr>
        <w:t xml:space="preserve">Front_Update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EBS/GRS 거래처 경조사 접수센터 — 프론트엔드 변경사항 정리</w:t>
      </w:r>
    </w:p>
    <w:p>
      <w:pPr>
        <w:pBdr>
          <w:bottom w:val="single" w:color="4F46E5" w:sz="6"/>
        </w:pBdr>
        <w:spacing w:after="300"/>
        <w:jc w:val="center"/>
      </w:pPr>
      <w:r>
        <w:rPr>
          <w:rFonts w:ascii="Malgun Gothic" w:cs="Malgun Gothic" w:eastAsia="Malgun Gothic" w:hAnsi="Malgun Gothic"/>
          <w:color w:val="667085"/>
          <w:sz w:val="18"/>
          <w:szCs w:val="18"/>
        </w:rPr>
        <w:t xml:space="preserve">작성일: 2026-08-25  ·  기준 브랜치: main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4F46E5"/>
          <w:sz w:val="28"/>
          <w:szCs w:val="28"/>
        </w:rPr>
        <w:t xml:space="preserve">1. 변경 요약 (파일별)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5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js/region-rules.js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신규</w:t>
            </w:r>
          </w:p>
        </w:tc>
        <w:tc>
          <w:tcPr>
            <w:tcW w:type="dxa" w:w="5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지역별 반입상품 DB(엑셀 24행)를 코드화한 REGION_RULES + 주소 매칭 함수 matchRegionRule 추가</w:t>
            </w:r>
          </w:p>
        </w:tc>
      </w:tr>
      <w:t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js/app.js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신청인 정보 모달 규격화(회사·부서 셀렉트), 리브랜딩 문구, 신청사유 항목, 지역 안내 배너·신청 차단, 상품선택 바텀시트 지역 필터, 간편접수 흐름 개선</w:t>
            </w:r>
          </w:p>
        </w:tc>
      </w:tr>
      <w:t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js/data.js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타이틀·히어로 문구 변경, 근조화환 카테고리에 '지역 한정 대체상품' 4종 추가(regionOnly)</w:t>
            </w:r>
          </w:p>
        </w:tc>
      </w:tr>
      <w:t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&lt;title&gt;·og:title 변경, region-rules.js 스크립트 로드 추가</w:t>
            </w:r>
          </w:p>
        </w:tc>
      </w:tr>
      <w:t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css/app.css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셀렉트 박스(.qi-field select)·지역 안내 배너(.region-note) 스타일 추가</w:t>
            </w:r>
          </w:p>
        </w:tc>
      </w:tr>
      <w:t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img/</w:t>
            </w:r>
          </w:p>
        </w:tc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신규</w:t>
            </w:r>
          </w:p>
        </w:tc>
        <w:tc>
          <w:tcPr>
            <w:tcW w:type="dxa" w:w="5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tab5_objet1.png(오브제 1단), tab5_objet2.png(오브제 2단), tab5_basket.png(근조바구니), tab5_rice.png(쌀화환)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4F46E5"/>
          <w:sz w:val="28"/>
          <w:szCs w:val="28"/>
        </w:rPr>
        <w:t xml:space="preserve">2. 신청인 정보 규격화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자유 입력이던 부서·직책 필드를 제거하고, 회사 선택 후 부서를 선택하는 셀렉트 박스 방식으로 규격화했습니다. 4개 항목(회사·부서·성함·연락처)이 모두 입력되어야 저장할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회사 (택1): 늘푸른바다, 고래사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부서 (택1): 리테일채널 영업팀, 온라인채널 영업팀, GA팀, SCM팀, 해외영업팀, 대외협력팀, 구매팀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성함·연락처: 기존과 동일한 직접 입력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홈 화면 신청인 카드에 '회사 · 부서'가 함께 표시됩니다.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4F46E5"/>
          <w:sz w:val="28"/>
          <w:szCs w:val="28"/>
        </w:rPr>
        <w:t xml:space="preserve">3. 서비스명 변경 (리브랜딩)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'늘푸른바다(고래사) 경조사 지원센터' → 'EBS/GRS 거래처 경조사 접수센터'로 전면 교체했습니다.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 탭 제목·카카오톡 공유(OG) 제목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스플래시 화면 타이틀 (EBS/GRS 거래처 / 경조사 접수센터)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홈 히어로 타이틀 및 상단 앱바 기본 타이틀 (경조사 접수센터)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부수 수정: 히어로 타이틀의 줄바꿈이 적용되지 않던 기존 버그를 함께 수정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4F46E5"/>
          <w:sz w:val="28"/>
          <w:szCs w:val="28"/>
        </w:rPr>
        <w:t xml:space="preserve">4. 지역별 반입상품 제한 · 안내 메세지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'지역별 반입상품 DB' 엑셀을 기반으로, 신청하기 탭에서 보내는 장소(주소)를 입력하면 해당 지역의 반입 제한을 자동 판정합니다.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제한 지역: 주소 입력란 아래에 파란색 안내 배너 표시 (예: '경남 청도 지역 안내 · 근조 쌀화환만 제작·반입 가능 — 대체상품으로 신청해주세요')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배송 불가 지역(충남 계룡, 전남 신안): 빨간색 경고 배너 표시 + 신청 버튼 비활성화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판정 기준: 지역+장소명 매칭 — 장례식장이 지정된 행은 주소에 장소명까지 포함될 때만 적용, 지역 전체 행(계룡·신안·여수·완도·산청·거창·고령·청도 등)은 지역명만으로 적용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4-1. 신규 대체상품 (근조화환 카테고리)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반입 제한 지역용 대체상품 4종을 추가했습니다. 일반 상품목록·상품선택 화면에는 노출되지 않고, 제한 지역 판정 시에만 노출됩니다.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400"/>
      </w:tblGrid>
      <w:tr>
        <w:trPr>
          <w:tblHeader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상품명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가격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이미지</w:t>
            </w:r>
          </w:p>
        </w:tc>
      </w:tr>
      <w:t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 오브제 1단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50,000원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img/tab5_objet1.png</w:t>
            </w:r>
          </w:p>
        </w:tc>
      </w:tr>
      <w:t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 오브제 2단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75,000원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img/tab5_objet2.png</w:t>
            </w:r>
          </w:p>
        </w:tc>
      </w:tr>
      <w:t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50,000원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img/tab5_basket.png</w:t>
            </w:r>
          </w:p>
        </w:tc>
      </w:tr>
      <w:t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 쌀화환</w:t>
            </w:r>
          </w:p>
        </w:tc>
        <w:tc>
          <w:tcPr>
            <w:tcW w:type="dxa" w:w="1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75,000원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img/tab5_rice.png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4-2. 지역별 반입 가이드 (적용 데이터 전체)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800"/>
        <w:gridCol w:w="2000"/>
        <w:gridCol w:w="2260"/>
      </w:tblGrid>
      <w:tr>
        <w:trPr>
          <w:tblHeader/>
        </w:trP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시·도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지역 · 장소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반입 가능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노원구 / 더조은요양병원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 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영락공원 · 기장 원자력병원 · 착한전문장례식장 · 빌리브세웅병원 · 좌천봉생병원 · 중앙U병원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북구 / 가톨릭병원 · 경북요양병원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울산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울주 / 하늘공원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세종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은하수공원 장례식장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경기·인천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수원 / 연화장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충남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예산 / 중앙장례식장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쌀화환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 쌀화환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충남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계룡시 전체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배송 불가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여수 전체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 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완도 전체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쌀화환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 쌀화환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신안군 전체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배송 불가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전북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정읍 · 남원 전체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전북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부안 전체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창원·마산 / 상복고 · 마산의료원 · 동마산병원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양산 / 양산장례 · 시민장례 · 신세계병원(덕계)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밀양 / 밀양농협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3단·바구니·쌀화환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 외 장례식장은 쌀화환만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사천 / 공설장례식장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산청 전체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쌀화환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쌀화환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함안 / 하늘공원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거창 전체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거제 / 거붕백병원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오브제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창녕 / 공설장례식장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고령 전체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근조바구니 반입가능</w:t>
            </w:r>
          </w:p>
        </w:tc>
      </w:tr>
      <w:tr>
        <w:tc>
          <w:tcPr>
            <w:tcW w:type="dxa" w:w="1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경남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청도 전체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쌀화환</w:t>
            </w:r>
          </w:p>
        </w:tc>
        <w:tc>
          <w:tcPr>
            <w:tcW w:type="dxa" w:w="2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청도 내에서는 쌀화환만 제작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4F46E5"/>
          <w:sz w:val="28"/>
          <w:szCs w:val="28"/>
        </w:rPr>
        <w:t xml:space="preserve">5. '신청하기' 탭 — 신청사유 입력란 추가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기존 6개 항목 뒤에 '7. 신청사유' 항목(여러 줄 입력)을 추가했습니다. 입력 진행바에도 자동 반영됩니다.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희망 배송일시  →  2. 상품 분류 및 이름  →  3. 보내는 장소(상세주소)  →  4. 받는 분 정보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5. 리본문구 좌측(보내는분)  →  6. 리본문구 우측(경조사어)  →  7. 신청사유 (신규)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4F46E5"/>
          <w:sz w:val="28"/>
          <w:szCs w:val="28"/>
        </w:rPr>
        <w:t xml:space="preserve">6. 간편접수 상품선택 개선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부고장/청첩장 간편접수로 주소를 불러온 뒤, 상품선택 바텀시트까지 자연스럽게 이어지도록 개선했습니다.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부고장 간편접수: 주소 불러오기 → 근조화환 선택 바텀시트 자동 오픈. 주소가 반입 제한 지역이면 해당 지역에서 반입 가능한 대체상품만 노출되며, 시트 상단에 지역 안내 문구가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청첩장 간편접수: 주소 불러오기 → 축하화환 선택 바텀시트 자동 오픈 (기존 흐름 유지).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배송 불가 지역 주소를 불러온 경우: 바텀시트를 열지 않고 배송 불가 안내 + 신청 버튼 차단.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부수 수정: 간편접수 시트가 닫히면서 바텀시트가 겹쳐 열릴 때 화면 스크롤 잠금이 풀리던 버그 수정.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4F46E5"/>
          <w:sz w:val="28"/>
          <w:szCs w:val="28"/>
        </w:rPr>
        <w:t xml:space="preserve">7. 확인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npm run dev 실행 후 http://localhost:3000 접속 (미리보기 패널 자동 연동)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신청하기 탭에서 주소에 '충남 계룡시'를 입력 → 경고 배너 + 신청 버튼 비활성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주소에 '대구 북구 가톨릭병원 장례식장' 입력 → 근조바구니 안내 배너 확인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2026-08-25T05:13:39.762Z</dcterms:created>
  <dcterms:modified xsi:type="dcterms:W3CDTF">2026-08-25T05:13:39.764Z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