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  ·  커밋 57c92a0</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셀렉트 박스·지역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3곳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3곳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'지역 한정 대체상품' 섹션 추가 (regionOnly: true). 상품 4종: 근조 오브제 1단 50,000 / 근조 오브제 2단 75,000 / 근조바구니 50,000 / 근조 쌀화환 75,000. 각 상품에 kind(objet/basket/rice) 플래그 부여 — 지역 규칙과 매칭용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storeName: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 변경 — 런타임에 document.title(브라우저 탭)을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10곳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163·178행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208행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258행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268·320행 buildHomeScreen /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 계산과 상품목록 화면에서 regionOnly(지역 한정) 섹션 제외 — 일반 화면에는 대체상품 미노출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621행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 kind의 대체상품만 노출(3단 허용 지역은 일반 화환도 함께), 시트 상단에 지역 안내 배너 표시. 규칙 없으면 기존과 동일하되 regionOnly 섹션 제외</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689~712행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 &lt;select&gt;(늘푸른바다/고래사) + 부서 &lt;select&gt;(리테일채널 영업팀 외 6개) 추가.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734·741행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폼 상태에 reason 추가, 입력 항목 배열에 「7. 신청사유」(여러 줄) 추가 — 항목 번호·진행바(7칸)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797·822·828~840행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851행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856~875행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주소의 지역 규칙을 상품선택 바텀시트에 전달(부고장만 적용). 배송불가 지역이면 시트 미오픈 + 차단 안내. 바텀시트 오픈을 setTimeout으로 지연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944·958~959행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1528~1549행 .qi-field select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셀렉트 박스 스타일 신규 — 기존 input과 동일한 톤(테두리·포커스 링) + 커스텀 화살표 아이콘, 미선택 시 회색 플레이스홀더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1552~1571행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셀렉트 박스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상단 앱바 기본 타이틀 (경조사 접수센터)</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반입 제한 지역용 대체상품 4종을 추가했습니다. 일반 상품목록·상품선택 화면에는 노출되지 않고, 제한 지역 판정 시에만 노출됩니다.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 신청사유 입력란 추가</w:t>
      </w:r>
    </w:p>
    <w:p>
      <w:pPr>
        <w:spacing w:after="120"/>
      </w:pPr>
      <w:r>
        <w:rPr>
          <w:rFonts w:ascii="Malgun Gothic" w:cs="Malgun Gothic" w:eastAsia="Malgun Gothic" w:hAnsi="Malgun Gothic"/>
          <w:sz w:val="20"/>
          <w:szCs w:val="20"/>
        </w:rPr>
        <w:t xml:space="preserve">기존 6개 항목 뒤에 '7. 신청사유' 항목(여러 줄 입력)을 추가했습니다. 입력 진행바에도 자동 반영됩니다.</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2026-08-25T05:18:45.800Z</dcterms:created>
  <dcterms:modified xsi:type="dcterms:W3CDTF">2026-08-25T05:18:45.802Z</dcterms:modified>
</cp:coreProperties>
</file>

<file path=docProps/custom.xml><?xml version="1.0" encoding="utf-8"?>
<Properties xmlns="http://schemas.openxmlformats.org/officeDocument/2006/custom-properties" xmlns:vt="http://schemas.openxmlformats.org/officeDocument/2006/docPropsVTypes"/>
</file>