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93"/>
        <w:gridCol w:w="3757"/>
        <w:gridCol w:w="1366"/>
      </w:tblGrid>
      <w:tr w:rsidR="0059634A" w14:paraId="63D8A672" w14:textId="6EC21588" w:rsidTr="007E4C09">
        <w:trPr>
          <w:trHeight w:val="2048"/>
        </w:trPr>
        <w:tc>
          <w:tcPr>
            <w:tcW w:w="7650" w:type="dxa"/>
            <w:gridSpan w:val="2"/>
            <w:tcBorders>
              <w:bottom w:val="single" w:sz="4" w:space="0" w:color="auto"/>
            </w:tcBorders>
          </w:tcPr>
          <w:p w14:paraId="44E016D4" w14:textId="77777777" w:rsidR="0059634A" w:rsidRDefault="0059634A" w:rsidP="002E5D21"/>
        </w:tc>
        <w:tc>
          <w:tcPr>
            <w:tcW w:w="1366" w:type="dxa"/>
            <w:vMerge w:val="restart"/>
            <w:tcBorders>
              <w:bottom w:val="single" w:sz="4" w:space="0" w:color="auto"/>
            </w:tcBorders>
          </w:tcPr>
          <w:p w14:paraId="26C0E2FE" w14:textId="77777777" w:rsidR="0059634A" w:rsidRDefault="0059634A"/>
        </w:tc>
      </w:tr>
      <w:tr w:rsidR="0059634A" w14:paraId="77935D66" w14:textId="570A5CF8" w:rsidTr="00031C86">
        <w:tc>
          <w:tcPr>
            <w:tcW w:w="3893" w:type="dxa"/>
          </w:tcPr>
          <w:p w14:paraId="2C9429B9" w14:textId="7E349ACD" w:rsidR="0059634A" w:rsidRDefault="0059634A" w:rsidP="00AF6699">
            <w:r>
              <w:rPr>
                <w:noProof/>
              </w:rPr>
              <w:drawing>
                <wp:inline distT="0" distB="0" distL="0" distR="0" wp14:anchorId="2F686487" wp14:editId="0A8EB738">
                  <wp:extent cx="638175" cy="85836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25" cy="8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F25FD5" wp14:editId="12592894">
                  <wp:extent cx="638175" cy="85836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19" cy="86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D420F4" wp14:editId="673F3080">
                  <wp:extent cx="790575" cy="562687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721" cy="567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7" w:type="dxa"/>
          </w:tcPr>
          <w:p w14:paraId="4B1173C6" w14:textId="031101F4" w:rsidR="0059634A" w:rsidRDefault="0059634A"/>
        </w:tc>
        <w:tc>
          <w:tcPr>
            <w:tcW w:w="1366" w:type="dxa"/>
            <w:vMerge/>
          </w:tcPr>
          <w:p w14:paraId="439D7E9E" w14:textId="77777777" w:rsidR="0059634A" w:rsidRDefault="0059634A"/>
        </w:tc>
      </w:tr>
      <w:tr w:rsidR="00031C86" w14:paraId="17EAA4BD" w14:textId="0C0F5C27" w:rsidTr="00031C86">
        <w:tc>
          <w:tcPr>
            <w:tcW w:w="7650" w:type="dxa"/>
            <w:gridSpan w:val="2"/>
          </w:tcPr>
          <w:p w14:paraId="0AA204DC" w14:textId="77777777" w:rsidR="00031C86" w:rsidRDefault="00031C86">
            <w:pPr>
              <w:rPr>
                <w:noProof/>
              </w:rPr>
            </w:pPr>
          </w:p>
          <w:p w14:paraId="63251CCC" w14:textId="63CEABCF" w:rsidR="00031C86" w:rsidRDefault="00031C86">
            <w:r>
              <w:rPr>
                <w:noProof/>
              </w:rPr>
              <w:drawing>
                <wp:inline distT="0" distB="0" distL="0" distR="0" wp14:anchorId="7B147E42" wp14:editId="27F8621E">
                  <wp:extent cx="4698579" cy="3524250"/>
                  <wp:effectExtent l="0" t="0" r="698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9216" cy="353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37920C" w14:textId="21CEB3C0" w:rsidR="00031C86" w:rsidRDefault="00031C86"/>
        </w:tc>
        <w:tc>
          <w:tcPr>
            <w:tcW w:w="1366" w:type="dxa"/>
          </w:tcPr>
          <w:p w14:paraId="444EF519" w14:textId="307A4E67" w:rsidR="00031C86" w:rsidRDefault="00AF6699">
            <w:r>
              <w:rPr>
                <w:noProof/>
              </w:rPr>
              <w:drawing>
                <wp:inline distT="0" distB="0" distL="0" distR="0" wp14:anchorId="5F1E8DDF" wp14:editId="323596A7">
                  <wp:extent cx="4048445" cy="737834"/>
                  <wp:effectExtent l="0" t="1905" r="762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123578" cy="75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5D13C" w14:textId="09D84A74" w:rsidR="00F9783C" w:rsidRDefault="00F9783C"/>
    <w:p w14:paraId="49ACFC7D" w14:textId="4CE15B0F" w:rsidR="00031C86" w:rsidRDefault="00031C86"/>
    <w:p w14:paraId="7C6F38D8" w14:textId="21B4F1BB" w:rsidR="00AF6699" w:rsidRDefault="00AF6699"/>
    <w:p w14:paraId="35AA4F8D" w14:textId="61BAAC09" w:rsidR="00AF6699" w:rsidRDefault="00AF6699"/>
    <w:p w14:paraId="5166D0FA" w14:textId="706BDC63" w:rsidR="00AF6699" w:rsidRDefault="00AF6699"/>
    <w:p w14:paraId="74F2AC6F" w14:textId="28A35D14" w:rsidR="00AF6699" w:rsidRDefault="00AF6699"/>
    <w:p w14:paraId="153BFB01" w14:textId="2800F556" w:rsidR="008B7438" w:rsidRDefault="008B7438" w:rsidP="008B7438"/>
    <w:p w14:paraId="406DB268" w14:textId="77777777" w:rsidR="002F3D23" w:rsidRDefault="002F3D23" w:rsidP="002F3D2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퇴직연금 서식 </w:t>
      </w:r>
      <w:proofErr w:type="gramStart"/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운용지시서 실물 서식에 A</w:t>
      </w:r>
      <w:r>
        <w:t xml:space="preserve">R </w:t>
      </w:r>
      <w:r>
        <w:rPr>
          <w:rFonts w:hint="eastAsia"/>
        </w:rPr>
        <w:t xml:space="preserve">안내를 제공 </w:t>
      </w:r>
    </w:p>
    <w:p w14:paraId="47D0B7A3" w14:textId="49012E55" w:rsidR="008B7438" w:rsidRDefault="002F3D23" w:rsidP="002F3D2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서식의 디자인을 해치지 않으면서 A</w:t>
      </w:r>
      <w:r>
        <w:t>R Image Tracking</w:t>
      </w:r>
      <w:r>
        <w:rPr>
          <w:rFonts w:hint="eastAsia"/>
        </w:rPr>
        <w:t>이 가능한 포인트를 삽입,</w:t>
      </w:r>
      <w:r>
        <w:t xml:space="preserve"> </w:t>
      </w:r>
      <w:r>
        <w:rPr>
          <w:rFonts w:hint="eastAsia"/>
        </w:rPr>
        <w:t>설명이 필요한 각각 부분에 3D</w:t>
      </w:r>
      <w:r>
        <w:t xml:space="preserve"> </w:t>
      </w:r>
      <w:r>
        <w:rPr>
          <w:rFonts w:hint="eastAsia"/>
        </w:rPr>
        <w:t>캐릭터를 증강시켜 안내를 제공</w:t>
      </w:r>
    </w:p>
    <w:p w14:paraId="4D5B436D" w14:textId="685FCEE6" w:rsidR="002F3D23" w:rsidRDefault="002F3D23" w:rsidP="002F3D2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목표 달성이 가능한 새로운 </w:t>
      </w:r>
      <w:r>
        <w:t xml:space="preserve">AR </w:t>
      </w:r>
      <w:r>
        <w:rPr>
          <w:rFonts w:hint="eastAsia"/>
        </w:rPr>
        <w:t>서식 샘플을 제작하고,</w:t>
      </w:r>
      <w:r>
        <w:t xml:space="preserve"> </w:t>
      </w:r>
      <w:r>
        <w:rPr>
          <w:rFonts w:hint="eastAsia"/>
        </w:rPr>
        <w:t xml:space="preserve">디자이너가 최적의 </w:t>
      </w:r>
      <w:r>
        <w:t xml:space="preserve">AR </w:t>
      </w:r>
      <w:r>
        <w:rPr>
          <w:rFonts w:hint="eastAsia"/>
        </w:rPr>
        <w:t>버전의 운용지시서를 제작할 수 있는 가이드 제공</w:t>
      </w:r>
    </w:p>
    <w:p w14:paraId="3E91370E" w14:textId="4E6B14BC" w:rsidR="009E490C" w:rsidRDefault="009E490C" w:rsidP="009E490C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논문 등 기타 자료 확인 내용</w:t>
      </w:r>
      <w:r>
        <w:t xml:space="preserve"> </w:t>
      </w:r>
    </w:p>
    <w:p w14:paraId="408C2A20" w14:textId="622F699B" w:rsidR="002F3D23" w:rsidRDefault="002F3D23" w:rsidP="002F3D2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이를 위해 달성하는 과정</w:t>
      </w:r>
    </w:p>
    <w:p w14:paraId="3CE6488C" w14:textId="4FF34F1A" w:rsidR="002F3D23" w:rsidRDefault="002F3D23" w:rsidP="002F3D23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8</w:t>
      </w:r>
      <w:r>
        <w:t>thwall</w:t>
      </w:r>
    </w:p>
    <w:p w14:paraId="503CACF1" w14:textId="77777777" w:rsidR="002F3D23" w:rsidRDefault="002F3D23" w:rsidP="002F3D23">
      <w:pPr>
        <w:pStyle w:val="a4"/>
        <w:numPr>
          <w:ilvl w:val="1"/>
          <w:numId w:val="3"/>
        </w:numPr>
        <w:ind w:leftChars="0"/>
      </w:pPr>
      <w:r>
        <w:t>Mind-</w:t>
      </w:r>
      <w:proofErr w:type="spellStart"/>
      <w:r>
        <w:t>ar</w:t>
      </w:r>
      <w:proofErr w:type="spellEnd"/>
    </w:p>
    <w:p w14:paraId="2799EEB9" w14:textId="77777777" w:rsidR="002F3D23" w:rsidRDefault="002F3D23" w:rsidP="002F3D23">
      <w:pPr>
        <w:pStyle w:val="a4"/>
        <w:numPr>
          <w:ilvl w:val="1"/>
          <w:numId w:val="3"/>
        </w:numPr>
        <w:ind w:leftChars="0"/>
      </w:pPr>
      <w:proofErr w:type="spellStart"/>
      <w:proofErr w:type="gramStart"/>
      <w:r>
        <w:t>Ar,js</w:t>
      </w:r>
      <w:proofErr w:type="spellEnd"/>
      <w:proofErr w:type="gramEnd"/>
    </w:p>
    <w:p w14:paraId="288C1E27" w14:textId="5F56AE74" w:rsidR="002F3D23" w:rsidRDefault="002F3D23" w:rsidP="002F3D23">
      <w:pPr>
        <w:pStyle w:val="a4"/>
        <w:numPr>
          <w:ilvl w:val="1"/>
          <w:numId w:val="3"/>
        </w:numPr>
        <w:ind w:leftChars="0"/>
      </w:pPr>
      <w:proofErr w:type="spellStart"/>
      <w:r>
        <w:t>Letsee</w:t>
      </w:r>
      <w:proofErr w:type="spellEnd"/>
    </w:p>
    <w:p w14:paraId="706EF727" w14:textId="3A0E2ECB" w:rsidR="002F3D23" w:rsidRDefault="002F3D23" w:rsidP="002F3D23">
      <w:pPr>
        <w:pStyle w:val="a4"/>
        <w:numPr>
          <w:ilvl w:val="1"/>
          <w:numId w:val="3"/>
        </w:numPr>
        <w:ind w:leftChars="0"/>
      </w:pPr>
      <w:proofErr w:type="spellStart"/>
      <w:r>
        <w:t>Webxr</w:t>
      </w:r>
      <w:proofErr w:type="spellEnd"/>
    </w:p>
    <w:p w14:paraId="6F762F32" w14:textId="6D7A565D" w:rsidR="002F3D23" w:rsidRDefault="002F3D23" w:rsidP="002F3D23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기타</w:t>
      </w:r>
    </w:p>
    <w:p w14:paraId="41808A15" w14:textId="6C642F7C" w:rsidR="002F3D23" w:rsidRDefault="002F3D23" w:rsidP="00DB412F">
      <w:pPr>
        <w:rPr>
          <w:rFonts w:hint="eastAsia"/>
        </w:rPr>
      </w:pPr>
    </w:p>
    <w:p w14:paraId="0F91DBFF" w14:textId="1392E394" w:rsidR="008B7438" w:rsidRDefault="008B7438">
      <w:pPr>
        <w:rPr>
          <w:rFonts w:hint="eastAsia"/>
        </w:rPr>
      </w:pPr>
    </w:p>
    <w:p w14:paraId="5B3A9FC8" w14:textId="77777777" w:rsidR="008B7438" w:rsidRDefault="008B7438">
      <w:pPr>
        <w:rPr>
          <w:rFonts w:hint="eastAsia"/>
        </w:rPr>
      </w:pPr>
    </w:p>
    <w:p w14:paraId="2B1CAB4A" w14:textId="77777777" w:rsidR="00AF6699" w:rsidRDefault="00AF6699"/>
    <w:p w14:paraId="320810F7" w14:textId="247D2837" w:rsidR="00F9783C" w:rsidRDefault="00F9783C"/>
    <w:p w14:paraId="707C8059" w14:textId="77777777" w:rsidR="00AF6699" w:rsidRDefault="00AF6699"/>
    <w:p w14:paraId="1A41F9AA" w14:textId="30CEBF3C" w:rsidR="00F9783C" w:rsidRDefault="00F9783C">
      <w:proofErr w:type="gramStart"/>
      <w:r>
        <w:rPr>
          <w:rFonts w:hint="eastAsia"/>
        </w:rPr>
        <w:t xml:space="preserve">항목 </w:t>
      </w:r>
      <w:r>
        <w:t>:</w:t>
      </w:r>
      <w:proofErr w:type="gramEnd"/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패턴</w:t>
      </w:r>
      <w:r>
        <w:t>(</w:t>
      </w:r>
      <w:r>
        <w:rPr>
          <w:rFonts w:hint="eastAsia"/>
        </w:rPr>
        <w:t>테두리</w:t>
      </w:r>
      <w:r>
        <w:t xml:space="preserve">), </w:t>
      </w:r>
      <w:r>
        <w:rPr>
          <w:rFonts w:hint="eastAsia"/>
        </w:rPr>
        <w:t>글자(제목</w:t>
      </w:r>
      <w:r>
        <w:t xml:space="preserve">), </w:t>
      </w:r>
      <w:r>
        <w:rPr>
          <w:rFonts w:hint="eastAsia"/>
        </w:rPr>
        <w:t xml:space="preserve">로고 등 </w:t>
      </w:r>
    </w:p>
    <w:p w14:paraId="12F78FE5" w14:textId="6B31D249" w:rsidR="00F9783C" w:rsidRDefault="00F9783C"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투명도,</w:t>
      </w:r>
      <w:r>
        <w:t xml:space="preserve"> </w:t>
      </w:r>
      <w:r>
        <w:rPr>
          <w:rFonts w:hint="eastAsia"/>
        </w:rPr>
        <w:t>복잡도,</w:t>
      </w:r>
      <w:r>
        <w:t xml:space="preserve"> </w:t>
      </w:r>
      <w:r>
        <w:rPr>
          <w:rFonts w:hint="eastAsia"/>
        </w:rPr>
        <w:t>컨</w:t>
      </w:r>
      <w:r w:rsidR="00AF6699">
        <w:rPr>
          <w:rFonts w:hint="eastAsia"/>
        </w:rPr>
        <w:t>텐</w:t>
      </w:r>
      <w:r>
        <w:rPr>
          <w:rFonts w:hint="eastAsia"/>
        </w:rPr>
        <w:t>츠와 비교한 위치</w:t>
      </w:r>
      <w:r w:rsidR="008C396F">
        <w:rPr>
          <w:rFonts w:hint="eastAsia"/>
        </w:rPr>
        <w:t>,</w:t>
      </w:r>
      <w:r w:rsidR="008C396F">
        <w:t xml:space="preserve"> </w:t>
      </w:r>
      <w:r w:rsidR="008C396F">
        <w:rPr>
          <w:rFonts w:hint="eastAsia"/>
        </w:rPr>
        <w:t>알파마스크</w:t>
      </w:r>
    </w:p>
    <w:p w14:paraId="52576F2D" w14:textId="54F3F77F" w:rsidR="00F9783C" w:rsidRDefault="00F9783C">
      <w:r>
        <w:rPr>
          <w:rFonts w:hint="eastAsia"/>
        </w:rPr>
        <w:t xml:space="preserve">테스트 내용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안정성(떨림 정도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각도,</w:t>
      </w:r>
      <w:r>
        <w:t xml:space="preserve"> </w:t>
      </w:r>
      <w:r>
        <w:rPr>
          <w:rFonts w:hint="eastAsia"/>
        </w:rPr>
        <w:t xml:space="preserve">높이 </w:t>
      </w:r>
    </w:p>
    <w:p w14:paraId="2E6A9FC0" w14:textId="4B7F4FB5" w:rsidR="00F9783C" w:rsidRDefault="00F9783C"/>
    <w:p w14:paraId="6E21AD1D" w14:textId="179C8143" w:rsidR="00F9783C" w:rsidRDefault="00F9783C">
      <w:r>
        <w:rPr>
          <w:rFonts w:hint="eastAsia"/>
        </w:rPr>
        <w:t xml:space="preserve">평가 </w:t>
      </w:r>
      <w:proofErr w:type="gramStart"/>
      <w:r>
        <w:rPr>
          <w:rFonts w:hint="eastAsia"/>
        </w:rPr>
        <w:t>기준</w:t>
      </w:r>
      <w:r>
        <w:t xml:space="preserve"> :</w:t>
      </w:r>
      <w:proofErr w:type="gramEnd"/>
      <w:r>
        <w:t xml:space="preserve"> </w:t>
      </w:r>
    </w:p>
    <w:p w14:paraId="068B316C" w14:textId="05E40D67" w:rsidR="00F9783C" w:rsidRDefault="00F9783C"/>
    <w:p w14:paraId="18E2E1E4" w14:textId="428872AA" w:rsidR="00AF6699" w:rsidRDefault="00AF6699">
      <w:r>
        <w:rPr>
          <w:rFonts w:hint="eastAsia"/>
        </w:rPr>
        <w:t xml:space="preserve">시나리오 </w:t>
      </w:r>
      <w:proofErr w:type="gramStart"/>
      <w:r>
        <w:t xml:space="preserve">1, </w:t>
      </w:r>
      <w:r w:rsidR="0052671F">
        <w:t xml:space="preserve">  </w:t>
      </w:r>
      <w:proofErr w:type="gramEnd"/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글자 로고 등 단독</w:t>
      </w:r>
    </w:p>
    <w:p w14:paraId="468242B3" w14:textId="3ABD416C" w:rsidR="00AF6699" w:rsidRDefault="00AF6699">
      <w:r>
        <w:rPr>
          <w:rFonts w:hint="eastAsia"/>
        </w:rPr>
        <w:lastRenderedPageBreak/>
        <w:t xml:space="preserve">시나리오 </w:t>
      </w:r>
      <w:r>
        <w:t>2</w:t>
      </w:r>
      <w:r w:rsidR="0052671F">
        <w:t>-1</w:t>
      </w:r>
      <w:r>
        <w:t xml:space="preserve">.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글자 로고 등</w:t>
      </w:r>
      <w:r w:rsidR="00742353">
        <w:t xml:space="preserve"> + </w:t>
      </w:r>
      <w:r w:rsidR="00742353">
        <w:rPr>
          <w:rFonts w:hint="eastAsia"/>
        </w:rPr>
        <w:t>테이블</w:t>
      </w:r>
      <w:r w:rsidR="0052671F">
        <w:t>(</w:t>
      </w:r>
      <w:r w:rsidR="0052671F">
        <w:rPr>
          <w:rFonts w:hint="eastAsia"/>
        </w:rPr>
        <w:t>아래</w:t>
      </w:r>
      <w:r w:rsidR="0052671F">
        <w:t>)</w:t>
      </w:r>
      <w:r w:rsidR="00742353">
        <w:rPr>
          <w:rFonts w:hint="eastAsia"/>
        </w:rPr>
        <w:t xml:space="preserve"> </w:t>
      </w:r>
    </w:p>
    <w:p w14:paraId="0239AA62" w14:textId="7C3D5412" w:rsidR="0052671F" w:rsidRDefault="0052671F" w:rsidP="0052671F">
      <w:r>
        <w:rPr>
          <w:rFonts w:hint="eastAsia"/>
        </w:rPr>
        <w:t xml:space="preserve">시나리오 </w:t>
      </w:r>
      <w:r>
        <w:t xml:space="preserve">2-2.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글자 로고 등</w:t>
      </w:r>
      <w:r>
        <w:t xml:space="preserve"> + </w:t>
      </w:r>
      <w:r>
        <w:rPr>
          <w:rFonts w:hint="eastAsia"/>
        </w:rPr>
        <w:t>테이블</w:t>
      </w:r>
      <w:r>
        <w:t>(</w:t>
      </w:r>
      <w:r>
        <w:rPr>
          <w:rFonts w:hint="eastAsia"/>
        </w:rPr>
        <w:t>좌우</w:t>
      </w:r>
      <w:r>
        <w:t>)</w:t>
      </w:r>
    </w:p>
    <w:p w14:paraId="622B4DE0" w14:textId="40A901EA" w:rsidR="0052671F" w:rsidRDefault="0052671F" w:rsidP="0052671F">
      <w:r>
        <w:rPr>
          <w:rFonts w:hint="eastAsia"/>
        </w:rPr>
        <w:t xml:space="preserve">시나리오 </w:t>
      </w:r>
      <w:r>
        <w:t xml:space="preserve">2-3.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글자 로고 등</w:t>
      </w:r>
      <w:r>
        <w:t xml:space="preserve"> + </w:t>
      </w:r>
      <w:r>
        <w:rPr>
          <w:rFonts w:hint="eastAsia"/>
        </w:rPr>
        <w:t>테이블</w:t>
      </w:r>
      <w:r>
        <w:t>(</w:t>
      </w:r>
      <w:r>
        <w:rPr>
          <w:rFonts w:hint="eastAsia"/>
        </w:rPr>
        <w:t>테두리</w:t>
      </w:r>
      <w:r>
        <w:t>)</w:t>
      </w:r>
    </w:p>
    <w:p w14:paraId="5B275BED" w14:textId="78854A91" w:rsidR="00AF6699" w:rsidRDefault="00AB1FE3">
      <w:r>
        <w:rPr>
          <w:rFonts w:hint="eastAsia"/>
        </w:rPr>
        <w:t xml:space="preserve">시나리오 </w:t>
      </w:r>
      <w:r>
        <w:t xml:space="preserve">3. </w:t>
      </w:r>
      <w:r w:rsidR="0052671F">
        <w:t xml:space="preserve">  </w:t>
      </w:r>
      <w:r w:rsidR="00353105">
        <w:rPr>
          <w:rFonts w:hint="eastAsia"/>
        </w:rPr>
        <w:t xml:space="preserve">패턴 </w:t>
      </w:r>
      <w:r w:rsidR="00353105">
        <w:t xml:space="preserve">+ </w:t>
      </w:r>
      <w:r w:rsidR="00353105">
        <w:rPr>
          <w:rFonts w:hint="eastAsia"/>
        </w:rPr>
        <w:t>이미지,</w:t>
      </w:r>
      <w:r w:rsidR="00353105">
        <w:t xml:space="preserve"> </w:t>
      </w:r>
      <w:r w:rsidR="00353105">
        <w:rPr>
          <w:rFonts w:hint="eastAsia"/>
        </w:rPr>
        <w:t xml:space="preserve">패턴 </w:t>
      </w:r>
      <w:r w:rsidR="00353105">
        <w:t xml:space="preserve">+ </w:t>
      </w:r>
      <w:r w:rsidR="00353105">
        <w:rPr>
          <w:rFonts w:hint="eastAsia"/>
        </w:rPr>
        <w:t>로고</w:t>
      </w:r>
      <w:r w:rsidR="00353105">
        <w:t xml:space="preserve">, </w:t>
      </w:r>
      <w:r w:rsidR="0052671F">
        <w:rPr>
          <w:rFonts w:hint="eastAsia"/>
        </w:rPr>
        <w:t>패</w:t>
      </w:r>
      <w:r w:rsidR="00353105">
        <w:rPr>
          <w:rFonts w:hint="eastAsia"/>
        </w:rPr>
        <w:t xml:space="preserve">턴 </w:t>
      </w:r>
    </w:p>
    <w:p w14:paraId="2C8A904B" w14:textId="5ACE4B36" w:rsidR="008C396F" w:rsidRDefault="008C39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0"/>
        <w:gridCol w:w="1352"/>
        <w:gridCol w:w="1270"/>
        <w:gridCol w:w="1270"/>
        <w:gridCol w:w="1270"/>
        <w:gridCol w:w="1275"/>
        <w:gridCol w:w="1229"/>
      </w:tblGrid>
      <w:tr w:rsidR="0059634A" w14:paraId="7592D325" w14:textId="653313CC" w:rsidTr="0059634A">
        <w:tc>
          <w:tcPr>
            <w:tcW w:w="1350" w:type="dxa"/>
          </w:tcPr>
          <w:p w14:paraId="6A2CA112" w14:textId="4868DDB8" w:rsidR="0059634A" w:rsidRDefault="0059634A">
            <w:r>
              <w:rPr>
                <w:rFonts w:hint="eastAsia"/>
              </w:rPr>
              <w:t>기준크기</w:t>
            </w:r>
          </w:p>
        </w:tc>
        <w:tc>
          <w:tcPr>
            <w:tcW w:w="1352" w:type="dxa"/>
          </w:tcPr>
          <w:p w14:paraId="4D2C22A1" w14:textId="13F8A653" w:rsidR="0059634A" w:rsidRDefault="0059634A">
            <w:r>
              <w:rPr>
                <w:rFonts w:hint="eastAsia"/>
              </w:rPr>
              <w:t>R</w:t>
            </w:r>
            <w:r>
              <w:t>ating</w:t>
            </w:r>
          </w:p>
        </w:tc>
        <w:tc>
          <w:tcPr>
            <w:tcW w:w="1270" w:type="dxa"/>
          </w:tcPr>
          <w:p w14:paraId="31395454" w14:textId="167DBD3B" w:rsidR="0059634A" w:rsidRDefault="0059634A">
            <w:r>
              <w:rPr>
                <w:rFonts w:hint="eastAsia"/>
              </w:rPr>
              <w:t>최장인식거리</w:t>
            </w:r>
          </w:p>
        </w:tc>
        <w:tc>
          <w:tcPr>
            <w:tcW w:w="1270" w:type="dxa"/>
          </w:tcPr>
          <w:p w14:paraId="7F64EC2F" w14:textId="2D212C4C" w:rsidR="0059634A" w:rsidRDefault="0059634A">
            <w:r>
              <w:rPr>
                <w:rFonts w:hint="eastAsia"/>
              </w:rPr>
              <w:t>최적인식거리</w:t>
            </w:r>
          </w:p>
        </w:tc>
        <w:tc>
          <w:tcPr>
            <w:tcW w:w="1270" w:type="dxa"/>
          </w:tcPr>
          <w:p w14:paraId="5DC5C6D3" w14:textId="57C3404B" w:rsidR="0059634A" w:rsidRDefault="0059634A">
            <w:r>
              <w:rPr>
                <w:rFonts w:hint="eastAsia"/>
              </w:rPr>
              <w:t>최단인식거리</w:t>
            </w:r>
          </w:p>
        </w:tc>
        <w:tc>
          <w:tcPr>
            <w:tcW w:w="1275" w:type="dxa"/>
          </w:tcPr>
          <w:p w14:paraId="07698152" w14:textId="4A0EEAC3" w:rsidR="0059634A" w:rsidRDefault="0059634A"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도</w:t>
            </w:r>
          </w:p>
        </w:tc>
        <w:tc>
          <w:tcPr>
            <w:tcW w:w="1229" w:type="dxa"/>
          </w:tcPr>
          <w:p w14:paraId="738B648E" w14:textId="46B52CFA" w:rsidR="0059634A" w:rsidRDefault="0059634A"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도</w:t>
            </w:r>
          </w:p>
        </w:tc>
      </w:tr>
      <w:tr w:rsidR="0059634A" w14:paraId="43EC2832" w14:textId="459D878F" w:rsidTr="0059634A">
        <w:tc>
          <w:tcPr>
            <w:tcW w:w="1350" w:type="dxa"/>
          </w:tcPr>
          <w:p w14:paraId="1CBB20AA" w14:textId="27273DEF" w:rsidR="0059634A" w:rsidRDefault="0059634A">
            <w:proofErr w:type="spellStart"/>
            <w:r>
              <w:t>Letsee</w:t>
            </w:r>
            <w:proofErr w:type="spellEnd"/>
          </w:p>
        </w:tc>
        <w:tc>
          <w:tcPr>
            <w:tcW w:w="1352" w:type="dxa"/>
          </w:tcPr>
          <w:p w14:paraId="51E0D4BA" w14:textId="202ED890" w:rsidR="0059634A" w:rsidRDefault="0059634A"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270" w:type="dxa"/>
          </w:tcPr>
          <w:p w14:paraId="394DBB89" w14:textId="3B2532C6" w:rsidR="0059634A" w:rsidRDefault="0059634A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1270" w:type="dxa"/>
          </w:tcPr>
          <w:p w14:paraId="76205A0C" w14:textId="651CF888" w:rsidR="0059634A" w:rsidRDefault="0059634A">
            <w:r>
              <w:rPr>
                <w:rFonts w:hint="eastAsia"/>
              </w:rPr>
              <w:t>1</w:t>
            </w:r>
            <w:r>
              <w:t>3cm</w:t>
            </w:r>
          </w:p>
        </w:tc>
        <w:tc>
          <w:tcPr>
            <w:tcW w:w="1270" w:type="dxa"/>
          </w:tcPr>
          <w:p w14:paraId="522B720C" w14:textId="48335B21" w:rsidR="0059634A" w:rsidRDefault="0059634A">
            <w:r>
              <w:rPr>
                <w:rFonts w:hint="eastAsia"/>
              </w:rPr>
              <w:t>1</w:t>
            </w:r>
            <w:r>
              <w:t>0cm</w:t>
            </w:r>
          </w:p>
        </w:tc>
        <w:tc>
          <w:tcPr>
            <w:tcW w:w="1275" w:type="dxa"/>
          </w:tcPr>
          <w:p w14:paraId="67C32194" w14:textId="77777777" w:rsidR="0059634A" w:rsidRDefault="0059634A"/>
        </w:tc>
        <w:tc>
          <w:tcPr>
            <w:tcW w:w="1229" w:type="dxa"/>
          </w:tcPr>
          <w:p w14:paraId="4766490C" w14:textId="77777777" w:rsidR="0059634A" w:rsidRDefault="0059634A"/>
        </w:tc>
      </w:tr>
      <w:tr w:rsidR="0059634A" w14:paraId="2B9A8DCD" w14:textId="3A0D31DE" w:rsidTr="0059634A">
        <w:tc>
          <w:tcPr>
            <w:tcW w:w="1350" w:type="dxa"/>
          </w:tcPr>
          <w:p w14:paraId="55CEE28D" w14:textId="43EDF105" w:rsidR="0059634A" w:rsidRDefault="0059634A">
            <w:r>
              <w:t>Mind-</w:t>
            </w:r>
            <w:proofErr w:type="spellStart"/>
            <w:r>
              <w:t>ar</w:t>
            </w:r>
            <w:proofErr w:type="spellEnd"/>
          </w:p>
        </w:tc>
        <w:tc>
          <w:tcPr>
            <w:tcW w:w="1352" w:type="dxa"/>
          </w:tcPr>
          <w:p w14:paraId="7CD613A2" w14:textId="48081537" w:rsidR="0059634A" w:rsidRDefault="0059634A">
            <w:r>
              <w:rPr>
                <w:rFonts w:hint="eastAsia"/>
              </w:rPr>
              <w:t>X</w:t>
            </w:r>
          </w:p>
        </w:tc>
        <w:tc>
          <w:tcPr>
            <w:tcW w:w="1270" w:type="dxa"/>
          </w:tcPr>
          <w:p w14:paraId="3BBC3AF1" w14:textId="77777777" w:rsidR="0059634A" w:rsidRDefault="0059634A"/>
        </w:tc>
        <w:tc>
          <w:tcPr>
            <w:tcW w:w="1270" w:type="dxa"/>
          </w:tcPr>
          <w:p w14:paraId="3F2E0A97" w14:textId="77777777" w:rsidR="0059634A" w:rsidRDefault="0059634A"/>
        </w:tc>
        <w:tc>
          <w:tcPr>
            <w:tcW w:w="1270" w:type="dxa"/>
          </w:tcPr>
          <w:p w14:paraId="645910EE" w14:textId="77777777" w:rsidR="0059634A" w:rsidRDefault="0059634A"/>
        </w:tc>
        <w:tc>
          <w:tcPr>
            <w:tcW w:w="1275" w:type="dxa"/>
          </w:tcPr>
          <w:p w14:paraId="47EB5EA4" w14:textId="77777777" w:rsidR="0059634A" w:rsidRDefault="0059634A"/>
        </w:tc>
        <w:tc>
          <w:tcPr>
            <w:tcW w:w="1229" w:type="dxa"/>
          </w:tcPr>
          <w:p w14:paraId="273EE9B1" w14:textId="77777777" w:rsidR="0059634A" w:rsidRDefault="0059634A"/>
        </w:tc>
      </w:tr>
    </w:tbl>
    <w:p w14:paraId="372838C6" w14:textId="715D2FC8" w:rsidR="008C396F" w:rsidRDefault="008C396F"/>
    <w:p w14:paraId="1EFEEFD6" w14:textId="3543B90A" w:rsidR="008C396F" w:rsidRDefault="008C396F"/>
    <w:p w14:paraId="021E7560" w14:textId="77777777" w:rsidR="008C396F" w:rsidRDefault="008C396F"/>
    <w:sectPr w:rsidR="008C3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5A1E"/>
    <w:multiLevelType w:val="hybridMultilevel"/>
    <w:tmpl w:val="0CE85F46"/>
    <w:lvl w:ilvl="0" w:tplc="539617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F01EE0"/>
    <w:multiLevelType w:val="hybridMultilevel"/>
    <w:tmpl w:val="009CE2DC"/>
    <w:lvl w:ilvl="0" w:tplc="683E8A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7511F9"/>
    <w:multiLevelType w:val="hybridMultilevel"/>
    <w:tmpl w:val="3E56CFBA"/>
    <w:lvl w:ilvl="0" w:tplc="6F56D4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A9"/>
    <w:rsid w:val="00031C86"/>
    <w:rsid w:val="00065AF2"/>
    <w:rsid w:val="002D0D37"/>
    <w:rsid w:val="002F3D23"/>
    <w:rsid w:val="00353105"/>
    <w:rsid w:val="0052671F"/>
    <w:rsid w:val="0059634A"/>
    <w:rsid w:val="00742353"/>
    <w:rsid w:val="008750A9"/>
    <w:rsid w:val="008B7438"/>
    <w:rsid w:val="008C396F"/>
    <w:rsid w:val="009E490C"/>
    <w:rsid w:val="00A55C3D"/>
    <w:rsid w:val="00AA4547"/>
    <w:rsid w:val="00AB1FE3"/>
    <w:rsid w:val="00AF6699"/>
    <w:rsid w:val="00C25A23"/>
    <w:rsid w:val="00DB412F"/>
    <w:rsid w:val="00F26131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F1BB"/>
  <w15:chartTrackingRefBased/>
  <w15:docId w15:val="{B0C2F0BE-C69F-442E-B5D9-A2E0B5A2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74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2023-09-25T04:05:00Z</dcterms:created>
  <dcterms:modified xsi:type="dcterms:W3CDTF">2023-09-27T10:06:00Z</dcterms:modified>
</cp:coreProperties>
</file>