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AB94E" w14:textId="77777777" w:rsidR="00722598" w:rsidRDefault="00722598">
      <w:pPr>
        <w:spacing w:before="100" w:beforeAutospacing="1" w:after="100" w:afterAutospacing="1"/>
        <w:jc w:val="center"/>
        <w:outlineLvl w:val="1"/>
        <w:divId w:val="123696079"/>
        <w:rPr>
          <w:rFonts w:ascii="Segoe UI" w:eastAsia="Times New Roman" w:hAnsi="Segoe UI" w:cs="Segoe UI"/>
          <w:b/>
          <w:bCs/>
          <w:color w:val="0C4A6E"/>
          <w:kern w:val="36"/>
          <w:sz w:val="56"/>
          <w:szCs w:val="56"/>
        </w:rPr>
      </w:pPr>
      <w:r>
        <w:rPr>
          <w:rFonts w:ascii="Segoe UI" w:eastAsia="Times New Roman" w:hAnsi="Segoe UI" w:cs="Segoe UI"/>
          <w:b/>
          <w:bCs/>
          <w:color w:val="0C4A6E"/>
          <w:kern w:val="36"/>
          <w:sz w:val="56"/>
          <w:szCs w:val="56"/>
        </w:rPr>
        <w:t>DTIS</w:t>
      </w:r>
      <w:r>
        <w:rPr>
          <w:rFonts w:ascii="Segoe UI" w:eastAsia="Times New Roman" w:hAnsi="Segoe UI" w:cs="Segoe UI"/>
          <w:b/>
          <w:bCs/>
          <w:color w:val="0C4A6E"/>
          <w:kern w:val="36"/>
          <w:sz w:val="56"/>
          <w:szCs w:val="56"/>
        </w:rPr>
        <w:br/>
        <w:t>Document Tracking Information System</w:t>
      </w:r>
    </w:p>
    <w:p w14:paraId="3263B1C4" w14:textId="77777777" w:rsidR="00722598" w:rsidRDefault="00722598">
      <w:pPr>
        <w:spacing w:before="100" w:beforeAutospacing="1" w:after="100" w:afterAutospacing="1"/>
        <w:jc w:val="center"/>
        <w:divId w:val="123696079"/>
        <w:rPr>
          <w:rFonts w:ascii="Segoe UI" w:hAnsi="Segoe UI" w:cs="Segoe UI"/>
          <w:color w:val="475569"/>
          <w:sz w:val="26"/>
          <w:szCs w:val="26"/>
        </w:rPr>
      </w:pPr>
      <w:r>
        <w:rPr>
          <w:rFonts w:ascii="Segoe UI" w:hAnsi="Segoe UI" w:cs="Segoe UI"/>
          <w:b/>
          <w:bCs/>
          <w:color w:val="475569"/>
          <w:sz w:val="26"/>
          <w:szCs w:val="26"/>
        </w:rPr>
        <w:t>User Manual</w:t>
      </w:r>
    </w:p>
    <w:p w14:paraId="35A76A2B" w14:textId="77777777" w:rsidR="00722598" w:rsidRDefault="00722598">
      <w:pPr>
        <w:spacing w:before="100" w:beforeAutospacing="1" w:after="100" w:afterAutospacing="1"/>
        <w:jc w:val="center"/>
        <w:divId w:val="123696079"/>
        <w:rPr>
          <w:rFonts w:ascii="Segoe UI" w:hAnsi="Segoe UI" w:cs="Segoe UI"/>
          <w:color w:val="475569"/>
          <w:sz w:val="26"/>
          <w:szCs w:val="26"/>
        </w:rPr>
      </w:pPr>
      <w:r>
        <w:rPr>
          <w:rFonts w:ascii="Segoe UI" w:hAnsi="Segoe UI" w:cs="Segoe UI"/>
          <w:color w:val="475569"/>
          <w:sz w:val="26"/>
          <w:szCs w:val="26"/>
        </w:rPr>
        <w:t>How to Create, Route, Receive, Track, and Close Documents</w:t>
      </w:r>
    </w:p>
    <w:p w14:paraId="72A0D5C6" w14:textId="77777777" w:rsidR="00722598" w:rsidRDefault="00722598">
      <w:pPr>
        <w:spacing w:before="100" w:beforeAutospacing="1" w:after="100" w:afterAutospacing="1"/>
        <w:jc w:val="center"/>
        <w:divId w:val="123696079"/>
        <w:rPr>
          <w:rFonts w:ascii="Segoe UI" w:hAnsi="Segoe UI" w:cs="Segoe UI"/>
          <w:color w:val="475569"/>
          <w:sz w:val="26"/>
          <w:szCs w:val="26"/>
        </w:rPr>
      </w:pPr>
      <w:r>
        <w:rPr>
          <w:rFonts w:ascii="Segoe UI" w:hAnsi="Segoe UI" w:cs="Segoe UI"/>
          <w:color w:val="475569"/>
          <w:sz w:val="26"/>
          <w:szCs w:val="26"/>
        </w:rPr>
        <w:t>Version 2  |  July 2026</w:t>
      </w:r>
    </w:p>
    <w:p w14:paraId="1F360B30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br w:type="page"/>
      </w:r>
      <w:r>
        <w:rPr>
          <w:rFonts w:ascii="Segoe UI" w:eastAsia="Times New Roman" w:hAnsi="Segoe UI" w:cs="Segoe UI"/>
        </w:rPr>
        <w:lastRenderedPageBreak/>
        <w:t>Table of Contents</w:t>
      </w:r>
    </w:p>
    <w:p w14:paraId="7757E675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Introduction</w:t>
      </w:r>
    </w:p>
    <w:p w14:paraId="02311549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Getting Started – Logging In</w:t>
      </w:r>
    </w:p>
    <w:p w14:paraId="300A51E2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Creating a Document Tracking (New Document)</w:t>
      </w:r>
    </w:p>
    <w:p w14:paraId="16F42612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Printing the Document Tracking / Transmittal Form</w:t>
      </w:r>
    </w:p>
    <w:p w14:paraId="2F653849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Forwarding a Document to Another Office</w:t>
      </w:r>
    </w:p>
    <w:p w14:paraId="592D27C1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Receiving Incoming Documents</w:t>
      </w:r>
    </w:p>
    <w:p w14:paraId="345AEBC9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Receiving via QR Code Scan</w:t>
      </w:r>
    </w:p>
    <w:p w14:paraId="1F143B3D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Processing Pending Documents (Endorse, Forward, Close)</w:t>
      </w:r>
    </w:p>
    <w:p w14:paraId="663155FF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Tracking a Document</w:t>
      </w:r>
    </w:p>
    <w:p w14:paraId="0DBCF261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Routing Logbook</w:t>
      </w:r>
    </w:p>
    <w:p w14:paraId="24AB2571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Generating the Electronic Logbook</w:t>
      </w:r>
    </w:p>
    <w:p w14:paraId="54C82E5A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Status Pages Overview</w:t>
      </w:r>
    </w:p>
    <w:p w14:paraId="1EA7056B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Reports</w:t>
      </w:r>
    </w:p>
    <w:p w14:paraId="0887A1BB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Logging Out</w:t>
      </w:r>
    </w:p>
    <w:p w14:paraId="56543DD4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Document Status Reference</w:t>
      </w:r>
    </w:p>
    <w:p w14:paraId="78D4BF03" w14:textId="77777777" w:rsidR="00722598" w:rsidRDefault="00722598">
      <w:pPr>
        <w:numPr>
          <w:ilvl w:val="0"/>
          <w:numId w:val="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Troubleshooting &amp; FAQs</w:t>
      </w:r>
    </w:p>
    <w:p w14:paraId="14B0BD7E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br w:type="page"/>
      </w:r>
      <w:r>
        <w:rPr>
          <w:rFonts w:ascii="Segoe UI" w:eastAsia="Times New Roman" w:hAnsi="Segoe UI" w:cs="Segoe UI"/>
        </w:rPr>
        <w:lastRenderedPageBreak/>
        <w:t>1. Introduction</w:t>
      </w:r>
    </w:p>
    <w:p w14:paraId="5B6257B9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 xml:space="preserve">The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Document Tracking Information System (DTIS)</w:t>
      </w:r>
      <w:r>
        <w:rPr>
          <w:rFonts w:ascii="Segoe UI" w:hAnsi="Segoe UI" w:cs="Segoe UI"/>
          <w:color w:val="1F2937"/>
          <w:sz w:val="22"/>
          <w:szCs w:val="22"/>
        </w:rPr>
        <w:t xml:space="preserve"> is a web-based application used to record, route, monitor, and close documents as they move between offices. Every document is issued a unique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Document Tracking Number (Control No.)</w:t>
      </w:r>
      <w:r>
        <w:rPr>
          <w:rFonts w:ascii="Segoe UI" w:hAnsi="Segoe UI" w:cs="Segoe UI"/>
          <w:color w:val="1F2937"/>
          <w:sz w:val="22"/>
          <w:szCs w:val="22"/>
        </w:rPr>
        <w:t xml:space="preserve"> together with a printable tracking form that carries a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barcode</w:t>
      </w:r>
      <w:r>
        <w:rPr>
          <w:rFonts w:ascii="Segoe UI" w:hAnsi="Segoe UI" w:cs="Segoe UI"/>
          <w:color w:val="1F2937"/>
          <w:sz w:val="22"/>
          <w:szCs w:val="22"/>
        </w:rPr>
        <w:t xml:space="preserve"> and a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QR code</w:t>
      </w:r>
      <w:r>
        <w:rPr>
          <w:rFonts w:ascii="Segoe UI" w:hAnsi="Segoe UI" w:cs="Segoe UI"/>
          <w:color w:val="1F2937"/>
          <w:sz w:val="22"/>
          <w:szCs w:val="22"/>
        </w:rPr>
        <w:t>, so a document can be received and traced at every step of its journey.</w:t>
      </w:r>
    </w:p>
    <w:p w14:paraId="66CC42F3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With DTIS you can:</w:t>
      </w:r>
    </w:p>
    <w:p w14:paraId="45314FF3" w14:textId="77777777" w:rsidR="00722598" w:rsidRDefault="00722598">
      <w:pPr>
        <w:numPr>
          <w:ilvl w:val="0"/>
          <w:numId w:val="2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Create and register documents, purchase requests, payments, and bundles</w:t>
      </w:r>
    </w:p>
    <w:p w14:paraId="0FD4F7CB" w14:textId="77777777" w:rsidR="00722598" w:rsidRDefault="00722598">
      <w:pPr>
        <w:numPr>
          <w:ilvl w:val="0"/>
          <w:numId w:val="2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Print a Document Tracking / Transmittal Form for each document</w:t>
      </w:r>
    </w:p>
    <w:p w14:paraId="7832EA67" w14:textId="77777777" w:rsidR="00722598" w:rsidRDefault="00722598">
      <w:pPr>
        <w:numPr>
          <w:ilvl w:val="0"/>
          <w:numId w:val="2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Forward documents to other offices and receive incoming documents</w:t>
      </w:r>
    </w:p>
    <w:p w14:paraId="54577272" w14:textId="77777777" w:rsidR="00722598" w:rsidRDefault="00722598">
      <w:pPr>
        <w:numPr>
          <w:ilvl w:val="0"/>
          <w:numId w:val="2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Endorse documents to specific employees within your office</w:t>
      </w:r>
    </w:p>
    <w:p w14:paraId="39CE5129" w14:textId="77777777" w:rsidR="00722598" w:rsidRDefault="00722598">
      <w:pPr>
        <w:numPr>
          <w:ilvl w:val="0"/>
          <w:numId w:val="2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Track a document's complete routing history in real time</w:t>
      </w:r>
    </w:p>
    <w:p w14:paraId="3B0C7241" w14:textId="77777777" w:rsidR="00722598" w:rsidRDefault="00722598">
      <w:pPr>
        <w:numPr>
          <w:ilvl w:val="0"/>
          <w:numId w:val="2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View the Routing Logbook and generate an Electronic Logbook</w:t>
      </w:r>
    </w:p>
    <w:p w14:paraId="6787F1B7" w14:textId="77777777" w:rsidR="00722598" w:rsidRDefault="00722598">
      <w:pPr>
        <w:numPr>
          <w:ilvl w:val="0"/>
          <w:numId w:val="2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Produce status reports (overall, per employee, internal, and external documents)</w:t>
      </w:r>
    </w:p>
    <w:p w14:paraId="6550EBF8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Getting Started – Logging In</w:t>
      </w:r>
    </w:p>
    <w:p w14:paraId="6C7977E9" w14:textId="77777777" w:rsidR="00722598" w:rsidRDefault="00722598">
      <w:pPr>
        <w:numPr>
          <w:ilvl w:val="0"/>
          <w:numId w:val="3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Open your web browser (Google Chrome or Microsoft Edge is recommended).</w:t>
      </w:r>
    </w:p>
    <w:p w14:paraId="0AFA184A" w14:textId="77777777" w:rsidR="00722598" w:rsidRDefault="00722598">
      <w:pPr>
        <w:numPr>
          <w:ilvl w:val="0"/>
          <w:numId w:val="3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Type the DTIS address given by your system administrator in the address bar and press </w:t>
      </w:r>
      <w:r>
        <w:rPr>
          <w:rStyle w:val="kbd1"/>
          <w:rFonts w:eastAsia="Times New Roman" w:cs="Segoe UI"/>
          <w:color w:val="1F2937"/>
          <w:sz w:val="22"/>
          <w:szCs w:val="22"/>
        </w:rPr>
        <w:t>Enter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.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DTIS Login Page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appears.</w:t>
      </w:r>
    </w:p>
    <w:p w14:paraId="37827F10" w14:textId="77777777" w:rsidR="00722598" w:rsidRDefault="00722598">
      <w:pPr>
        <w:numPr>
          <w:ilvl w:val="0"/>
          <w:numId w:val="3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Enter your registered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Email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address.</w:t>
      </w:r>
    </w:p>
    <w:p w14:paraId="24515AC9" w14:textId="77777777" w:rsidR="00722598" w:rsidRDefault="00722598">
      <w:pPr>
        <w:numPr>
          <w:ilvl w:val="0"/>
          <w:numId w:val="3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Enter your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Password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(at least 6 characters). Click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eye icon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inside the password box if you want to show or hide what you typed.</w:t>
      </w:r>
    </w:p>
    <w:p w14:paraId="60149FEB" w14:textId="77777777" w:rsidR="00722598" w:rsidRDefault="00722598">
      <w:pPr>
        <w:numPr>
          <w:ilvl w:val="0"/>
          <w:numId w:val="3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Login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. When your credentials are accepted you are taken to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Dashboard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1247DE7A" w14:textId="77777777" w:rsidR="00722598" w:rsidRDefault="00722598">
      <w:pPr>
        <w:shd w:val="clear" w:color="auto" w:fill="FEF9C3"/>
        <w:divId w:val="535552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Note: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Your account, office assignment, and password come from the central employee database. If you cannot log in, or the message </w:t>
      </w:r>
      <w:r>
        <w:rPr>
          <w:rFonts w:ascii="Segoe UI" w:eastAsia="Times New Roman" w:hAnsi="Segoe UI" w:cs="Segoe UI"/>
          <w:i/>
          <w:iCs/>
          <w:color w:val="1F2937"/>
          <w:sz w:val="22"/>
          <w:szCs w:val="22"/>
        </w:rPr>
        <w:t>"The provided credentials do not match our records"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appears, verify your email and password or contact your system administrator.</w:t>
      </w:r>
    </w:p>
    <w:p w14:paraId="6A2EBB92" w14:textId="77777777" w:rsidR="00722598" w:rsidRDefault="00722598">
      <w:pPr>
        <w:shd w:val="clear" w:color="auto" w:fill="FEE2E2"/>
        <w:divId w:val="564685152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Session expiry: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For security, your session expires after a period of inactivity. If you see </w:t>
      </w:r>
      <w:r>
        <w:rPr>
          <w:rFonts w:ascii="Segoe UI" w:eastAsia="Times New Roman" w:hAnsi="Segoe UI" w:cs="Segoe UI"/>
          <w:i/>
          <w:iCs/>
          <w:color w:val="1F2937"/>
          <w:sz w:val="22"/>
          <w:szCs w:val="22"/>
        </w:rPr>
        <w:t>"Your session has expired. Please login again,"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simply log in again — your documents are not affected.</w:t>
      </w:r>
    </w:p>
    <w:p w14:paraId="1DDEB44C" w14:textId="77777777" w:rsidR="00722598" w:rsidRDefault="00722598">
      <w:pPr>
        <w:pStyle w:val="Heading3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The Main Screen</w:t>
      </w:r>
    </w:p>
    <w:p w14:paraId="03B77C70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After logging in you will see:</w:t>
      </w:r>
    </w:p>
    <w:p w14:paraId="312D8A56" w14:textId="77777777" w:rsidR="00722598" w:rsidRDefault="00722598">
      <w:pPr>
        <w:numPr>
          <w:ilvl w:val="0"/>
          <w:numId w:val="4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Sidebar (left)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– the main menu: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Dashboard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,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New Document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,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Inbox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(My Documents, My Purchase Requests, My Payments, Routing Logbook),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Status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(Incoming, Pending, Endorsed, Forwarded, Closed), and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Reports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3B20E12E" w14:textId="77777777" w:rsidR="00722598" w:rsidRDefault="00722598">
      <w:pPr>
        <w:numPr>
          <w:ilvl w:val="0"/>
          <w:numId w:val="4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Navigation bar (top)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– shows your name, office, profile photo, and the document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Search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tool.</w:t>
      </w:r>
    </w:p>
    <w:p w14:paraId="776B76AD" w14:textId="77777777" w:rsidR="00722598" w:rsidRDefault="00722598">
      <w:pPr>
        <w:numPr>
          <w:ilvl w:val="0"/>
          <w:numId w:val="4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Dashboard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– summary counts of your office's documents by status.</w:t>
      </w:r>
    </w:p>
    <w:p w14:paraId="70B4CA4C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br w:type="page"/>
      </w:r>
      <w:r>
        <w:rPr>
          <w:rFonts w:ascii="Segoe UI" w:eastAsia="Times New Roman" w:hAnsi="Segoe UI" w:cs="Segoe UI"/>
        </w:rPr>
        <w:t>3. Creating a Document Tracking (New Document)</w:t>
      </w:r>
    </w:p>
    <w:p w14:paraId="62C1C4C3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Every document that will be routed must first be registered in DTIS. This is the starting point of the document's tracking record.</w:t>
      </w:r>
    </w:p>
    <w:p w14:paraId="3EA6501F" w14:textId="77777777" w:rsidR="00722598" w:rsidRDefault="00722598">
      <w:pPr>
        <w:numPr>
          <w:ilvl w:val="0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On the sidebar, 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New Document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.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Document Tracking Form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opens.</w:t>
      </w:r>
    </w:p>
    <w:p w14:paraId="0D5C8297" w14:textId="77777777" w:rsidR="00722598" w:rsidRDefault="00722598">
      <w:pPr>
        <w:numPr>
          <w:ilvl w:val="0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Document Tracking No. (Control No.)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is generated automatically by the system — you do not need to type it. This becomes the document's permanent tracking number.</w:t>
      </w:r>
    </w:p>
    <w:p w14:paraId="310A9FB7" w14:textId="77777777" w:rsidR="00722598" w:rsidRDefault="00722598">
      <w:pPr>
        <w:numPr>
          <w:ilvl w:val="0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Select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Source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of the document: </w:t>
      </w:r>
    </w:p>
    <w:p w14:paraId="7F9E068B" w14:textId="77777777" w:rsidR="00722598" w:rsidRDefault="00722598">
      <w:pPr>
        <w:numPr>
          <w:ilvl w:val="1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Internal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– the document originated inside the agency.</w:t>
      </w:r>
    </w:p>
    <w:p w14:paraId="6C6E053E" w14:textId="77777777" w:rsidR="00722598" w:rsidRDefault="00722598">
      <w:pPr>
        <w:numPr>
          <w:ilvl w:val="1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External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– the document came from an outside party (citizen, supplier, another agency, etc.).</w:t>
      </w:r>
    </w:p>
    <w:p w14:paraId="53CC1A60" w14:textId="77777777" w:rsidR="00722598" w:rsidRDefault="00722598">
      <w:pPr>
        <w:numPr>
          <w:ilvl w:val="0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Choose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document type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: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All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(regular documents),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Purchase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(purchase requests), or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Payment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. The list of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Categories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changes based on your selection.</w:t>
      </w:r>
    </w:p>
    <w:p w14:paraId="581CC2A5" w14:textId="77777777" w:rsidR="00722598" w:rsidRDefault="00722598">
      <w:pPr>
        <w:numPr>
          <w:ilvl w:val="0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Select the specific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Category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of the document from the dropdown list.</w:t>
      </w:r>
    </w:p>
    <w:p w14:paraId="626411C0" w14:textId="77777777" w:rsidR="00722598" w:rsidRDefault="00722598">
      <w:pPr>
        <w:numPr>
          <w:ilvl w:val="0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Type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Subject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of the document (minimum of 8 characters, maximum of 500). Follow the guide shown in the box: </w:t>
      </w:r>
    </w:p>
    <w:p w14:paraId="3409DC7A" w14:textId="77777777" w:rsidR="00722598" w:rsidRDefault="00722598">
      <w:pPr>
        <w:numPr>
          <w:ilvl w:val="1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Regular documents: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subject and other details (Who, When &amp; Where).</w:t>
      </w:r>
    </w:p>
    <w:p w14:paraId="795BF31B" w14:textId="77777777" w:rsidR="00722598" w:rsidRDefault="00722598">
      <w:pPr>
        <w:numPr>
          <w:ilvl w:val="1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Payments: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1) Payee, 2) Particulars with Date and Venue, 3) P.O. Number (if available), 4) Total Amount.</w:t>
      </w:r>
    </w:p>
    <w:p w14:paraId="578A5B40" w14:textId="77777777" w:rsidR="00722598" w:rsidRDefault="00722598">
      <w:pPr>
        <w:numPr>
          <w:ilvl w:val="1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Purchase requests: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1) Description / Particulars, 2) Total Amount.</w:t>
      </w:r>
    </w:p>
    <w:p w14:paraId="71DB9D9C" w14:textId="77777777" w:rsidR="00722598" w:rsidRDefault="00722598">
      <w:pPr>
        <w:numPr>
          <w:ilvl w:val="0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Answer the additional questions when applicable: </w:t>
      </w:r>
    </w:p>
    <w:p w14:paraId="113A5113" w14:textId="77777777" w:rsidR="00722598" w:rsidRDefault="00722598">
      <w:pPr>
        <w:numPr>
          <w:ilvl w:val="1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ARTA?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– tick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Yes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if the document is covered by the Anti-Red Tape Act.</w:t>
      </w:r>
    </w:p>
    <w:p w14:paraId="054512DC" w14:textId="77777777" w:rsidR="00722598" w:rsidRDefault="00722598">
      <w:pPr>
        <w:numPr>
          <w:ilvl w:val="1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Citizen Charter?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– tick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Yes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if the transaction is listed in the Citizen's Charter, then choose the correct entry under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Select Citizen Charter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45F123F0" w14:textId="77777777" w:rsidR="00722598" w:rsidRDefault="00722598">
      <w:pPr>
        <w:numPr>
          <w:ilvl w:val="1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Bundle?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– tick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Yes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if this record will serve as a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bundle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(a folder that groups several related documents that travel together).</w:t>
      </w:r>
    </w:p>
    <w:p w14:paraId="4EFC99DC" w14:textId="77777777" w:rsidR="00722598" w:rsidRDefault="00722598">
      <w:pPr>
        <w:numPr>
          <w:ilvl w:val="0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Review your entries, then 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Create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4BA7676F" w14:textId="77777777" w:rsidR="00722598" w:rsidRDefault="00722598">
      <w:pPr>
        <w:numPr>
          <w:ilvl w:val="0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A green confirmation, </w:t>
      </w:r>
      <w:r>
        <w:rPr>
          <w:rFonts w:ascii="Segoe UI" w:eastAsia="Times New Roman" w:hAnsi="Segoe UI" w:cs="Segoe UI"/>
          <w:i/>
          <w:iCs/>
          <w:color w:val="1F2937"/>
          <w:sz w:val="22"/>
          <w:szCs w:val="22"/>
        </w:rPr>
        <w:t>"Document successfully created!"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, appears at the top-right of the screen, and you are taken automatically to the matching inbox: </w:t>
      </w:r>
    </w:p>
    <w:p w14:paraId="7037F758" w14:textId="77777777" w:rsidR="00722598" w:rsidRDefault="00722598">
      <w:pPr>
        <w:numPr>
          <w:ilvl w:val="1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Regular documents →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My Documents</w:t>
      </w:r>
    </w:p>
    <w:p w14:paraId="2E18EBFF" w14:textId="77777777" w:rsidR="00722598" w:rsidRDefault="00722598">
      <w:pPr>
        <w:numPr>
          <w:ilvl w:val="1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Purchase requests →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My Purchase Requests</w:t>
      </w:r>
    </w:p>
    <w:p w14:paraId="0D226763" w14:textId="77777777" w:rsidR="00722598" w:rsidRDefault="00722598">
      <w:pPr>
        <w:numPr>
          <w:ilvl w:val="1"/>
          <w:numId w:val="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Payments →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My Payments</w:t>
      </w:r>
    </w:p>
    <w:p w14:paraId="7BE4FAF5" w14:textId="77777777" w:rsidR="00722598" w:rsidRDefault="00722598">
      <w:pPr>
        <w:shd w:val="clear" w:color="auto" w:fill="DCFCE7"/>
        <w:divId w:val="625433777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Tip: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The newly created document has the status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Created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 It stays in your inbox until you print its tracking form and forward it to the next office.</w:t>
      </w:r>
    </w:p>
    <w:p w14:paraId="1A7C7979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Printing the Document Tracking / Transmittal Form</w:t>
      </w:r>
    </w:p>
    <w:p w14:paraId="344CE329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 xml:space="preserve">The tracking (transmittal) form is the printed cover sheet that travels with the physical document. It contains the control number, subject, origin office, destination office, a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barcode</w:t>
      </w:r>
      <w:r>
        <w:rPr>
          <w:rFonts w:ascii="Segoe UI" w:hAnsi="Segoe UI" w:cs="Segoe UI"/>
          <w:color w:val="1F2937"/>
          <w:sz w:val="22"/>
          <w:szCs w:val="22"/>
        </w:rPr>
        <w:t xml:space="preserve">, and a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QR code</w:t>
      </w:r>
      <w:r>
        <w:rPr>
          <w:rFonts w:ascii="Segoe UI" w:hAnsi="Segoe UI" w:cs="Segoe UI"/>
          <w:color w:val="1F2937"/>
          <w:sz w:val="22"/>
          <w:szCs w:val="22"/>
        </w:rPr>
        <w:t xml:space="preserve"> that the receiving office can scan.</w:t>
      </w:r>
    </w:p>
    <w:p w14:paraId="04B36B53" w14:textId="77777777" w:rsidR="00722598" w:rsidRDefault="00722598">
      <w:pPr>
        <w:numPr>
          <w:ilvl w:val="0"/>
          <w:numId w:val="6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Open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Inbox &gt; My Documents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(or My Purchase Requests / My Payments).</w:t>
      </w:r>
    </w:p>
    <w:p w14:paraId="7228F0F1" w14:textId="77777777" w:rsidR="00722598" w:rsidRDefault="00722598">
      <w:pPr>
        <w:numPr>
          <w:ilvl w:val="0"/>
          <w:numId w:val="6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Find your document in the list. Use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Search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box or the date filters if needed.</w:t>
      </w:r>
    </w:p>
    <w:p w14:paraId="27B04AAF" w14:textId="77777777" w:rsidR="00722598" w:rsidRDefault="00722598">
      <w:pPr>
        <w:numPr>
          <w:ilvl w:val="0"/>
          <w:numId w:val="6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Print Transmittal Form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on the document's row. A printable page opens showing the Document Tracking Form.</w:t>
      </w:r>
    </w:p>
    <w:p w14:paraId="312DDC3D" w14:textId="77777777" w:rsidR="00722598" w:rsidRDefault="00722598">
      <w:pPr>
        <w:numPr>
          <w:ilvl w:val="0"/>
          <w:numId w:val="6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Press </w:t>
      </w:r>
      <w:r>
        <w:rPr>
          <w:rStyle w:val="kbd1"/>
          <w:rFonts w:eastAsia="Times New Roman" w:cs="Segoe UI"/>
          <w:color w:val="1F2937"/>
          <w:sz w:val="22"/>
          <w:szCs w:val="22"/>
        </w:rPr>
        <w:t>Ctrl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+ </w:t>
      </w:r>
      <w:r>
        <w:rPr>
          <w:rStyle w:val="kbd1"/>
          <w:rFonts w:eastAsia="Times New Roman" w:cs="Segoe UI"/>
          <w:color w:val="1F2937"/>
          <w:sz w:val="22"/>
          <w:szCs w:val="22"/>
        </w:rPr>
        <w:t>P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(or use the browser Print button) and print the form.</w:t>
      </w:r>
    </w:p>
    <w:p w14:paraId="4766E0A2" w14:textId="77777777" w:rsidR="00722598" w:rsidRDefault="00722598">
      <w:pPr>
        <w:numPr>
          <w:ilvl w:val="0"/>
          <w:numId w:val="6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Attach the printed form on top of the physical document before sending it out.</w:t>
      </w:r>
    </w:p>
    <w:p w14:paraId="50C483D6" w14:textId="77777777" w:rsidR="00722598" w:rsidRDefault="00722598">
      <w:pPr>
        <w:shd w:val="clear" w:color="auto" w:fill="FEF9C3"/>
        <w:divId w:val="1867599143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Note: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The QR code on the form links directly to the document's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QR Receive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page. The receiving office can scan it with a phone or barcode scanner to receive the document instantly (see Section 7).</w:t>
      </w:r>
    </w:p>
    <w:p w14:paraId="1E02928B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br w:type="page"/>
      </w:r>
      <w:r>
        <w:rPr>
          <w:rFonts w:ascii="Segoe UI" w:eastAsia="Times New Roman" w:hAnsi="Segoe UI" w:cs="Segoe UI"/>
        </w:rPr>
        <w:t>5. Forwarding a Document to Another Office</w:t>
      </w:r>
    </w:p>
    <w:p w14:paraId="63BCA441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 xml:space="preserve">Forwarding transfers the document to the next office in the routing and sets its status to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For Receiving</w:t>
      </w:r>
      <w:r>
        <w:rPr>
          <w:rFonts w:ascii="Segoe UI" w:hAnsi="Segoe UI" w:cs="Segoe UI"/>
          <w:color w:val="1F2937"/>
          <w:sz w:val="22"/>
          <w:szCs w:val="22"/>
        </w:rPr>
        <w:t>.</w:t>
      </w:r>
    </w:p>
    <w:p w14:paraId="56F62F93" w14:textId="77777777" w:rsidR="00722598" w:rsidRDefault="00722598">
      <w:pPr>
        <w:numPr>
          <w:ilvl w:val="0"/>
          <w:numId w:val="7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Open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Inbox &gt; My Documents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(or the Pending list — see Section 8).</w:t>
      </w:r>
    </w:p>
    <w:p w14:paraId="3D8BEBB3" w14:textId="77777777" w:rsidR="00722598" w:rsidRDefault="00722598">
      <w:pPr>
        <w:numPr>
          <w:ilvl w:val="0"/>
          <w:numId w:val="7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Tick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checkbox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of the document(s) you want to send. You can select several documents at once.</w:t>
      </w:r>
    </w:p>
    <w:p w14:paraId="3BDE0EF0" w14:textId="77777777" w:rsidR="00722598" w:rsidRDefault="00722598">
      <w:pPr>
        <w:numPr>
          <w:ilvl w:val="0"/>
          <w:numId w:val="7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Forward selected documents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50EFF004" w14:textId="77777777" w:rsidR="00722598" w:rsidRDefault="00722598">
      <w:pPr>
        <w:numPr>
          <w:ilvl w:val="0"/>
          <w:numId w:val="7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Choose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destination office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from the list, and add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Action Requested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/ remarks when asked.</w:t>
      </w:r>
    </w:p>
    <w:p w14:paraId="1FD7B9B3" w14:textId="77777777" w:rsidR="00722598" w:rsidRDefault="00722598">
      <w:pPr>
        <w:numPr>
          <w:ilvl w:val="0"/>
          <w:numId w:val="7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Confirm. The document status changes to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For Receiving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and it now appears in the destination office's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Incoming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list.</w:t>
      </w:r>
    </w:p>
    <w:p w14:paraId="31FBBF40" w14:textId="77777777" w:rsidR="00722598" w:rsidRDefault="00722598">
      <w:pPr>
        <w:shd w:val="clear" w:color="auto" w:fill="DCFCE7"/>
        <w:divId w:val="1563758757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Tip: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If the record is a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bundle</w:t>
      </w:r>
      <w:r>
        <w:rPr>
          <w:rFonts w:ascii="Segoe UI" w:eastAsia="Times New Roman" w:hAnsi="Segoe UI" w:cs="Segoe UI"/>
          <w:color w:val="1F2937"/>
          <w:sz w:val="22"/>
          <w:szCs w:val="22"/>
        </w:rPr>
        <w:t>, all documents attached to the bundle are forwarded and received together automatically.</w:t>
      </w:r>
    </w:p>
    <w:p w14:paraId="21E4CF12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Receiving Incoming Documents</w:t>
      </w:r>
    </w:p>
    <w:p w14:paraId="61E8B0B1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 xml:space="preserve">Documents forwarded to your office appear under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Status &gt; Incoming</w:t>
      </w:r>
      <w:r>
        <w:rPr>
          <w:rFonts w:ascii="Segoe UI" w:hAnsi="Segoe UI" w:cs="Segoe UI"/>
          <w:color w:val="1F2937"/>
          <w:sz w:val="22"/>
          <w:szCs w:val="22"/>
        </w:rPr>
        <w:t xml:space="preserve"> with the status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For Receiving</w:t>
      </w:r>
      <w:r>
        <w:rPr>
          <w:rFonts w:ascii="Segoe UI" w:hAnsi="Segoe UI" w:cs="Segoe UI"/>
          <w:color w:val="1F2937"/>
          <w:sz w:val="22"/>
          <w:szCs w:val="22"/>
        </w:rPr>
        <w:t xml:space="preserve"> or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Returned</w:t>
      </w:r>
      <w:r>
        <w:rPr>
          <w:rFonts w:ascii="Segoe UI" w:hAnsi="Segoe UI" w:cs="Segoe UI"/>
          <w:color w:val="1F2937"/>
          <w:sz w:val="22"/>
          <w:szCs w:val="22"/>
        </w:rPr>
        <w:t>.</w:t>
      </w:r>
    </w:p>
    <w:p w14:paraId="36CF5742" w14:textId="77777777" w:rsidR="00722598" w:rsidRDefault="00722598">
      <w:pPr>
        <w:numPr>
          <w:ilvl w:val="0"/>
          <w:numId w:val="8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On the sidebar, 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Status &gt; Incoming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4B535A77" w14:textId="77777777" w:rsidR="00722598" w:rsidRDefault="00722598">
      <w:pPr>
        <w:numPr>
          <w:ilvl w:val="0"/>
          <w:numId w:val="8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Review the list. You can: </w:t>
      </w:r>
    </w:p>
    <w:p w14:paraId="57C258C0" w14:textId="77777777" w:rsidR="00722598" w:rsidRDefault="00722598">
      <w:pPr>
        <w:numPr>
          <w:ilvl w:val="1"/>
          <w:numId w:val="8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Type in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Search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box to find a document by control number or subject.</w:t>
      </w:r>
    </w:p>
    <w:p w14:paraId="55D3AF91" w14:textId="77777777" w:rsidR="00722598" w:rsidRDefault="00722598">
      <w:pPr>
        <w:numPr>
          <w:ilvl w:val="1"/>
          <w:numId w:val="8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Set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Start Date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and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End Date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to filter by date.</w:t>
      </w:r>
    </w:p>
    <w:p w14:paraId="35032425" w14:textId="77777777" w:rsidR="00722598" w:rsidRDefault="00722598">
      <w:pPr>
        <w:numPr>
          <w:ilvl w:val="1"/>
          <w:numId w:val="8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Filter by document type/category.</w:t>
      </w:r>
    </w:p>
    <w:p w14:paraId="548E6A72" w14:textId="77777777" w:rsidR="00722598" w:rsidRDefault="00722598">
      <w:pPr>
        <w:numPr>
          <w:ilvl w:val="0"/>
          <w:numId w:val="8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Tick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checkbox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of each document you physically received. Tick the top checkbox to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select all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76966A6E" w14:textId="77777777" w:rsidR="00722598" w:rsidRDefault="00722598">
      <w:pPr>
        <w:numPr>
          <w:ilvl w:val="0"/>
          <w:numId w:val="8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Receive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button.</w:t>
      </w:r>
    </w:p>
    <w:p w14:paraId="037E080F" w14:textId="77777777" w:rsidR="00722598" w:rsidRDefault="00722598">
      <w:pPr>
        <w:numPr>
          <w:ilvl w:val="0"/>
          <w:numId w:val="8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A confirmation dialog appears: </w:t>
      </w:r>
      <w:r>
        <w:rPr>
          <w:rFonts w:ascii="Segoe UI" w:eastAsia="Times New Roman" w:hAnsi="Segoe UI" w:cs="Segoe UI"/>
          <w:i/>
          <w:iCs/>
          <w:color w:val="1F2937"/>
          <w:sz w:val="22"/>
          <w:szCs w:val="22"/>
        </w:rPr>
        <w:t>"Receive N Documents?"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Confirm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1507D1F0" w14:textId="77777777" w:rsidR="00722598" w:rsidRDefault="00722598">
      <w:pPr>
        <w:numPr>
          <w:ilvl w:val="0"/>
          <w:numId w:val="8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The document status changes to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On Process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and the document moves to your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Pending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list. The receiving action, your name, office, and the date/time are permanently recorded in the document's tracking history.</w:t>
      </w:r>
    </w:p>
    <w:p w14:paraId="680D9749" w14:textId="77777777" w:rsidR="00722598" w:rsidRDefault="00722598">
      <w:pPr>
        <w:shd w:val="clear" w:color="auto" w:fill="FEE2E2"/>
        <w:divId w:val="44765388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Important: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Only receive documents that have physically arrived at your office. Receiving in DTIS is the official record that your office has taken custody of the document.</w:t>
      </w:r>
    </w:p>
    <w:p w14:paraId="6C71C713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Receiving via QR Code Scan</w:t>
      </w:r>
    </w:p>
    <w:p w14:paraId="63EF11E5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Instead of searching the Incoming list, you can receive a document by scanning the QR code printed on its Document Tracking Form.</w:t>
      </w:r>
    </w:p>
    <w:p w14:paraId="658E70E8" w14:textId="77777777" w:rsidR="00722598" w:rsidRDefault="00722598">
      <w:pPr>
        <w:numPr>
          <w:ilvl w:val="0"/>
          <w:numId w:val="9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Make sure you are logged in to DTIS on the device you will use.</w:t>
      </w:r>
    </w:p>
    <w:p w14:paraId="248E51A5" w14:textId="77777777" w:rsidR="00722598" w:rsidRDefault="00722598">
      <w:pPr>
        <w:numPr>
          <w:ilvl w:val="0"/>
          <w:numId w:val="9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Scan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QR code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on the printed tracking form using your phone camera or a QR scanner.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Receive Document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page opens showing the document's details.</w:t>
      </w:r>
    </w:p>
    <w:p w14:paraId="02DEE6DC" w14:textId="77777777" w:rsidR="00722598" w:rsidRDefault="00722598">
      <w:pPr>
        <w:numPr>
          <w:ilvl w:val="0"/>
          <w:numId w:val="9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Receive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, then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Yes, Receive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on the confirmation dialog.</w:t>
      </w:r>
    </w:p>
    <w:p w14:paraId="3C4B3713" w14:textId="77777777" w:rsidR="00722598" w:rsidRDefault="00722598">
      <w:pPr>
        <w:numPr>
          <w:ilvl w:val="0"/>
          <w:numId w:val="9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The document is marked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On Process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under your office, exactly as with the normal receive.</w:t>
      </w:r>
    </w:p>
    <w:p w14:paraId="2C8CB3BD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The QR Receive page protects you from mistakes. It will tell you when: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000000" w14:paraId="7E8D1CF6" w14:textId="77777777">
        <w:trPr>
          <w:divId w:val="1294486431"/>
        </w:trPr>
        <w:tc>
          <w:tcPr>
            <w:tcW w:w="0" w:type="auto"/>
            <w:shd w:val="clear" w:color="auto" w:fill="0369A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D8305B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Message</w:t>
            </w:r>
          </w:p>
        </w:tc>
        <w:tc>
          <w:tcPr>
            <w:tcW w:w="0" w:type="auto"/>
            <w:shd w:val="clear" w:color="auto" w:fill="0369A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C3CC9A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000000" w14:paraId="35D7F232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69D14AA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Wrong office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2E64A5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The document is assigned to a different office — you cannot receive it.</w:t>
            </w:r>
          </w:p>
        </w:tc>
      </w:tr>
      <w:tr w:rsidR="00000000" w14:paraId="44C08EB1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73435A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Already received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EBAFB5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The document was already received and is being processed.</w:t>
            </w:r>
          </w:p>
        </w:tc>
      </w:tr>
      <w:tr w:rsidR="00000000" w14:paraId="7967803E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A2EF145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Closed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5EABD27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The document has already been closed; no further action is possible.</w:t>
            </w:r>
          </w:p>
        </w:tc>
      </w:tr>
      <w:tr w:rsidR="00000000" w14:paraId="761C2748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AFCD20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Not found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5D0F2D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The control number does not exist — check the printed form.</w:t>
            </w:r>
          </w:p>
        </w:tc>
      </w:tr>
    </w:tbl>
    <w:p w14:paraId="311BF1C3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br w:type="page"/>
      </w:r>
      <w:r>
        <w:rPr>
          <w:rFonts w:ascii="Segoe UI" w:eastAsia="Times New Roman" w:hAnsi="Segoe UI" w:cs="Segoe UI"/>
        </w:rPr>
        <w:t>8. Processing Pending Documents (Endorse, Forward, Close)</w:t>
      </w:r>
    </w:p>
    <w:p w14:paraId="1816A261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 xml:space="preserve">Documents your office has received sit under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Status &gt; Pending</w:t>
      </w:r>
      <w:r>
        <w:rPr>
          <w:rFonts w:ascii="Segoe UI" w:hAnsi="Segoe UI" w:cs="Segoe UI"/>
          <w:color w:val="1F2937"/>
          <w:sz w:val="22"/>
          <w:szCs w:val="22"/>
        </w:rPr>
        <w:t xml:space="preserve"> with the status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On Process</w:t>
      </w:r>
      <w:r>
        <w:rPr>
          <w:rFonts w:ascii="Segoe UI" w:hAnsi="Segoe UI" w:cs="Segoe UI"/>
          <w:color w:val="1F2937"/>
          <w:sz w:val="22"/>
          <w:szCs w:val="22"/>
        </w:rPr>
        <w:t>. From here you decide what happens next.</w:t>
      </w:r>
    </w:p>
    <w:p w14:paraId="3760233A" w14:textId="77777777" w:rsidR="00722598" w:rsidRDefault="00722598">
      <w:pPr>
        <w:pStyle w:val="Heading3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8.1 Endorse to an Employee</w:t>
      </w:r>
    </w:p>
    <w:p w14:paraId="7E34468D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Endorsing assigns the document to a specific person in your office for action.</w:t>
      </w:r>
    </w:p>
    <w:p w14:paraId="3683914D" w14:textId="77777777" w:rsidR="00722598" w:rsidRDefault="00722598">
      <w:pPr>
        <w:numPr>
          <w:ilvl w:val="0"/>
          <w:numId w:val="10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Open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Status &gt; Pending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color w:val="1F2937"/>
          <w:sz w:val="22"/>
          <w:szCs w:val="22"/>
        </w:rPr>
        <w:t>and locate the document (or open it to view its details).</w:t>
      </w:r>
    </w:p>
    <w:p w14:paraId="7069F709" w14:textId="77777777" w:rsidR="00722598" w:rsidRDefault="00722598">
      <w:pPr>
        <w:numPr>
          <w:ilvl w:val="0"/>
          <w:numId w:val="10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Endorse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2C36F9B9" w14:textId="77777777" w:rsidR="00722598" w:rsidRDefault="00722598">
      <w:pPr>
        <w:numPr>
          <w:ilvl w:val="0"/>
          <w:numId w:val="10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Select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employee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the document is endorsed to.</w:t>
      </w:r>
    </w:p>
    <w:p w14:paraId="541705F2" w14:textId="77777777" w:rsidR="00722598" w:rsidRDefault="00722598">
      <w:pPr>
        <w:numPr>
          <w:ilvl w:val="0"/>
          <w:numId w:val="10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Confirm. The employee's name appears in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Endorsed To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column and the document is also listed under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Status &gt; Endorsed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124C09A8" w14:textId="77777777" w:rsidR="00722598" w:rsidRDefault="00722598">
      <w:pPr>
        <w:pStyle w:val="Heading3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8.2 Forward to the Next Office</w:t>
      </w:r>
    </w:p>
    <w:p w14:paraId="0A1B255C" w14:textId="77777777" w:rsidR="00722598" w:rsidRDefault="00722598">
      <w:pPr>
        <w:numPr>
          <w:ilvl w:val="0"/>
          <w:numId w:val="1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In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Status &gt; Pending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>, tick the document(s) that are done in your office.</w:t>
      </w:r>
    </w:p>
    <w:p w14:paraId="4E74FE28" w14:textId="77777777" w:rsidR="00722598" w:rsidRDefault="00722598">
      <w:pPr>
        <w:numPr>
          <w:ilvl w:val="0"/>
          <w:numId w:val="1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Forward selected documents</w:t>
      </w:r>
      <w:r>
        <w:rPr>
          <w:rFonts w:ascii="Segoe UI" w:eastAsia="Times New Roman" w:hAnsi="Segoe UI" w:cs="Segoe UI"/>
          <w:color w:val="1F2937"/>
          <w:sz w:val="22"/>
          <w:szCs w:val="22"/>
        </w:rPr>
        <w:t>, choose the destination office, and confirm.</w:t>
      </w:r>
    </w:p>
    <w:p w14:paraId="79472629" w14:textId="77777777" w:rsidR="00722598" w:rsidRDefault="00722598">
      <w:pPr>
        <w:numPr>
          <w:ilvl w:val="0"/>
          <w:numId w:val="11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The status returns to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For Receiving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for the next office, and the document appears in your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Status &gt; Forwarded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list until they receive it.</w:t>
      </w:r>
    </w:p>
    <w:p w14:paraId="398FE6BC" w14:textId="77777777" w:rsidR="00722598" w:rsidRDefault="00722598">
      <w:pPr>
        <w:pStyle w:val="Heading3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8.3 Close a Document</w:t>
      </w:r>
    </w:p>
    <w:p w14:paraId="60938D3E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Close a document when all required actions are completed and the document has reached the end of its routing.</w:t>
      </w:r>
    </w:p>
    <w:p w14:paraId="179E604A" w14:textId="77777777" w:rsidR="00722598" w:rsidRDefault="00722598">
      <w:pPr>
        <w:numPr>
          <w:ilvl w:val="0"/>
          <w:numId w:val="12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In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Status &gt; Pending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>, tick the finished document(s) or open the document detail page.</w:t>
      </w:r>
    </w:p>
    <w:p w14:paraId="31E0A56A" w14:textId="77777777" w:rsidR="00722598" w:rsidRDefault="00722598">
      <w:pPr>
        <w:numPr>
          <w:ilvl w:val="0"/>
          <w:numId w:val="12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Close Document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and confirm.</w:t>
      </w:r>
    </w:p>
    <w:p w14:paraId="1236A5A2" w14:textId="77777777" w:rsidR="00722598" w:rsidRDefault="00722598">
      <w:pPr>
        <w:numPr>
          <w:ilvl w:val="0"/>
          <w:numId w:val="12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The status becomes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Closed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. Closed documents remain viewable under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Status &gt; Closed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and in reports, but can no longer be routed.</w:t>
      </w:r>
    </w:p>
    <w:p w14:paraId="557CEE53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Tracking a Document</w:t>
      </w:r>
    </w:p>
    <w:p w14:paraId="34CFC204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Any user can look up the full routing history of a document at any time.</w:t>
      </w:r>
    </w:p>
    <w:p w14:paraId="2152E175" w14:textId="77777777" w:rsidR="00722598" w:rsidRDefault="00722598">
      <w:pPr>
        <w:numPr>
          <w:ilvl w:val="0"/>
          <w:numId w:val="13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Search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tool on the top navigation bar.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Search Documents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window opens.</w:t>
      </w:r>
    </w:p>
    <w:p w14:paraId="039FFC5B" w14:textId="77777777" w:rsidR="00722598" w:rsidRDefault="00722598">
      <w:pPr>
        <w:numPr>
          <w:ilvl w:val="0"/>
          <w:numId w:val="13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Type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document subject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or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control number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in the search box. Matching documents appear as you type.</w:t>
      </w:r>
    </w:p>
    <w:p w14:paraId="2BA0E10A" w14:textId="77777777" w:rsidR="00722598" w:rsidRDefault="00722598">
      <w:pPr>
        <w:numPr>
          <w:ilvl w:val="0"/>
          <w:numId w:val="13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Track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on the document you want.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Tracking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window opens showing the complete trail — every action (Created, Forwarded, Received, Endorsed, Returned, Closed) with the office, the responsible employee, the remarks, and the exact date and time.</w:t>
      </w:r>
    </w:p>
    <w:p w14:paraId="55E5F607" w14:textId="77777777" w:rsidR="00722598" w:rsidRDefault="00722598">
      <w:pPr>
        <w:numPr>
          <w:ilvl w:val="0"/>
          <w:numId w:val="13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Close the tracking window to return to the search results and look up another document.</w:t>
      </w:r>
    </w:p>
    <w:p w14:paraId="721C49A0" w14:textId="77777777" w:rsidR="00722598" w:rsidRDefault="00722598">
      <w:pPr>
        <w:shd w:val="clear" w:color="auto" w:fill="DCFCE7"/>
        <w:divId w:val="58812091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Tip: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You can also open a document's detail page from any status list to see the same routing history along with the document's information.</w:t>
      </w:r>
    </w:p>
    <w:p w14:paraId="42416C39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Routing Logbook</w:t>
      </w:r>
    </w:p>
    <w:p w14:paraId="62E18C2A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The Routing Logbook is the electronic equivalent of the physical logbook: it lists every document your office forwarded, and whether (and when, and by whom) the receiving office has received it.</w:t>
      </w:r>
    </w:p>
    <w:p w14:paraId="01CB0FB6" w14:textId="77777777" w:rsidR="00722598" w:rsidRDefault="00722598">
      <w:pPr>
        <w:numPr>
          <w:ilvl w:val="0"/>
          <w:numId w:val="14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On the sidebar, 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Inbox &gt; Routing Logbook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66267489" w14:textId="77777777" w:rsidR="00722598" w:rsidRDefault="00722598">
      <w:pPr>
        <w:numPr>
          <w:ilvl w:val="0"/>
          <w:numId w:val="14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By default the logbook shows entries from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yesterday to today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. Change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From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and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To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dates to view a different period, or click the reset button to go back to the default range.</w:t>
      </w:r>
    </w:p>
    <w:p w14:paraId="6C51872F" w14:textId="77777777" w:rsidR="00722598" w:rsidRDefault="00722598">
      <w:pPr>
        <w:numPr>
          <w:ilvl w:val="0"/>
          <w:numId w:val="14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Each row shows the document, its category, the destination office, and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receipt status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— including who received it on the other end.</w:t>
      </w:r>
    </w:p>
    <w:p w14:paraId="0EBBF7A2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11. Generating the Electronic Logbook</w:t>
      </w:r>
    </w:p>
    <w:p w14:paraId="5C17C882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>Use the Electronic Logbook when you need a printable list of documents you are dispatching, grouped by destination office — for example, as a courier's route sheet.</w:t>
      </w:r>
    </w:p>
    <w:p w14:paraId="17740815" w14:textId="77777777" w:rsidR="00722598" w:rsidRDefault="00722598">
      <w:pPr>
        <w:numPr>
          <w:ilvl w:val="0"/>
          <w:numId w:val="1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Open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Inbox &gt; My Documents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5966D3D6" w14:textId="77777777" w:rsidR="00722598" w:rsidRDefault="00722598">
      <w:pPr>
        <w:numPr>
          <w:ilvl w:val="0"/>
          <w:numId w:val="1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Tick the checkboxes of the documents to include.</w:t>
      </w:r>
    </w:p>
    <w:p w14:paraId="58D99A26" w14:textId="77777777" w:rsidR="00722598" w:rsidRDefault="00722598">
      <w:pPr>
        <w:numPr>
          <w:ilvl w:val="0"/>
          <w:numId w:val="1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Generate Electronic Logbook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 A printable logbook opens, grouped by destination office, with each document's control number, subject, category, and routing history.</w:t>
      </w:r>
    </w:p>
    <w:p w14:paraId="2EFB82BD" w14:textId="77777777" w:rsidR="00722598" w:rsidRDefault="00722598">
      <w:pPr>
        <w:numPr>
          <w:ilvl w:val="0"/>
          <w:numId w:val="15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Press </w:t>
      </w:r>
      <w:r>
        <w:rPr>
          <w:rStyle w:val="kbd1"/>
          <w:rFonts w:eastAsia="Times New Roman" w:cs="Segoe UI"/>
          <w:color w:val="1F2937"/>
          <w:sz w:val="22"/>
          <w:szCs w:val="22"/>
        </w:rPr>
        <w:t>Ctrl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+ </w:t>
      </w:r>
      <w:r>
        <w:rPr>
          <w:rStyle w:val="kbd1"/>
          <w:rFonts w:eastAsia="Times New Roman" w:cs="Segoe UI"/>
          <w:color w:val="1F2937"/>
          <w:sz w:val="22"/>
          <w:szCs w:val="22"/>
        </w:rPr>
        <w:t>P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to print it.</w:t>
      </w:r>
    </w:p>
    <w:p w14:paraId="01D36BD3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br w:type="page"/>
      </w:r>
      <w:r>
        <w:rPr>
          <w:rFonts w:ascii="Segoe UI" w:eastAsia="Times New Roman" w:hAnsi="Segoe UI" w:cs="Segoe UI"/>
        </w:rPr>
        <w:t>12. Status Pages Overview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700"/>
      </w:tblGrid>
      <w:tr w:rsidR="00000000" w14:paraId="6D0C917F" w14:textId="77777777">
        <w:trPr>
          <w:divId w:val="1294486431"/>
        </w:trPr>
        <w:tc>
          <w:tcPr>
            <w:tcW w:w="0" w:type="auto"/>
            <w:shd w:val="clear" w:color="auto" w:fill="0369A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DC24FE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Menu (Status &gt;)</w:t>
            </w:r>
          </w:p>
        </w:tc>
        <w:tc>
          <w:tcPr>
            <w:tcW w:w="0" w:type="auto"/>
            <w:shd w:val="clear" w:color="auto" w:fill="0369A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83E59C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What it shows</w:t>
            </w:r>
          </w:p>
        </w:tc>
      </w:tr>
      <w:tr w:rsidR="00000000" w14:paraId="748863D4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36B0B2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Incoming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B25645F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Documents forwarded to your office that you have not yet received (status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For Receiving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or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Returned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). Receive documents from here.</w:t>
            </w:r>
          </w:p>
        </w:tc>
      </w:tr>
      <w:tr w:rsidR="00000000" w14:paraId="712F3D96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6ABB9F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AC8320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Documents your office has received and is working on (status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On Process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). Endorse, forward, or close from here.</w:t>
            </w:r>
          </w:p>
        </w:tc>
      </w:tr>
      <w:tr w:rsidR="00000000" w14:paraId="0EE6F4D7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5A90F7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Endorsed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97815BD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Documents endorsed to specific employees in your office.</w:t>
            </w:r>
          </w:p>
        </w:tc>
      </w:tr>
      <w:tr w:rsidR="00000000" w14:paraId="153BB98E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4B9546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Forwarded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7AA8EF8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Documents your office sent out that the next office has not yet received.</w:t>
            </w:r>
          </w:p>
        </w:tc>
      </w:tr>
      <w:tr w:rsidR="00000000" w14:paraId="54632AD6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4A40EC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Closed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EA96A63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Completed documents. View-only.</w:t>
            </w:r>
          </w:p>
        </w:tc>
      </w:tr>
    </w:tbl>
    <w:p w14:paraId="7B6F2988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 xml:space="preserve">All status pages provide the same tools: a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Search</w:t>
      </w:r>
      <w:r>
        <w:rPr>
          <w:rFonts w:ascii="Segoe UI" w:hAnsi="Segoe UI" w:cs="Segoe UI"/>
          <w:color w:val="1F2937"/>
          <w:sz w:val="22"/>
          <w:szCs w:val="22"/>
        </w:rPr>
        <w:t xml:space="preserve"> box,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Start Date / End Date</w:t>
      </w:r>
      <w:r>
        <w:rPr>
          <w:rFonts w:ascii="Segoe UI" w:hAnsi="Segoe UI" w:cs="Segoe UI"/>
          <w:color w:val="1F2937"/>
          <w:sz w:val="22"/>
          <w:szCs w:val="22"/>
        </w:rPr>
        <w:t xml:space="preserve"> filters, category filters, color-coded status indicators, and pagination (50 documents per page).</w:t>
      </w:r>
    </w:p>
    <w:p w14:paraId="729945C8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13. Reports</w:t>
      </w:r>
    </w:p>
    <w:p w14:paraId="7D1701C3" w14:textId="77777777" w:rsidR="00722598" w:rsidRDefault="00722598">
      <w:pPr>
        <w:pStyle w:val="NormalWeb"/>
        <w:divId w:val="1294486431"/>
        <w:rPr>
          <w:rFonts w:ascii="Segoe UI" w:hAnsi="Segoe UI" w:cs="Segoe UI"/>
          <w:color w:val="1F2937"/>
          <w:sz w:val="22"/>
          <w:szCs w:val="22"/>
        </w:rPr>
      </w:pPr>
      <w:r>
        <w:rPr>
          <w:rFonts w:ascii="Segoe UI" w:hAnsi="Segoe UI" w:cs="Segoe UI"/>
          <w:color w:val="1F2937"/>
          <w:sz w:val="22"/>
          <w:szCs w:val="22"/>
        </w:rPr>
        <w:t xml:space="preserve">Open the </w:t>
      </w:r>
      <w:r>
        <w:rPr>
          <w:rFonts w:ascii="Segoe UI" w:hAnsi="Segoe UI" w:cs="Segoe UI"/>
          <w:b/>
          <w:bCs/>
          <w:color w:val="1F2937"/>
          <w:sz w:val="22"/>
          <w:szCs w:val="22"/>
        </w:rPr>
        <w:t>Reports</w:t>
      </w:r>
      <w:r>
        <w:rPr>
          <w:rFonts w:ascii="Segoe UI" w:hAnsi="Segoe UI" w:cs="Segoe UI"/>
          <w:color w:val="1F2937"/>
          <w:sz w:val="22"/>
          <w:szCs w:val="22"/>
        </w:rPr>
        <w:t xml:space="preserve"> menu on the sidebar: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7288"/>
      </w:tblGrid>
      <w:tr w:rsidR="00000000" w14:paraId="41BFC0D6" w14:textId="77777777">
        <w:trPr>
          <w:divId w:val="1294486431"/>
        </w:trPr>
        <w:tc>
          <w:tcPr>
            <w:tcW w:w="0" w:type="auto"/>
            <w:shd w:val="clear" w:color="auto" w:fill="0369A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AB9CA2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Report</w:t>
            </w:r>
          </w:p>
        </w:tc>
        <w:tc>
          <w:tcPr>
            <w:tcW w:w="0" w:type="auto"/>
            <w:shd w:val="clear" w:color="auto" w:fill="0369A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A4EA5D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Contents</w:t>
            </w:r>
          </w:p>
        </w:tc>
      </w:tr>
      <w:tr w:rsidR="00000000" w14:paraId="6FF41899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4559D6B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Status of Documents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84FD3F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Overall and per-office counts of incoming, pending, and processed documents for a chosen date range.</w:t>
            </w:r>
          </w:p>
        </w:tc>
      </w:tr>
      <w:tr w:rsidR="00000000" w14:paraId="7EC024D5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60A710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Status per Employee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F5BF7E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Document workload and actions per employee.</w:t>
            </w:r>
          </w:p>
        </w:tc>
      </w:tr>
      <w:tr w:rsidR="00000000" w14:paraId="4F6E79EE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51EAFA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External Documents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DB04C5D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Status summary limited to documents from outside the agency.</w:t>
            </w:r>
          </w:p>
        </w:tc>
      </w:tr>
      <w:tr w:rsidR="00000000" w14:paraId="63631EAC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4879C0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Internal Documents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738FDE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Status summary limited to internally created documents.</w:t>
            </w:r>
          </w:p>
        </w:tc>
      </w:tr>
    </w:tbl>
    <w:p w14:paraId="6C9CA351" w14:textId="77777777" w:rsidR="00722598" w:rsidRDefault="00722598">
      <w:pPr>
        <w:numPr>
          <w:ilvl w:val="0"/>
          <w:numId w:val="16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>Select the report from the sidebar.</w:t>
      </w:r>
    </w:p>
    <w:p w14:paraId="50325DC6" w14:textId="77777777" w:rsidR="00722598" w:rsidRDefault="00722598">
      <w:pPr>
        <w:numPr>
          <w:ilvl w:val="0"/>
          <w:numId w:val="16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Set the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Start Date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and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End Date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 If left blank, the report covers the last 30 days.</w:t>
      </w:r>
    </w:p>
    <w:p w14:paraId="37445ECE" w14:textId="77777777" w:rsidR="00722598" w:rsidRDefault="00722598">
      <w:pPr>
        <w:numPr>
          <w:ilvl w:val="0"/>
          <w:numId w:val="16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Print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to open the printable version, then press </w:t>
      </w:r>
      <w:r>
        <w:rPr>
          <w:rStyle w:val="kbd1"/>
          <w:rFonts w:eastAsia="Times New Roman" w:cs="Segoe UI"/>
          <w:color w:val="1F2937"/>
          <w:sz w:val="22"/>
          <w:szCs w:val="22"/>
        </w:rPr>
        <w:t>Ctrl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+ </w:t>
      </w:r>
      <w:r>
        <w:rPr>
          <w:rStyle w:val="kbd1"/>
          <w:rFonts w:eastAsia="Times New Roman" w:cs="Segoe UI"/>
          <w:color w:val="1F2937"/>
          <w:sz w:val="22"/>
          <w:szCs w:val="22"/>
        </w:rPr>
        <w:t>P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</w:t>
      </w:r>
    </w:p>
    <w:p w14:paraId="54F5D190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14. Logging Out</w:t>
      </w:r>
    </w:p>
    <w:p w14:paraId="75755B26" w14:textId="77777777" w:rsidR="00722598" w:rsidRDefault="00722598">
      <w:pPr>
        <w:numPr>
          <w:ilvl w:val="0"/>
          <w:numId w:val="17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your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name / profile photo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at the top-right corner of the screen.</w:t>
      </w:r>
    </w:p>
    <w:p w14:paraId="3236B8D7" w14:textId="77777777" w:rsidR="00722598" w:rsidRDefault="00722598">
      <w:pPr>
        <w:numPr>
          <w:ilvl w:val="0"/>
          <w:numId w:val="17"/>
        </w:numPr>
        <w:spacing w:before="100" w:beforeAutospacing="1" w:after="75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Click </w:t>
      </w: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Logout</w:t>
      </w:r>
      <w:r>
        <w:rPr>
          <w:rFonts w:ascii="Segoe UI" w:eastAsia="Times New Roman" w:hAnsi="Segoe UI" w:cs="Segoe UI"/>
          <w:color w:val="1F2937"/>
          <w:sz w:val="22"/>
          <w:szCs w:val="22"/>
        </w:rPr>
        <w:t>. You are returned to the login page and your session is ended.</w:t>
      </w:r>
    </w:p>
    <w:p w14:paraId="785DE9A4" w14:textId="77777777" w:rsidR="00722598" w:rsidRDefault="00722598">
      <w:pPr>
        <w:shd w:val="clear" w:color="auto" w:fill="FEE2E2"/>
        <w:divId w:val="1894921642"/>
        <w:rPr>
          <w:rFonts w:ascii="Segoe UI" w:eastAsia="Times New Roman" w:hAnsi="Segoe UI" w:cs="Segoe UI"/>
          <w:color w:val="1F2937"/>
          <w:sz w:val="22"/>
          <w:szCs w:val="22"/>
        </w:rPr>
      </w:pPr>
      <w:r>
        <w:rPr>
          <w:rFonts w:ascii="Segoe UI" w:eastAsia="Times New Roman" w:hAnsi="Segoe UI" w:cs="Segoe UI"/>
          <w:b/>
          <w:bCs/>
          <w:color w:val="1F2937"/>
          <w:sz w:val="22"/>
          <w:szCs w:val="22"/>
        </w:rPr>
        <w:t>Reminder:</w:t>
      </w:r>
      <w:r>
        <w:rPr>
          <w:rFonts w:ascii="Segoe UI" w:eastAsia="Times New Roman" w:hAnsi="Segoe UI" w:cs="Segoe UI"/>
          <w:color w:val="1F2937"/>
          <w:sz w:val="22"/>
          <w:szCs w:val="22"/>
        </w:rPr>
        <w:t xml:space="preserve"> Always log out when leaving a shared or public computer.</w:t>
      </w:r>
    </w:p>
    <w:p w14:paraId="45D93B1A" w14:textId="77777777" w:rsidR="00722598" w:rsidRDefault="00722598">
      <w:pPr>
        <w:pStyle w:val="Heading1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15. Document Status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991"/>
        <w:gridCol w:w="6613"/>
      </w:tblGrid>
      <w:tr w:rsidR="00000000" w14:paraId="1D96D6D3" w14:textId="77777777">
        <w:trPr>
          <w:divId w:val="1294486431"/>
        </w:trPr>
        <w:tc>
          <w:tcPr>
            <w:tcW w:w="0" w:type="auto"/>
            <w:shd w:val="clear" w:color="auto" w:fill="0369A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BD3E78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Status</w:t>
            </w:r>
          </w:p>
        </w:tc>
        <w:tc>
          <w:tcPr>
            <w:tcW w:w="0" w:type="auto"/>
            <w:shd w:val="clear" w:color="auto" w:fill="0369A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125C42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Color</w:t>
            </w:r>
          </w:p>
        </w:tc>
        <w:tc>
          <w:tcPr>
            <w:tcW w:w="0" w:type="auto"/>
            <w:shd w:val="clear" w:color="auto" w:fill="0369A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6A2193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Meaning</w:t>
            </w:r>
          </w:p>
        </w:tc>
      </w:tr>
      <w:tr w:rsidR="00000000" w14:paraId="227767C9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EBC2F00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463DE60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Gray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656FEBD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Registered in DTIS; tracking form not yet forwarded.</w:t>
            </w:r>
          </w:p>
        </w:tc>
      </w:tr>
      <w:tr w:rsidR="00000000" w14:paraId="2F11FB6F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D55CAA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For Receiving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50CD02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Blue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D5AB1A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Forwarded to an office; waiting to be received.</w:t>
            </w:r>
          </w:p>
        </w:tc>
      </w:tr>
      <w:tr w:rsidR="00000000" w14:paraId="166169D6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FE795E2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On Process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26DE0A8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Yellow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5079E7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Received and currently being worked on by the assigned office.</w:t>
            </w:r>
          </w:p>
        </w:tc>
      </w:tr>
      <w:tr w:rsidR="00000000" w14:paraId="3F5F57C4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2260531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Returned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7A20975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Amber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E51B37C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Sent back to a previous office; must be received again.</w:t>
            </w:r>
          </w:p>
        </w:tc>
      </w:tr>
      <w:tr w:rsidR="00000000" w14:paraId="52FFAFAF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B6CB20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Closed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A9B6B0F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Red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766EF86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Routing completed; no further action possible.</w:t>
            </w:r>
          </w:p>
        </w:tc>
      </w:tr>
    </w:tbl>
    <w:p w14:paraId="3603BBC5" w14:textId="77777777" w:rsidR="00722598" w:rsidRDefault="00722598">
      <w:pPr>
        <w:pStyle w:val="Heading1"/>
        <w:ind w:left="600" w:right="600"/>
        <w:divId w:val="129448643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16. Troubleshooting &amp; FAQs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6315"/>
      </w:tblGrid>
      <w:tr w:rsidR="00000000" w14:paraId="0B959576" w14:textId="77777777">
        <w:trPr>
          <w:divId w:val="1294486431"/>
        </w:trPr>
        <w:tc>
          <w:tcPr>
            <w:tcW w:w="0" w:type="auto"/>
            <w:shd w:val="clear" w:color="auto" w:fill="0369A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473D52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Problem / Question</w:t>
            </w:r>
          </w:p>
        </w:tc>
        <w:tc>
          <w:tcPr>
            <w:tcW w:w="0" w:type="auto"/>
            <w:shd w:val="clear" w:color="auto" w:fill="0369A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085AF0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What to do</w:t>
            </w:r>
          </w:p>
        </w:tc>
      </w:tr>
      <w:tr w:rsidR="00000000" w14:paraId="4AD6BE82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493957B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"No response from API server. Check connection and try again."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DA3958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DTIS cannot reach the central employee/office server. Check your network connection, then reload the page. If it persists, contact the system administrator.</w:t>
            </w:r>
          </w:p>
        </w:tc>
      </w:tr>
      <w:tr w:rsidR="00000000" w14:paraId="7CDC6CD4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B575D64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"Your session has expired. Please login again."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1A688D6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Your login timed out. Log in again; no data is lost.</w:t>
            </w:r>
          </w:p>
        </w:tc>
      </w:tr>
      <w:tr w:rsidR="00000000" w14:paraId="1F0EB9B7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480138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I cannot see a document I am looking for.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639316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Check the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date filters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— the lists only show recent documents by default. Widen the Start/End dates or use the Search box with the control number.</w:t>
            </w:r>
          </w:p>
        </w:tc>
      </w:tr>
      <w:tr w:rsidR="00000000" w14:paraId="7327E0FF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F76BBD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I received a document by mistake.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8ECE55D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Forward it back to the originating office (it will appear as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Returned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 on their side), or contact the administrator.</w:t>
            </w:r>
          </w:p>
        </w:tc>
      </w:tr>
      <w:tr w:rsidR="00000000" w14:paraId="7BAEFB60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BEF8A06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The QR scan says "Wrong office."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F8EFDE5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The document is routed to a different office. Do not receive it; deliver it to the office indicated on the transmittal form.</w:t>
            </w:r>
          </w:p>
        </w:tc>
      </w:tr>
      <w:tr w:rsidR="00000000" w14:paraId="2DC6ACEC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EE9321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Who can close a document?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58F1934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 xml:space="preserve">The office currently holding the document (status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21"/>
                <w:szCs w:val="21"/>
              </w:rPr>
              <w:t>On Process</w:t>
            </w: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) closes it from the Pending list once all actions are complete.</w:t>
            </w:r>
          </w:p>
        </w:tc>
      </w:tr>
      <w:tr w:rsidR="00000000" w14:paraId="5FC15E03" w14:textId="77777777">
        <w:trPr>
          <w:divId w:val="1294486431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9E499B9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Can I edit a document after creating it?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EA2CB2" w14:textId="77777777" w:rsidR="00722598" w:rsidRDefault="00722598">
            <w:pPr>
              <w:spacing w:before="150" w:after="150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  <w:t>The control number and history cannot be changed. For corrections to subject or category, contact the system administrator.</w:t>
            </w:r>
          </w:p>
        </w:tc>
      </w:tr>
    </w:tbl>
    <w:p w14:paraId="18407F85" w14:textId="77777777" w:rsidR="00722598" w:rsidRDefault="00722598">
      <w:pPr>
        <w:ind w:left="600" w:right="600"/>
        <w:divId w:val="1294486431"/>
        <w:rPr>
          <w:rFonts w:ascii="Segoe UI" w:eastAsia="Times New Roman" w:hAnsi="Segoe UI" w:cs="Segoe UI"/>
          <w:color w:val="1F2937"/>
          <w:sz w:val="22"/>
          <w:szCs w:val="22"/>
        </w:rPr>
      </w:pPr>
    </w:p>
    <w:p w14:paraId="7D68D067" w14:textId="77777777" w:rsidR="00722598" w:rsidRDefault="00722598">
      <w:pPr>
        <w:pStyle w:val="NormalWeb"/>
        <w:ind w:left="600" w:right="600"/>
        <w:jc w:val="center"/>
        <w:divId w:val="1294486431"/>
        <w:rPr>
          <w:rFonts w:ascii="Segoe UI" w:hAnsi="Segoe UI" w:cs="Segoe UI"/>
          <w:color w:val="64748B"/>
          <w:sz w:val="22"/>
          <w:szCs w:val="22"/>
        </w:rPr>
      </w:pPr>
      <w:r>
        <w:rPr>
          <w:rFonts w:ascii="Segoe UI" w:hAnsi="Segoe UI" w:cs="Segoe UI"/>
          <w:color w:val="64748B"/>
          <w:sz w:val="22"/>
          <w:szCs w:val="22"/>
        </w:rPr>
        <w:t>— End of Manual —</w:t>
      </w:r>
      <w:r>
        <w:rPr>
          <w:rFonts w:ascii="Segoe UI" w:hAnsi="Segoe UI" w:cs="Segoe UI"/>
          <w:color w:val="64748B"/>
          <w:sz w:val="22"/>
          <w:szCs w:val="22"/>
        </w:rPr>
        <w:br/>
        <w:t>Document Tracking Information System (DTIS) v2</w:t>
      </w:r>
    </w:p>
    <w:sectPr w:rsidR="007225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717"/>
    <w:multiLevelType w:val="multilevel"/>
    <w:tmpl w:val="FB08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458A9"/>
    <w:multiLevelType w:val="multilevel"/>
    <w:tmpl w:val="46246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63467"/>
    <w:multiLevelType w:val="multilevel"/>
    <w:tmpl w:val="0686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D468B"/>
    <w:multiLevelType w:val="multilevel"/>
    <w:tmpl w:val="26260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867B2"/>
    <w:multiLevelType w:val="multilevel"/>
    <w:tmpl w:val="C3DEB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60161E"/>
    <w:multiLevelType w:val="multilevel"/>
    <w:tmpl w:val="44FC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4B6D3C"/>
    <w:multiLevelType w:val="multilevel"/>
    <w:tmpl w:val="C600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D1F9E"/>
    <w:multiLevelType w:val="multilevel"/>
    <w:tmpl w:val="697A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BE1A5F"/>
    <w:multiLevelType w:val="multilevel"/>
    <w:tmpl w:val="C256F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962DFD"/>
    <w:multiLevelType w:val="multilevel"/>
    <w:tmpl w:val="02D0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720F14"/>
    <w:multiLevelType w:val="multilevel"/>
    <w:tmpl w:val="4FC81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D37609"/>
    <w:multiLevelType w:val="multilevel"/>
    <w:tmpl w:val="08B0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73931"/>
    <w:multiLevelType w:val="multilevel"/>
    <w:tmpl w:val="98F4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B315D9"/>
    <w:multiLevelType w:val="multilevel"/>
    <w:tmpl w:val="DB34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7D54ED"/>
    <w:multiLevelType w:val="multilevel"/>
    <w:tmpl w:val="11961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524C85"/>
    <w:multiLevelType w:val="multilevel"/>
    <w:tmpl w:val="7E12F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C630A2"/>
    <w:multiLevelType w:val="multilevel"/>
    <w:tmpl w:val="CACEE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969824">
    <w:abstractNumId w:val="14"/>
  </w:num>
  <w:num w:numId="2" w16cid:durableId="1454906907">
    <w:abstractNumId w:val="12"/>
  </w:num>
  <w:num w:numId="3" w16cid:durableId="1794862557">
    <w:abstractNumId w:val="9"/>
  </w:num>
  <w:num w:numId="4" w16cid:durableId="220334295">
    <w:abstractNumId w:val="6"/>
  </w:num>
  <w:num w:numId="5" w16cid:durableId="1708791629">
    <w:abstractNumId w:val="11"/>
  </w:num>
  <w:num w:numId="6" w16cid:durableId="1851942884">
    <w:abstractNumId w:val="2"/>
  </w:num>
  <w:num w:numId="7" w16cid:durableId="582909478">
    <w:abstractNumId w:val="16"/>
  </w:num>
  <w:num w:numId="8" w16cid:durableId="74909472">
    <w:abstractNumId w:val="5"/>
  </w:num>
  <w:num w:numId="9" w16cid:durableId="1519150757">
    <w:abstractNumId w:val="15"/>
  </w:num>
  <w:num w:numId="10" w16cid:durableId="2055301771">
    <w:abstractNumId w:val="4"/>
  </w:num>
  <w:num w:numId="11" w16cid:durableId="991526616">
    <w:abstractNumId w:val="3"/>
  </w:num>
  <w:num w:numId="12" w16cid:durableId="63454035">
    <w:abstractNumId w:val="13"/>
  </w:num>
  <w:num w:numId="13" w16cid:durableId="1397432802">
    <w:abstractNumId w:val="8"/>
  </w:num>
  <w:num w:numId="14" w16cid:durableId="1132165816">
    <w:abstractNumId w:val="1"/>
  </w:num>
  <w:num w:numId="15" w16cid:durableId="1617633502">
    <w:abstractNumId w:val="10"/>
  </w:num>
  <w:num w:numId="16" w16cid:durableId="822114215">
    <w:abstractNumId w:val="0"/>
  </w:num>
  <w:num w:numId="17" w16cid:durableId="19101438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46F"/>
    <w:rsid w:val="00722598"/>
    <w:rsid w:val="0096046F"/>
    <w:rsid w:val="00C4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937584"/>
  <w15:chartTrackingRefBased/>
  <w15:docId w15:val="{77D02943-5C1A-44F2-9D56-A455112C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284C7"/>
      </w:pBdr>
      <w:spacing w:before="100" w:beforeAutospacing="1" w:after="100" w:afterAutospacing="1"/>
      <w:outlineLvl w:val="0"/>
    </w:pPr>
    <w:rPr>
      <w:b/>
      <w:bCs/>
      <w:color w:val="0C4A6E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BAE6FD"/>
      </w:pBdr>
      <w:spacing w:before="420" w:after="100" w:afterAutospacing="1"/>
      <w:outlineLvl w:val="1"/>
    </w:pPr>
    <w:rPr>
      <w:b/>
      <w:bCs/>
      <w:color w:val="0369A1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00" w:afterAutospacing="1"/>
      <w:outlineLvl w:val="2"/>
    </w:pPr>
    <w:rPr>
      <w:b/>
      <w:bCs/>
      <w:color w:val="07598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9" w:color="EAB308"/>
      </w:pBdr>
      <w:shd w:val="clear" w:color="auto" w:fill="FEF9C3"/>
      <w:spacing w:before="150" w:after="150"/>
    </w:pPr>
  </w:style>
  <w:style w:type="paragraph" w:customStyle="1" w:styleId="tip">
    <w:name w:val="tip"/>
    <w:basedOn w:val="Normal"/>
    <w:pPr>
      <w:pBdr>
        <w:left w:val="single" w:sz="24" w:space="9" w:color="16A34A"/>
      </w:pBdr>
      <w:shd w:val="clear" w:color="auto" w:fill="DCFCE7"/>
      <w:spacing w:before="150" w:after="150"/>
    </w:pPr>
  </w:style>
  <w:style w:type="paragraph" w:customStyle="1" w:styleId="warn">
    <w:name w:val="warn"/>
    <w:basedOn w:val="Normal"/>
    <w:pPr>
      <w:pBdr>
        <w:left w:val="single" w:sz="24" w:space="9" w:color="DC2626"/>
      </w:pBdr>
      <w:shd w:val="clear" w:color="auto" w:fill="FEE2E2"/>
      <w:spacing w:before="150" w:after="150"/>
    </w:pPr>
  </w:style>
  <w:style w:type="paragraph" w:customStyle="1" w:styleId="cover">
    <w:name w:val="cover"/>
    <w:basedOn w:val="Normal"/>
    <w:pPr>
      <w:spacing w:before="1800" w:after="100" w:afterAutospacing="1"/>
      <w:jc w:val="center"/>
    </w:pPr>
  </w:style>
  <w:style w:type="paragraph" w:customStyle="1" w:styleId="kbd">
    <w:name w:val="kbd"/>
    <w:basedOn w:val="Normal"/>
    <w:pPr>
      <w:shd w:val="clear" w:color="auto" w:fill="E2E8F0"/>
      <w:spacing w:before="100" w:beforeAutospacing="1" w:after="100" w:afterAutospacing="1"/>
    </w:pPr>
    <w:rPr>
      <w:rFonts w:ascii="Consolas" w:hAnsi="Consolas"/>
    </w:rPr>
  </w:style>
  <w:style w:type="character" w:customStyle="1" w:styleId="kbd1">
    <w:name w:val="kbd1"/>
    <w:basedOn w:val="DefaultParagraphFont"/>
    <w:rPr>
      <w:rFonts w:ascii="Consolas" w:hAnsi="Consolas" w:hint="default"/>
      <w:shd w:val="clear" w:color="auto" w:fill="E2E8F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486431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6079">
          <w:marLeft w:val="0"/>
          <w:marRight w:val="0"/>
          <w:marTop w:val="18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5231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EAB308"/>
            <w:bottom w:val="none" w:sz="0" w:space="0" w:color="auto"/>
            <w:right w:val="none" w:sz="0" w:space="0" w:color="auto"/>
          </w:divBdr>
        </w:div>
        <w:div w:id="564685152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DC2626"/>
            <w:bottom w:val="none" w:sz="0" w:space="0" w:color="auto"/>
            <w:right w:val="none" w:sz="0" w:space="0" w:color="auto"/>
          </w:divBdr>
        </w:div>
        <w:div w:id="625433777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16A34A"/>
            <w:bottom w:val="none" w:sz="0" w:space="0" w:color="auto"/>
            <w:right w:val="none" w:sz="0" w:space="0" w:color="auto"/>
          </w:divBdr>
        </w:div>
        <w:div w:id="1867599143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EAB308"/>
            <w:bottom w:val="none" w:sz="0" w:space="0" w:color="auto"/>
            <w:right w:val="none" w:sz="0" w:space="0" w:color="auto"/>
          </w:divBdr>
        </w:div>
        <w:div w:id="1563758757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16A34A"/>
            <w:bottom w:val="none" w:sz="0" w:space="0" w:color="auto"/>
            <w:right w:val="none" w:sz="0" w:space="0" w:color="auto"/>
          </w:divBdr>
        </w:div>
        <w:div w:id="44765388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DC2626"/>
            <w:bottom w:val="none" w:sz="0" w:space="0" w:color="auto"/>
            <w:right w:val="none" w:sz="0" w:space="0" w:color="auto"/>
          </w:divBdr>
        </w:div>
        <w:div w:id="588120911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16A34A"/>
            <w:bottom w:val="none" w:sz="0" w:space="0" w:color="auto"/>
            <w:right w:val="none" w:sz="0" w:space="0" w:color="auto"/>
          </w:divBdr>
        </w:div>
        <w:div w:id="1894921642"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9" w:color="DC2626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2161</Words>
  <Characters>12320</Characters>
  <Application>Microsoft Office Word</Application>
  <DocSecurity>0</DocSecurity>
  <Lines>102</Lines>
  <Paragraphs>28</Paragraphs>
  <ScaleCrop>false</ScaleCrop>
  <Company/>
  <LinksUpToDate>false</LinksUpToDate>
  <CharactersWithSpaces>14453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DTIS User Manual</dc:title>
  <dc:subject/>
  <dc:creator>CP WV CHD - ICTU</dc:creator>
  <cp:keywords/>
  <dc:description/>
  <cp:lastModifiedBy>CP WV CHD - ICTU</cp:lastModifiedBy>
  <cp:revision>2</cp:revision>
  <dcterms:created xsi:type="dcterms:W3CDTF">2026-07-07T03:32:00Z</dcterms:created>
  <dcterms:modified xsi:type="dcterms:W3CDTF">2026-07-07T03:32:00Z</dcterms:modified>
</cp:coreProperties>
</file>