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3B2606A7" w:rsidR="008A1700" w:rsidRPr="00F450A1" w:rsidRDefault="00B56EED" w:rsidP="00F450A1">
      <w:pPr>
        <w:pStyle w:val="Normal1"/>
        <w:ind w:left="2160" w:firstLine="720"/>
        <w:jc w:val="both"/>
        <w:rPr>
          <w:rFonts w:asciiTheme="majorHAnsi" w:hAnsiTheme="majorHAnsi" w:cstheme="majorHAnsi"/>
          <w:sz w:val="24"/>
        </w:rPr>
      </w:pPr>
      <w:r w:rsidRPr="00F450A1">
        <w:rPr>
          <w:rFonts w:asciiTheme="majorHAnsi" w:hAnsiTheme="majorHAnsi" w:cstheme="majorHAnsi"/>
          <w:sz w:val="32"/>
          <w:szCs w:val="28"/>
          <w:u w:val="single"/>
        </w:rPr>
        <w:t>Project</w:t>
      </w:r>
      <w:r w:rsidR="00B6200B" w:rsidRPr="00F450A1">
        <w:rPr>
          <w:rFonts w:asciiTheme="majorHAnsi" w:hAnsiTheme="majorHAnsi" w:cstheme="majorHAnsi"/>
          <w:sz w:val="32"/>
          <w:szCs w:val="28"/>
          <w:u w:val="single"/>
        </w:rPr>
        <w:t xml:space="preserve">: </w:t>
      </w:r>
      <w:r w:rsidR="0095094D" w:rsidRPr="00F450A1">
        <w:rPr>
          <w:rFonts w:asciiTheme="majorHAnsi" w:hAnsiTheme="majorHAnsi" w:cstheme="majorHAnsi"/>
          <w:sz w:val="32"/>
          <w:szCs w:val="28"/>
          <w:u w:val="single"/>
        </w:rPr>
        <w:t>Forecasting Sales</w:t>
      </w:r>
    </w:p>
    <w:p w14:paraId="19592B94" w14:textId="526EAAF4" w:rsidR="008A1700" w:rsidRPr="00F450A1" w:rsidRDefault="004663C4" w:rsidP="00F450A1">
      <w:pPr>
        <w:pStyle w:val="Heading2"/>
        <w:keepNext w:val="0"/>
        <w:keepLines w:val="0"/>
        <w:spacing w:before="240" w:after="40"/>
        <w:contextualSpacing w:val="0"/>
        <w:jc w:val="both"/>
        <w:rPr>
          <w:rFonts w:asciiTheme="majorHAnsi" w:hAnsiTheme="majorHAnsi" w:cstheme="majorHAnsi"/>
          <w:b/>
        </w:rPr>
      </w:pPr>
      <w:bookmarkStart w:id="0" w:name="h.y2i0dd3t3syf" w:colFirst="0" w:colLast="0"/>
      <w:bookmarkEnd w:id="0"/>
      <w:r w:rsidRPr="00F450A1">
        <w:rPr>
          <w:rFonts w:asciiTheme="majorHAnsi" w:hAnsiTheme="majorHAnsi" w:cstheme="majorHAnsi"/>
          <w:b/>
        </w:rPr>
        <w:t xml:space="preserve">Step 1: </w:t>
      </w:r>
      <w:r w:rsidR="007B5497" w:rsidRPr="00F450A1">
        <w:rPr>
          <w:rFonts w:asciiTheme="majorHAnsi" w:hAnsiTheme="majorHAnsi" w:cstheme="majorHAnsi"/>
          <w:b/>
        </w:rPr>
        <w:t>Plan Your Analysis</w:t>
      </w:r>
    </w:p>
    <w:p w14:paraId="2B6A295C" w14:textId="77777777" w:rsidR="007B5497" w:rsidRPr="00F450A1" w:rsidRDefault="007B5497" w:rsidP="00F450A1">
      <w:pPr>
        <w:spacing w:line="240" w:lineRule="auto"/>
        <w:jc w:val="both"/>
        <w:rPr>
          <w:rFonts w:asciiTheme="majorHAnsi" w:eastAsia="Times New Roman" w:hAnsiTheme="majorHAnsi" w:cstheme="majorHAnsi"/>
          <w:i/>
          <w:color w:val="auto"/>
          <w:sz w:val="20"/>
          <w:szCs w:val="20"/>
        </w:rPr>
      </w:pPr>
      <w:bookmarkStart w:id="1" w:name="h.4q33d4wpzsp3" w:colFirst="0" w:colLast="0"/>
      <w:bookmarkEnd w:id="1"/>
    </w:p>
    <w:p w14:paraId="22C178E7" w14:textId="69974CC9" w:rsidR="007B5497" w:rsidRPr="00F450A1" w:rsidRDefault="007B5497" w:rsidP="00F450A1">
      <w:pPr>
        <w:spacing w:line="240" w:lineRule="auto"/>
        <w:jc w:val="both"/>
        <w:rPr>
          <w:rFonts w:asciiTheme="majorHAnsi" w:hAnsiTheme="majorHAnsi" w:cstheme="majorHAnsi"/>
          <w:i/>
        </w:rPr>
      </w:pPr>
      <w:r w:rsidRPr="00F450A1">
        <w:rPr>
          <w:rFonts w:asciiTheme="majorHAnsi" w:hAnsiTheme="majorHAnsi" w:cstheme="majorHAnsi"/>
          <w:i/>
        </w:rPr>
        <w:t>Answer the following questions to help you plan out your analysis:</w:t>
      </w:r>
    </w:p>
    <w:p w14:paraId="6C699C93" w14:textId="77777777" w:rsidR="00D33135" w:rsidRPr="00F450A1" w:rsidRDefault="00D33135" w:rsidP="00F450A1">
      <w:pPr>
        <w:spacing w:line="240" w:lineRule="auto"/>
        <w:jc w:val="both"/>
        <w:rPr>
          <w:rFonts w:asciiTheme="majorHAnsi" w:hAnsiTheme="majorHAnsi" w:cstheme="majorHAnsi"/>
          <w:i/>
          <w:color w:val="auto"/>
          <w:sz w:val="20"/>
          <w:szCs w:val="20"/>
        </w:rPr>
      </w:pPr>
    </w:p>
    <w:p w14:paraId="3FD40074" w14:textId="6975CB9C" w:rsidR="007B5497" w:rsidRPr="00F450A1" w:rsidRDefault="00D33135" w:rsidP="00F450A1">
      <w:pPr>
        <w:spacing w:line="240" w:lineRule="auto"/>
        <w:jc w:val="both"/>
        <w:textAlignment w:val="baseline"/>
        <w:rPr>
          <w:rFonts w:asciiTheme="majorHAnsi" w:hAnsiTheme="majorHAnsi" w:cstheme="majorHAnsi"/>
          <w:b/>
        </w:rPr>
      </w:pPr>
      <w:r w:rsidRPr="00F450A1">
        <w:rPr>
          <w:rFonts w:asciiTheme="majorHAnsi" w:hAnsiTheme="majorHAnsi" w:cstheme="majorHAnsi"/>
          <w:b/>
        </w:rPr>
        <w:t>1</w:t>
      </w:r>
      <w:r w:rsidRPr="00F450A1">
        <w:rPr>
          <w:rFonts w:asciiTheme="majorHAnsi" w:hAnsiTheme="majorHAnsi" w:cstheme="majorHAnsi"/>
          <w:b/>
          <w:noProof/>
        </w:rPr>
        <w:t>.</w:t>
      </w:r>
      <w:r w:rsidR="00F450A1" w:rsidRPr="00F450A1">
        <w:rPr>
          <w:rFonts w:asciiTheme="majorHAnsi" w:hAnsiTheme="majorHAnsi" w:cstheme="majorHAnsi"/>
          <w:b/>
          <w:noProof/>
        </w:rPr>
        <w:t xml:space="preserve"> </w:t>
      </w:r>
      <w:r w:rsidR="0095094D" w:rsidRPr="00F450A1">
        <w:rPr>
          <w:rFonts w:asciiTheme="majorHAnsi" w:hAnsiTheme="majorHAnsi" w:cstheme="majorHAnsi"/>
          <w:b/>
          <w:noProof/>
        </w:rPr>
        <w:t>Does</w:t>
      </w:r>
      <w:r w:rsidR="0095094D" w:rsidRPr="00F450A1">
        <w:rPr>
          <w:rFonts w:asciiTheme="majorHAnsi" w:hAnsiTheme="majorHAnsi" w:cstheme="majorHAnsi"/>
          <w:b/>
        </w:rPr>
        <w:t xml:space="preserve"> the dataset meet the criteri</w:t>
      </w:r>
      <w:r w:rsidR="00ED4587" w:rsidRPr="00F450A1">
        <w:rPr>
          <w:rFonts w:asciiTheme="majorHAnsi" w:hAnsiTheme="majorHAnsi" w:cstheme="majorHAnsi"/>
          <w:b/>
        </w:rPr>
        <w:t>a of a time series dataset? Make sure to explore all four key characteristics of a time series data.</w:t>
      </w:r>
    </w:p>
    <w:p w14:paraId="0D8296CA" w14:textId="65DF83E5" w:rsidR="00D33135" w:rsidRPr="00F450A1" w:rsidRDefault="00D33135" w:rsidP="00F450A1">
      <w:pPr>
        <w:spacing w:line="240" w:lineRule="auto"/>
        <w:jc w:val="both"/>
        <w:textAlignment w:val="baseline"/>
        <w:rPr>
          <w:rFonts w:asciiTheme="majorHAnsi" w:hAnsiTheme="majorHAnsi" w:cstheme="majorHAnsi"/>
        </w:rPr>
      </w:pPr>
    </w:p>
    <w:p w14:paraId="4AD3D117" w14:textId="3A644C93" w:rsidR="00D33135" w:rsidRPr="00F450A1" w:rsidRDefault="00D33135"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Initial findings of the time series showed a complete series exhibiting the 4 key characteristics of time series data. The series is over a continuous time interval, of sequential measurements across that interval, using equal spacing between every two consecutive measurements and each time unit within the time interval has at most one data point. The data collected is composed of monthly sales data dating back to 2008 and going until September 2013. A sample image of the data is shown below:</w:t>
      </w:r>
    </w:p>
    <w:p w14:paraId="34DA7321" w14:textId="3B7F76A8" w:rsidR="00D33135" w:rsidRPr="00F450A1" w:rsidRDefault="00D33135" w:rsidP="00F450A1">
      <w:pPr>
        <w:spacing w:line="240" w:lineRule="auto"/>
        <w:jc w:val="both"/>
        <w:textAlignment w:val="baseline"/>
        <w:rPr>
          <w:rFonts w:asciiTheme="majorHAnsi" w:hAnsiTheme="majorHAnsi" w:cstheme="majorHAnsi"/>
        </w:rPr>
      </w:pPr>
    </w:p>
    <w:p w14:paraId="23F7D151" w14:textId="48FB2B6C" w:rsidR="00D33135" w:rsidRPr="00F450A1" w:rsidRDefault="00D33135" w:rsidP="00F450A1">
      <w:pPr>
        <w:spacing w:line="240" w:lineRule="auto"/>
        <w:jc w:val="both"/>
        <w:textAlignment w:val="baseline"/>
        <w:rPr>
          <w:rFonts w:asciiTheme="majorHAnsi" w:hAnsiTheme="majorHAnsi" w:cstheme="majorHAnsi"/>
        </w:rPr>
      </w:pPr>
      <w:r w:rsidRPr="00F450A1">
        <w:rPr>
          <w:rFonts w:asciiTheme="majorHAnsi" w:hAnsiTheme="majorHAnsi" w:cstheme="majorHAnsi"/>
          <w:noProof/>
        </w:rPr>
        <w:drawing>
          <wp:inline distT="0" distB="0" distL="0" distR="0" wp14:anchorId="66BD9DBB" wp14:editId="1359046D">
            <wp:extent cx="1723810" cy="25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10" cy="2504762"/>
                    </a:xfrm>
                    <a:prstGeom prst="rect">
                      <a:avLst/>
                    </a:prstGeom>
                  </pic:spPr>
                </pic:pic>
              </a:graphicData>
            </a:graphic>
          </wp:inline>
        </w:drawing>
      </w:r>
    </w:p>
    <w:p w14:paraId="070AA10D" w14:textId="77777777" w:rsidR="00D33135" w:rsidRPr="00F450A1" w:rsidRDefault="00D33135" w:rsidP="00F450A1">
      <w:pPr>
        <w:spacing w:line="240" w:lineRule="auto"/>
        <w:jc w:val="both"/>
        <w:textAlignment w:val="baseline"/>
        <w:rPr>
          <w:rFonts w:asciiTheme="majorHAnsi" w:hAnsiTheme="majorHAnsi" w:cstheme="majorHAnsi"/>
        </w:rPr>
      </w:pPr>
    </w:p>
    <w:p w14:paraId="2BFC34E5" w14:textId="28B5019A" w:rsidR="007B5497" w:rsidRDefault="00D33135" w:rsidP="00F450A1">
      <w:pPr>
        <w:spacing w:line="240" w:lineRule="auto"/>
        <w:jc w:val="both"/>
        <w:textAlignment w:val="baseline"/>
        <w:rPr>
          <w:rFonts w:asciiTheme="majorHAnsi" w:hAnsiTheme="majorHAnsi" w:cstheme="majorHAnsi"/>
          <w:b/>
        </w:rPr>
      </w:pPr>
      <w:r w:rsidRPr="00F450A1">
        <w:rPr>
          <w:rFonts w:asciiTheme="majorHAnsi" w:hAnsiTheme="majorHAnsi" w:cstheme="majorHAnsi"/>
          <w:b/>
        </w:rPr>
        <w:t>2</w:t>
      </w:r>
      <w:r w:rsidRPr="00F450A1">
        <w:rPr>
          <w:rFonts w:asciiTheme="majorHAnsi" w:hAnsiTheme="majorHAnsi" w:cstheme="majorHAnsi"/>
          <w:b/>
          <w:noProof/>
        </w:rPr>
        <w:t xml:space="preserve">. </w:t>
      </w:r>
      <w:r w:rsidR="0095094D" w:rsidRPr="00F450A1">
        <w:rPr>
          <w:rFonts w:asciiTheme="majorHAnsi" w:hAnsiTheme="majorHAnsi" w:cstheme="majorHAnsi"/>
          <w:b/>
          <w:noProof/>
        </w:rPr>
        <w:t>Which</w:t>
      </w:r>
      <w:r w:rsidR="0095094D" w:rsidRPr="00F450A1">
        <w:rPr>
          <w:rFonts w:asciiTheme="majorHAnsi" w:hAnsiTheme="majorHAnsi" w:cstheme="majorHAnsi"/>
          <w:b/>
        </w:rPr>
        <w:t xml:space="preserve"> records should be used as the holdout sample?</w:t>
      </w:r>
    </w:p>
    <w:p w14:paraId="430B3428" w14:textId="77777777" w:rsidR="00F450A1" w:rsidRPr="00F450A1" w:rsidRDefault="00F450A1" w:rsidP="00F450A1">
      <w:pPr>
        <w:spacing w:line="240" w:lineRule="auto"/>
        <w:jc w:val="both"/>
        <w:textAlignment w:val="baseline"/>
        <w:rPr>
          <w:rFonts w:asciiTheme="majorHAnsi" w:hAnsiTheme="majorHAnsi" w:cstheme="majorHAnsi"/>
          <w:b/>
        </w:rPr>
      </w:pPr>
    </w:p>
    <w:p w14:paraId="0439F989" w14:textId="590B75E1" w:rsidR="00D33135" w:rsidRPr="00F450A1" w:rsidRDefault="00D33135"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 xml:space="preserve">In preparation for construction of </w:t>
      </w:r>
      <w:r w:rsidRPr="00F450A1">
        <w:rPr>
          <w:rFonts w:asciiTheme="majorHAnsi" w:hAnsiTheme="majorHAnsi" w:cstheme="majorHAnsi"/>
          <w:noProof/>
        </w:rPr>
        <w:t>predictive models</w:t>
      </w:r>
      <w:r w:rsidRPr="00F450A1">
        <w:rPr>
          <w:rFonts w:asciiTheme="majorHAnsi" w:hAnsiTheme="majorHAnsi" w:cstheme="majorHAnsi"/>
        </w:rPr>
        <w:t>, I have filtered out the last 4 records, 2013-06 to 2013-09, as a holdout sample so that I can check the accuracy of my model to forecast predicted values against the actual values.</w:t>
      </w:r>
    </w:p>
    <w:p w14:paraId="1BD307F5" w14:textId="25B70B56" w:rsidR="008A1700" w:rsidRPr="00F450A1" w:rsidRDefault="00B6200B" w:rsidP="00F450A1">
      <w:pPr>
        <w:pStyle w:val="Heading2"/>
        <w:keepNext w:val="0"/>
        <w:keepLines w:val="0"/>
        <w:spacing w:before="240" w:after="40"/>
        <w:contextualSpacing w:val="0"/>
        <w:jc w:val="both"/>
        <w:rPr>
          <w:rFonts w:asciiTheme="majorHAnsi" w:hAnsiTheme="majorHAnsi" w:cstheme="majorHAnsi"/>
          <w:b/>
        </w:rPr>
      </w:pPr>
      <w:bookmarkStart w:id="2" w:name="h.sw6lgqeq9yr8" w:colFirst="0" w:colLast="0"/>
      <w:bookmarkEnd w:id="2"/>
      <w:r w:rsidRPr="00F450A1">
        <w:rPr>
          <w:rFonts w:asciiTheme="majorHAnsi" w:hAnsiTheme="majorHAnsi" w:cstheme="majorHAnsi"/>
          <w:b/>
        </w:rPr>
        <w:t xml:space="preserve">Step 2: </w:t>
      </w:r>
      <w:r w:rsidR="0095094D" w:rsidRPr="00F450A1">
        <w:rPr>
          <w:rFonts w:asciiTheme="majorHAnsi" w:hAnsiTheme="majorHAnsi" w:cstheme="majorHAnsi"/>
          <w:b/>
        </w:rPr>
        <w:t>Determine Trend, Seasonal, and Error components</w:t>
      </w:r>
      <w:r w:rsidR="00C36383" w:rsidRPr="00F450A1">
        <w:rPr>
          <w:rFonts w:asciiTheme="majorHAnsi" w:hAnsiTheme="majorHAnsi" w:cstheme="majorHAnsi"/>
          <w:b/>
        </w:rPr>
        <w:t xml:space="preserve"> </w:t>
      </w:r>
    </w:p>
    <w:p w14:paraId="14EEA843" w14:textId="77777777" w:rsidR="00CB3EC5" w:rsidRPr="00F450A1" w:rsidRDefault="00CB3EC5" w:rsidP="00F450A1">
      <w:pPr>
        <w:pStyle w:val="Normal1"/>
        <w:jc w:val="both"/>
        <w:rPr>
          <w:rFonts w:asciiTheme="majorHAnsi" w:hAnsiTheme="majorHAnsi" w:cstheme="majorHAnsi"/>
          <w:i/>
          <w:sz w:val="20"/>
          <w:szCs w:val="20"/>
        </w:rPr>
      </w:pPr>
    </w:p>
    <w:p w14:paraId="404E85BA" w14:textId="1C17132A" w:rsidR="00BB58A6" w:rsidRPr="00F450A1" w:rsidRDefault="00D33135" w:rsidP="00F450A1">
      <w:pPr>
        <w:pStyle w:val="Normal1"/>
        <w:jc w:val="both"/>
        <w:rPr>
          <w:rFonts w:asciiTheme="majorHAnsi" w:hAnsiTheme="majorHAnsi" w:cstheme="majorHAnsi"/>
          <w:b/>
          <w:szCs w:val="20"/>
        </w:rPr>
      </w:pPr>
      <w:r w:rsidRPr="00F450A1">
        <w:rPr>
          <w:rFonts w:asciiTheme="majorHAnsi" w:hAnsiTheme="majorHAnsi" w:cstheme="majorHAnsi"/>
          <w:b/>
          <w:szCs w:val="20"/>
        </w:rPr>
        <w:t>1</w:t>
      </w:r>
      <w:r w:rsidRPr="00F450A1">
        <w:rPr>
          <w:rFonts w:asciiTheme="majorHAnsi" w:hAnsiTheme="majorHAnsi" w:cstheme="majorHAnsi"/>
          <w:b/>
          <w:noProof/>
          <w:szCs w:val="20"/>
        </w:rPr>
        <w:t>.</w:t>
      </w:r>
      <w:r w:rsidR="00F450A1" w:rsidRPr="00F450A1">
        <w:rPr>
          <w:rFonts w:asciiTheme="majorHAnsi" w:hAnsiTheme="majorHAnsi" w:cstheme="majorHAnsi"/>
          <w:b/>
          <w:noProof/>
          <w:szCs w:val="20"/>
        </w:rPr>
        <w:t xml:space="preserve"> </w:t>
      </w:r>
      <w:r w:rsidR="0095094D" w:rsidRPr="00F450A1">
        <w:rPr>
          <w:rFonts w:asciiTheme="majorHAnsi" w:hAnsiTheme="majorHAnsi" w:cstheme="majorHAnsi"/>
          <w:b/>
          <w:noProof/>
          <w:szCs w:val="20"/>
        </w:rPr>
        <w:t>What</w:t>
      </w:r>
      <w:r w:rsidR="0095094D" w:rsidRPr="00F450A1">
        <w:rPr>
          <w:rFonts w:asciiTheme="majorHAnsi" w:hAnsiTheme="majorHAnsi" w:cstheme="majorHAnsi"/>
          <w:b/>
          <w:szCs w:val="20"/>
        </w:rPr>
        <w:t xml:space="preserve"> are the trend, seasonality, and error of the time series? </w:t>
      </w:r>
      <w:r w:rsidR="0095094D" w:rsidRPr="00F450A1">
        <w:rPr>
          <w:rFonts w:asciiTheme="majorHAnsi" w:hAnsiTheme="majorHAnsi" w:cstheme="majorHAnsi"/>
          <w:b/>
        </w:rPr>
        <w:t>Show how you were able to determine the components using time series plots</w:t>
      </w:r>
      <w:r w:rsidR="00F47406" w:rsidRPr="00F450A1">
        <w:rPr>
          <w:rFonts w:asciiTheme="majorHAnsi" w:hAnsiTheme="majorHAnsi" w:cstheme="majorHAnsi"/>
          <w:b/>
          <w:szCs w:val="20"/>
        </w:rPr>
        <w:t>.</w:t>
      </w:r>
      <w:r w:rsidR="0095094D" w:rsidRPr="00F450A1">
        <w:rPr>
          <w:rFonts w:asciiTheme="majorHAnsi" w:hAnsiTheme="majorHAnsi" w:cstheme="majorHAnsi"/>
          <w:b/>
          <w:szCs w:val="20"/>
        </w:rPr>
        <w:t xml:space="preserve"> Include the graphs.</w:t>
      </w:r>
    </w:p>
    <w:p w14:paraId="5FE86B34" w14:textId="7265903D" w:rsidR="00D33135" w:rsidRPr="00F450A1" w:rsidRDefault="00D33135" w:rsidP="00F450A1">
      <w:pPr>
        <w:pStyle w:val="Normal1"/>
        <w:jc w:val="both"/>
        <w:rPr>
          <w:rFonts w:asciiTheme="majorHAnsi" w:hAnsiTheme="majorHAnsi" w:cstheme="majorHAnsi"/>
          <w:sz w:val="20"/>
          <w:szCs w:val="20"/>
        </w:rPr>
      </w:pPr>
    </w:p>
    <w:p w14:paraId="3D5B7902" w14:textId="076C6906" w:rsidR="00D33135" w:rsidRPr="00F450A1" w:rsidRDefault="00D33135" w:rsidP="00F450A1">
      <w:pPr>
        <w:pStyle w:val="Normal1"/>
        <w:jc w:val="both"/>
        <w:rPr>
          <w:rFonts w:asciiTheme="majorHAnsi" w:hAnsiTheme="majorHAnsi" w:cstheme="majorHAnsi"/>
        </w:rPr>
      </w:pPr>
      <w:r w:rsidRPr="00F450A1">
        <w:rPr>
          <w:rFonts w:asciiTheme="majorHAnsi" w:hAnsiTheme="majorHAnsi" w:cstheme="majorHAnsi"/>
        </w:rPr>
        <w:t xml:space="preserve">The initial findings of the time series plot </w:t>
      </w:r>
      <w:r w:rsidRPr="00F450A1">
        <w:rPr>
          <w:rFonts w:asciiTheme="majorHAnsi" w:hAnsiTheme="majorHAnsi" w:cstheme="majorHAnsi"/>
          <w:noProof/>
        </w:rPr>
        <w:t>show</w:t>
      </w:r>
      <w:r w:rsidRPr="00F450A1">
        <w:rPr>
          <w:rFonts w:asciiTheme="majorHAnsi" w:hAnsiTheme="majorHAnsi" w:cstheme="majorHAnsi"/>
        </w:rPr>
        <w:t xml:space="preserve"> an upward rising trend with a regularly occurring spike in sales each year reported at the end of the year. This pattern shows that we have seasonality in our time series. There are no patterns within the series suggesting cyclicity.</w:t>
      </w:r>
    </w:p>
    <w:p w14:paraId="1BEA2CA7" w14:textId="01BFC6C8" w:rsidR="00D33135" w:rsidRPr="00F450A1" w:rsidRDefault="00D33135" w:rsidP="00F450A1">
      <w:pPr>
        <w:pStyle w:val="Normal1"/>
        <w:jc w:val="both"/>
        <w:rPr>
          <w:rFonts w:asciiTheme="majorHAnsi" w:hAnsiTheme="majorHAnsi" w:cstheme="majorHAnsi"/>
          <w:sz w:val="20"/>
          <w:szCs w:val="20"/>
        </w:rPr>
      </w:pPr>
    </w:p>
    <w:p w14:paraId="35399E67" w14:textId="7E7EB4A7" w:rsidR="00D33135" w:rsidRPr="00F450A1" w:rsidRDefault="00D33135" w:rsidP="00F450A1">
      <w:pPr>
        <w:pStyle w:val="Normal1"/>
        <w:jc w:val="both"/>
        <w:rPr>
          <w:rFonts w:asciiTheme="majorHAnsi" w:hAnsiTheme="majorHAnsi" w:cstheme="majorHAnsi"/>
          <w:sz w:val="20"/>
          <w:szCs w:val="20"/>
        </w:rPr>
      </w:pPr>
    </w:p>
    <w:p w14:paraId="5DE55657" w14:textId="78151F51" w:rsidR="00D33135" w:rsidRPr="00F450A1" w:rsidRDefault="00D33135" w:rsidP="00F450A1">
      <w:pPr>
        <w:pStyle w:val="Normal1"/>
        <w:jc w:val="both"/>
        <w:rPr>
          <w:rFonts w:asciiTheme="majorHAnsi" w:hAnsiTheme="majorHAnsi" w:cstheme="majorHAnsi"/>
          <w:sz w:val="20"/>
          <w:szCs w:val="20"/>
        </w:rPr>
      </w:pPr>
      <w:r w:rsidRPr="00F450A1">
        <w:rPr>
          <w:rFonts w:asciiTheme="majorHAnsi" w:hAnsiTheme="majorHAnsi" w:cstheme="majorHAnsi"/>
          <w:noProof/>
        </w:rPr>
        <w:drawing>
          <wp:inline distT="0" distB="0" distL="0" distR="0" wp14:anchorId="7448B25B" wp14:editId="23EF3A02">
            <wp:extent cx="5342857" cy="50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2857" cy="5057143"/>
                    </a:xfrm>
                    <a:prstGeom prst="rect">
                      <a:avLst/>
                    </a:prstGeom>
                  </pic:spPr>
                </pic:pic>
              </a:graphicData>
            </a:graphic>
          </wp:inline>
        </w:drawing>
      </w:r>
    </w:p>
    <w:p w14:paraId="5D5F6594" w14:textId="20A2682E" w:rsidR="00D33135" w:rsidRPr="00F450A1" w:rsidRDefault="00D33135" w:rsidP="00F450A1">
      <w:pPr>
        <w:pStyle w:val="Normal1"/>
        <w:jc w:val="both"/>
        <w:rPr>
          <w:rFonts w:asciiTheme="majorHAnsi" w:hAnsiTheme="majorHAnsi" w:cstheme="majorHAnsi"/>
          <w:sz w:val="20"/>
          <w:szCs w:val="20"/>
        </w:rPr>
      </w:pPr>
    </w:p>
    <w:p w14:paraId="118362BD" w14:textId="1FDCB9C0" w:rsidR="00D33135" w:rsidRPr="00F450A1" w:rsidRDefault="00D33135" w:rsidP="00F450A1">
      <w:pPr>
        <w:pStyle w:val="Normal1"/>
        <w:jc w:val="both"/>
        <w:rPr>
          <w:rFonts w:asciiTheme="majorHAnsi" w:hAnsiTheme="majorHAnsi" w:cstheme="majorHAnsi"/>
        </w:rPr>
      </w:pPr>
      <w:r w:rsidRPr="00F450A1">
        <w:rPr>
          <w:rFonts w:asciiTheme="majorHAnsi" w:hAnsiTheme="majorHAnsi" w:cstheme="majorHAnsi"/>
        </w:rPr>
        <w:t>The decomposition plot shows our time series broken down into its three components: trend, seasonal and the error. Each of these components makes up our time series and helps us confirm what we saw in our initial time series plot</w:t>
      </w:r>
      <w:r w:rsidR="00F450A1">
        <w:rPr>
          <w:rFonts w:asciiTheme="majorHAnsi" w:hAnsiTheme="majorHAnsi" w:cstheme="majorHAnsi"/>
        </w:rPr>
        <w:t>.</w:t>
      </w:r>
    </w:p>
    <w:p w14:paraId="391CF757" w14:textId="27498DD0" w:rsidR="00D33135" w:rsidRPr="00F450A1" w:rsidRDefault="00D33135" w:rsidP="00F450A1">
      <w:pPr>
        <w:pStyle w:val="Normal1"/>
        <w:jc w:val="both"/>
        <w:rPr>
          <w:rFonts w:asciiTheme="majorHAnsi" w:hAnsiTheme="majorHAnsi" w:cstheme="majorHAnsi"/>
          <w:sz w:val="20"/>
          <w:szCs w:val="20"/>
        </w:rPr>
      </w:pPr>
    </w:p>
    <w:p w14:paraId="4BD229CC" w14:textId="7A1A077C" w:rsidR="00D33135" w:rsidRPr="00F450A1" w:rsidRDefault="00D33135" w:rsidP="00F450A1">
      <w:pPr>
        <w:pStyle w:val="Normal1"/>
        <w:jc w:val="both"/>
        <w:rPr>
          <w:rFonts w:asciiTheme="majorHAnsi" w:hAnsiTheme="majorHAnsi" w:cstheme="majorHAnsi"/>
          <w:sz w:val="20"/>
          <w:szCs w:val="20"/>
        </w:rPr>
      </w:pPr>
      <w:r w:rsidRPr="00F450A1">
        <w:rPr>
          <w:rFonts w:asciiTheme="majorHAnsi" w:hAnsiTheme="majorHAnsi" w:cstheme="majorHAnsi"/>
          <w:noProof/>
        </w:rPr>
        <w:lastRenderedPageBreak/>
        <w:drawing>
          <wp:inline distT="0" distB="0" distL="0" distR="0" wp14:anchorId="191A0B66" wp14:editId="1BB7ED5F">
            <wp:extent cx="5943600" cy="5157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7470"/>
                    </a:xfrm>
                    <a:prstGeom prst="rect">
                      <a:avLst/>
                    </a:prstGeom>
                  </pic:spPr>
                </pic:pic>
              </a:graphicData>
            </a:graphic>
          </wp:inline>
        </w:drawing>
      </w:r>
    </w:p>
    <w:p w14:paraId="539E262B" w14:textId="3DA7393F" w:rsidR="00D33135" w:rsidRPr="00F450A1" w:rsidRDefault="00D33135" w:rsidP="00F450A1">
      <w:pPr>
        <w:pStyle w:val="Normal1"/>
        <w:jc w:val="both"/>
        <w:rPr>
          <w:rFonts w:asciiTheme="majorHAnsi" w:hAnsiTheme="majorHAnsi" w:cstheme="majorHAnsi"/>
          <w:sz w:val="20"/>
          <w:szCs w:val="20"/>
        </w:rPr>
      </w:pPr>
    </w:p>
    <w:p w14:paraId="534BF888" w14:textId="17FC2FBE" w:rsidR="00D33135" w:rsidRPr="00F450A1" w:rsidRDefault="00D33135" w:rsidP="00F450A1">
      <w:pPr>
        <w:pStyle w:val="Normal1"/>
        <w:jc w:val="both"/>
        <w:rPr>
          <w:rFonts w:asciiTheme="majorHAnsi" w:hAnsiTheme="majorHAnsi" w:cstheme="majorHAnsi"/>
        </w:rPr>
      </w:pPr>
      <w:r w:rsidRPr="00F450A1">
        <w:rPr>
          <w:rFonts w:asciiTheme="majorHAnsi" w:hAnsiTheme="majorHAnsi" w:cstheme="majorHAnsi"/>
        </w:rPr>
        <w:t>Our trend line is confirmed as upward trending. The seasonal portion shows that the regularly occurring spike in sales each year changes in magnitude, ever so slightly. Having seasonality suggests that any ARIMA models used for analysis will need seasonal differencing. The change in magnitude suggests that any ETS models will use a multiplicative method in the seasonal component.</w:t>
      </w:r>
    </w:p>
    <w:p w14:paraId="40C05501" w14:textId="2D89DE0F" w:rsidR="00D33135" w:rsidRPr="00F450A1" w:rsidRDefault="00D33135" w:rsidP="00F450A1">
      <w:pPr>
        <w:pStyle w:val="Normal1"/>
        <w:jc w:val="both"/>
        <w:rPr>
          <w:rFonts w:asciiTheme="majorHAnsi" w:hAnsiTheme="majorHAnsi" w:cstheme="majorHAnsi"/>
          <w:sz w:val="20"/>
          <w:szCs w:val="20"/>
        </w:rPr>
      </w:pPr>
    </w:p>
    <w:p w14:paraId="1D189EFF" w14:textId="23771C4B" w:rsidR="00D33135" w:rsidRPr="00F450A1" w:rsidRDefault="00D33135" w:rsidP="00F450A1">
      <w:pPr>
        <w:pStyle w:val="Normal1"/>
        <w:jc w:val="both"/>
        <w:rPr>
          <w:rFonts w:asciiTheme="majorHAnsi" w:hAnsiTheme="majorHAnsi" w:cstheme="majorHAnsi"/>
        </w:rPr>
      </w:pPr>
      <w:r w:rsidRPr="00F450A1">
        <w:rPr>
          <w:rFonts w:asciiTheme="majorHAnsi" w:hAnsiTheme="majorHAnsi" w:cstheme="majorHAnsi"/>
        </w:rPr>
        <w:t xml:space="preserve">The error plot of the series presents </w:t>
      </w:r>
      <w:r w:rsidRPr="00F450A1">
        <w:rPr>
          <w:rFonts w:asciiTheme="majorHAnsi" w:hAnsiTheme="majorHAnsi" w:cstheme="majorHAnsi"/>
          <w:noProof/>
        </w:rPr>
        <w:t>fluctuations</w:t>
      </w:r>
      <w:r w:rsidRPr="00F450A1">
        <w:rPr>
          <w:rFonts w:asciiTheme="majorHAnsi" w:hAnsiTheme="majorHAnsi" w:cstheme="majorHAnsi"/>
        </w:rPr>
        <w:t xml:space="preserve"> between large and smaller errors as the time series goes on. Since the fluctuations are not consistent in magnitude then we will apply error in a multiplicative manner for any ETS models.</w:t>
      </w:r>
    </w:p>
    <w:p w14:paraId="27CEADD1" w14:textId="3EEEFBB3" w:rsidR="00D33135" w:rsidRPr="00F450A1" w:rsidRDefault="00D33135" w:rsidP="00F450A1">
      <w:pPr>
        <w:pStyle w:val="Normal1"/>
        <w:jc w:val="both"/>
        <w:rPr>
          <w:rFonts w:asciiTheme="majorHAnsi" w:hAnsiTheme="majorHAnsi" w:cstheme="majorHAnsi"/>
          <w:sz w:val="20"/>
          <w:szCs w:val="20"/>
        </w:rPr>
      </w:pPr>
    </w:p>
    <w:p w14:paraId="713AD485" w14:textId="78F7F1FE" w:rsidR="00D33135" w:rsidRPr="00F450A1" w:rsidRDefault="00D33135" w:rsidP="00F450A1">
      <w:pPr>
        <w:pStyle w:val="Normal1"/>
        <w:jc w:val="both"/>
        <w:rPr>
          <w:rFonts w:asciiTheme="majorHAnsi" w:hAnsiTheme="majorHAnsi" w:cstheme="majorHAnsi"/>
          <w:sz w:val="20"/>
          <w:szCs w:val="20"/>
        </w:rPr>
      </w:pPr>
    </w:p>
    <w:p w14:paraId="5B0B8AE4" w14:textId="64DC4323" w:rsidR="00D33135" w:rsidRPr="00F450A1" w:rsidRDefault="00D33135" w:rsidP="00F450A1">
      <w:pPr>
        <w:pStyle w:val="Normal1"/>
        <w:jc w:val="both"/>
        <w:rPr>
          <w:rFonts w:asciiTheme="majorHAnsi" w:hAnsiTheme="majorHAnsi" w:cstheme="majorHAnsi"/>
          <w:sz w:val="20"/>
          <w:szCs w:val="20"/>
        </w:rPr>
      </w:pPr>
    </w:p>
    <w:p w14:paraId="71088EA5" w14:textId="70555696" w:rsidR="00D33135" w:rsidRPr="00F450A1" w:rsidRDefault="00D33135" w:rsidP="00F450A1">
      <w:pPr>
        <w:pStyle w:val="Normal1"/>
        <w:jc w:val="both"/>
        <w:rPr>
          <w:rFonts w:asciiTheme="majorHAnsi" w:hAnsiTheme="majorHAnsi" w:cstheme="majorHAnsi"/>
          <w:sz w:val="20"/>
          <w:szCs w:val="20"/>
        </w:rPr>
      </w:pPr>
    </w:p>
    <w:p w14:paraId="14E7A212" w14:textId="77777777" w:rsidR="00D33135" w:rsidRPr="00F450A1" w:rsidRDefault="00D33135" w:rsidP="00F450A1">
      <w:pPr>
        <w:pStyle w:val="Normal1"/>
        <w:jc w:val="both"/>
        <w:rPr>
          <w:rFonts w:asciiTheme="majorHAnsi" w:hAnsiTheme="majorHAnsi" w:cstheme="majorHAnsi"/>
          <w:sz w:val="20"/>
          <w:szCs w:val="20"/>
        </w:rPr>
      </w:pPr>
    </w:p>
    <w:p w14:paraId="67B158C8" w14:textId="77777777" w:rsidR="00BB58A6" w:rsidRPr="00F450A1" w:rsidRDefault="00BB58A6" w:rsidP="00F450A1">
      <w:pPr>
        <w:jc w:val="both"/>
        <w:rPr>
          <w:rFonts w:asciiTheme="majorHAnsi" w:hAnsiTheme="majorHAnsi" w:cstheme="majorHAnsi"/>
          <w:shd w:val="clear" w:color="auto" w:fill="FFFFFF"/>
        </w:rPr>
      </w:pPr>
    </w:p>
    <w:p w14:paraId="530AB23E" w14:textId="0C54D98C" w:rsidR="004B08C9" w:rsidRPr="00F450A1" w:rsidRDefault="0095094D" w:rsidP="00F450A1">
      <w:pPr>
        <w:jc w:val="both"/>
        <w:rPr>
          <w:rFonts w:asciiTheme="majorHAnsi" w:hAnsiTheme="majorHAnsi" w:cstheme="majorHAnsi"/>
          <w:b/>
          <w:sz w:val="32"/>
          <w:shd w:val="clear" w:color="auto" w:fill="FFFFFF"/>
        </w:rPr>
      </w:pPr>
      <w:r w:rsidRPr="00F450A1">
        <w:rPr>
          <w:rFonts w:asciiTheme="majorHAnsi" w:hAnsiTheme="majorHAnsi" w:cstheme="majorHAnsi"/>
          <w:b/>
          <w:sz w:val="32"/>
          <w:shd w:val="clear" w:color="auto" w:fill="FFFFFF"/>
        </w:rPr>
        <w:lastRenderedPageBreak/>
        <w:t>Step 3: Build your Models</w:t>
      </w:r>
    </w:p>
    <w:p w14:paraId="20529D28" w14:textId="77777777" w:rsidR="005018DB" w:rsidRPr="00F450A1" w:rsidRDefault="005018DB" w:rsidP="00F450A1">
      <w:pPr>
        <w:jc w:val="both"/>
        <w:rPr>
          <w:rFonts w:asciiTheme="majorHAnsi" w:hAnsiTheme="majorHAnsi" w:cstheme="majorHAnsi"/>
          <w:i/>
          <w:sz w:val="20"/>
          <w:shd w:val="clear" w:color="auto" w:fill="FFFFFF"/>
        </w:rPr>
      </w:pPr>
    </w:p>
    <w:p w14:paraId="1F759C6A" w14:textId="5DA8B09D" w:rsidR="000211F1" w:rsidRPr="00F450A1" w:rsidRDefault="000211F1" w:rsidP="00F450A1">
      <w:pPr>
        <w:pStyle w:val="Normal1"/>
        <w:jc w:val="both"/>
        <w:rPr>
          <w:rFonts w:asciiTheme="majorHAnsi" w:hAnsiTheme="majorHAnsi" w:cstheme="majorHAnsi"/>
          <w:sz w:val="24"/>
        </w:rPr>
      </w:pPr>
      <w:r w:rsidRPr="00F450A1">
        <w:rPr>
          <w:rFonts w:asciiTheme="majorHAnsi" w:hAnsiTheme="majorHAnsi" w:cstheme="majorHAnsi"/>
          <w:i/>
          <w:szCs w:val="20"/>
        </w:rPr>
        <w:t>Answer these questions:</w:t>
      </w:r>
    </w:p>
    <w:p w14:paraId="7DFE443A" w14:textId="77777777" w:rsidR="000211F1" w:rsidRPr="00F450A1" w:rsidRDefault="000211F1" w:rsidP="00F450A1">
      <w:pPr>
        <w:pStyle w:val="Normal1"/>
        <w:jc w:val="both"/>
        <w:rPr>
          <w:rFonts w:asciiTheme="majorHAnsi" w:hAnsiTheme="majorHAnsi" w:cstheme="majorHAnsi"/>
          <w:sz w:val="24"/>
        </w:rPr>
      </w:pPr>
    </w:p>
    <w:p w14:paraId="1E8C6E57" w14:textId="5007A0B6" w:rsidR="000211F1" w:rsidRPr="00F450A1" w:rsidRDefault="00D33135" w:rsidP="00F450A1">
      <w:pPr>
        <w:pStyle w:val="Normal1"/>
        <w:contextualSpacing/>
        <w:jc w:val="both"/>
        <w:rPr>
          <w:rFonts w:asciiTheme="majorHAnsi" w:hAnsiTheme="majorHAnsi" w:cstheme="majorHAnsi"/>
          <w:b/>
        </w:rPr>
      </w:pPr>
      <w:r w:rsidRPr="00F450A1">
        <w:rPr>
          <w:rFonts w:asciiTheme="majorHAnsi" w:hAnsiTheme="majorHAnsi" w:cstheme="majorHAnsi"/>
          <w:b/>
        </w:rPr>
        <w:t>1</w:t>
      </w:r>
      <w:r w:rsidRPr="00F450A1">
        <w:rPr>
          <w:rFonts w:asciiTheme="majorHAnsi" w:hAnsiTheme="majorHAnsi" w:cstheme="majorHAnsi"/>
          <w:b/>
          <w:noProof/>
        </w:rPr>
        <w:t xml:space="preserve">. </w:t>
      </w:r>
      <w:r w:rsidR="0095094D" w:rsidRPr="00F450A1">
        <w:rPr>
          <w:rFonts w:asciiTheme="majorHAnsi" w:hAnsiTheme="majorHAnsi" w:cstheme="majorHAnsi"/>
          <w:b/>
          <w:noProof/>
        </w:rPr>
        <w:t>What</w:t>
      </w:r>
      <w:r w:rsidR="0095094D" w:rsidRPr="00F450A1">
        <w:rPr>
          <w:rFonts w:asciiTheme="majorHAnsi" w:hAnsiTheme="majorHAnsi" w:cstheme="majorHAnsi"/>
          <w:b/>
        </w:rPr>
        <w:t xml:space="preserve"> are the model terms for ETS? Explain why you chose those terms.</w:t>
      </w:r>
    </w:p>
    <w:p w14:paraId="6B149F2F" w14:textId="0316F772" w:rsidR="00ED4587" w:rsidRDefault="00F450A1" w:rsidP="00F450A1">
      <w:pPr>
        <w:pStyle w:val="Normal1"/>
        <w:ind w:firstLine="720"/>
        <w:contextualSpacing/>
        <w:jc w:val="both"/>
        <w:rPr>
          <w:rFonts w:asciiTheme="majorHAnsi" w:hAnsiTheme="majorHAnsi" w:cstheme="majorHAnsi"/>
          <w:b/>
        </w:rPr>
      </w:pPr>
      <w:proofErr w:type="spellStart"/>
      <w:proofErr w:type="gramStart"/>
      <w:r>
        <w:rPr>
          <w:rFonts w:asciiTheme="majorHAnsi" w:hAnsiTheme="majorHAnsi" w:cstheme="majorHAnsi"/>
          <w:b/>
        </w:rPr>
        <w:t>a.</w:t>
      </w:r>
      <w:r w:rsidR="00ED4587" w:rsidRPr="00F450A1">
        <w:rPr>
          <w:rFonts w:asciiTheme="majorHAnsi" w:hAnsiTheme="majorHAnsi" w:cstheme="majorHAnsi"/>
          <w:b/>
        </w:rPr>
        <w:t>Describe</w:t>
      </w:r>
      <w:proofErr w:type="spellEnd"/>
      <w:proofErr w:type="gramEnd"/>
      <w:r w:rsidR="00ED4587" w:rsidRPr="00F450A1">
        <w:rPr>
          <w:rFonts w:asciiTheme="majorHAnsi" w:hAnsiTheme="majorHAnsi" w:cstheme="majorHAnsi"/>
          <w:b/>
        </w:rPr>
        <w:t xml:space="preserve"> the in-sample errors. Use at least RMSE and MASE when examining results</w:t>
      </w:r>
      <w:r>
        <w:rPr>
          <w:rFonts w:asciiTheme="majorHAnsi" w:hAnsiTheme="majorHAnsi" w:cstheme="majorHAnsi"/>
          <w:b/>
        </w:rPr>
        <w:t>.</w:t>
      </w:r>
    </w:p>
    <w:p w14:paraId="623042BB" w14:textId="77777777" w:rsidR="00F450A1" w:rsidRPr="00F450A1" w:rsidRDefault="00F450A1" w:rsidP="00F450A1">
      <w:pPr>
        <w:pStyle w:val="Normal1"/>
        <w:ind w:left="1350"/>
        <w:contextualSpacing/>
        <w:jc w:val="both"/>
        <w:rPr>
          <w:rFonts w:asciiTheme="majorHAnsi" w:hAnsiTheme="majorHAnsi" w:cstheme="majorHAnsi"/>
          <w:b/>
        </w:rPr>
      </w:pPr>
    </w:p>
    <w:p w14:paraId="5D7AE099" w14:textId="2F336FA2"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From our decomposition </w:t>
      </w:r>
      <w:r w:rsidRPr="00F450A1">
        <w:rPr>
          <w:rFonts w:asciiTheme="majorHAnsi" w:hAnsiTheme="majorHAnsi" w:cstheme="majorHAnsi"/>
          <w:noProof/>
        </w:rPr>
        <w:t>plot</w:t>
      </w:r>
      <w:r w:rsidRPr="00F450A1">
        <w:rPr>
          <w:rFonts w:asciiTheme="majorHAnsi" w:hAnsiTheme="majorHAnsi" w:cstheme="majorHAnsi"/>
          <w:noProof/>
        </w:rPr>
        <w:t>,</w:t>
      </w:r>
      <w:r w:rsidRPr="00F450A1">
        <w:rPr>
          <w:rFonts w:asciiTheme="majorHAnsi" w:hAnsiTheme="majorHAnsi" w:cstheme="majorHAnsi"/>
        </w:rPr>
        <w:t xml:space="preserve"> we can obtain the necessary information to define our terms for the ETS model. Our trend line exhibits linear </w:t>
      </w:r>
      <w:proofErr w:type="gramStart"/>
      <w:r w:rsidRPr="00F450A1">
        <w:rPr>
          <w:rFonts w:asciiTheme="majorHAnsi" w:hAnsiTheme="majorHAnsi" w:cstheme="majorHAnsi"/>
        </w:rPr>
        <w:t>behavior</w:t>
      </w:r>
      <w:proofErr w:type="gramEnd"/>
      <w:r w:rsidRPr="00F450A1">
        <w:rPr>
          <w:rFonts w:asciiTheme="majorHAnsi" w:hAnsiTheme="majorHAnsi" w:cstheme="majorHAnsi"/>
        </w:rPr>
        <w:t xml:space="preserve"> so we will use an additive method. The seasonality changes in magnitude each year so a multiplicative method is necessary. The error changes in magnitude as the series goes along so a multiplicative method will be used. This leaves us with an </w:t>
      </w:r>
      <w:proofErr w:type="gramStart"/>
      <w:r w:rsidRPr="00F450A1">
        <w:rPr>
          <w:rFonts w:asciiTheme="majorHAnsi" w:hAnsiTheme="majorHAnsi" w:cstheme="majorHAnsi"/>
        </w:rPr>
        <w:t>ETS(</w:t>
      </w:r>
      <w:proofErr w:type="gramEnd"/>
      <w:r w:rsidRPr="00F450A1">
        <w:rPr>
          <w:rFonts w:asciiTheme="majorHAnsi" w:hAnsiTheme="majorHAnsi" w:cstheme="majorHAnsi"/>
        </w:rPr>
        <w:t xml:space="preserve">M, A, M) model. Error Terms: The in-sample error measures give us a look at how well our model </w:t>
      </w:r>
      <w:proofErr w:type="gramStart"/>
      <w:r w:rsidRPr="00F450A1">
        <w:rPr>
          <w:rFonts w:asciiTheme="majorHAnsi" w:hAnsiTheme="majorHAnsi" w:cstheme="majorHAnsi"/>
        </w:rPr>
        <w:t>is able to</w:t>
      </w:r>
      <w:proofErr w:type="gramEnd"/>
      <w:r w:rsidRPr="00F450A1">
        <w:rPr>
          <w:rFonts w:asciiTheme="majorHAnsi" w:hAnsiTheme="majorHAnsi" w:cstheme="majorHAnsi"/>
        </w:rPr>
        <w:t xml:space="preserve"> predict future values.</w:t>
      </w:r>
    </w:p>
    <w:p w14:paraId="13328515" w14:textId="14283605" w:rsidR="00D33135" w:rsidRPr="00F450A1" w:rsidRDefault="00D33135" w:rsidP="00F450A1">
      <w:pPr>
        <w:pStyle w:val="Normal1"/>
        <w:contextualSpacing/>
        <w:jc w:val="both"/>
        <w:rPr>
          <w:rFonts w:asciiTheme="majorHAnsi" w:hAnsiTheme="majorHAnsi" w:cstheme="majorHAnsi"/>
        </w:rPr>
      </w:pPr>
    </w:p>
    <w:p w14:paraId="65AD2AEA" w14:textId="7F53947A"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drawing>
          <wp:inline distT="0" distB="0" distL="0" distR="0" wp14:anchorId="182A7BB4" wp14:editId="0E94D8F3">
            <wp:extent cx="5943600" cy="941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070"/>
                    </a:xfrm>
                    <a:prstGeom prst="rect">
                      <a:avLst/>
                    </a:prstGeom>
                  </pic:spPr>
                </pic:pic>
              </a:graphicData>
            </a:graphic>
          </wp:inline>
        </w:drawing>
      </w:r>
    </w:p>
    <w:p w14:paraId="447400FC" w14:textId="1E67337A" w:rsidR="00D33135" w:rsidRPr="00F450A1" w:rsidRDefault="00D33135" w:rsidP="00F450A1">
      <w:pPr>
        <w:pStyle w:val="Normal1"/>
        <w:contextualSpacing/>
        <w:jc w:val="both"/>
        <w:rPr>
          <w:rFonts w:asciiTheme="majorHAnsi" w:hAnsiTheme="majorHAnsi" w:cstheme="majorHAnsi"/>
        </w:rPr>
      </w:pPr>
    </w:p>
    <w:p w14:paraId="782E8CD5" w14:textId="6C525FD5"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Two key components to look at are the RMSE, which shows the in-sample standard deviation, and the MASE which can be used to compare forecasts of different models. We can see that our variance is about 33000 units around the mean. The MASE shows a </w:t>
      </w:r>
      <w:proofErr w:type="gramStart"/>
      <w:r w:rsidRPr="00F450A1">
        <w:rPr>
          <w:rFonts w:asciiTheme="majorHAnsi" w:hAnsiTheme="majorHAnsi" w:cstheme="majorHAnsi"/>
        </w:rPr>
        <w:t>fairly strong</w:t>
      </w:r>
      <w:proofErr w:type="gramEnd"/>
      <w:r w:rsidRPr="00F450A1">
        <w:rPr>
          <w:rFonts w:asciiTheme="majorHAnsi" w:hAnsiTheme="majorHAnsi" w:cstheme="majorHAnsi"/>
        </w:rPr>
        <w:t xml:space="preserve"> forecast at .36 with its value falling well below the generic 1.00, the commonly accepted MASE threshold for model accuracy.</w:t>
      </w:r>
    </w:p>
    <w:p w14:paraId="6B68C490" w14:textId="77777777" w:rsidR="00ED4587" w:rsidRPr="00F450A1" w:rsidRDefault="00ED4587" w:rsidP="00F450A1">
      <w:pPr>
        <w:pStyle w:val="Normal1"/>
        <w:ind w:left="1350"/>
        <w:contextualSpacing/>
        <w:jc w:val="both"/>
        <w:rPr>
          <w:rFonts w:asciiTheme="majorHAnsi" w:hAnsiTheme="majorHAnsi" w:cstheme="majorHAnsi"/>
        </w:rPr>
      </w:pPr>
    </w:p>
    <w:p w14:paraId="6B8A4505" w14:textId="4FE20B34" w:rsidR="00DA689A" w:rsidRPr="00F450A1" w:rsidRDefault="00D33135" w:rsidP="00F450A1">
      <w:pPr>
        <w:pStyle w:val="Normal1"/>
        <w:contextualSpacing/>
        <w:jc w:val="both"/>
        <w:rPr>
          <w:rFonts w:asciiTheme="majorHAnsi" w:hAnsiTheme="majorHAnsi" w:cstheme="majorHAnsi"/>
          <w:b/>
        </w:rPr>
      </w:pPr>
      <w:r w:rsidRPr="00F450A1">
        <w:rPr>
          <w:rFonts w:asciiTheme="majorHAnsi" w:hAnsiTheme="majorHAnsi" w:cstheme="majorHAnsi"/>
          <w:b/>
        </w:rPr>
        <w:t>2</w:t>
      </w:r>
      <w:r w:rsidRPr="00F450A1">
        <w:rPr>
          <w:rFonts w:asciiTheme="majorHAnsi" w:hAnsiTheme="majorHAnsi" w:cstheme="majorHAnsi"/>
          <w:b/>
          <w:noProof/>
        </w:rPr>
        <w:t xml:space="preserve">. </w:t>
      </w:r>
      <w:r w:rsidR="00DA689A" w:rsidRPr="00F450A1">
        <w:rPr>
          <w:rFonts w:asciiTheme="majorHAnsi" w:hAnsiTheme="majorHAnsi" w:cstheme="majorHAnsi"/>
          <w:b/>
          <w:noProof/>
        </w:rPr>
        <w:t>What</w:t>
      </w:r>
      <w:r w:rsidR="00DA689A" w:rsidRPr="00F450A1">
        <w:rPr>
          <w:rFonts w:asciiTheme="majorHAnsi" w:hAnsiTheme="majorHAnsi" w:cstheme="majorHAnsi"/>
          <w:b/>
        </w:rPr>
        <w:t xml:space="preserve"> are the model terms for ARIMA? Explain why you chose those terms. </w:t>
      </w:r>
      <w:r w:rsidR="004B6AC6" w:rsidRPr="00F450A1">
        <w:rPr>
          <w:rFonts w:asciiTheme="majorHAnsi" w:hAnsiTheme="majorHAnsi" w:cstheme="majorHAnsi"/>
          <w:b/>
        </w:rPr>
        <w:t>Graph the Auto-Correlation Function (ACF) and Partial Autocorrelation Function Plots (PACF) for the time series and seasonal component and use these graphs to justify choosing your model terms.</w:t>
      </w:r>
    </w:p>
    <w:p w14:paraId="3286BAEA" w14:textId="1804E316" w:rsidR="00DA689A" w:rsidRPr="00F450A1" w:rsidRDefault="00D33135" w:rsidP="00F450A1">
      <w:pPr>
        <w:pStyle w:val="Normal1"/>
        <w:ind w:left="990"/>
        <w:contextualSpacing/>
        <w:jc w:val="both"/>
        <w:rPr>
          <w:rFonts w:asciiTheme="majorHAnsi" w:hAnsiTheme="majorHAnsi" w:cstheme="majorHAnsi"/>
          <w:b/>
        </w:rPr>
      </w:pPr>
      <w:r w:rsidRPr="00F450A1">
        <w:rPr>
          <w:rFonts w:asciiTheme="majorHAnsi" w:hAnsiTheme="majorHAnsi" w:cstheme="majorHAnsi"/>
          <w:b/>
        </w:rPr>
        <w:t xml:space="preserve">a. </w:t>
      </w:r>
      <w:r w:rsidR="00DA689A" w:rsidRPr="00F450A1">
        <w:rPr>
          <w:rFonts w:asciiTheme="majorHAnsi" w:hAnsiTheme="majorHAnsi" w:cstheme="majorHAnsi"/>
          <w:b/>
        </w:rPr>
        <w:t xml:space="preserve">Describe the in-sample errors. Use at least RMSE and MASE when examining </w:t>
      </w:r>
      <w:r w:rsidRPr="00F450A1">
        <w:rPr>
          <w:rFonts w:asciiTheme="majorHAnsi" w:hAnsiTheme="majorHAnsi" w:cstheme="majorHAnsi"/>
          <w:b/>
        </w:rPr>
        <w:t xml:space="preserve">    </w:t>
      </w:r>
      <w:r w:rsidR="00DA689A" w:rsidRPr="00F450A1">
        <w:rPr>
          <w:rFonts w:asciiTheme="majorHAnsi" w:hAnsiTheme="majorHAnsi" w:cstheme="majorHAnsi"/>
          <w:b/>
        </w:rPr>
        <w:t>results</w:t>
      </w:r>
    </w:p>
    <w:p w14:paraId="75BD84A3" w14:textId="2BDEF688" w:rsidR="00DA689A" w:rsidRPr="00F450A1" w:rsidRDefault="00DA689A" w:rsidP="00F450A1">
      <w:pPr>
        <w:pStyle w:val="Normal1"/>
        <w:numPr>
          <w:ilvl w:val="1"/>
          <w:numId w:val="1"/>
        </w:numPr>
        <w:ind w:left="1350" w:hanging="360"/>
        <w:contextualSpacing/>
        <w:jc w:val="both"/>
        <w:rPr>
          <w:rFonts w:asciiTheme="majorHAnsi" w:hAnsiTheme="majorHAnsi" w:cstheme="majorHAnsi"/>
          <w:b/>
        </w:rPr>
      </w:pPr>
      <w:proofErr w:type="spellStart"/>
      <w:r w:rsidRPr="00F450A1">
        <w:rPr>
          <w:rFonts w:asciiTheme="majorHAnsi" w:hAnsiTheme="majorHAnsi" w:cstheme="majorHAnsi"/>
          <w:b/>
        </w:rPr>
        <w:t>Regraph</w:t>
      </w:r>
      <w:proofErr w:type="spellEnd"/>
      <w:r w:rsidRPr="00F450A1">
        <w:rPr>
          <w:rFonts w:asciiTheme="majorHAnsi" w:hAnsiTheme="majorHAnsi" w:cstheme="majorHAnsi"/>
          <w:b/>
        </w:rPr>
        <w:t xml:space="preserve"> ACF and PACF for both the Time Series and Seasonal Difference and include these graphs in your answer.</w:t>
      </w:r>
    </w:p>
    <w:p w14:paraId="76292E65" w14:textId="77777777" w:rsidR="00D33135" w:rsidRPr="00F450A1" w:rsidRDefault="00D33135" w:rsidP="00F450A1">
      <w:pPr>
        <w:pStyle w:val="Normal1"/>
        <w:contextualSpacing/>
        <w:jc w:val="both"/>
        <w:rPr>
          <w:rFonts w:asciiTheme="majorHAnsi" w:hAnsiTheme="majorHAnsi" w:cstheme="majorHAnsi"/>
        </w:rPr>
      </w:pPr>
    </w:p>
    <w:p w14:paraId="23A495F3" w14:textId="1E1559AA"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Since there are seasonal components found in the time series I will use an </w:t>
      </w:r>
      <w:proofErr w:type="gramStart"/>
      <w:r w:rsidRPr="00F450A1">
        <w:rPr>
          <w:rFonts w:asciiTheme="majorHAnsi" w:hAnsiTheme="majorHAnsi" w:cstheme="majorHAnsi"/>
        </w:rPr>
        <w:t>ARIMA(</w:t>
      </w:r>
      <w:proofErr w:type="gramEnd"/>
      <w:r w:rsidRPr="00F450A1">
        <w:rPr>
          <w:rFonts w:asciiTheme="majorHAnsi" w:hAnsiTheme="majorHAnsi" w:cstheme="majorHAnsi"/>
        </w:rPr>
        <w:t>p, d, q)(P, D, Q)S model for forecasting. Time Series ACF and PACF: The ACF presents slowly decaying serial correlations towards 0 with increases at the seasonal lags. Since serial correlation is high I will need to seasonally difference the series</w:t>
      </w:r>
      <w:r w:rsidRPr="00F450A1">
        <w:rPr>
          <w:rFonts w:asciiTheme="majorHAnsi" w:hAnsiTheme="majorHAnsi" w:cstheme="majorHAnsi"/>
        </w:rPr>
        <w:t>.</w:t>
      </w:r>
    </w:p>
    <w:p w14:paraId="341DA154" w14:textId="1E1912D7"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lastRenderedPageBreak/>
        <w:drawing>
          <wp:inline distT="0" distB="0" distL="0" distR="0" wp14:anchorId="0339F300" wp14:editId="66DF42F8">
            <wp:extent cx="5943600" cy="1101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1725"/>
                    </a:xfrm>
                    <a:prstGeom prst="rect">
                      <a:avLst/>
                    </a:prstGeom>
                  </pic:spPr>
                </pic:pic>
              </a:graphicData>
            </a:graphic>
          </wp:inline>
        </w:drawing>
      </w:r>
    </w:p>
    <w:p w14:paraId="42F4876A" w14:textId="43DF7A2A" w:rsidR="00D33135" w:rsidRPr="00F450A1" w:rsidRDefault="00D33135" w:rsidP="00F450A1">
      <w:pPr>
        <w:pStyle w:val="Normal1"/>
        <w:contextualSpacing/>
        <w:jc w:val="both"/>
        <w:rPr>
          <w:rFonts w:asciiTheme="majorHAnsi" w:hAnsiTheme="majorHAnsi" w:cstheme="majorHAnsi"/>
        </w:rPr>
      </w:pPr>
    </w:p>
    <w:p w14:paraId="6F5E6FAD" w14:textId="2AC9A551"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Seasonal Difference ACF and PACF: The seasonal difference presents similar ACF and PACF results as the initial plots without differencing, only slightly less correlated. In order to remove </w:t>
      </w:r>
      <w:proofErr w:type="gramStart"/>
      <w:r w:rsidRPr="00F450A1">
        <w:rPr>
          <w:rFonts w:asciiTheme="majorHAnsi" w:hAnsiTheme="majorHAnsi" w:cstheme="majorHAnsi"/>
        </w:rPr>
        <w:t>correlation</w:t>
      </w:r>
      <w:proofErr w:type="gramEnd"/>
      <w:r w:rsidRPr="00F450A1">
        <w:rPr>
          <w:rFonts w:asciiTheme="majorHAnsi" w:hAnsiTheme="majorHAnsi" w:cstheme="majorHAnsi"/>
        </w:rPr>
        <w:t xml:space="preserve"> we will need to difference further.</w:t>
      </w:r>
    </w:p>
    <w:p w14:paraId="14D7EDD1" w14:textId="3ACB3927" w:rsidR="00D33135" w:rsidRPr="00F450A1" w:rsidRDefault="00D33135" w:rsidP="00F450A1">
      <w:pPr>
        <w:pStyle w:val="Normal1"/>
        <w:contextualSpacing/>
        <w:jc w:val="both"/>
        <w:rPr>
          <w:rFonts w:asciiTheme="majorHAnsi" w:hAnsiTheme="majorHAnsi" w:cstheme="majorHAnsi"/>
        </w:rPr>
      </w:pPr>
    </w:p>
    <w:p w14:paraId="215C58EC" w14:textId="1679FC38"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drawing>
          <wp:inline distT="0" distB="0" distL="0" distR="0" wp14:anchorId="1BA6676F" wp14:editId="728C9696">
            <wp:extent cx="5943600" cy="1188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8085"/>
                    </a:xfrm>
                    <a:prstGeom prst="rect">
                      <a:avLst/>
                    </a:prstGeom>
                  </pic:spPr>
                </pic:pic>
              </a:graphicData>
            </a:graphic>
          </wp:inline>
        </w:drawing>
      </w:r>
    </w:p>
    <w:p w14:paraId="60CDB068" w14:textId="51EDE122" w:rsidR="00D33135" w:rsidRPr="00F450A1" w:rsidRDefault="00D33135" w:rsidP="00F450A1">
      <w:pPr>
        <w:pStyle w:val="Normal1"/>
        <w:contextualSpacing/>
        <w:jc w:val="both"/>
        <w:rPr>
          <w:rFonts w:asciiTheme="majorHAnsi" w:hAnsiTheme="majorHAnsi" w:cstheme="majorHAnsi"/>
        </w:rPr>
      </w:pPr>
    </w:p>
    <w:p w14:paraId="26A289ED" w14:textId="77777777"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Seasonal First Difference: The seasonal first difference of the series has removed most of the significant lags from the ACF and PACF so there is no need for further differencing. The remaining correlation can be accounted for using autoregressive and moving average terms and the differencing terms will be </w:t>
      </w:r>
      <w:proofErr w:type="gramStart"/>
      <w:r w:rsidRPr="00F450A1">
        <w:rPr>
          <w:rFonts w:asciiTheme="majorHAnsi" w:hAnsiTheme="majorHAnsi" w:cstheme="majorHAnsi"/>
        </w:rPr>
        <w:t>d(</w:t>
      </w:r>
      <w:proofErr w:type="gramEnd"/>
      <w:r w:rsidRPr="00F450A1">
        <w:rPr>
          <w:rFonts w:asciiTheme="majorHAnsi" w:hAnsiTheme="majorHAnsi" w:cstheme="majorHAnsi"/>
        </w:rPr>
        <w:t xml:space="preserve">1) and D(1). </w:t>
      </w:r>
    </w:p>
    <w:p w14:paraId="30459D0F" w14:textId="77777777" w:rsidR="00D33135" w:rsidRPr="00F450A1" w:rsidRDefault="00D33135" w:rsidP="00F450A1">
      <w:pPr>
        <w:pStyle w:val="Normal1"/>
        <w:contextualSpacing/>
        <w:jc w:val="both"/>
        <w:rPr>
          <w:rFonts w:asciiTheme="majorHAnsi" w:hAnsiTheme="majorHAnsi" w:cstheme="majorHAnsi"/>
        </w:rPr>
      </w:pPr>
    </w:p>
    <w:p w14:paraId="2DE2BEB4" w14:textId="44920138"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The ACF plot shows a strong negative correlation at lag 1 which is confirmed in the PACF. This suggests an </w:t>
      </w:r>
      <w:proofErr w:type="gramStart"/>
      <w:r w:rsidRPr="00F450A1">
        <w:rPr>
          <w:rFonts w:asciiTheme="majorHAnsi" w:hAnsiTheme="majorHAnsi" w:cstheme="majorHAnsi"/>
        </w:rPr>
        <w:t>MA(</w:t>
      </w:r>
      <w:proofErr w:type="gramEnd"/>
      <w:r w:rsidRPr="00F450A1">
        <w:rPr>
          <w:rFonts w:asciiTheme="majorHAnsi" w:hAnsiTheme="majorHAnsi" w:cstheme="majorHAnsi"/>
        </w:rPr>
        <w:t>1) model since there is only 1 significant lag. The seasonal lags (lag 12, 24, etc.) in the ACF and PACF do not have any significant correlation so there will be no need for seasonal autoregressive or moving average terms.</w:t>
      </w:r>
    </w:p>
    <w:p w14:paraId="016B2DE3" w14:textId="07CC0B1A" w:rsidR="00D33135" w:rsidRPr="00F450A1" w:rsidRDefault="00D33135" w:rsidP="00F450A1">
      <w:pPr>
        <w:pStyle w:val="Normal1"/>
        <w:contextualSpacing/>
        <w:jc w:val="both"/>
        <w:rPr>
          <w:rFonts w:asciiTheme="majorHAnsi" w:hAnsiTheme="majorHAnsi" w:cstheme="majorHAnsi"/>
        </w:rPr>
      </w:pPr>
    </w:p>
    <w:p w14:paraId="39D28950" w14:textId="559FA8E0"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drawing>
          <wp:inline distT="0" distB="0" distL="0" distR="0" wp14:anchorId="291982A3" wp14:editId="25D0C844">
            <wp:extent cx="5943600" cy="1129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9665"/>
                    </a:xfrm>
                    <a:prstGeom prst="rect">
                      <a:avLst/>
                    </a:prstGeom>
                  </pic:spPr>
                </pic:pic>
              </a:graphicData>
            </a:graphic>
          </wp:inline>
        </w:drawing>
      </w:r>
    </w:p>
    <w:p w14:paraId="691E80D9" w14:textId="13449CC3" w:rsidR="00D33135" w:rsidRPr="00F450A1" w:rsidRDefault="00D33135" w:rsidP="00F450A1">
      <w:pPr>
        <w:pStyle w:val="Normal1"/>
        <w:contextualSpacing/>
        <w:jc w:val="both"/>
        <w:rPr>
          <w:rFonts w:asciiTheme="majorHAnsi" w:hAnsiTheme="majorHAnsi" w:cstheme="majorHAnsi"/>
        </w:rPr>
      </w:pPr>
    </w:p>
    <w:p w14:paraId="1396F31F" w14:textId="77777777" w:rsidR="00D33135" w:rsidRPr="00F450A1" w:rsidRDefault="00D33135" w:rsidP="00F450A1">
      <w:pPr>
        <w:pStyle w:val="Normal1"/>
        <w:contextualSpacing/>
        <w:jc w:val="both"/>
        <w:rPr>
          <w:rFonts w:asciiTheme="majorHAnsi" w:hAnsiTheme="majorHAnsi" w:cstheme="majorHAnsi"/>
        </w:rPr>
      </w:pPr>
      <w:proofErr w:type="gramStart"/>
      <w:r w:rsidRPr="00F450A1">
        <w:rPr>
          <w:rFonts w:asciiTheme="majorHAnsi" w:hAnsiTheme="majorHAnsi" w:cstheme="majorHAnsi"/>
        </w:rPr>
        <w:t>Therefore</w:t>
      </w:r>
      <w:proofErr w:type="gramEnd"/>
      <w:r w:rsidRPr="00F450A1">
        <w:rPr>
          <w:rFonts w:asciiTheme="majorHAnsi" w:hAnsiTheme="majorHAnsi" w:cstheme="majorHAnsi"/>
        </w:rPr>
        <w:t xml:space="preserve"> the model terms for my ARIMA model are: </w:t>
      </w:r>
    </w:p>
    <w:p w14:paraId="21EAF8EC" w14:textId="77777777" w:rsidR="00D33135" w:rsidRPr="00F450A1" w:rsidRDefault="00D33135" w:rsidP="00F450A1">
      <w:pPr>
        <w:pStyle w:val="Normal1"/>
        <w:contextualSpacing/>
        <w:jc w:val="both"/>
        <w:rPr>
          <w:rFonts w:asciiTheme="majorHAnsi" w:hAnsiTheme="majorHAnsi" w:cstheme="majorHAnsi"/>
        </w:rPr>
      </w:pPr>
    </w:p>
    <w:p w14:paraId="441566B7" w14:textId="77777777" w:rsidR="00D33135" w:rsidRPr="00F450A1" w:rsidRDefault="00D33135" w:rsidP="00F450A1">
      <w:pPr>
        <w:pStyle w:val="Normal1"/>
        <w:contextualSpacing/>
        <w:jc w:val="both"/>
        <w:rPr>
          <w:rFonts w:asciiTheme="majorHAnsi" w:hAnsiTheme="majorHAnsi" w:cstheme="majorHAnsi"/>
        </w:rPr>
      </w:pPr>
      <w:proofErr w:type="gramStart"/>
      <w:r w:rsidRPr="00F450A1">
        <w:rPr>
          <w:rFonts w:asciiTheme="majorHAnsi" w:hAnsiTheme="majorHAnsi" w:cstheme="majorHAnsi"/>
        </w:rPr>
        <w:t>ARIMA(</w:t>
      </w:r>
      <w:proofErr w:type="gramEnd"/>
      <w:r w:rsidRPr="00F450A1">
        <w:rPr>
          <w:rFonts w:asciiTheme="majorHAnsi" w:hAnsiTheme="majorHAnsi" w:cstheme="majorHAnsi"/>
        </w:rPr>
        <w:t xml:space="preserve">0, 1, 1)(0, 1, 0)[12] </w:t>
      </w:r>
    </w:p>
    <w:p w14:paraId="4EE617B3" w14:textId="77777777" w:rsidR="00D33135" w:rsidRPr="00F450A1" w:rsidRDefault="00D33135" w:rsidP="00F450A1">
      <w:pPr>
        <w:pStyle w:val="Normal1"/>
        <w:contextualSpacing/>
        <w:jc w:val="both"/>
        <w:rPr>
          <w:rFonts w:asciiTheme="majorHAnsi" w:hAnsiTheme="majorHAnsi" w:cstheme="majorHAnsi"/>
        </w:rPr>
      </w:pPr>
    </w:p>
    <w:p w14:paraId="4A3E93E5" w14:textId="6C281CB2"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 xml:space="preserve">Error Terms: The ACF and PACF results for the </w:t>
      </w:r>
      <w:proofErr w:type="gramStart"/>
      <w:r w:rsidRPr="00F450A1">
        <w:rPr>
          <w:rFonts w:asciiTheme="majorHAnsi" w:hAnsiTheme="majorHAnsi" w:cstheme="majorHAnsi"/>
        </w:rPr>
        <w:t>ARIMA(</w:t>
      </w:r>
      <w:proofErr w:type="gramEnd"/>
      <w:r w:rsidRPr="00F450A1">
        <w:rPr>
          <w:rFonts w:asciiTheme="majorHAnsi" w:hAnsiTheme="majorHAnsi" w:cstheme="majorHAnsi"/>
        </w:rPr>
        <w:t>0, 1, 1)(0, 1, 0)[12] model shows no significantly correlated lags suggesting no need for adding additional AR() or MA() terms.</w:t>
      </w:r>
    </w:p>
    <w:p w14:paraId="59E1BD5E" w14:textId="442A9DC8" w:rsidR="00D33135" w:rsidRPr="00F450A1" w:rsidRDefault="00D33135" w:rsidP="00F450A1">
      <w:pPr>
        <w:pStyle w:val="Normal1"/>
        <w:contextualSpacing/>
        <w:jc w:val="both"/>
        <w:rPr>
          <w:rFonts w:asciiTheme="majorHAnsi" w:hAnsiTheme="majorHAnsi" w:cstheme="majorHAnsi"/>
        </w:rPr>
      </w:pPr>
    </w:p>
    <w:p w14:paraId="31F3EB4E" w14:textId="7596ED85" w:rsidR="00D33135" w:rsidRPr="00F450A1" w:rsidRDefault="00D33135" w:rsidP="00F450A1">
      <w:pPr>
        <w:pStyle w:val="Normal1"/>
        <w:contextualSpacing/>
        <w:jc w:val="both"/>
        <w:rPr>
          <w:rFonts w:asciiTheme="majorHAnsi" w:hAnsiTheme="majorHAnsi" w:cstheme="majorHAnsi"/>
        </w:rPr>
      </w:pPr>
    </w:p>
    <w:p w14:paraId="3A22ED85" w14:textId="27C77F7C"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drawing>
          <wp:inline distT="0" distB="0" distL="0" distR="0" wp14:anchorId="5638CFA6" wp14:editId="5C82FA41">
            <wp:extent cx="5219048" cy="398095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3980952"/>
                    </a:xfrm>
                    <a:prstGeom prst="rect">
                      <a:avLst/>
                    </a:prstGeom>
                  </pic:spPr>
                </pic:pic>
              </a:graphicData>
            </a:graphic>
          </wp:inline>
        </w:drawing>
      </w:r>
    </w:p>
    <w:p w14:paraId="2B7272CB" w14:textId="68B29BE3" w:rsidR="00D33135" w:rsidRPr="00F450A1" w:rsidRDefault="00D33135" w:rsidP="00F450A1">
      <w:pPr>
        <w:pStyle w:val="Normal1"/>
        <w:contextualSpacing/>
        <w:jc w:val="both"/>
        <w:rPr>
          <w:rFonts w:asciiTheme="majorHAnsi" w:hAnsiTheme="majorHAnsi" w:cstheme="majorHAnsi"/>
        </w:rPr>
      </w:pPr>
    </w:p>
    <w:p w14:paraId="271341FC" w14:textId="2599D2AE"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rPr>
        <w:t>The in-sample error provides a closer look at the model accuracy</w:t>
      </w:r>
    </w:p>
    <w:p w14:paraId="193436FA" w14:textId="032DDF87" w:rsidR="00D33135" w:rsidRPr="00F450A1" w:rsidRDefault="00D33135" w:rsidP="00F450A1">
      <w:pPr>
        <w:pStyle w:val="Normal1"/>
        <w:contextualSpacing/>
        <w:jc w:val="both"/>
        <w:rPr>
          <w:rFonts w:asciiTheme="majorHAnsi" w:hAnsiTheme="majorHAnsi" w:cstheme="majorHAnsi"/>
        </w:rPr>
      </w:pPr>
    </w:p>
    <w:p w14:paraId="11E4F531" w14:textId="01EF7A77" w:rsidR="00D33135" w:rsidRPr="00F450A1" w:rsidRDefault="00D33135" w:rsidP="00F450A1">
      <w:pPr>
        <w:pStyle w:val="Normal1"/>
        <w:contextualSpacing/>
        <w:jc w:val="both"/>
        <w:rPr>
          <w:rFonts w:asciiTheme="majorHAnsi" w:hAnsiTheme="majorHAnsi" w:cstheme="majorHAnsi"/>
        </w:rPr>
      </w:pPr>
      <w:r w:rsidRPr="00F450A1">
        <w:rPr>
          <w:rFonts w:asciiTheme="majorHAnsi" w:hAnsiTheme="majorHAnsi" w:cstheme="majorHAnsi"/>
          <w:noProof/>
        </w:rPr>
        <w:drawing>
          <wp:inline distT="0" distB="0" distL="0" distR="0" wp14:anchorId="634594AC" wp14:editId="7F657986">
            <wp:extent cx="5866667" cy="7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667" cy="790476"/>
                    </a:xfrm>
                    <a:prstGeom prst="rect">
                      <a:avLst/>
                    </a:prstGeom>
                  </pic:spPr>
                </pic:pic>
              </a:graphicData>
            </a:graphic>
          </wp:inline>
        </w:drawing>
      </w:r>
    </w:p>
    <w:p w14:paraId="5B39D7A2" w14:textId="551248BB" w:rsidR="00512B6F" w:rsidRPr="00F450A1" w:rsidRDefault="00512B6F" w:rsidP="00F450A1">
      <w:pPr>
        <w:pStyle w:val="Normal1"/>
        <w:contextualSpacing/>
        <w:jc w:val="both"/>
        <w:rPr>
          <w:rFonts w:asciiTheme="majorHAnsi" w:hAnsiTheme="majorHAnsi" w:cstheme="majorHAnsi"/>
        </w:rPr>
      </w:pPr>
    </w:p>
    <w:p w14:paraId="397D0779" w14:textId="135936F5" w:rsidR="00512B6F" w:rsidRPr="00F450A1" w:rsidRDefault="00512B6F" w:rsidP="00F450A1">
      <w:pPr>
        <w:pStyle w:val="Normal1"/>
        <w:contextualSpacing/>
        <w:jc w:val="both"/>
        <w:rPr>
          <w:rFonts w:asciiTheme="majorHAnsi" w:hAnsiTheme="majorHAnsi" w:cstheme="majorHAnsi"/>
        </w:rPr>
      </w:pPr>
      <w:r w:rsidRPr="00F450A1">
        <w:rPr>
          <w:rFonts w:asciiTheme="majorHAnsi" w:hAnsiTheme="majorHAnsi" w:cstheme="majorHAnsi"/>
        </w:rPr>
        <w:t xml:space="preserve">Two key components to look at are the RMSE, which shows the in-sample standard deviation, and the MASE which can be used to compare forecasts of different models. We can see that our variance is about 37000 units around the mean. The MASE shows a </w:t>
      </w:r>
      <w:proofErr w:type="gramStart"/>
      <w:r w:rsidRPr="00F450A1">
        <w:rPr>
          <w:rFonts w:asciiTheme="majorHAnsi" w:hAnsiTheme="majorHAnsi" w:cstheme="majorHAnsi"/>
        </w:rPr>
        <w:t>fairly strong</w:t>
      </w:r>
      <w:proofErr w:type="gramEnd"/>
      <w:r w:rsidRPr="00F450A1">
        <w:rPr>
          <w:rFonts w:asciiTheme="majorHAnsi" w:hAnsiTheme="majorHAnsi" w:cstheme="majorHAnsi"/>
        </w:rPr>
        <w:t xml:space="preserve"> forecast at .36 with its value falling well below the generic 1.00, the commonly accepted MASE threshold for model accuracy.</w:t>
      </w:r>
    </w:p>
    <w:p w14:paraId="2F6CDFE2" w14:textId="609E20C1" w:rsidR="00D33135" w:rsidRPr="00F450A1" w:rsidRDefault="00D33135" w:rsidP="00F450A1">
      <w:pPr>
        <w:pStyle w:val="Normal1"/>
        <w:contextualSpacing/>
        <w:jc w:val="both"/>
        <w:rPr>
          <w:rFonts w:asciiTheme="majorHAnsi" w:hAnsiTheme="majorHAnsi" w:cstheme="majorHAnsi"/>
        </w:rPr>
      </w:pPr>
    </w:p>
    <w:p w14:paraId="2D5B7E75" w14:textId="2A0F0906" w:rsidR="00512B6F" w:rsidRPr="00F450A1" w:rsidRDefault="00512B6F" w:rsidP="00F450A1">
      <w:pPr>
        <w:pStyle w:val="Normal1"/>
        <w:contextualSpacing/>
        <w:jc w:val="both"/>
        <w:rPr>
          <w:rFonts w:asciiTheme="majorHAnsi" w:hAnsiTheme="majorHAnsi" w:cstheme="majorHAnsi"/>
        </w:rPr>
      </w:pPr>
    </w:p>
    <w:p w14:paraId="1DD9FFB4" w14:textId="4F334BAB" w:rsidR="00512B6F" w:rsidRPr="00F450A1" w:rsidRDefault="00512B6F" w:rsidP="00F450A1">
      <w:pPr>
        <w:pStyle w:val="Normal1"/>
        <w:contextualSpacing/>
        <w:jc w:val="both"/>
        <w:rPr>
          <w:rFonts w:asciiTheme="majorHAnsi" w:hAnsiTheme="majorHAnsi" w:cstheme="majorHAnsi"/>
        </w:rPr>
      </w:pPr>
    </w:p>
    <w:p w14:paraId="7DEAD08F" w14:textId="344FFE4D" w:rsidR="00512B6F" w:rsidRPr="00F450A1" w:rsidRDefault="00512B6F" w:rsidP="00F450A1">
      <w:pPr>
        <w:pStyle w:val="Normal1"/>
        <w:contextualSpacing/>
        <w:jc w:val="both"/>
        <w:rPr>
          <w:rFonts w:asciiTheme="majorHAnsi" w:hAnsiTheme="majorHAnsi" w:cstheme="majorHAnsi"/>
        </w:rPr>
      </w:pPr>
    </w:p>
    <w:p w14:paraId="7BDBAFA7" w14:textId="77777777" w:rsidR="00512B6F" w:rsidRPr="00F450A1" w:rsidRDefault="00512B6F" w:rsidP="00F450A1">
      <w:pPr>
        <w:pStyle w:val="Normal1"/>
        <w:contextualSpacing/>
        <w:jc w:val="both"/>
        <w:rPr>
          <w:rFonts w:asciiTheme="majorHAnsi" w:hAnsiTheme="majorHAnsi" w:cstheme="majorHAnsi"/>
        </w:rPr>
      </w:pPr>
    </w:p>
    <w:p w14:paraId="21C852A5" w14:textId="402FF9A3" w:rsidR="00D04879" w:rsidRPr="00F450A1" w:rsidRDefault="00D60ECB" w:rsidP="00F450A1">
      <w:pPr>
        <w:pStyle w:val="Heading2"/>
        <w:contextualSpacing w:val="0"/>
        <w:jc w:val="both"/>
        <w:rPr>
          <w:rFonts w:asciiTheme="majorHAnsi" w:hAnsiTheme="majorHAnsi" w:cstheme="majorHAnsi"/>
          <w:b/>
        </w:rPr>
      </w:pPr>
      <w:r w:rsidRPr="00F450A1">
        <w:rPr>
          <w:rFonts w:asciiTheme="majorHAnsi" w:hAnsiTheme="majorHAnsi" w:cstheme="majorHAnsi"/>
          <w:b/>
        </w:rPr>
        <w:lastRenderedPageBreak/>
        <w:t xml:space="preserve">Step </w:t>
      </w:r>
      <w:r w:rsidR="0095094D" w:rsidRPr="00F450A1">
        <w:rPr>
          <w:rFonts w:asciiTheme="majorHAnsi" w:hAnsiTheme="majorHAnsi" w:cstheme="majorHAnsi"/>
          <w:b/>
        </w:rPr>
        <w:t>4</w:t>
      </w:r>
      <w:r w:rsidRPr="00F450A1">
        <w:rPr>
          <w:rFonts w:asciiTheme="majorHAnsi" w:hAnsiTheme="majorHAnsi" w:cstheme="majorHAnsi"/>
          <w:b/>
        </w:rPr>
        <w:t xml:space="preserve">: </w:t>
      </w:r>
      <w:r w:rsidR="0095094D" w:rsidRPr="00F450A1">
        <w:rPr>
          <w:rFonts w:asciiTheme="majorHAnsi" w:hAnsiTheme="majorHAnsi" w:cstheme="majorHAnsi"/>
          <w:b/>
        </w:rPr>
        <w:t>Forecast</w:t>
      </w:r>
    </w:p>
    <w:p w14:paraId="5A6BE20A" w14:textId="77777777" w:rsidR="009835EB" w:rsidRPr="00F450A1" w:rsidRDefault="009835EB" w:rsidP="00F450A1">
      <w:pPr>
        <w:spacing w:line="240" w:lineRule="auto"/>
        <w:jc w:val="both"/>
        <w:rPr>
          <w:rFonts w:asciiTheme="majorHAnsi" w:hAnsiTheme="majorHAnsi" w:cstheme="majorHAnsi"/>
          <w:i/>
        </w:rPr>
      </w:pPr>
    </w:p>
    <w:p w14:paraId="0C79C6ED" w14:textId="5E6420D8" w:rsidR="009A2599" w:rsidRPr="00F450A1" w:rsidRDefault="00FA08FB" w:rsidP="00F450A1">
      <w:pPr>
        <w:spacing w:line="240" w:lineRule="auto"/>
        <w:jc w:val="both"/>
        <w:rPr>
          <w:rFonts w:asciiTheme="majorHAnsi" w:hAnsiTheme="majorHAnsi" w:cstheme="majorHAnsi"/>
          <w:i/>
          <w:color w:val="auto"/>
          <w:sz w:val="20"/>
          <w:szCs w:val="20"/>
        </w:rPr>
      </w:pPr>
      <w:r w:rsidRPr="00F450A1">
        <w:rPr>
          <w:rFonts w:asciiTheme="majorHAnsi" w:hAnsiTheme="majorHAnsi" w:cstheme="majorHAnsi"/>
          <w:i/>
        </w:rPr>
        <w:t>A</w:t>
      </w:r>
      <w:r w:rsidR="00DE79EB" w:rsidRPr="00F450A1">
        <w:rPr>
          <w:rFonts w:asciiTheme="majorHAnsi" w:hAnsiTheme="majorHAnsi" w:cstheme="majorHAnsi"/>
          <w:i/>
        </w:rPr>
        <w:t xml:space="preserve">nswer these </w:t>
      </w:r>
      <w:r w:rsidR="009A2599" w:rsidRPr="00F450A1">
        <w:rPr>
          <w:rFonts w:asciiTheme="majorHAnsi" w:hAnsiTheme="majorHAnsi" w:cstheme="majorHAnsi"/>
          <w:i/>
        </w:rPr>
        <w:t>questions</w:t>
      </w:r>
      <w:r w:rsidR="0095094D" w:rsidRPr="00F450A1">
        <w:rPr>
          <w:rFonts w:asciiTheme="majorHAnsi" w:hAnsiTheme="majorHAnsi" w:cstheme="majorHAnsi"/>
          <w:i/>
        </w:rPr>
        <w:t>.</w:t>
      </w:r>
    </w:p>
    <w:p w14:paraId="36D12BF1" w14:textId="77777777" w:rsidR="009A2599" w:rsidRPr="00F450A1" w:rsidRDefault="009A2599" w:rsidP="00F450A1">
      <w:pPr>
        <w:spacing w:line="240" w:lineRule="auto"/>
        <w:jc w:val="both"/>
        <w:rPr>
          <w:rFonts w:asciiTheme="majorHAnsi" w:eastAsia="Times New Roman" w:hAnsiTheme="majorHAnsi" w:cstheme="majorHAnsi"/>
          <w:color w:val="auto"/>
          <w:sz w:val="20"/>
          <w:szCs w:val="20"/>
        </w:rPr>
      </w:pPr>
    </w:p>
    <w:p w14:paraId="118F9F16" w14:textId="0D8BF70E" w:rsidR="009A2599" w:rsidRPr="00F450A1" w:rsidRDefault="00512B6F" w:rsidP="00F450A1">
      <w:pPr>
        <w:spacing w:line="240" w:lineRule="auto"/>
        <w:jc w:val="both"/>
        <w:textAlignment w:val="baseline"/>
        <w:rPr>
          <w:rFonts w:asciiTheme="majorHAnsi" w:hAnsiTheme="majorHAnsi" w:cstheme="majorHAnsi"/>
          <w:b/>
        </w:rPr>
      </w:pPr>
      <w:r w:rsidRPr="00F450A1">
        <w:rPr>
          <w:rFonts w:asciiTheme="majorHAnsi" w:hAnsiTheme="majorHAnsi" w:cstheme="majorHAnsi"/>
          <w:b/>
        </w:rPr>
        <w:t>1</w:t>
      </w:r>
      <w:r w:rsidRPr="00F450A1">
        <w:rPr>
          <w:rFonts w:asciiTheme="majorHAnsi" w:hAnsiTheme="majorHAnsi" w:cstheme="majorHAnsi"/>
          <w:b/>
          <w:noProof/>
        </w:rPr>
        <w:t>.</w:t>
      </w:r>
      <w:r w:rsidR="00F450A1" w:rsidRPr="00F450A1">
        <w:rPr>
          <w:rFonts w:asciiTheme="majorHAnsi" w:hAnsiTheme="majorHAnsi" w:cstheme="majorHAnsi"/>
          <w:b/>
          <w:noProof/>
        </w:rPr>
        <w:t xml:space="preserve"> </w:t>
      </w:r>
      <w:r w:rsidR="0095094D" w:rsidRPr="00F450A1">
        <w:rPr>
          <w:rFonts w:asciiTheme="majorHAnsi" w:hAnsiTheme="majorHAnsi" w:cstheme="majorHAnsi"/>
          <w:b/>
          <w:noProof/>
        </w:rPr>
        <w:t>Which</w:t>
      </w:r>
      <w:r w:rsidR="0095094D" w:rsidRPr="00F450A1">
        <w:rPr>
          <w:rFonts w:asciiTheme="majorHAnsi" w:hAnsiTheme="majorHAnsi" w:cstheme="majorHAnsi"/>
          <w:b/>
        </w:rPr>
        <w:t xml:space="preserve"> model did you choose? Justify your answer by showing: in-sample error measurements and forecast error measurements against the holdout sample.</w:t>
      </w:r>
    </w:p>
    <w:p w14:paraId="37A2299B" w14:textId="6322FB78" w:rsidR="00512B6F" w:rsidRPr="00F450A1" w:rsidRDefault="00512B6F" w:rsidP="00F450A1">
      <w:pPr>
        <w:spacing w:line="240" w:lineRule="auto"/>
        <w:jc w:val="both"/>
        <w:textAlignment w:val="baseline"/>
        <w:rPr>
          <w:rFonts w:asciiTheme="majorHAnsi" w:hAnsiTheme="majorHAnsi" w:cstheme="majorHAnsi"/>
        </w:rPr>
      </w:pPr>
    </w:p>
    <w:p w14:paraId="3320AE8B" w14:textId="77777777"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 xml:space="preserve">When fitting a forecasting </w:t>
      </w:r>
      <w:proofErr w:type="gramStart"/>
      <w:r w:rsidRPr="00F450A1">
        <w:rPr>
          <w:rFonts w:asciiTheme="majorHAnsi" w:hAnsiTheme="majorHAnsi" w:cstheme="majorHAnsi"/>
        </w:rPr>
        <w:t>model</w:t>
      </w:r>
      <w:proofErr w:type="gramEnd"/>
      <w:r w:rsidRPr="00F450A1">
        <w:rPr>
          <w:rFonts w:asciiTheme="majorHAnsi" w:hAnsiTheme="majorHAnsi" w:cstheme="majorHAnsi"/>
        </w:rPr>
        <w:t xml:space="preserve"> we can use a series of identifiers that help us choose the best model. </w:t>
      </w:r>
    </w:p>
    <w:p w14:paraId="0E50FD05" w14:textId="77777777" w:rsidR="00512B6F" w:rsidRPr="00F450A1" w:rsidRDefault="00512B6F" w:rsidP="00F450A1">
      <w:pPr>
        <w:spacing w:line="240" w:lineRule="auto"/>
        <w:jc w:val="both"/>
        <w:textAlignment w:val="baseline"/>
        <w:rPr>
          <w:rFonts w:asciiTheme="majorHAnsi" w:hAnsiTheme="majorHAnsi" w:cstheme="majorHAnsi"/>
        </w:rPr>
      </w:pPr>
    </w:p>
    <w:p w14:paraId="50161477" w14:textId="07D4EB3B"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When comparing the two in-sample error measures we used, the RMSE and MASE, we see very similar results. The ETS model does have a narrower standard deviation but only by a few thousand units.</w:t>
      </w:r>
    </w:p>
    <w:p w14:paraId="0B5714EC" w14:textId="26CA4D58" w:rsidR="00512B6F" w:rsidRPr="00F450A1" w:rsidRDefault="00512B6F" w:rsidP="00F450A1">
      <w:pPr>
        <w:spacing w:line="240" w:lineRule="auto"/>
        <w:jc w:val="both"/>
        <w:textAlignment w:val="baseline"/>
        <w:rPr>
          <w:rFonts w:asciiTheme="majorHAnsi" w:hAnsiTheme="majorHAnsi" w:cstheme="majorHAnsi"/>
        </w:rPr>
      </w:pPr>
    </w:p>
    <w:p w14:paraId="3A06035F" w14:textId="6E6CD7B2"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noProof/>
        </w:rPr>
        <w:drawing>
          <wp:inline distT="0" distB="0" distL="0" distR="0" wp14:anchorId="5BD6106C" wp14:editId="3A4B1B8E">
            <wp:extent cx="5943600" cy="2490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0470"/>
                    </a:xfrm>
                    <a:prstGeom prst="rect">
                      <a:avLst/>
                    </a:prstGeom>
                  </pic:spPr>
                </pic:pic>
              </a:graphicData>
            </a:graphic>
          </wp:inline>
        </w:drawing>
      </w:r>
    </w:p>
    <w:p w14:paraId="609BC1F2" w14:textId="5C0A56CA" w:rsidR="00512B6F" w:rsidRPr="00F450A1" w:rsidRDefault="00512B6F" w:rsidP="00F450A1">
      <w:pPr>
        <w:spacing w:line="240" w:lineRule="auto"/>
        <w:jc w:val="both"/>
        <w:textAlignment w:val="baseline"/>
        <w:rPr>
          <w:rFonts w:asciiTheme="majorHAnsi" w:hAnsiTheme="majorHAnsi" w:cstheme="majorHAnsi"/>
        </w:rPr>
      </w:pPr>
    </w:p>
    <w:p w14:paraId="25C632C7" w14:textId="77777777"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 xml:space="preserve">Further investigation shows that the MAPE and ME of the ARIMA model are lower than the ETS. This suggests that, on average, the ARIMA model misses its forecast by a lesser amount. </w:t>
      </w:r>
    </w:p>
    <w:p w14:paraId="18374CD0" w14:textId="77777777" w:rsidR="00512B6F" w:rsidRPr="00F450A1" w:rsidRDefault="00512B6F" w:rsidP="00F450A1">
      <w:pPr>
        <w:spacing w:line="240" w:lineRule="auto"/>
        <w:jc w:val="both"/>
        <w:textAlignment w:val="baseline"/>
        <w:rPr>
          <w:rFonts w:asciiTheme="majorHAnsi" w:hAnsiTheme="majorHAnsi" w:cstheme="majorHAnsi"/>
        </w:rPr>
      </w:pPr>
    </w:p>
    <w:p w14:paraId="13B05FEC" w14:textId="1C8A799E"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When looking at the model’s ability to predict the holdout sample, we see that the ARIMA model has better predictive qualities in just about every metric.</w:t>
      </w:r>
    </w:p>
    <w:p w14:paraId="076862C4" w14:textId="4AA1ADCD" w:rsidR="00512B6F" w:rsidRPr="00F450A1" w:rsidRDefault="00512B6F" w:rsidP="00F450A1">
      <w:pPr>
        <w:spacing w:line="240" w:lineRule="auto"/>
        <w:jc w:val="both"/>
        <w:textAlignment w:val="baseline"/>
        <w:rPr>
          <w:rFonts w:asciiTheme="majorHAnsi" w:hAnsiTheme="majorHAnsi" w:cstheme="majorHAnsi"/>
        </w:rPr>
      </w:pPr>
    </w:p>
    <w:p w14:paraId="37957EF2" w14:textId="69E826BD"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noProof/>
        </w:rPr>
        <w:drawing>
          <wp:inline distT="0" distB="0" distL="0" distR="0" wp14:anchorId="238F8FA8" wp14:editId="5586DA8D">
            <wp:extent cx="4304762" cy="11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762" cy="1142857"/>
                    </a:xfrm>
                    <a:prstGeom prst="rect">
                      <a:avLst/>
                    </a:prstGeom>
                  </pic:spPr>
                </pic:pic>
              </a:graphicData>
            </a:graphic>
          </wp:inline>
        </w:drawing>
      </w:r>
    </w:p>
    <w:p w14:paraId="0A231746" w14:textId="77777777" w:rsidR="00512B6F" w:rsidRPr="00F450A1" w:rsidRDefault="00512B6F" w:rsidP="00F450A1">
      <w:pPr>
        <w:spacing w:line="240" w:lineRule="auto"/>
        <w:jc w:val="both"/>
        <w:textAlignment w:val="baseline"/>
        <w:rPr>
          <w:rFonts w:asciiTheme="majorHAnsi" w:hAnsiTheme="majorHAnsi" w:cstheme="majorHAnsi"/>
        </w:rPr>
      </w:pPr>
    </w:p>
    <w:p w14:paraId="5CB079AA" w14:textId="292E2257"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For our forecast, we will use the ARIMA model.</w:t>
      </w:r>
    </w:p>
    <w:p w14:paraId="3A07B3EF" w14:textId="548EB8DB" w:rsidR="00512B6F" w:rsidRPr="00F450A1" w:rsidRDefault="00512B6F" w:rsidP="00F450A1">
      <w:pPr>
        <w:spacing w:line="240" w:lineRule="auto"/>
        <w:jc w:val="both"/>
        <w:textAlignment w:val="baseline"/>
        <w:rPr>
          <w:rFonts w:asciiTheme="majorHAnsi" w:hAnsiTheme="majorHAnsi" w:cstheme="majorHAnsi"/>
        </w:rPr>
      </w:pPr>
    </w:p>
    <w:p w14:paraId="02568C05" w14:textId="77777777" w:rsidR="00512B6F" w:rsidRPr="00F450A1" w:rsidRDefault="00512B6F" w:rsidP="00F450A1">
      <w:pPr>
        <w:spacing w:line="240" w:lineRule="auto"/>
        <w:jc w:val="both"/>
        <w:textAlignment w:val="baseline"/>
        <w:rPr>
          <w:rFonts w:asciiTheme="majorHAnsi" w:hAnsiTheme="majorHAnsi" w:cstheme="majorHAnsi"/>
        </w:rPr>
      </w:pPr>
    </w:p>
    <w:p w14:paraId="3A618357" w14:textId="77777777" w:rsidR="00512B6F" w:rsidRPr="00F450A1" w:rsidRDefault="00512B6F" w:rsidP="00F450A1">
      <w:pPr>
        <w:spacing w:line="240" w:lineRule="auto"/>
        <w:jc w:val="both"/>
        <w:textAlignment w:val="baseline"/>
        <w:rPr>
          <w:rFonts w:asciiTheme="majorHAnsi" w:hAnsiTheme="majorHAnsi" w:cstheme="majorHAnsi"/>
        </w:rPr>
      </w:pPr>
    </w:p>
    <w:p w14:paraId="5B8CC3F3" w14:textId="77777777" w:rsidR="00512B6F" w:rsidRPr="00F450A1" w:rsidRDefault="00512B6F" w:rsidP="00F450A1">
      <w:pPr>
        <w:spacing w:line="240" w:lineRule="auto"/>
        <w:jc w:val="both"/>
        <w:textAlignment w:val="baseline"/>
        <w:rPr>
          <w:rFonts w:asciiTheme="majorHAnsi" w:hAnsiTheme="majorHAnsi" w:cstheme="majorHAnsi"/>
        </w:rPr>
      </w:pPr>
    </w:p>
    <w:p w14:paraId="169C5ECC" w14:textId="77777777" w:rsidR="00512B6F" w:rsidRPr="00F450A1" w:rsidRDefault="00512B6F" w:rsidP="00F450A1">
      <w:pPr>
        <w:spacing w:line="240" w:lineRule="auto"/>
        <w:jc w:val="both"/>
        <w:textAlignment w:val="baseline"/>
        <w:rPr>
          <w:rFonts w:asciiTheme="majorHAnsi" w:hAnsiTheme="majorHAnsi" w:cstheme="majorHAnsi"/>
        </w:rPr>
      </w:pPr>
    </w:p>
    <w:p w14:paraId="3C3F1467" w14:textId="77777777" w:rsidR="00512B6F" w:rsidRPr="00F450A1" w:rsidRDefault="00512B6F" w:rsidP="00F450A1">
      <w:pPr>
        <w:spacing w:line="240" w:lineRule="auto"/>
        <w:jc w:val="both"/>
        <w:textAlignment w:val="baseline"/>
        <w:rPr>
          <w:rFonts w:asciiTheme="majorHAnsi" w:hAnsiTheme="majorHAnsi" w:cstheme="majorHAnsi"/>
        </w:rPr>
      </w:pPr>
    </w:p>
    <w:p w14:paraId="1B71E925" w14:textId="3BC22CC0" w:rsidR="009A2599" w:rsidRPr="00F450A1" w:rsidRDefault="00512B6F" w:rsidP="00F450A1">
      <w:pPr>
        <w:spacing w:line="240" w:lineRule="auto"/>
        <w:jc w:val="both"/>
        <w:textAlignment w:val="baseline"/>
        <w:rPr>
          <w:rFonts w:asciiTheme="majorHAnsi" w:hAnsiTheme="majorHAnsi" w:cstheme="majorHAnsi"/>
          <w:b/>
        </w:rPr>
      </w:pPr>
      <w:bookmarkStart w:id="3" w:name="_GoBack"/>
      <w:r w:rsidRPr="00F450A1">
        <w:rPr>
          <w:rFonts w:asciiTheme="majorHAnsi" w:hAnsiTheme="majorHAnsi" w:cstheme="majorHAnsi"/>
          <w:b/>
        </w:rPr>
        <w:t>2</w:t>
      </w:r>
      <w:r w:rsidRPr="00F450A1">
        <w:rPr>
          <w:rFonts w:asciiTheme="majorHAnsi" w:hAnsiTheme="majorHAnsi" w:cstheme="majorHAnsi"/>
          <w:b/>
          <w:noProof/>
        </w:rPr>
        <w:t>.</w:t>
      </w:r>
      <w:r w:rsidR="00F450A1" w:rsidRPr="00F450A1">
        <w:rPr>
          <w:rFonts w:asciiTheme="majorHAnsi" w:hAnsiTheme="majorHAnsi" w:cstheme="majorHAnsi"/>
          <w:b/>
          <w:noProof/>
        </w:rPr>
        <w:t xml:space="preserve"> </w:t>
      </w:r>
      <w:r w:rsidR="0095094D" w:rsidRPr="00F450A1">
        <w:rPr>
          <w:rFonts w:asciiTheme="majorHAnsi" w:hAnsiTheme="majorHAnsi" w:cstheme="majorHAnsi"/>
          <w:b/>
          <w:noProof/>
        </w:rPr>
        <w:t>What</w:t>
      </w:r>
      <w:r w:rsidR="0095094D" w:rsidRPr="00F450A1">
        <w:rPr>
          <w:rFonts w:asciiTheme="majorHAnsi" w:hAnsiTheme="majorHAnsi" w:cstheme="majorHAnsi"/>
          <w:b/>
        </w:rPr>
        <w:t xml:space="preserve"> is the forecast for the next four periods?</w:t>
      </w:r>
      <w:r w:rsidR="00ED4587" w:rsidRPr="00F450A1">
        <w:rPr>
          <w:rFonts w:asciiTheme="majorHAnsi" w:hAnsiTheme="majorHAnsi" w:cstheme="majorHAnsi"/>
          <w:b/>
        </w:rPr>
        <w:t xml:space="preserve"> Graph the results using 95% and 80% confidence intervals.</w:t>
      </w:r>
    </w:p>
    <w:bookmarkEnd w:id="3"/>
    <w:p w14:paraId="72F6A937" w14:textId="7BC68F19" w:rsidR="00512B6F" w:rsidRPr="00F450A1" w:rsidRDefault="00512B6F" w:rsidP="00F450A1">
      <w:pPr>
        <w:spacing w:line="240" w:lineRule="auto"/>
        <w:jc w:val="both"/>
        <w:textAlignment w:val="baseline"/>
        <w:rPr>
          <w:rFonts w:asciiTheme="majorHAnsi" w:hAnsiTheme="majorHAnsi" w:cstheme="majorHAnsi"/>
        </w:rPr>
      </w:pPr>
    </w:p>
    <w:p w14:paraId="0B6CB67C" w14:textId="33DDD7D4" w:rsidR="00512B6F" w:rsidRPr="00F450A1" w:rsidRDefault="00512B6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Forecast results using 95% and 80% confidence intervals:</w:t>
      </w:r>
    </w:p>
    <w:p w14:paraId="60ADAAF1" w14:textId="0183D1F8" w:rsidR="00512B6F" w:rsidRPr="00F450A1" w:rsidRDefault="00512B6F" w:rsidP="00F450A1">
      <w:pPr>
        <w:spacing w:line="240" w:lineRule="auto"/>
        <w:jc w:val="both"/>
        <w:textAlignment w:val="baseline"/>
        <w:rPr>
          <w:rFonts w:asciiTheme="majorHAnsi" w:hAnsiTheme="majorHAnsi" w:cstheme="majorHAnsi"/>
        </w:rPr>
      </w:pPr>
    </w:p>
    <w:p w14:paraId="69359BBA" w14:textId="0348AC88" w:rsidR="0048032F" w:rsidRPr="00F450A1" w:rsidRDefault="0048032F" w:rsidP="00F450A1">
      <w:pPr>
        <w:spacing w:line="240" w:lineRule="auto"/>
        <w:jc w:val="both"/>
        <w:textAlignment w:val="baseline"/>
        <w:rPr>
          <w:rFonts w:asciiTheme="majorHAnsi" w:hAnsiTheme="majorHAnsi" w:cstheme="majorHAnsi"/>
        </w:rPr>
      </w:pPr>
      <w:r w:rsidRPr="00F450A1">
        <w:rPr>
          <w:rFonts w:asciiTheme="majorHAnsi" w:hAnsiTheme="majorHAnsi" w:cstheme="majorHAnsi"/>
          <w:noProof/>
        </w:rPr>
        <w:drawing>
          <wp:inline distT="0" distB="0" distL="0" distR="0" wp14:anchorId="2F3DBB4A" wp14:editId="44FEEFF7">
            <wp:extent cx="5943600" cy="668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
                    </a:xfrm>
                    <a:prstGeom prst="rect">
                      <a:avLst/>
                    </a:prstGeom>
                  </pic:spPr>
                </pic:pic>
              </a:graphicData>
            </a:graphic>
          </wp:inline>
        </w:drawing>
      </w:r>
    </w:p>
    <w:p w14:paraId="160F80B3" w14:textId="4A4FC9F0" w:rsidR="0048032F" w:rsidRPr="00F450A1" w:rsidRDefault="0048032F" w:rsidP="00F450A1">
      <w:pPr>
        <w:spacing w:line="240" w:lineRule="auto"/>
        <w:jc w:val="both"/>
        <w:textAlignment w:val="baseline"/>
        <w:rPr>
          <w:rFonts w:asciiTheme="majorHAnsi" w:hAnsiTheme="majorHAnsi" w:cstheme="majorHAnsi"/>
        </w:rPr>
      </w:pPr>
    </w:p>
    <w:p w14:paraId="7202C8B0" w14:textId="1FA6C1B9" w:rsidR="0048032F" w:rsidRPr="00F450A1" w:rsidRDefault="0048032F" w:rsidP="00F450A1">
      <w:pPr>
        <w:spacing w:line="240" w:lineRule="auto"/>
        <w:jc w:val="both"/>
        <w:textAlignment w:val="baseline"/>
        <w:rPr>
          <w:rFonts w:asciiTheme="majorHAnsi" w:hAnsiTheme="majorHAnsi" w:cstheme="majorHAnsi"/>
        </w:rPr>
      </w:pPr>
      <w:r w:rsidRPr="00F450A1">
        <w:rPr>
          <w:rFonts w:asciiTheme="majorHAnsi" w:hAnsiTheme="majorHAnsi" w:cstheme="majorHAnsi"/>
        </w:rPr>
        <w:t>Shown graphically here:</w:t>
      </w:r>
    </w:p>
    <w:p w14:paraId="5B6291A0" w14:textId="6F798289" w:rsidR="0048032F" w:rsidRPr="00F450A1" w:rsidRDefault="0048032F" w:rsidP="00F450A1">
      <w:pPr>
        <w:spacing w:line="240" w:lineRule="auto"/>
        <w:jc w:val="both"/>
        <w:textAlignment w:val="baseline"/>
        <w:rPr>
          <w:rFonts w:asciiTheme="majorHAnsi" w:hAnsiTheme="majorHAnsi" w:cstheme="majorHAnsi"/>
        </w:rPr>
      </w:pPr>
    </w:p>
    <w:p w14:paraId="2391B2B0" w14:textId="47D7E1AC" w:rsidR="0048032F" w:rsidRPr="00F450A1" w:rsidRDefault="0048032F" w:rsidP="00F450A1">
      <w:pPr>
        <w:spacing w:line="240" w:lineRule="auto"/>
        <w:jc w:val="both"/>
        <w:textAlignment w:val="baseline"/>
        <w:rPr>
          <w:rFonts w:asciiTheme="majorHAnsi" w:hAnsiTheme="majorHAnsi" w:cstheme="majorHAnsi"/>
        </w:rPr>
      </w:pPr>
      <w:r w:rsidRPr="00F450A1">
        <w:rPr>
          <w:rFonts w:asciiTheme="majorHAnsi" w:hAnsiTheme="majorHAnsi" w:cstheme="majorHAnsi"/>
          <w:noProof/>
        </w:rPr>
        <w:drawing>
          <wp:inline distT="0" distB="0" distL="0" distR="0" wp14:anchorId="3FF96843" wp14:editId="5E21B7F1">
            <wp:extent cx="5590476" cy="14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0476" cy="1400000"/>
                    </a:xfrm>
                    <a:prstGeom prst="rect">
                      <a:avLst/>
                    </a:prstGeom>
                  </pic:spPr>
                </pic:pic>
              </a:graphicData>
            </a:graphic>
          </wp:inline>
        </w:drawing>
      </w:r>
    </w:p>
    <w:sectPr w:rsidR="0048032F" w:rsidRPr="00F45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9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10"/>
  </w:num>
  <w:num w:numId="5">
    <w:abstractNumId w:val="1"/>
  </w:num>
  <w:num w:numId="6">
    <w:abstractNumId w:val="2"/>
  </w:num>
  <w:num w:numId="7">
    <w:abstractNumId w:val="8"/>
  </w:num>
  <w:num w:numId="8">
    <w:abstractNumId w:val="11"/>
  </w:num>
  <w:num w:numId="9">
    <w:abstractNumId w:val="0"/>
  </w:num>
  <w:num w:numId="10">
    <w:abstractNumId w:val="5"/>
  </w:num>
  <w:num w:numId="11">
    <w:abstractNumId w:val="6"/>
  </w:num>
  <w:num w:numId="12">
    <w:abstractNumId w:val="3"/>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zawMDAwNzI3sbRQ0lEKTi0uzszPAykwrAUAGu4ogywAAAA="/>
  </w:docVars>
  <w:rsids>
    <w:rsidRoot w:val="008A1700"/>
    <w:rsid w:val="00017180"/>
    <w:rsid w:val="000211F1"/>
    <w:rsid w:val="00065356"/>
    <w:rsid w:val="0008688E"/>
    <w:rsid w:val="000B09C8"/>
    <w:rsid w:val="000F045F"/>
    <w:rsid w:val="0010037C"/>
    <w:rsid w:val="0015553E"/>
    <w:rsid w:val="001851F3"/>
    <w:rsid w:val="001A48F1"/>
    <w:rsid w:val="001D7147"/>
    <w:rsid w:val="0020394C"/>
    <w:rsid w:val="00223D9F"/>
    <w:rsid w:val="002276CA"/>
    <w:rsid w:val="00227918"/>
    <w:rsid w:val="00256FCB"/>
    <w:rsid w:val="00290190"/>
    <w:rsid w:val="002B1BBC"/>
    <w:rsid w:val="00305AFC"/>
    <w:rsid w:val="003122DD"/>
    <w:rsid w:val="00345E51"/>
    <w:rsid w:val="00373C7A"/>
    <w:rsid w:val="003A27EB"/>
    <w:rsid w:val="003D2847"/>
    <w:rsid w:val="003D733E"/>
    <w:rsid w:val="00420BAE"/>
    <w:rsid w:val="004460C3"/>
    <w:rsid w:val="004663C4"/>
    <w:rsid w:val="0048032F"/>
    <w:rsid w:val="004963EF"/>
    <w:rsid w:val="004B08C9"/>
    <w:rsid w:val="004B6AC6"/>
    <w:rsid w:val="005018DB"/>
    <w:rsid w:val="00510A32"/>
    <w:rsid w:val="00512B6F"/>
    <w:rsid w:val="0055363F"/>
    <w:rsid w:val="00556697"/>
    <w:rsid w:val="005903B1"/>
    <w:rsid w:val="005A1DA5"/>
    <w:rsid w:val="005C2F65"/>
    <w:rsid w:val="005F69A9"/>
    <w:rsid w:val="0062386B"/>
    <w:rsid w:val="006560B3"/>
    <w:rsid w:val="00682331"/>
    <w:rsid w:val="00706B11"/>
    <w:rsid w:val="00737975"/>
    <w:rsid w:val="00755ADC"/>
    <w:rsid w:val="0079699C"/>
    <w:rsid w:val="007B5497"/>
    <w:rsid w:val="007C736D"/>
    <w:rsid w:val="0084401E"/>
    <w:rsid w:val="00883DE6"/>
    <w:rsid w:val="008A1700"/>
    <w:rsid w:val="008C4CFB"/>
    <w:rsid w:val="00912A5C"/>
    <w:rsid w:val="009404F5"/>
    <w:rsid w:val="0095094D"/>
    <w:rsid w:val="009530AF"/>
    <w:rsid w:val="009835EB"/>
    <w:rsid w:val="009A2599"/>
    <w:rsid w:val="00A505DD"/>
    <w:rsid w:val="00A90F42"/>
    <w:rsid w:val="00AB4D17"/>
    <w:rsid w:val="00B137AA"/>
    <w:rsid w:val="00B21961"/>
    <w:rsid w:val="00B3462C"/>
    <w:rsid w:val="00B56EED"/>
    <w:rsid w:val="00B6200B"/>
    <w:rsid w:val="00B66197"/>
    <w:rsid w:val="00BB58A6"/>
    <w:rsid w:val="00BC0AC4"/>
    <w:rsid w:val="00BD4184"/>
    <w:rsid w:val="00BF3FEE"/>
    <w:rsid w:val="00BF473A"/>
    <w:rsid w:val="00BF6AF7"/>
    <w:rsid w:val="00C03765"/>
    <w:rsid w:val="00C03E00"/>
    <w:rsid w:val="00C26E98"/>
    <w:rsid w:val="00C36383"/>
    <w:rsid w:val="00C81005"/>
    <w:rsid w:val="00C902F9"/>
    <w:rsid w:val="00C9107A"/>
    <w:rsid w:val="00CB3EC5"/>
    <w:rsid w:val="00CB5962"/>
    <w:rsid w:val="00D04879"/>
    <w:rsid w:val="00D32A67"/>
    <w:rsid w:val="00D33135"/>
    <w:rsid w:val="00D60ECB"/>
    <w:rsid w:val="00DA689A"/>
    <w:rsid w:val="00DC4BAD"/>
    <w:rsid w:val="00DE79EB"/>
    <w:rsid w:val="00E44257"/>
    <w:rsid w:val="00E54690"/>
    <w:rsid w:val="00E6612F"/>
    <w:rsid w:val="00E937CB"/>
    <w:rsid w:val="00ED4587"/>
    <w:rsid w:val="00F450A1"/>
    <w:rsid w:val="00F47406"/>
    <w:rsid w:val="00FA08FB"/>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407D4D6A-B08A-4581-B271-2CC4E561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Medhi, Sunny</dc:creator>
  <cp:lastModifiedBy>Medhi, Sunny</cp:lastModifiedBy>
  <cp:revision>2</cp:revision>
  <dcterms:created xsi:type="dcterms:W3CDTF">2019-04-05T19:09:00Z</dcterms:created>
  <dcterms:modified xsi:type="dcterms:W3CDTF">2019-04-05T19:09:00Z</dcterms:modified>
</cp:coreProperties>
</file>