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A69772" w14:textId="58FA831B" w:rsidR="001A1E2D" w:rsidRDefault="001A1E2D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bookmarkStart w:id="0" w:name="_Hlk194308469"/>
      <w:bookmarkEnd w:id="0"/>
      <w:r w:rsidRPr="001A1E2D">
        <w:rPr>
          <w:rFonts w:eastAsia="Times New Roman" w:cs="Times New Roman"/>
          <w:bCs/>
          <w:color w:val="00000A"/>
          <w:lang w:eastAsia="ru-RU"/>
        </w:rPr>
        <w:t>Министерство науки и высшего образования Российской Федерации</w:t>
      </w:r>
    </w:p>
    <w:p w14:paraId="0AA991E9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Cs/>
          <w:color w:val="00000A"/>
          <w:lang w:eastAsia="ru-RU"/>
        </w:rPr>
      </w:pPr>
      <w:r w:rsidRPr="00071FDA">
        <w:rPr>
          <w:rFonts w:eastAsia="Times New Roman" w:cs="Times New Roman"/>
          <w:bCs/>
          <w:color w:val="00000A"/>
          <w:lang w:eastAsia="ru-RU"/>
        </w:rPr>
        <w:t>Федеральное государственное бюджетное образовательное учреждение высшего образования «Российский химико-технологический университет имени Д.И. Менделеева»</w:t>
      </w:r>
    </w:p>
    <w:p w14:paraId="264F6040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Факультет цифровых технологий и химического инжиниринга</w:t>
      </w:r>
    </w:p>
    <w:p w14:paraId="4E2C5177" w14:textId="77777777" w:rsidR="00071FDA" w:rsidRPr="00071FDA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  <w:r w:rsidRPr="00071FDA">
        <w:rPr>
          <w:rFonts w:eastAsia="Times New Roman" w:cs="Times New Roman"/>
          <w:color w:val="00000A"/>
          <w:szCs w:val="28"/>
          <w:lang w:eastAsia="ru-RU"/>
        </w:rPr>
        <w:t>Кафедра информационных компьютерных технологий</w:t>
      </w:r>
    </w:p>
    <w:p w14:paraId="153E1062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09074464" w14:textId="77777777" w:rsidR="00071FDA" w:rsidRPr="00071FDA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color w:val="00000A"/>
          <w:szCs w:val="28"/>
          <w:lang w:eastAsia="ru-RU"/>
        </w:rPr>
      </w:pPr>
    </w:p>
    <w:p w14:paraId="76D75A0F" w14:textId="4D2CE99B" w:rsidR="00071FDA" w:rsidRPr="00561AB8" w:rsidRDefault="00071FDA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color w:val="00000A"/>
          <w:lang w:eastAsia="ru-RU"/>
        </w:rPr>
      </w:pPr>
      <w:r w:rsidRPr="00071FDA">
        <w:rPr>
          <w:rFonts w:eastAsia="Times New Roman" w:cs="Times New Roman"/>
          <w:b/>
          <w:color w:val="00000A"/>
          <w:lang w:eastAsia="ru-RU"/>
        </w:rPr>
        <w:t xml:space="preserve">ОТЧЕТ ПО </w:t>
      </w:r>
      <w:r w:rsidR="001066B9">
        <w:rPr>
          <w:rFonts w:eastAsia="Times New Roman" w:cs="Times New Roman"/>
          <w:b/>
          <w:color w:val="00000A"/>
          <w:lang w:eastAsia="ru-RU"/>
        </w:rPr>
        <w:t>ПРАКТИЧЕСКОЙ</w:t>
      </w:r>
      <w:r w:rsidR="00036FD9">
        <w:rPr>
          <w:rFonts w:eastAsia="Times New Roman" w:cs="Times New Roman"/>
          <w:b/>
          <w:color w:val="00000A"/>
          <w:lang w:eastAsia="ru-RU"/>
        </w:rPr>
        <w:t xml:space="preserve"> РАБОТЕ № </w:t>
      </w:r>
      <w:r w:rsidR="00947745" w:rsidRPr="00947745">
        <w:rPr>
          <w:rFonts w:eastAsia="Times New Roman" w:cs="Times New Roman"/>
          <w:b/>
          <w:color w:val="00000A"/>
          <w:lang w:eastAsia="ru-RU"/>
        </w:rPr>
        <w:t>7</w:t>
      </w:r>
      <w:r w:rsidR="00947745" w:rsidRPr="00561AB8">
        <w:rPr>
          <w:rFonts w:eastAsia="Times New Roman" w:cs="Times New Roman"/>
          <w:b/>
          <w:color w:val="00000A"/>
          <w:lang w:eastAsia="ru-RU"/>
        </w:rPr>
        <w:t>9</w:t>
      </w:r>
    </w:p>
    <w:p w14:paraId="047480A3" w14:textId="77777777" w:rsidR="00F040AF" w:rsidRDefault="00036FD9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ПО </w:t>
      </w:r>
      <w:r w:rsidR="00F040AF" w:rsidRPr="00C8515F">
        <w:rPr>
          <w:rFonts w:eastAsia="Times New Roman" w:cs="Times New Roman"/>
          <w:b/>
          <w:bCs/>
          <w:color w:val="00000A"/>
          <w:szCs w:val="28"/>
          <w:lang w:eastAsia="ru-RU"/>
        </w:rPr>
        <w:t>КУРСУ</w:t>
      </w:r>
    </w:p>
    <w:p w14:paraId="3EA6F852" w14:textId="1B8C24B4" w:rsidR="00071FDA" w:rsidRPr="00071FDA" w:rsidRDefault="00F040AF" w:rsidP="00071FDA">
      <w:pPr>
        <w:suppressAutoHyphens/>
        <w:spacing w:after="200"/>
        <w:ind w:firstLine="340"/>
        <w:jc w:val="center"/>
        <w:rPr>
          <w:rFonts w:eastAsia="Times New Roman" w:cs="Times New Roman"/>
          <w:b/>
          <w:bCs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>ЦИФРОВО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МОДЕЛИРОВАНИ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Е</w:t>
      </w:r>
      <w:r w:rsidR="00036FD9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ФИЗИКО-ХИМИЧЕСКИХ СИСТЕМ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»</w:t>
      </w:r>
      <w:r w:rsidR="00071FDA"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:</w:t>
      </w:r>
    </w:p>
    <w:p w14:paraId="269139D5" w14:textId="62FF63B7" w:rsidR="00071FDA" w:rsidRPr="00ED7A13" w:rsidRDefault="00071FDA" w:rsidP="00ED7A13">
      <w:pPr>
        <w:jc w:val="center"/>
        <w:rPr>
          <w:b/>
          <w:bCs/>
          <w:sz w:val="32"/>
          <w:szCs w:val="24"/>
        </w:rPr>
      </w:pP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«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>Лабораторн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ая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работ</w:t>
      </w:r>
      <w:r w:rsidR="00DF5562">
        <w:rPr>
          <w:rFonts w:eastAsia="Times New Roman" w:cs="Times New Roman"/>
          <w:b/>
          <w:color w:val="00000A"/>
          <w:szCs w:val="28"/>
          <w:lang w:eastAsia="ru-RU"/>
        </w:rPr>
        <w:t>а</w:t>
      </w:r>
      <w:r w:rsidR="006A529D">
        <w:rPr>
          <w:rFonts w:eastAsia="Times New Roman" w:cs="Times New Roman"/>
          <w:b/>
          <w:color w:val="00000A"/>
          <w:szCs w:val="28"/>
          <w:lang w:eastAsia="ru-RU"/>
        </w:rPr>
        <w:t xml:space="preserve"> </w:t>
      </w:r>
      <w:r w:rsidR="00580E2E" w:rsidRPr="00580E2E">
        <w:rPr>
          <w:rFonts w:eastAsia="Times New Roman" w:cs="Times New Roman"/>
          <w:b/>
          <w:color w:val="00000A"/>
          <w:szCs w:val="28"/>
          <w:lang w:eastAsia="ru-RU"/>
        </w:rPr>
        <w:t>4</w:t>
      </w:r>
      <w:r w:rsidR="00A23388">
        <w:rPr>
          <w:rFonts w:eastAsia="Times New Roman" w:cs="Times New Roman"/>
          <w:b/>
          <w:color w:val="00000A"/>
          <w:szCs w:val="28"/>
          <w:lang w:eastAsia="ru-RU"/>
        </w:rPr>
        <w:t xml:space="preserve">. </w:t>
      </w:r>
      <w:r w:rsidR="00580E2E" w:rsidRPr="00580E2E">
        <w:rPr>
          <w:rFonts w:eastAsia="Times New Roman" w:cs="Times New Roman"/>
          <w:b/>
          <w:color w:val="00000A"/>
          <w:szCs w:val="28"/>
          <w:lang w:eastAsia="ru-RU"/>
        </w:rPr>
        <w:t>Моделирование бинарных парожидкостных систем с использованием модели Вильсона</w:t>
      </w:r>
      <w:r w:rsidRPr="00ED7A13">
        <w:rPr>
          <w:rFonts w:eastAsia="Times New Roman" w:cs="Times New Roman"/>
          <w:b/>
          <w:color w:val="00000A"/>
          <w:szCs w:val="28"/>
          <w:lang w:eastAsia="ru-RU"/>
        </w:rPr>
        <w:t>»</w:t>
      </w:r>
    </w:p>
    <w:p w14:paraId="2C646444" w14:textId="77777777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1D848737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bookmarkStart w:id="1" w:name="_Toc452975972"/>
      <w:bookmarkStart w:id="2" w:name="_Toc191865424"/>
      <w:bookmarkStart w:id="3" w:name="_Toc191350041"/>
      <w:bookmarkStart w:id="4" w:name="_Toc191177659"/>
      <w:bookmarkStart w:id="5" w:name="_Toc191054296"/>
      <w:bookmarkStart w:id="6" w:name="_Toc191052709"/>
      <w:bookmarkStart w:id="7" w:name="_Toc190570839"/>
      <w:bookmarkStart w:id="8" w:name="_Toc190569375"/>
      <w:bookmarkStart w:id="9" w:name="_Toc189844211"/>
      <w:bookmarkStart w:id="10" w:name="_Toc189844114"/>
      <w:bookmarkStart w:id="11" w:name="_Toc189837467"/>
      <w:bookmarkStart w:id="12" w:name="_Toc189832864"/>
      <w:bookmarkStart w:id="13" w:name="_Toc189832797"/>
      <w:bookmarkStart w:id="14" w:name="_Toc189832730"/>
      <w:bookmarkStart w:id="15" w:name="_Toc189622061"/>
    </w:p>
    <w:p w14:paraId="00440BBF" w14:textId="77777777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4D834BCB" w14:textId="71FD0BFC" w:rsidR="001A1E2D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p w14:paraId="13C1C500" w14:textId="77777777" w:rsidR="00350C56" w:rsidRDefault="00350C5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</w:p>
    <w:bookmarkEnd w:id="1"/>
    <w:bookmarkEnd w:id="2"/>
    <w:bookmarkEnd w:id="3"/>
    <w:bookmarkEnd w:id="4"/>
    <w:bookmarkEnd w:id="5"/>
    <w:bookmarkEnd w:id="6"/>
    <w:bookmarkEnd w:id="7"/>
    <w:bookmarkEnd w:id="8"/>
    <w:bookmarkEnd w:id="9"/>
    <w:bookmarkEnd w:id="10"/>
    <w:bookmarkEnd w:id="11"/>
    <w:bookmarkEnd w:id="12"/>
    <w:bookmarkEnd w:id="13"/>
    <w:bookmarkEnd w:id="14"/>
    <w:bookmarkEnd w:id="15"/>
    <w:p w14:paraId="58721F60" w14:textId="3DDC03AA" w:rsidR="00071FDA" w:rsidRPr="00071FDA" w:rsidRDefault="001A1E2D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lang w:eastAsia="ru-RU"/>
        </w:rPr>
      </w:pPr>
      <w:r>
        <w:rPr>
          <w:rFonts w:eastAsia="Times New Roman" w:cs="Times New Roman"/>
          <w:color w:val="00000A"/>
          <w:lang w:eastAsia="ru-RU"/>
        </w:rPr>
        <w:t>Ведущий преподаватель</w:t>
      </w:r>
    </w:p>
    <w:p w14:paraId="538EF459" w14:textId="5CFBED06" w:rsidR="00071FDA" w:rsidRPr="00983F67" w:rsidRDefault="00173E46" w:rsidP="00983F67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Cs w:val="28"/>
          <w:lang w:eastAsia="ru-RU"/>
        </w:rPr>
      </w:pPr>
      <w:r>
        <w:rPr>
          <w:rFonts w:eastAsia="Times New Roman" w:cs="Times New Roman"/>
          <w:b/>
          <w:bCs/>
          <w:color w:val="00000A"/>
          <w:szCs w:val="28"/>
          <w:lang w:eastAsia="ru-RU"/>
        </w:rPr>
        <w:t>К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Т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.</w:t>
      </w:r>
      <w:r>
        <w:rPr>
          <w:rFonts w:eastAsia="Times New Roman" w:cs="Times New Roman"/>
          <w:b/>
          <w:bCs/>
          <w:color w:val="00000A"/>
          <w:szCs w:val="28"/>
          <w:lang w:eastAsia="ru-RU"/>
        </w:rPr>
        <w:t>Н</w:t>
      </w:r>
      <w:r w:rsidR="00071FD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., </w:t>
      </w:r>
      <w:r w:rsidR="00E76CAA" w:rsidRPr="00807686">
        <w:rPr>
          <w:rFonts w:eastAsia="Times New Roman" w:cs="Times New Roman"/>
          <w:b/>
          <w:bCs/>
          <w:color w:val="00000A"/>
          <w:szCs w:val="28"/>
          <w:lang w:eastAsia="ru-RU"/>
        </w:rPr>
        <w:t>доцент</w:t>
      </w:r>
      <w:r w:rsidR="00071FDA" w:rsidRPr="00983F67">
        <w:rPr>
          <w:rFonts w:eastAsia="Times New Roman" w:cs="Times New Roman"/>
          <w:color w:val="00000A"/>
          <w:szCs w:val="28"/>
          <w:lang w:eastAsia="ru-RU"/>
        </w:rPr>
        <w:t xml:space="preserve">                                                      </w:t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r w:rsidR="00E76CAA" w:rsidRPr="00983F67">
        <w:rPr>
          <w:rFonts w:eastAsia="Times New Roman" w:cs="Times New Roman"/>
          <w:color w:val="00000A"/>
          <w:szCs w:val="28"/>
          <w:lang w:eastAsia="ru-RU"/>
        </w:rPr>
        <w:tab/>
      </w:r>
      <w:proofErr w:type="spellStart"/>
      <w:r w:rsidR="00071FDA" w:rsidRPr="00983F67">
        <w:rPr>
          <w:rFonts w:eastAsia="Times New Roman" w:cs="Times New Roman"/>
          <w:color w:val="00000A"/>
          <w:szCs w:val="28"/>
          <w:lang w:eastAsia="ru-RU"/>
        </w:rPr>
        <w:t>Митричев</w:t>
      </w:r>
      <w:proofErr w:type="spellEnd"/>
      <w:r w:rsidR="00071FDA" w:rsidRPr="00983F67">
        <w:rPr>
          <w:rFonts w:eastAsia="Times New Roman" w:cs="Times New Roman"/>
          <w:color w:val="00000A"/>
          <w:szCs w:val="28"/>
          <w:lang w:eastAsia="ru-RU"/>
        </w:rPr>
        <w:t xml:space="preserve"> И.И.</w:t>
      </w:r>
    </w:p>
    <w:p w14:paraId="2E40E1BC" w14:textId="6564DA12" w:rsid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690ED694" w14:textId="794AD722" w:rsidR="00807686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472C3EB8" w14:textId="77777777" w:rsidR="00807686" w:rsidRPr="00071FDA" w:rsidRDefault="00807686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iCs/>
          <w:color w:val="00000A"/>
          <w:szCs w:val="28"/>
          <w:lang w:eastAsia="ru-RU"/>
        </w:rPr>
      </w:pPr>
    </w:p>
    <w:p w14:paraId="0A20B640" w14:textId="17794345" w:rsidR="00071FDA" w:rsidRPr="00071FDA" w:rsidRDefault="00071FDA" w:rsidP="00071FDA">
      <w:pPr>
        <w:suppressAutoHyphens/>
        <w:spacing w:after="200" w:line="240" w:lineRule="auto"/>
        <w:ind w:firstLine="340"/>
        <w:jc w:val="left"/>
        <w:rPr>
          <w:rFonts w:eastAsia="Times New Roman" w:cs="Times New Roman"/>
          <w:color w:val="00000A"/>
          <w:sz w:val="36"/>
          <w:szCs w:val="28"/>
          <w:lang w:eastAsia="ru-RU"/>
        </w:rPr>
      </w:pPr>
      <w:bookmarkStart w:id="16" w:name="_Toc191865426"/>
      <w:bookmarkStart w:id="17" w:name="_Toc191350043"/>
      <w:bookmarkStart w:id="18" w:name="_Toc191177661"/>
      <w:bookmarkStart w:id="19" w:name="_Toc191054298"/>
      <w:bookmarkStart w:id="20" w:name="_Toc191052711"/>
      <w:bookmarkStart w:id="21" w:name="_Toc190570841"/>
      <w:bookmarkStart w:id="22" w:name="_Toc190569377"/>
      <w:bookmarkStart w:id="23" w:name="_Toc189844213"/>
      <w:bookmarkStart w:id="24" w:name="_Toc189844116"/>
      <w:bookmarkStart w:id="25" w:name="_Toc189837469"/>
      <w:bookmarkStart w:id="26" w:name="_Toc189832866"/>
      <w:bookmarkStart w:id="27" w:name="_Toc189832799"/>
      <w:bookmarkStart w:id="28" w:name="_Toc189832732"/>
      <w:bookmarkStart w:id="29" w:name="_Toc189622063"/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>С</w:t>
      </w:r>
      <w:r w:rsidR="00173E46">
        <w:rPr>
          <w:rFonts w:eastAsia="Times New Roman" w:cs="Times New Roman"/>
          <w:b/>
          <w:bCs/>
          <w:color w:val="00000A"/>
          <w:szCs w:val="28"/>
          <w:lang w:eastAsia="ru-RU"/>
        </w:rPr>
        <w:t>тудент</w:t>
      </w:r>
      <w:r w:rsidRPr="00071FDA">
        <w:rPr>
          <w:rFonts w:eastAsia="Times New Roman" w:cs="Times New Roman"/>
          <w:b/>
          <w:bCs/>
          <w:color w:val="00000A"/>
          <w:szCs w:val="28"/>
          <w:lang w:eastAsia="ru-RU"/>
        </w:rPr>
        <w:t xml:space="preserve"> группы </w:t>
      </w:r>
      <w:r w:rsidR="001A1E2D">
        <w:rPr>
          <w:rFonts w:eastAsia="Times New Roman" w:cs="Times New Roman"/>
          <w:b/>
          <w:bCs/>
          <w:color w:val="00000A"/>
          <w:szCs w:val="28"/>
          <w:lang w:eastAsia="ru-RU"/>
        </w:rPr>
        <w:t>КС-2</w:t>
      </w:r>
      <w:r w:rsidR="00CE5CBD" w:rsidRPr="00CE5CBD">
        <w:rPr>
          <w:rFonts w:eastAsia="Times New Roman" w:cs="Times New Roman"/>
          <w:b/>
          <w:bCs/>
          <w:color w:val="00000A"/>
          <w:szCs w:val="28"/>
          <w:lang w:eastAsia="ru-RU"/>
        </w:rPr>
        <w:t>4</w:t>
      </w:r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</w:r>
      <w:bookmarkEnd w:id="16"/>
      <w:bookmarkEnd w:id="17"/>
      <w:bookmarkEnd w:id="18"/>
      <w:bookmarkEnd w:id="19"/>
      <w:bookmarkEnd w:id="20"/>
      <w:bookmarkEnd w:id="21"/>
      <w:bookmarkEnd w:id="22"/>
      <w:bookmarkEnd w:id="23"/>
      <w:bookmarkEnd w:id="24"/>
      <w:bookmarkEnd w:id="25"/>
      <w:bookmarkEnd w:id="26"/>
      <w:bookmarkEnd w:id="27"/>
      <w:bookmarkEnd w:id="28"/>
      <w:bookmarkEnd w:id="29"/>
      <w:r w:rsidRPr="00071FDA">
        <w:rPr>
          <w:rFonts w:eastAsia="Times New Roman" w:cs="Times New Roman"/>
          <w:color w:val="00000A"/>
          <w:lang w:eastAsia="ru-RU"/>
        </w:rPr>
        <w:tab/>
      </w:r>
      <w:r w:rsidRPr="00071FDA">
        <w:rPr>
          <w:rFonts w:eastAsia="Times New Roman" w:cs="Times New Roman"/>
          <w:color w:val="00000A"/>
          <w:lang w:eastAsia="ru-RU"/>
        </w:rPr>
        <w:tab/>
        <w:t xml:space="preserve">          </w:t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FB020D">
        <w:rPr>
          <w:rFonts w:eastAsia="Times New Roman" w:cs="Times New Roman"/>
          <w:color w:val="00000A"/>
          <w:lang w:eastAsia="ru-RU"/>
        </w:rPr>
        <w:tab/>
      </w:r>
      <w:r w:rsidR="00CE5CBD">
        <w:rPr>
          <w:rFonts w:eastAsia="Times New Roman" w:cs="Times New Roman"/>
          <w:color w:val="00000A"/>
          <w:lang w:eastAsia="ru-RU"/>
        </w:rPr>
        <w:t>Елфимова К.В.</w:t>
      </w:r>
    </w:p>
    <w:p w14:paraId="23FC7DA2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63D78068" w14:textId="77777777" w:rsidR="00071FDA" w:rsidRPr="00071FDA" w:rsidRDefault="00071FDA" w:rsidP="00071FDA">
      <w:pPr>
        <w:snapToGrid w:val="0"/>
        <w:spacing w:after="0"/>
        <w:ind w:firstLine="340"/>
        <w:jc w:val="left"/>
        <w:rPr>
          <w:rFonts w:eastAsia="Times New Roman" w:cs="Times New Roman"/>
          <w:sz w:val="36"/>
          <w:szCs w:val="28"/>
          <w:lang w:val="x-none" w:eastAsia="x-none"/>
        </w:rPr>
      </w:pPr>
    </w:p>
    <w:p w14:paraId="5D65FFCE" w14:textId="77777777" w:rsidR="00071FDA" w:rsidRPr="00D16E03" w:rsidRDefault="00071FDA" w:rsidP="00071FDA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</w:pP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Москва</w:t>
      </w:r>
    </w:p>
    <w:p w14:paraId="03E4DEB6" w14:textId="42276961" w:rsidR="00071FDA" w:rsidRPr="00EE3581" w:rsidRDefault="00071FDA" w:rsidP="00EE3581">
      <w:pPr>
        <w:suppressAutoHyphens/>
        <w:spacing w:after="200" w:line="240" w:lineRule="auto"/>
        <w:ind w:firstLine="340"/>
        <w:jc w:val="center"/>
        <w:rPr>
          <w:rFonts w:eastAsia="Times New Roman" w:cs="Times New Roman"/>
          <w:color w:val="00000A"/>
          <w:sz w:val="32"/>
          <w:lang w:eastAsia="ru-RU"/>
        </w:rPr>
      </w:pPr>
      <w:r w:rsidRPr="00D16E03">
        <w:rPr>
          <w:rFonts w:ascii="Calibri" w:eastAsia="Times New Roman" w:hAnsi="Calibri" w:cs="Times New Roman"/>
          <w:b/>
          <w:bCs/>
          <w:color w:val="00000A"/>
          <w:sz w:val="32"/>
          <w:szCs w:val="28"/>
          <w:lang w:eastAsia="ru-RU"/>
        </w:rPr>
        <w:t xml:space="preserve"> </w:t>
      </w:r>
      <w:r w:rsidRPr="00D16E03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202</w:t>
      </w:r>
      <w:r w:rsidR="00D15826">
        <w:rPr>
          <w:rFonts w:eastAsia="Times New Roman" w:cs="Times New Roman"/>
          <w:b/>
          <w:bCs/>
          <w:color w:val="00000A"/>
          <w:sz w:val="32"/>
          <w:szCs w:val="28"/>
          <w:lang w:eastAsia="ru-RU"/>
        </w:rPr>
        <w:t>4</w:t>
      </w:r>
    </w:p>
    <w:p w14:paraId="6A45F5E0" w14:textId="4EA395CF" w:rsidR="00907FA6" w:rsidRPr="001066B9" w:rsidRDefault="00D16E03" w:rsidP="00907FA6">
      <w:pPr>
        <w:pStyle w:val="1"/>
        <w:jc w:val="center"/>
        <w:rPr>
          <w:rFonts w:ascii="Times New Roman" w:hAnsi="Times New Roman" w:cs="Times New Roman"/>
          <w:color w:val="auto"/>
        </w:rPr>
      </w:pPr>
      <w:r w:rsidRPr="001066B9">
        <w:rPr>
          <w:rFonts w:ascii="Times New Roman" w:hAnsi="Times New Roman" w:cs="Times New Roman"/>
          <w:color w:val="auto"/>
        </w:rPr>
        <w:lastRenderedPageBreak/>
        <w:t>Задание</w:t>
      </w:r>
    </w:p>
    <w:p w14:paraId="32A60775" w14:textId="639A8EE2" w:rsidR="00FB020D" w:rsidRDefault="00FB020D" w:rsidP="00FB020D">
      <w:pPr>
        <w:spacing w:line="240" w:lineRule="auto"/>
        <w:ind w:firstLine="0"/>
        <w:jc w:val="left"/>
        <w:rPr>
          <w:rFonts w:eastAsia="Times New Roman" w:cs="Times New Roman"/>
          <w:color w:val="000000"/>
          <w:szCs w:val="28"/>
          <w:lang w:eastAsia="ru-RU"/>
        </w:rPr>
      </w:pPr>
      <w:r w:rsidRPr="00FB020D">
        <w:rPr>
          <w:rFonts w:eastAsia="Times New Roman" w:cs="Times New Roman"/>
          <w:color w:val="000000"/>
          <w:szCs w:val="28"/>
          <w:lang w:eastAsia="ru-RU"/>
        </w:rPr>
        <w:t>Используя приведенные данные по варианту, подобрать константы в модели Вильсона и построить y-x и P-x-y диаграммы.</w:t>
      </w:r>
    </w:p>
    <w:p w14:paraId="1D85F50D" w14:textId="77777777" w:rsidR="00FB020D" w:rsidRPr="00FB020D" w:rsidRDefault="00FB020D" w:rsidP="00FB020D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Подсказка: выполните </w:t>
      </w:r>
      <w:r w:rsidRPr="00FB020D">
        <w:rPr>
          <w:rFonts w:eastAsia="Times New Roman" w:cs="Times New Roman"/>
          <w:color w:val="000000"/>
          <w:szCs w:val="28"/>
          <w:u w:val="single"/>
          <w:lang w:eastAsia="ru-RU"/>
        </w:rPr>
        <w:t>минимизацию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функции </w:t>
      </w:r>
      <w:proofErr w:type="gramStart"/>
      <w:r w:rsidRPr="00FB020D">
        <w:rPr>
          <w:rFonts w:eastAsia="Times New Roman" w:cs="Times New Roman"/>
          <w:color w:val="000000"/>
          <w:szCs w:val="28"/>
          <w:lang w:eastAsia="ru-RU"/>
        </w:rPr>
        <w:t>SUM[</w:t>
      </w:r>
      <w:proofErr w:type="spellStart"/>
      <w:proofErr w:type="gramEnd"/>
      <w:r w:rsidRPr="00FB020D">
        <w:rPr>
          <w:rFonts w:eastAsia="Times New Roman" w:cs="Times New Roman"/>
          <w:color w:val="000000"/>
          <w:szCs w:val="28"/>
          <w:lang w:eastAsia="ru-RU"/>
        </w:rPr>
        <w:t>abs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>(</w:t>
      </w:r>
      <w:proofErr w:type="spellStart"/>
      <w:r w:rsidRPr="00FB020D">
        <w:rPr>
          <w:rFonts w:eastAsia="Times New Roman" w:cs="Times New Roman"/>
          <w:color w:val="000000"/>
          <w:szCs w:val="28"/>
          <w:lang w:eastAsia="ru-RU"/>
        </w:rPr>
        <w:t>gE_exp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– </w:t>
      </w:r>
      <w:proofErr w:type="spellStart"/>
      <w:r w:rsidRPr="00FB020D">
        <w:rPr>
          <w:rFonts w:eastAsia="Times New Roman" w:cs="Times New Roman"/>
          <w:color w:val="000000"/>
          <w:szCs w:val="28"/>
          <w:lang w:eastAsia="ru-RU"/>
        </w:rPr>
        <w:t>gE_Wilson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)] по параметрам по модели Вильсона </w:t>
      </w:r>
      <w:r w:rsidRPr="00FB020D">
        <w:rPr>
          <w:rFonts w:ascii="Cambria Math" w:eastAsia="Times New Roman" w:hAnsi="Cambria Math" w:cs="Times New Roman"/>
          <w:color w:val="000000"/>
          <w:szCs w:val="28"/>
          <w:lang w:eastAsia="ru-RU"/>
        </w:rPr>
        <w:t>12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и </w:t>
      </w:r>
      <w:r w:rsidRPr="00FB020D">
        <w:rPr>
          <w:rFonts w:ascii="Cambria Math" w:eastAsia="Times New Roman" w:hAnsi="Cambria Math" w:cs="Times New Roman"/>
          <w:color w:val="000000"/>
          <w:szCs w:val="28"/>
          <w:lang w:eastAsia="ru-RU"/>
        </w:rPr>
        <w:t>21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при [</w:t>
      </w:r>
      <w:r w:rsidRPr="00FB020D">
        <w:rPr>
          <w:rFonts w:ascii="Cambria Math" w:eastAsia="Times New Roman" w:hAnsi="Cambria Math" w:cs="Times New Roman"/>
          <w:color w:val="000000"/>
          <w:szCs w:val="28"/>
          <w:lang w:eastAsia="ru-RU"/>
        </w:rPr>
        <w:t>120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, </w:t>
      </w:r>
      <w:r w:rsidRPr="00FB020D">
        <w:rPr>
          <w:rFonts w:ascii="Cambria Math" w:eastAsia="Times New Roman" w:hAnsi="Cambria Math" w:cs="Times New Roman"/>
          <w:color w:val="000000"/>
          <w:szCs w:val="28"/>
          <w:lang w:eastAsia="ru-RU"/>
        </w:rPr>
        <w:t>210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] = [0.1, 0.1], например. Для этого используйте </w:t>
      </w:r>
      <w:proofErr w:type="spellStart"/>
      <w:proofErr w:type="gramStart"/>
      <w:r w:rsidRPr="00FB020D">
        <w:rPr>
          <w:rFonts w:eastAsia="Times New Roman" w:cs="Times New Roman"/>
          <w:color w:val="000000"/>
          <w:szCs w:val="28"/>
          <w:lang w:eastAsia="ru-RU"/>
        </w:rPr>
        <w:t>scipy.optimize</w:t>
      </w:r>
      <w:proofErr w:type="gramEnd"/>
      <w:r w:rsidRPr="00FB020D">
        <w:rPr>
          <w:rFonts w:eastAsia="Times New Roman" w:cs="Times New Roman"/>
          <w:color w:val="000000"/>
          <w:szCs w:val="28"/>
          <w:lang w:eastAsia="ru-RU"/>
        </w:rPr>
        <w:t>.minimize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, например, с методом </w:t>
      </w:r>
      <w:proofErr w:type="spellStart"/>
      <w:r w:rsidRPr="00FB020D">
        <w:rPr>
          <w:rFonts w:eastAsia="Times New Roman" w:cs="Times New Roman"/>
          <w:color w:val="000000"/>
          <w:szCs w:val="28"/>
          <w:lang w:eastAsia="ru-RU"/>
        </w:rPr>
        <w:t>Нелдера-Мида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(</w:t>
      </w:r>
      <w:proofErr w:type="spellStart"/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>Nelder-Mead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>).</w:t>
      </w:r>
    </w:p>
    <w:p w14:paraId="3716AE78" w14:textId="77777777" w:rsidR="00FB020D" w:rsidRPr="00FB020D" w:rsidRDefault="00FB020D" w:rsidP="00FB020D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r w:rsidRPr="00FB020D">
        <w:rPr>
          <w:rFonts w:eastAsia="Times New Roman" w:cs="Times New Roman"/>
          <w:color w:val="000000"/>
          <w:szCs w:val="28"/>
          <w:lang w:eastAsia="ru-RU"/>
        </w:rPr>
        <w:t>Коэффициенты A, B, C в таблицах приведены для уравнения Антуана</w:t>
      </w:r>
    </w:p>
    <w:p w14:paraId="7C2FF4A7" w14:textId="5450DEFD" w:rsidR="00FB020D" w:rsidRPr="00FB020D" w:rsidRDefault="00FB020D" w:rsidP="00FB020D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  <w:proofErr w:type="spellStart"/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>ln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</w:t>
      </w:r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>P</w:t>
      </w:r>
      <w:r w:rsidRPr="00FB020D">
        <w:rPr>
          <w:rFonts w:eastAsia="Times New Roman" w:cs="Times New Roman"/>
          <w:i/>
          <w:iCs/>
          <w:color w:val="000000"/>
          <w:sz w:val="17"/>
          <w:szCs w:val="17"/>
          <w:vertAlign w:val="subscript"/>
          <w:lang w:eastAsia="ru-RU"/>
        </w:rPr>
        <w:t>i</w:t>
      </w:r>
      <w:r w:rsidRPr="00FB020D">
        <w:rPr>
          <w:rFonts w:eastAsia="Times New Roman" w:cs="Times New Roman"/>
          <w:i/>
          <w:iCs/>
          <w:color w:val="000000"/>
          <w:sz w:val="17"/>
          <w:szCs w:val="17"/>
          <w:vertAlign w:val="superscript"/>
          <w:lang w:eastAsia="ru-RU"/>
        </w:rPr>
        <w:t>0</w:t>
      </w:r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 </w:t>
      </w:r>
      <w:r w:rsidRPr="00FB020D">
        <w:rPr>
          <w:rFonts w:eastAsia="Times New Roman" w:cs="Times New Roman"/>
          <w:color w:val="000000"/>
          <w:szCs w:val="28"/>
          <w:lang w:eastAsia="ru-RU"/>
        </w:rPr>
        <w:t>(</w:t>
      </w:r>
      <w:proofErr w:type="spellStart"/>
      <w:r w:rsidRPr="00FB020D">
        <w:rPr>
          <w:rFonts w:eastAsia="Times New Roman" w:cs="Times New Roman"/>
          <w:color w:val="000000"/>
          <w:szCs w:val="28"/>
          <w:lang w:eastAsia="ru-RU"/>
        </w:rPr>
        <w:t>мм.рт.ст</w:t>
      </w:r>
      <w:proofErr w:type="spellEnd"/>
      <w:r w:rsidRPr="00FB020D">
        <w:rPr>
          <w:rFonts w:eastAsia="Times New Roman" w:cs="Times New Roman"/>
          <w:color w:val="000000"/>
          <w:szCs w:val="28"/>
          <w:lang w:eastAsia="ru-RU"/>
        </w:rPr>
        <w:t>.) = [</w:t>
      </w:r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>A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- </w:t>
      </w:r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>B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/ (</w:t>
      </w:r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 xml:space="preserve">T 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(K) + </w:t>
      </w:r>
      <w:r w:rsidRPr="00FB020D">
        <w:rPr>
          <w:rFonts w:eastAsia="Times New Roman" w:cs="Times New Roman"/>
          <w:i/>
          <w:iCs/>
          <w:color w:val="000000"/>
          <w:szCs w:val="28"/>
          <w:lang w:eastAsia="ru-RU"/>
        </w:rPr>
        <w:t>C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)] -- </w:t>
      </w:r>
      <w:r w:rsidRPr="00FB020D">
        <w:rPr>
          <w:rFonts w:eastAsia="Times New Roman" w:cs="Times New Roman"/>
          <w:color w:val="000000"/>
          <w:szCs w:val="28"/>
          <w:u w:val="single"/>
          <w:lang w:eastAsia="ru-RU"/>
        </w:rPr>
        <w:t>не забудьте перевести единицы давления</w:t>
      </w:r>
      <w:r w:rsidRPr="00FB020D">
        <w:rPr>
          <w:rFonts w:eastAsia="Times New Roman" w:cs="Times New Roman"/>
          <w:color w:val="000000"/>
          <w:szCs w:val="28"/>
          <w:lang w:eastAsia="ru-RU"/>
        </w:rPr>
        <w:t xml:space="preserve"> после расчета по этому уравнению).</w:t>
      </w:r>
    </w:p>
    <w:p w14:paraId="3B6859C8" w14:textId="77777777" w:rsidR="00FB020D" w:rsidRPr="00FB020D" w:rsidRDefault="00FB020D" w:rsidP="00FB020D">
      <w:pPr>
        <w:spacing w:line="240" w:lineRule="auto"/>
        <w:ind w:firstLine="0"/>
        <w:jc w:val="left"/>
        <w:rPr>
          <w:rFonts w:eastAsia="Times New Roman" w:cs="Times New Roman"/>
          <w:sz w:val="24"/>
          <w:szCs w:val="24"/>
          <w:lang w:eastAsia="ru-RU"/>
        </w:rPr>
      </w:pPr>
    </w:p>
    <w:p w14:paraId="6F47AC28" w14:textId="082132E3" w:rsidR="00BC369A" w:rsidRDefault="00BC369A" w:rsidP="00EE3581">
      <w:r>
        <w:t xml:space="preserve">Вариант </w:t>
      </w:r>
      <w:r w:rsidR="00FB020D">
        <w:t>7</w:t>
      </w:r>
      <w:r>
        <w:t>:</w:t>
      </w:r>
    </w:p>
    <w:p w14:paraId="3FC481F7" w14:textId="6BC71F61" w:rsidR="00FB020D" w:rsidRDefault="00FB020D" w:rsidP="00FB020D">
      <w:r>
        <w:t>Исследуемая система:</w:t>
      </w:r>
    </w:p>
    <w:p w14:paraId="0ACC71D8" w14:textId="4723E564" w:rsidR="00E51BD4" w:rsidRPr="00E51BD4" w:rsidRDefault="00FB020D" w:rsidP="00E51BD4">
      <w:r>
        <w:t>7. Ацетон + н-гексан</w:t>
      </w:r>
    </w:p>
    <w:p w14:paraId="5F71601C" w14:textId="4377348B" w:rsidR="00E51BD4" w:rsidRPr="00E51BD4" w:rsidRDefault="00E51BD4" w:rsidP="00FB020D">
      <w:pPr>
        <w:rPr>
          <w:lang w:val="en-US"/>
        </w:rPr>
      </w:pPr>
      <w:r>
        <w:t xml:space="preserve">Данные </w:t>
      </w:r>
      <w:r>
        <w:rPr>
          <w:lang w:val="en-US"/>
        </w:rPr>
        <w:t>VLE, T = 298.15K</w:t>
      </w:r>
    </w:p>
    <w:tbl>
      <w:tblPr>
        <w:tblStyle w:val="ad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3110"/>
        <w:gridCol w:w="2186"/>
      </w:tblGrid>
      <w:tr w:rsidR="00E51BD4" w14:paraId="499CFA11" w14:textId="77777777" w:rsidTr="00371BF9">
        <w:trPr>
          <w:jc w:val="center"/>
        </w:trPr>
        <w:tc>
          <w:tcPr>
            <w:tcW w:w="1701" w:type="dxa"/>
          </w:tcPr>
          <w:p w14:paraId="500B0F63" w14:textId="49DFBB2E" w:rsidR="00E51BD4" w:rsidRPr="00E51BD4" w:rsidRDefault="00E51BD4" w:rsidP="00E51BD4">
            <w:pPr>
              <w:jc w:val="right"/>
              <w:rPr>
                <w:lang w:val="en-US"/>
              </w:rPr>
            </w:pPr>
          </w:p>
        </w:tc>
        <w:tc>
          <w:tcPr>
            <w:tcW w:w="3110" w:type="dxa"/>
          </w:tcPr>
          <w:p w14:paraId="535A2ECB" w14:textId="1CB182DE" w:rsidR="00E51BD4" w:rsidRP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2186" w:type="dxa"/>
          </w:tcPr>
          <w:p w14:paraId="45C1F5D1" w14:textId="31ACBB18" w:rsidR="00E51BD4" w:rsidRP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</w:tr>
      <w:tr w:rsidR="00E51BD4" w14:paraId="569D6859" w14:textId="77777777" w:rsidTr="00661008">
        <w:trPr>
          <w:jc w:val="center"/>
        </w:trPr>
        <w:tc>
          <w:tcPr>
            <w:tcW w:w="1701" w:type="dxa"/>
            <w:vAlign w:val="bottom"/>
          </w:tcPr>
          <w:p w14:paraId="569AF20C" w14:textId="3C029CD8" w:rsidR="00E51BD4" w:rsidRPr="00E51BD4" w:rsidRDefault="00E51BD4" w:rsidP="00E51BD4">
            <w:pPr>
              <w:ind w:firstLine="0"/>
              <w:jc w:val="left"/>
              <w:rPr>
                <w:lang w:val="en-US"/>
              </w:rPr>
            </w:pPr>
            <w:r>
              <w:rPr>
                <w:color w:val="000000"/>
                <w:szCs w:val="28"/>
              </w:rPr>
              <w:t>A</w:t>
            </w:r>
          </w:p>
        </w:tc>
        <w:tc>
          <w:tcPr>
            <w:tcW w:w="3110" w:type="dxa"/>
            <w:vAlign w:val="bottom"/>
          </w:tcPr>
          <w:p w14:paraId="1144A734" w14:textId="4B47D938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16.65</w:t>
            </w:r>
          </w:p>
        </w:tc>
        <w:tc>
          <w:tcPr>
            <w:tcW w:w="2186" w:type="dxa"/>
            <w:vAlign w:val="bottom"/>
          </w:tcPr>
          <w:p w14:paraId="11CF3E80" w14:textId="1E650F83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15.84</w:t>
            </w:r>
          </w:p>
        </w:tc>
      </w:tr>
      <w:tr w:rsidR="00E51BD4" w14:paraId="2A827BC0" w14:textId="77777777" w:rsidTr="00661008">
        <w:trPr>
          <w:jc w:val="center"/>
        </w:trPr>
        <w:tc>
          <w:tcPr>
            <w:tcW w:w="1701" w:type="dxa"/>
            <w:vAlign w:val="bottom"/>
          </w:tcPr>
          <w:p w14:paraId="235D677D" w14:textId="2610EA16" w:rsidR="00E51BD4" w:rsidRPr="00E51BD4" w:rsidRDefault="00E51BD4" w:rsidP="00E51BD4">
            <w:pPr>
              <w:ind w:firstLine="0"/>
              <w:jc w:val="left"/>
              <w:rPr>
                <w:b/>
                <w:bCs/>
                <w:lang w:val="en-US"/>
              </w:rPr>
            </w:pPr>
            <w:r>
              <w:rPr>
                <w:color w:val="000000"/>
                <w:szCs w:val="28"/>
              </w:rPr>
              <w:t>B</w:t>
            </w:r>
          </w:p>
        </w:tc>
        <w:tc>
          <w:tcPr>
            <w:tcW w:w="3110" w:type="dxa"/>
            <w:vAlign w:val="bottom"/>
          </w:tcPr>
          <w:p w14:paraId="5157DD8F" w14:textId="71F10B22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2940.46</w:t>
            </w:r>
          </w:p>
        </w:tc>
        <w:tc>
          <w:tcPr>
            <w:tcW w:w="2186" w:type="dxa"/>
            <w:vAlign w:val="bottom"/>
          </w:tcPr>
          <w:p w14:paraId="32DB84CD" w14:textId="4744F995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2697.55</w:t>
            </w:r>
          </w:p>
        </w:tc>
      </w:tr>
      <w:tr w:rsidR="00E51BD4" w14:paraId="7982A688" w14:textId="77777777" w:rsidTr="00661008">
        <w:trPr>
          <w:jc w:val="center"/>
        </w:trPr>
        <w:tc>
          <w:tcPr>
            <w:tcW w:w="1701" w:type="dxa"/>
            <w:vAlign w:val="bottom"/>
          </w:tcPr>
          <w:p w14:paraId="150486BD" w14:textId="3C27A810" w:rsidR="00E51BD4" w:rsidRPr="00E51BD4" w:rsidRDefault="00E51BD4" w:rsidP="00E51BD4">
            <w:pPr>
              <w:ind w:firstLine="0"/>
              <w:jc w:val="left"/>
              <w:rPr>
                <w:lang w:val="en-US"/>
              </w:rPr>
            </w:pPr>
            <w:r>
              <w:rPr>
                <w:color w:val="000000"/>
                <w:szCs w:val="28"/>
              </w:rPr>
              <w:t>C</w:t>
            </w:r>
          </w:p>
        </w:tc>
        <w:tc>
          <w:tcPr>
            <w:tcW w:w="3110" w:type="dxa"/>
            <w:vAlign w:val="bottom"/>
          </w:tcPr>
          <w:p w14:paraId="69B1C5DB" w14:textId="58674CF8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-35.93</w:t>
            </w:r>
          </w:p>
        </w:tc>
        <w:tc>
          <w:tcPr>
            <w:tcW w:w="2186" w:type="dxa"/>
            <w:vAlign w:val="bottom"/>
          </w:tcPr>
          <w:p w14:paraId="640045CD" w14:textId="0E00BA29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-48.78</w:t>
            </w:r>
          </w:p>
        </w:tc>
      </w:tr>
      <w:tr w:rsidR="00E51BD4" w14:paraId="031B1E3A" w14:textId="77777777" w:rsidTr="00661008">
        <w:trPr>
          <w:jc w:val="center"/>
        </w:trPr>
        <w:tc>
          <w:tcPr>
            <w:tcW w:w="1701" w:type="dxa"/>
            <w:vAlign w:val="bottom"/>
          </w:tcPr>
          <w:p w14:paraId="484D5635" w14:textId="4CF2783B" w:rsidR="00E51BD4" w:rsidRPr="00E51BD4" w:rsidRDefault="00E51BD4" w:rsidP="00E51BD4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color w:val="000000"/>
                <w:szCs w:val="28"/>
              </w:rPr>
              <w:t>Tc</w:t>
            </w:r>
            <w:proofErr w:type="spellEnd"/>
            <w:r>
              <w:rPr>
                <w:color w:val="000000"/>
                <w:szCs w:val="28"/>
              </w:rPr>
              <w:t>, K</w:t>
            </w:r>
          </w:p>
        </w:tc>
        <w:tc>
          <w:tcPr>
            <w:tcW w:w="3110" w:type="dxa"/>
            <w:vAlign w:val="bottom"/>
          </w:tcPr>
          <w:p w14:paraId="59F11049" w14:textId="0CFB5843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508.10</w:t>
            </w:r>
          </w:p>
        </w:tc>
        <w:tc>
          <w:tcPr>
            <w:tcW w:w="2186" w:type="dxa"/>
            <w:vAlign w:val="bottom"/>
          </w:tcPr>
          <w:p w14:paraId="100AA2FB" w14:textId="2175BA3D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507.40</w:t>
            </w:r>
          </w:p>
        </w:tc>
      </w:tr>
      <w:tr w:rsidR="00E51BD4" w14:paraId="2CD94985" w14:textId="77777777" w:rsidTr="00661008">
        <w:trPr>
          <w:jc w:val="center"/>
        </w:trPr>
        <w:tc>
          <w:tcPr>
            <w:tcW w:w="1701" w:type="dxa"/>
            <w:vAlign w:val="bottom"/>
          </w:tcPr>
          <w:p w14:paraId="5072F2CA" w14:textId="6C8C6B03" w:rsidR="00E51BD4" w:rsidRPr="00E51BD4" w:rsidRDefault="00E51BD4" w:rsidP="00E51BD4">
            <w:pPr>
              <w:ind w:firstLine="0"/>
              <w:jc w:val="left"/>
              <w:rPr>
                <w:lang w:val="en-US"/>
              </w:rPr>
            </w:pPr>
            <w:proofErr w:type="spellStart"/>
            <w:r>
              <w:rPr>
                <w:color w:val="000000"/>
                <w:szCs w:val="28"/>
              </w:rPr>
              <w:t>Pc</w:t>
            </w:r>
            <w:proofErr w:type="spellEnd"/>
            <w:r>
              <w:rPr>
                <w:color w:val="000000"/>
                <w:szCs w:val="28"/>
              </w:rPr>
              <w:t>,</w:t>
            </w:r>
            <w:r>
              <w:rPr>
                <w:color w:val="000000"/>
                <w:szCs w:val="28"/>
                <w:lang w:val="en-US"/>
              </w:rPr>
              <w:t xml:space="preserve"> </w:t>
            </w:r>
            <w:proofErr w:type="spellStart"/>
            <w:r>
              <w:rPr>
                <w:color w:val="000000"/>
                <w:szCs w:val="28"/>
              </w:rPr>
              <w:t>bar</w:t>
            </w:r>
            <w:proofErr w:type="spellEnd"/>
          </w:p>
        </w:tc>
        <w:tc>
          <w:tcPr>
            <w:tcW w:w="3110" w:type="dxa"/>
            <w:vAlign w:val="bottom"/>
          </w:tcPr>
          <w:p w14:paraId="64D9094B" w14:textId="28A50286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47.01</w:t>
            </w:r>
          </w:p>
        </w:tc>
        <w:tc>
          <w:tcPr>
            <w:tcW w:w="2186" w:type="dxa"/>
            <w:vAlign w:val="bottom"/>
          </w:tcPr>
          <w:p w14:paraId="7546813F" w14:textId="5D5E8CA5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29.69</w:t>
            </w:r>
          </w:p>
        </w:tc>
      </w:tr>
      <w:tr w:rsidR="00E51BD4" w14:paraId="28A8A157" w14:textId="77777777" w:rsidTr="00661008">
        <w:trPr>
          <w:jc w:val="center"/>
        </w:trPr>
        <w:tc>
          <w:tcPr>
            <w:tcW w:w="1701" w:type="dxa"/>
            <w:vAlign w:val="bottom"/>
          </w:tcPr>
          <w:p w14:paraId="2DC5F35A" w14:textId="0F46781A" w:rsidR="00E51BD4" w:rsidRPr="00E51BD4" w:rsidRDefault="00E51BD4" w:rsidP="00E51BD4">
            <w:pPr>
              <w:ind w:firstLine="0"/>
              <w:jc w:val="left"/>
              <w:rPr>
                <w:lang w:val="en-US"/>
              </w:rPr>
            </w:pPr>
            <w:r>
              <w:rPr>
                <w:color w:val="000000"/>
                <w:szCs w:val="28"/>
              </w:rPr>
              <w:t>ω</w:t>
            </w:r>
          </w:p>
        </w:tc>
        <w:tc>
          <w:tcPr>
            <w:tcW w:w="3110" w:type="dxa"/>
            <w:vAlign w:val="bottom"/>
          </w:tcPr>
          <w:p w14:paraId="1E158B1B" w14:textId="1D7A2EFA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0.31</w:t>
            </w:r>
          </w:p>
        </w:tc>
        <w:tc>
          <w:tcPr>
            <w:tcW w:w="2186" w:type="dxa"/>
            <w:vAlign w:val="bottom"/>
          </w:tcPr>
          <w:p w14:paraId="3B864242" w14:textId="7368E2C4" w:rsidR="00E51BD4" w:rsidRDefault="00E51BD4" w:rsidP="00E51BD4">
            <w:pPr>
              <w:jc w:val="right"/>
              <w:rPr>
                <w:lang w:val="en-US"/>
              </w:rPr>
            </w:pPr>
            <w:r>
              <w:rPr>
                <w:color w:val="000000"/>
                <w:szCs w:val="28"/>
              </w:rPr>
              <w:t>0.30</w:t>
            </w:r>
          </w:p>
        </w:tc>
      </w:tr>
    </w:tbl>
    <w:p w14:paraId="3DAE9782" w14:textId="77777777" w:rsidR="00BC369A" w:rsidRDefault="00BC369A" w:rsidP="00EE3581"/>
    <w:p w14:paraId="1D47F218" w14:textId="06871B32" w:rsidR="00165DFD" w:rsidRPr="00EE3581" w:rsidRDefault="00C8515F" w:rsidP="001820A1">
      <w:pPr>
        <w:spacing w:line="259" w:lineRule="auto"/>
        <w:ind w:firstLine="0"/>
        <w:jc w:val="left"/>
      </w:pPr>
      <w:r>
        <w:br w:type="page"/>
      </w:r>
    </w:p>
    <w:p w14:paraId="27145ED4" w14:textId="26F43BF4" w:rsidR="001066B9" w:rsidRDefault="00F040AF" w:rsidP="001066B9">
      <w:pPr>
        <w:jc w:val="center"/>
        <w:rPr>
          <w:sz w:val="32"/>
        </w:rPr>
      </w:pPr>
      <w:r w:rsidRPr="00271DA0">
        <w:rPr>
          <w:sz w:val="32"/>
        </w:rPr>
        <w:lastRenderedPageBreak/>
        <w:t>Теоретическое обоснование р</w:t>
      </w:r>
      <w:r w:rsidR="001066B9" w:rsidRPr="00271DA0">
        <w:rPr>
          <w:sz w:val="32"/>
        </w:rPr>
        <w:t>ешени</w:t>
      </w:r>
      <w:r w:rsidRPr="00271DA0">
        <w:rPr>
          <w:sz w:val="32"/>
        </w:rPr>
        <w:t>я</w:t>
      </w:r>
    </w:p>
    <w:p w14:paraId="3BE5BD00" w14:textId="77777777" w:rsidR="00E51BD4" w:rsidRDefault="00E51BD4" w:rsidP="00F45359">
      <w:pPr>
        <w:ind w:firstLine="0"/>
        <w:rPr>
          <w:b/>
          <w:bCs/>
        </w:rPr>
      </w:pPr>
      <w:r>
        <w:rPr>
          <w:b/>
          <w:bCs/>
        </w:rPr>
        <w:t>Модели активности</w:t>
      </w:r>
    </w:p>
    <w:p w14:paraId="027BE703" w14:textId="77777777" w:rsidR="00E51BD4" w:rsidRDefault="00E51BD4" w:rsidP="00E51BD4">
      <w:pPr>
        <w:ind w:firstLine="0"/>
      </w:pPr>
      <w:r w:rsidRPr="00E51BD4">
        <w:t>Для описания поведения реальных растворов и жидкостей чаще всего используют модели</w:t>
      </w:r>
      <w:r>
        <w:t xml:space="preserve"> </w:t>
      </w:r>
      <w:r w:rsidRPr="00E51BD4">
        <w:t>активности, которые рассчитывают коэффициенты активности по сложным формулам, например,</w:t>
      </w:r>
      <w:r>
        <w:t xml:space="preserve"> </w:t>
      </w:r>
      <w:r w:rsidRPr="00E51BD4">
        <w:t xml:space="preserve">модель </w:t>
      </w:r>
      <w:r w:rsidRPr="00E51BD4">
        <w:rPr>
          <w:lang w:val="en-US"/>
        </w:rPr>
        <w:t>NRTL</w:t>
      </w:r>
      <w:r w:rsidRPr="00E51BD4">
        <w:t xml:space="preserve">, </w:t>
      </w:r>
      <w:r w:rsidRPr="00E51BD4">
        <w:rPr>
          <w:lang w:val="en-US"/>
        </w:rPr>
        <w:t>UNIQUAC</w:t>
      </w:r>
      <w:r w:rsidRPr="00E51BD4">
        <w:t>, Вильсона.</w:t>
      </w:r>
    </w:p>
    <w:p w14:paraId="0B40DCB2" w14:textId="77777777" w:rsidR="00E51BD4" w:rsidRDefault="00E51BD4" w:rsidP="00E51BD4">
      <w:pPr>
        <w:ind w:firstLine="0"/>
      </w:pPr>
      <w:r>
        <w:t>В данном задании мы будем использовать модель Вильсона.</w:t>
      </w:r>
    </w:p>
    <w:p w14:paraId="4E06714E" w14:textId="6F80D096" w:rsidR="00E51BD4" w:rsidRDefault="00E51BD4" w:rsidP="00E51BD4">
      <w:pPr>
        <w:ind w:firstLine="0"/>
      </w:pPr>
      <w:r>
        <w:t>Модель Вильсона хорошо описывает жидкую фазу. Но не может корректно предсказать наличие нескольких несмешивающихся жидких фаз.</w:t>
      </w:r>
    </w:p>
    <w:p w14:paraId="0FC06D17" w14:textId="77777777" w:rsidR="00E51BD4" w:rsidRDefault="00E51BD4" w:rsidP="00E51BD4">
      <w:pPr>
        <w:ind w:firstLine="0"/>
      </w:pPr>
      <w:r>
        <w:t>Заметим, что модели активности не предназначены для расчета паровой фазы.</w:t>
      </w:r>
    </w:p>
    <w:p w14:paraId="50922A15" w14:textId="6D3E92E2" w:rsidR="00E51BD4" w:rsidRDefault="00E51BD4" w:rsidP="00E51BD4">
      <w:pPr>
        <w:ind w:firstLine="0"/>
        <w:rPr>
          <w:b/>
          <w:bCs/>
          <w:lang w:val="en-US"/>
        </w:rPr>
      </w:pPr>
      <w:r>
        <w:rPr>
          <w:b/>
          <w:bCs/>
        </w:rPr>
        <w:t xml:space="preserve">Модель Вильсона при </w:t>
      </w:r>
      <w:r>
        <w:rPr>
          <w:b/>
          <w:bCs/>
          <w:lang w:val="en-US"/>
        </w:rPr>
        <w:t>T</w:t>
      </w:r>
      <w:r w:rsidRPr="00E51BD4">
        <w:rPr>
          <w:b/>
          <w:bCs/>
        </w:rPr>
        <w:t xml:space="preserve"> = </w:t>
      </w:r>
      <w:r>
        <w:rPr>
          <w:b/>
          <w:bCs/>
          <w:lang w:val="en-US"/>
        </w:rPr>
        <w:t>const</w:t>
      </w:r>
    </w:p>
    <w:p w14:paraId="792F9135" w14:textId="0E2C8157" w:rsidR="00804298" w:rsidRDefault="00804298" w:rsidP="00E51BD4">
      <w:pPr>
        <w:ind w:firstLine="0"/>
      </w:pPr>
      <w:r>
        <w:t>Вильсон предложил исторически первую модель активности. Относится к типу моделей локального состава (учитывают взаимодействие молекул разных сортов друг с другом локально).</w:t>
      </w:r>
    </w:p>
    <w:p w14:paraId="5C6AA698" w14:textId="7F3B561A" w:rsidR="00804298" w:rsidRPr="00804298" w:rsidRDefault="00804298" w:rsidP="00E51BD4">
      <w:pPr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13AE2C97" w14:textId="74174CE3" w:rsidR="00804298" w:rsidRPr="00804298" w:rsidRDefault="00804298" w:rsidP="00E51BD4">
      <w:pPr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3CED85B2" w14:textId="40DD37E2" w:rsidR="00804298" w:rsidRPr="00AA3677" w:rsidRDefault="00804298" w:rsidP="00E51BD4">
      <w:pPr>
        <w:ind w:firstLine="0"/>
        <w:rPr>
          <w:rFonts w:eastAsiaTheme="minorEastAsia"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E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func>
        </m:oMath>
      </m:oMathPara>
    </w:p>
    <w:p w14:paraId="01B5B2A5" w14:textId="24F478ED" w:rsidR="00AA3677" w:rsidRDefault="00AA3677" w:rsidP="00E51BD4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При постоянной </w:t>
      </w:r>
      <w:r>
        <w:rPr>
          <w:rFonts w:eastAsiaTheme="minorEastAsia"/>
          <w:lang w:val="en-US"/>
        </w:rPr>
        <w:t>T</w:t>
      </w:r>
      <w:r w:rsidRPr="00AA3677">
        <w:rPr>
          <w:rFonts w:eastAsiaTheme="minorEastAsia"/>
        </w:rPr>
        <w:t xml:space="preserve"> </w:t>
      </w:r>
      <w:r>
        <w:rPr>
          <w:rFonts w:eastAsiaTheme="minorEastAsia"/>
        </w:rPr>
        <w:t xml:space="preserve">для расчета </w:t>
      </w:r>
      <m:oMath>
        <m:r>
          <w:rPr>
            <w:rFonts w:ascii="Cambria Math" w:eastAsiaTheme="minorEastAsia" w:hAnsi="Cambria Math"/>
          </w:rPr>
          <m:t>γ</m:t>
        </m:r>
      </m:oMath>
      <w:r>
        <w:rPr>
          <w:rFonts w:eastAsiaTheme="minorEastAsia"/>
        </w:rPr>
        <w:t xml:space="preserve"> при любой концентрации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/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x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9F5BAD">
        <w:rPr>
          <w:rFonts w:eastAsiaTheme="minorEastAsia"/>
        </w:rPr>
        <w:t xml:space="preserve">, достаточно знать два параметра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 w:rsidR="009F5BAD">
        <w:rPr>
          <w:rFonts w:eastAsiaTheme="minorEastAsia"/>
        </w:rPr>
        <w:t xml:space="preserve"> и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 w:rsidR="009F5BAD">
        <w:rPr>
          <w:rFonts w:eastAsiaTheme="minorEastAsia"/>
        </w:rPr>
        <w:t>.</w:t>
      </w:r>
    </w:p>
    <w:p w14:paraId="51CFEBBF" w14:textId="78E62062" w:rsidR="00672DEA" w:rsidRPr="00AA3677" w:rsidRDefault="00672DEA" w:rsidP="00E51BD4">
      <w:pPr>
        <w:ind w:firstLine="0"/>
        <w:rPr>
          <w:rFonts w:eastAsiaTheme="minorEastAsia"/>
          <w:i/>
        </w:rPr>
      </w:pPr>
      <w:r>
        <w:rPr>
          <w:rFonts w:eastAsiaTheme="minorEastAsia"/>
        </w:rPr>
        <w:t xml:space="preserve">Поэтому, надо подобрать такие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12</m:t>
            </m:r>
          </m:sub>
        </m:sSub>
      </m:oMath>
      <w:r>
        <w:rPr>
          <w:rFonts w:eastAsiaTheme="minorEastAsia"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i/>
                <w:sz w:val="24"/>
                <w:szCs w:val="24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21</m:t>
            </m:r>
          </m:sub>
        </m:sSub>
      </m:oMath>
      <w:r>
        <w:rPr>
          <w:rFonts w:eastAsiaTheme="minorEastAsia"/>
          <w:sz w:val="24"/>
          <w:szCs w:val="24"/>
        </w:rPr>
        <w:t xml:space="preserve">, чтобы отклонение расчетного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g</m:t>
            </m:r>
          </m:e>
          <m:sup>
            <m:r>
              <w:rPr>
                <w:rFonts w:ascii="Cambria Math" w:eastAsiaTheme="minorEastAsia" w:hAnsi="Cambria Math"/>
              </w:rPr>
              <m:t>E</m:t>
            </m:r>
          </m:sup>
        </m:sSup>
      </m:oMath>
      <w:r>
        <w:rPr>
          <w:rFonts w:eastAsiaTheme="minorEastAsia"/>
        </w:rPr>
        <w:t xml:space="preserve"> и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эксп</m:t>
            </m:r>
          </m:sub>
          <m:sup>
            <m:r>
              <w:rPr>
                <w:rFonts w:ascii="Cambria Math" w:eastAsiaTheme="minorEastAsia" w:hAnsi="Cambria Math"/>
              </w:rPr>
              <m:t>E</m:t>
            </m:r>
          </m:sup>
        </m:sSubSup>
      </m:oMath>
      <w:r>
        <w:rPr>
          <w:rFonts w:eastAsiaTheme="minorEastAsia"/>
        </w:rPr>
        <w:t xml:space="preserve"> было минимальным по всем экспериментальным точкам, для которых можно рассчитать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g</m:t>
            </m:r>
          </m:e>
          <m:sub>
            <m:r>
              <w:rPr>
                <w:rFonts w:ascii="Cambria Math" w:eastAsiaTheme="minorEastAsia" w:hAnsi="Cambria Math"/>
              </w:rPr>
              <m:t>эксп</m:t>
            </m:r>
          </m:sub>
          <m:sup>
            <m:r>
              <w:rPr>
                <w:rFonts w:ascii="Cambria Math" w:eastAsiaTheme="minorEastAsia" w:hAnsi="Cambria Math"/>
              </w:rPr>
              <m:t>E</m:t>
            </m:r>
          </m:sup>
        </m:sSubSup>
      </m:oMath>
    </w:p>
    <w:p w14:paraId="70D1A3C6" w14:textId="1E10FCEE" w:rsidR="00804298" w:rsidRPr="00672DEA" w:rsidRDefault="00804298" w:rsidP="00E51BD4">
      <w:pPr>
        <w:ind w:firstLine="0"/>
        <w:rPr>
          <w:rFonts w:eastAsiaTheme="minorEastAsia"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эксп</m:t>
              </m:r>
            </m:sub>
            <m:sup>
              <m:r>
                <w:rPr>
                  <w:rFonts w:ascii="Cambria Math" w:eastAsiaTheme="minorEastAsia" w:hAnsi="Cambria Math"/>
                </w:rPr>
                <m:t>E</m:t>
              </m:r>
            </m:sup>
          </m:sSubSup>
          <m:r>
            <w:rPr>
              <w:rFonts w:ascii="Cambria Math" w:eastAsiaTheme="minorEastAsia" w:hAnsi="Cambria Math"/>
            </w:rPr>
            <m:t>=RT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func>
            </m:e>
          </m:d>
        </m:oMath>
      </m:oMathPara>
    </w:p>
    <w:p w14:paraId="576FE593" w14:textId="77777777" w:rsidR="00672DEA" w:rsidRDefault="00672DEA" w:rsidP="00E51BD4">
      <w:pPr>
        <w:ind w:firstLine="0"/>
        <w:rPr>
          <w:rFonts w:eastAsiaTheme="minor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>
        <w:rPr>
          <w:rFonts w:eastAsiaTheme="minorEastAsia"/>
        </w:rPr>
        <w:t xml:space="preserve"> в этом уравнении рассчитывают для каждой экспериментальной точки</w:t>
      </w:r>
    </w:p>
    <w:p w14:paraId="41BD6A13" w14:textId="77777777" w:rsidR="00672DEA" w:rsidRDefault="00672DEA" w:rsidP="00E51BD4">
      <w:pPr>
        <w:ind w:firstLine="0"/>
        <w:rPr>
          <w:rFonts w:eastAsiaTheme="minorEastAsia"/>
        </w:rPr>
      </w:pPr>
    </w:p>
    <w:p w14:paraId="5AE854AB" w14:textId="25B24BC9" w:rsidR="00672DEA" w:rsidRDefault="00672DEA" w:rsidP="00E51BD4">
      <w:pPr>
        <w:ind w:firstLine="0"/>
        <w:rPr>
          <w:rFonts w:eastAsiaTheme="minorEastAsia"/>
          <w:b/>
          <w:bCs/>
        </w:rPr>
      </w:pPr>
      <w:r w:rsidRPr="00672DEA">
        <w:rPr>
          <w:rFonts w:eastAsiaTheme="minorEastAsia"/>
          <w:b/>
          <w:bCs/>
        </w:rPr>
        <w:t xml:space="preserve">Расчет </w:t>
      </w:r>
      <w:proofErr w:type="gramStart"/>
      <w:r w:rsidRPr="00672DEA">
        <w:rPr>
          <w:rFonts w:eastAsiaTheme="minorEastAsia"/>
          <w:b/>
          <w:bCs/>
        </w:rPr>
        <w:t>паро-жидкостного</w:t>
      </w:r>
      <w:proofErr w:type="gramEnd"/>
      <w:r w:rsidRPr="00672DEA">
        <w:rPr>
          <w:rFonts w:eastAsiaTheme="minorEastAsia"/>
          <w:b/>
          <w:bCs/>
        </w:rPr>
        <w:t xml:space="preserve"> равновесия (</w:t>
      </w:r>
      <w:r w:rsidRPr="00672DEA">
        <w:rPr>
          <w:rFonts w:eastAsiaTheme="minorEastAsia"/>
          <w:b/>
          <w:bCs/>
          <w:lang w:val="en-US"/>
        </w:rPr>
        <w:t>VLE</w:t>
      </w:r>
      <w:r w:rsidRPr="00672DEA">
        <w:rPr>
          <w:rFonts w:eastAsiaTheme="minorEastAsia"/>
          <w:b/>
          <w:bCs/>
        </w:rPr>
        <w:t>). Модель активности + идеальная паровая фаза</w:t>
      </w:r>
    </w:p>
    <w:p w14:paraId="118D1CD2" w14:textId="619FAC87" w:rsidR="00672DEA" w:rsidRDefault="00672DEA" w:rsidP="00E51BD4">
      <w:pPr>
        <w:ind w:firstLine="0"/>
        <w:rPr>
          <w:rFonts w:eastAsiaTheme="minorEastAsia"/>
        </w:rPr>
      </w:pPr>
      <w:r>
        <w:rPr>
          <w:rFonts w:eastAsiaTheme="minorEastAsia"/>
        </w:rPr>
        <w:t>Представим реальный раствор в равновесии со своим идеальным паром.</w:t>
      </w:r>
    </w:p>
    <w:p w14:paraId="45AA947B" w14:textId="2F92DB17" w:rsidR="00672DEA" w:rsidRDefault="00672DEA" w:rsidP="00E51BD4">
      <w:pPr>
        <w:ind w:firstLine="0"/>
        <w:rPr>
          <w:rFonts w:eastAsiaTheme="minorEastAsia"/>
        </w:rPr>
      </w:pPr>
      <w:r>
        <w:rPr>
          <w:rFonts w:eastAsiaTheme="minorEastAsia"/>
        </w:rPr>
        <w:t xml:space="preserve">Модифицированный закон Рауля для реального раствора связывает парциальное давление в газовой фазе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  <w:r>
        <w:rPr>
          <w:rFonts w:eastAsiaTheme="minorEastAsia"/>
        </w:rPr>
        <w:t xml:space="preserve"> с мольной долей в растворе </w:t>
      </w:r>
      <m:oMath>
        <m:r>
          <w:rPr>
            <w:rFonts w:ascii="Cambria Math" w:eastAsiaTheme="minorEastAsia" w:hAnsi="Cambria Math"/>
          </w:rPr>
          <m:t>x_i</m:t>
        </m:r>
      </m:oMath>
      <w:r>
        <w:rPr>
          <w:rFonts w:eastAsiaTheme="minorEastAsia"/>
        </w:rPr>
        <w:t>:</w:t>
      </w:r>
    </w:p>
    <w:p w14:paraId="2FEBCEE8" w14:textId="6AA7F705" w:rsidR="00672DEA" w:rsidRPr="00672DEA" w:rsidRDefault="00672DEA" w:rsidP="00672DEA">
      <w:pPr>
        <w:ind w:firstLine="0"/>
        <w:jc w:val="center"/>
        <w:rPr>
          <w:rFonts w:eastAsiaTheme="minorEastAsia"/>
          <w:i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x_i</m:t>
          </m:r>
        </m:oMath>
      </m:oMathPara>
    </w:p>
    <w:p w14:paraId="48BC5AE0" w14:textId="07D10C4B" w:rsidR="00672DEA" w:rsidRDefault="00672DEA" w:rsidP="00672DEA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 xml:space="preserve">С другой стороны, для идеальной газовой фазы (мольные доли </w:t>
      </w:r>
      <w:proofErr w:type="spellStart"/>
      <w:r>
        <w:rPr>
          <w:rFonts w:eastAsiaTheme="minorEastAsia"/>
          <w:iCs/>
          <w:lang w:val="en-US"/>
        </w:rPr>
        <w:t>yi</w:t>
      </w:r>
      <w:proofErr w:type="spellEnd"/>
      <w:r>
        <w:rPr>
          <w:rFonts w:eastAsiaTheme="minorEastAsia"/>
          <w:iCs/>
        </w:rPr>
        <w:t>) действует закон Дальтона</w:t>
      </w:r>
    </w:p>
    <w:p w14:paraId="04C4AA97" w14:textId="3ECBF5C3" w:rsidR="00672DEA" w:rsidRDefault="00672DEA" w:rsidP="00672DEA">
      <w:pPr>
        <w:ind w:firstLine="0"/>
        <w:jc w:val="center"/>
        <w:rPr>
          <w:rFonts w:eastAsiaTheme="minorEastAsia"/>
          <w:iCs/>
          <w:lang w:val="en-US"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  <w:lang w:val="en-US"/>
          </w:rPr>
          <m:t>=P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γ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</m:oMath>
      <w:r>
        <w:rPr>
          <w:rFonts w:eastAsiaTheme="minorEastAsia"/>
          <w:iCs/>
          <w:lang w:val="en-US"/>
        </w:rPr>
        <w:t xml:space="preserve"> </w:t>
      </w:r>
    </w:p>
    <w:p w14:paraId="31A01614" w14:textId="691FDA08" w:rsidR="00672DEA" w:rsidRDefault="00672DEA" w:rsidP="00672DEA">
      <w:pPr>
        <w:ind w:firstLine="0"/>
        <w:jc w:val="center"/>
        <w:rPr>
          <w:rFonts w:eastAsiaTheme="minorEastAsia"/>
          <w:iCs/>
        </w:rPr>
      </w:pPr>
      <w:r>
        <w:rPr>
          <w:rFonts w:eastAsiaTheme="minorEastAsia"/>
          <w:iCs/>
        </w:rPr>
        <w:t>Отсюда</w:t>
      </w:r>
    </w:p>
    <w:p w14:paraId="05FC620A" w14:textId="2777B1D7" w:rsidR="00672DEA" w:rsidRPr="00672DEA" w:rsidRDefault="00672DEA" w:rsidP="00672DEA">
      <w:pPr>
        <w:ind w:firstLine="0"/>
        <w:jc w:val="center"/>
        <w:rPr>
          <w:rFonts w:eastAsiaTheme="minorEastAsia"/>
          <w:i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/P</m:t>
          </m:r>
        </m:oMath>
      </m:oMathPara>
    </w:p>
    <w:p w14:paraId="7516CB68" w14:textId="79AB6325" w:rsidR="00672DEA" w:rsidRDefault="00672DEA" w:rsidP="00E51BD4">
      <w:pPr>
        <w:ind w:firstLine="0"/>
        <w:rPr>
          <w:rFonts w:eastAsiaTheme="minorEastAsia"/>
          <w:iCs/>
        </w:rPr>
      </w:pPr>
      <w:r>
        <w:rPr>
          <w:rFonts w:eastAsiaTheme="minorEastAsia"/>
          <w:iCs/>
        </w:rPr>
        <w:t>Давление насыщенного пара над чистым веществом можно вычислить по уравнению Антуана</w:t>
      </w:r>
    </w:p>
    <w:p w14:paraId="3F07692B" w14:textId="4327746A" w:rsidR="00672DEA" w:rsidRPr="00672DEA" w:rsidRDefault="00672DEA" w:rsidP="00E51BD4">
      <w:pPr>
        <w:ind w:firstLine="0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  <w:lang w:val="en-US"/>
          </w:rPr>
          <m:t>ln</m:t>
        </m:r>
        <m:sSub>
          <m:sSubPr>
            <m:ctrlPr>
              <w:rPr>
                <w:rFonts w:ascii="Cambria Math" w:eastAsiaTheme="minorEastAsia" w:hAnsi="Cambria Math"/>
                <w:i/>
                <w:iCs/>
                <w:lang w:val="en-US"/>
              </w:rPr>
            </m:ctrlPr>
          </m:sSubPr>
          <m:e>
            <m:r>
              <w:rPr>
                <w:rFonts w:ascii="Cambria Math" w:eastAsiaTheme="minorEastAsia" w:hAnsi="Cambria Math"/>
                <w:lang w:val="en-US"/>
              </w:rPr>
              <m:t>P</m:t>
            </m:r>
          </m:e>
          <m:sub>
            <m:r>
              <w:rPr>
                <w:rFonts w:ascii="Cambria Math" w:eastAsiaTheme="minorEastAsia" w:hAnsi="Cambria Math"/>
                <w:lang w:val="en-US"/>
              </w:rPr>
              <m:t>i</m:t>
            </m:r>
          </m:sub>
        </m:sSub>
        <m:r>
          <w:rPr>
            <w:rFonts w:ascii="Cambria Math" w:eastAsiaTheme="minorEastAsia" w:hAnsi="Cambria Math"/>
          </w:rPr>
          <m:t>=[</m:t>
        </m:r>
        <m:r>
          <w:rPr>
            <w:rFonts w:ascii="Cambria Math" w:eastAsiaTheme="minorEastAsia" w:hAnsi="Cambria Math"/>
            <w:lang w:val="en-US"/>
          </w:rPr>
          <m:t>A</m:t>
        </m:r>
        <m:r>
          <w:rPr>
            <w:rFonts w:ascii="Cambria Math" w:eastAsiaTheme="minorEastAsia" w:hAnsi="Cambria Math"/>
          </w:rPr>
          <m:t>-</m:t>
        </m:r>
        <m:r>
          <w:rPr>
            <w:rFonts w:ascii="Cambria Math" w:eastAsiaTheme="minorEastAsia" w:hAnsi="Cambria Math"/>
            <w:lang w:val="en-US"/>
          </w:rPr>
          <m:t>B</m:t>
        </m:r>
        <m:r>
          <w:rPr>
            <w:rFonts w:ascii="Cambria Math" w:eastAsiaTheme="minorEastAsia" w:hAnsi="Cambria Math"/>
          </w:rPr>
          <m:t>/(</m:t>
        </m:r>
        <m:r>
          <w:rPr>
            <w:rFonts w:ascii="Cambria Math" w:eastAsiaTheme="minorEastAsia" w:hAnsi="Cambria Math"/>
            <w:lang w:val="en-US"/>
          </w:rPr>
          <m:t>T</m:t>
        </m:r>
        <m:r>
          <w:rPr>
            <w:rFonts w:ascii="Cambria Math" w:eastAsiaTheme="minorEastAsia" w:hAnsi="Cambria Math"/>
          </w:rPr>
          <m:t>+</m:t>
        </m:r>
        <m:r>
          <w:rPr>
            <w:rFonts w:ascii="Cambria Math" w:eastAsiaTheme="minorEastAsia" w:hAnsi="Cambria Math"/>
            <w:lang w:val="en-US"/>
          </w:rPr>
          <m:t>C</m:t>
        </m:r>
        <m:r>
          <w:rPr>
            <w:rFonts w:ascii="Cambria Math" w:eastAsiaTheme="minorEastAsia" w:hAnsi="Cambria Math"/>
          </w:rPr>
          <m:t>)]</m:t>
        </m:r>
      </m:oMath>
      <w:r w:rsidRPr="00672DEA">
        <w:rPr>
          <w:rFonts w:eastAsiaTheme="minorEastAsia"/>
          <w:iCs/>
        </w:rPr>
        <w:t xml:space="preserve"> – </w:t>
      </w:r>
      <w:r>
        <w:rPr>
          <w:rFonts w:eastAsiaTheme="minorEastAsia"/>
          <w:iCs/>
        </w:rPr>
        <w:t xml:space="preserve">мм. рт. ст. (нужен перевод единиц в единицы давления </w:t>
      </w:r>
      <w:r>
        <w:rPr>
          <w:rFonts w:eastAsiaTheme="minorEastAsia"/>
          <w:iCs/>
          <w:lang w:val="en-US"/>
        </w:rPr>
        <w:t>P</w:t>
      </w:r>
      <w:r>
        <w:rPr>
          <w:rFonts w:eastAsiaTheme="minorEastAsia"/>
          <w:iCs/>
        </w:rPr>
        <w:t xml:space="preserve">), где </w:t>
      </w:r>
      <w:r>
        <w:rPr>
          <w:rFonts w:eastAsiaTheme="minorEastAsia"/>
          <w:iCs/>
          <w:lang w:val="en-US"/>
        </w:rPr>
        <w:t>A</w:t>
      </w:r>
      <w:r w:rsidRPr="00672DEA">
        <w:rPr>
          <w:rFonts w:eastAsiaTheme="minorEastAsia"/>
          <w:iCs/>
        </w:rPr>
        <w:t xml:space="preserve">, </w:t>
      </w:r>
      <w:r>
        <w:rPr>
          <w:rFonts w:eastAsiaTheme="minorEastAsia"/>
          <w:iCs/>
          <w:lang w:val="en-US"/>
        </w:rPr>
        <w:t>B</w:t>
      </w:r>
      <w:r w:rsidRPr="00672DEA">
        <w:rPr>
          <w:rFonts w:eastAsiaTheme="minorEastAsia"/>
          <w:iCs/>
        </w:rPr>
        <w:t xml:space="preserve">, </w:t>
      </w:r>
      <w:r>
        <w:rPr>
          <w:rFonts w:eastAsiaTheme="minorEastAsia"/>
          <w:iCs/>
          <w:lang w:val="en-US"/>
        </w:rPr>
        <w:t>C</w:t>
      </w:r>
      <w:r w:rsidRPr="00672DE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–</w:t>
      </w:r>
      <w:r w:rsidRPr="00672DEA">
        <w:rPr>
          <w:rFonts w:eastAsiaTheme="minorEastAsia"/>
          <w:iCs/>
        </w:rPr>
        <w:t xml:space="preserve"> </w:t>
      </w:r>
      <w:r>
        <w:rPr>
          <w:rFonts w:eastAsiaTheme="minorEastAsia"/>
          <w:iCs/>
        </w:rPr>
        <w:t>справочные константы для вещества.</w:t>
      </w:r>
    </w:p>
    <w:p w14:paraId="6E335AC2" w14:textId="1CB2034B" w:rsidR="00672DEA" w:rsidRDefault="00672DEA" w:rsidP="00E51BD4">
      <w:pPr>
        <w:ind w:firstLine="0"/>
        <w:rPr>
          <w:noProof/>
        </w:rPr>
      </w:pPr>
    </w:p>
    <w:p w14:paraId="743520D2" w14:textId="6399BE02" w:rsidR="00672DEA" w:rsidRDefault="00672DEA" w:rsidP="00E51BD4">
      <w:pPr>
        <w:ind w:firstLine="0"/>
        <w:rPr>
          <w:noProof/>
        </w:rPr>
      </w:pPr>
    </w:p>
    <w:p w14:paraId="1C1B4A3D" w14:textId="5DFBD522" w:rsidR="00672DEA" w:rsidRDefault="00672DEA" w:rsidP="00E51BD4">
      <w:pPr>
        <w:ind w:firstLine="0"/>
        <w:rPr>
          <w:noProof/>
        </w:rPr>
      </w:pPr>
    </w:p>
    <w:p w14:paraId="212C646D" w14:textId="3F1572BA" w:rsidR="00672DEA" w:rsidRDefault="00672DEA" w:rsidP="00E51BD4">
      <w:pPr>
        <w:ind w:firstLine="0"/>
        <w:rPr>
          <w:noProof/>
        </w:rPr>
      </w:pPr>
    </w:p>
    <w:p w14:paraId="34DF2E33" w14:textId="70FC3231" w:rsidR="00672DEA" w:rsidRDefault="00672DEA" w:rsidP="00E51BD4">
      <w:pPr>
        <w:ind w:firstLine="0"/>
        <w:rPr>
          <w:noProof/>
        </w:rPr>
      </w:pPr>
    </w:p>
    <w:p w14:paraId="161E6F93" w14:textId="28AB11ED" w:rsidR="00672DEA" w:rsidRDefault="00672DEA" w:rsidP="00E51BD4">
      <w:pPr>
        <w:ind w:firstLine="0"/>
        <w:rPr>
          <w:noProof/>
        </w:rPr>
      </w:pPr>
    </w:p>
    <w:p w14:paraId="45DB7B6D" w14:textId="207D843C" w:rsidR="00672DEA" w:rsidRDefault="00672DEA" w:rsidP="00672DEA">
      <w:pPr>
        <w:ind w:firstLine="0"/>
        <w:jc w:val="center"/>
        <w:rPr>
          <w:b/>
          <w:bCs/>
          <w:noProof/>
          <w:lang w:val="en-US"/>
        </w:rPr>
      </w:pPr>
      <w:r w:rsidRPr="00672DEA">
        <w:rPr>
          <w:b/>
          <w:bCs/>
          <w:noProof/>
        </w:rPr>
        <w:lastRenderedPageBreak/>
        <w:t xml:space="preserve">Модель активности + идеальная паровая фаза. Алгоритм расчета для бинарной смеси при </w:t>
      </w:r>
      <w:r w:rsidRPr="00672DEA">
        <w:rPr>
          <w:b/>
          <w:bCs/>
          <w:noProof/>
          <w:lang w:val="en-US"/>
        </w:rPr>
        <w:t>T</w:t>
      </w:r>
      <w:r w:rsidRPr="00672DEA">
        <w:rPr>
          <w:b/>
          <w:bCs/>
          <w:noProof/>
        </w:rPr>
        <w:t xml:space="preserve"> = </w:t>
      </w:r>
      <w:r w:rsidRPr="00672DEA">
        <w:rPr>
          <w:b/>
          <w:bCs/>
          <w:noProof/>
          <w:lang w:val="en-US"/>
        </w:rPr>
        <w:t>const</w:t>
      </w:r>
    </w:p>
    <w:p w14:paraId="088EBFEC" w14:textId="0CB6DF3C" w:rsidR="00300681" w:rsidRPr="00300681" w:rsidRDefault="00672DEA" w:rsidP="00E51BD4">
      <w:pPr>
        <w:ind w:firstLine="0"/>
        <w:rPr>
          <w:noProof/>
        </w:rPr>
      </w:pPr>
      <w:r w:rsidRPr="00672DEA">
        <w:rPr>
          <w:noProof/>
        </w:rPr>
        <w:t>Рассмотрим</w:t>
      </w:r>
      <w:r>
        <w:rPr>
          <w:noProof/>
        </w:rPr>
        <w:t xml:space="preserve"> аллгоритм для изотермического случая. Пусть даны </w:t>
      </w:r>
      <w:r>
        <w:rPr>
          <w:noProof/>
          <w:lang w:val="en-US"/>
        </w:rPr>
        <w:t>N</w:t>
      </w:r>
      <w:r w:rsidRPr="00672DEA">
        <w:rPr>
          <w:noProof/>
        </w:rPr>
        <w:t xml:space="preserve"> </w:t>
      </w:r>
      <w:r>
        <w:rPr>
          <w:noProof/>
        </w:rPr>
        <w:t xml:space="preserve">наборов точек парожидкостного равновесия (то есть мольные доли в паровой фазе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1i</m:t>
            </m:r>
          </m:sub>
        </m:sSub>
      </m:oMath>
      <w:r w:rsidR="00300681" w:rsidRPr="00300681">
        <w:rPr>
          <w:rFonts w:eastAsiaTheme="minorEastAsia"/>
          <w:noProof/>
        </w:rPr>
        <w:t xml:space="preserve"> </w:t>
      </w:r>
      <w:r w:rsidR="00300681">
        <w:rPr>
          <w:rFonts w:eastAsiaTheme="minorEastAsia"/>
          <w:noProof/>
        </w:rPr>
        <w:t xml:space="preserve">и в жидкой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1i</m:t>
            </m:r>
          </m:sub>
        </m:sSub>
      </m:oMath>
      <w:r w:rsidR="00300681" w:rsidRPr="00300681">
        <w:rPr>
          <w:rFonts w:eastAsiaTheme="minorEastAsia"/>
          <w:noProof/>
        </w:rPr>
        <w:t xml:space="preserve"> </w:t>
      </w:r>
      <w:r w:rsidR="00300681">
        <w:rPr>
          <w:rFonts w:eastAsiaTheme="minorEastAsia"/>
          <w:noProof/>
        </w:rPr>
        <w:t>для компонента</w:t>
      </w:r>
      <w:r w:rsidR="00300681" w:rsidRPr="00300681">
        <w:rPr>
          <w:rFonts w:eastAsiaTheme="minorEastAsia"/>
          <w:noProof/>
        </w:rPr>
        <w:t>1</w:t>
      </w:r>
      <w:r>
        <w:rPr>
          <w:noProof/>
        </w:rPr>
        <w:t>)</w:t>
      </w:r>
      <w:r w:rsidR="00300681" w:rsidRPr="00300681">
        <w:rPr>
          <w:noProof/>
        </w:rPr>
        <w:t>.</w:t>
      </w:r>
    </w:p>
    <w:p w14:paraId="5E9EA908" w14:textId="31DF3B04" w:rsidR="00300681" w:rsidRPr="00300681" w:rsidRDefault="00300681" w:rsidP="00300681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 xml:space="preserve">Рассчитать по уравнению Антуана </w:t>
      </w:r>
      <m:oMath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1</m:t>
            </m:r>
          </m:sub>
          <m:sup>
            <m:r>
              <w:rPr>
                <w:rFonts w:ascii="Cambria Math" w:hAnsi="Cambria Math"/>
                <w:noProof/>
              </w:rPr>
              <m:t>0</m:t>
            </m:r>
          </m:sup>
        </m:sSubSup>
        <m:r>
          <w:rPr>
            <w:rFonts w:ascii="Cambria Math" w:hAnsi="Cambria Math"/>
            <w:noProof/>
          </w:rPr>
          <m:t>,</m:t>
        </m:r>
        <m:sSubSup>
          <m:sSubSupPr>
            <m:ctrlPr>
              <w:rPr>
                <w:rFonts w:ascii="Cambria Math" w:hAnsi="Cambria Math"/>
                <w:i/>
                <w:noProof/>
              </w:rPr>
            </m:ctrlPr>
          </m:sSubSupPr>
          <m:e>
            <m:r>
              <w:rPr>
                <w:rFonts w:ascii="Cambria Math" w:hAnsi="Cambria Math"/>
                <w:noProof/>
              </w:rPr>
              <m:t>P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</m:sub>
          <m:sup>
            <m:r>
              <w:rPr>
                <w:rFonts w:ascii="Cambria Math" w:hAnsi="Cambria Math"/>
                <w:noProof/>
              </w:rPr>
              <m:t>0</m:t>
            </m:r>
          </m:sup>
        </m:sSubSup>
      </m:oMath>
    </w:p>
    <w:p w14:paraId="5BE7D088" w14:textId="6DBD4ED7" w:rsidR="00300681" w:rsidRPr="00300681" w:rsidRDefault="00300681" w:rsidP="00300681">
      <w:pPr>
        <w:pStyle w:val="a3"/>
        <w:numPr>
          <w:ilvl w:val="0"/>
          <w:numId w:val="42"/>
        </w:numPr>
        <w:rPr>
          <w:noProof/>
        </w:rPr>
      </w:pPr>
      <w:r>
        <w:rPr>
          <w:rFonts w:eastAsiaTheme="minorEastAsia"/>
          <w:noProof/>
        </w:rPr>
        <w:t>Выразить из основного уравнения подхода 1</w:t>
      </w:r>
    </w:p>
    <w:p w14:paraId="12869128" w14:textId="79145D08" w:rsidR="00300681" w:rsidRPr="00300681" w:rsidRDefault="00300681" w:rsidP="00300681">
      <w:pPr>
        <w:rPr>
          <w:rFonts w:eastAsiaTheme="minorEastAsia"/>
          <w:iCs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/P</m:t>
          </m:r>
        </m:oMath>
      </m:oMathPara>
    </w:p>
    <w:p w14:paraId="131DAB53" w14:textId="646BAC14" w:rsidR="00300681" w:rsidRDefault="00300681" w:rsidP="00300681">
      <w:pPr>
        <w:rPr>
          <w:rFonts w:eastAsiaTheme="minorEastAsia"/>
          <w:noProof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и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γ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>
        <w:rPr>
          <w:rFonts w:eastAsiaTheme="minorEastAsia"/>
          <w:i/>
          <w:iCs/>
          <w:noProof/>
        </w:rPr>
        <w:t xml:space="preserve"> </w:t>
      </w:r>
      <w:r>
        <w:rPr>
          <w:rFonts w:eastAsiaTheme="minorEastAsia"/>
          <w:noProof/>
        </w:rPr>
        <w:t xml:space="preserve">и рассчитать для каждой точки </w:t>
      </w:r>
      <w:r>
        <w:rPr>
          <w:rFonts w:eastAsiaTheme="minorEastAsia"/>
          <w:noProof/>
          <w:lang w:val="en-US"/>
        </w:rPr>
        <w:t>j</w:t>
      </w:r>
      <w:r w:rsidRPr="00300681">
        <w:rPr>
          <w:rFonts w:eastAsiaTheme="minorEastAsia"/>
          <w:noProof/>
        </w:rPr>
        <w:t>.</w:t>
      </w:r>
    </w:p>
    <w:p w14:paraId="11B56A76" w14:textId="69FA80F3" w:rsidR="00300681" w:rsidRPr="00300681" w:rsidRDefault="00300681" w:rsidP="00300681">
      <w:pPr>
        <w:rPr>
          <w:rFonts w:eastAsiaTheme="minorEastAsia"/>
          <w:noProof/>
        </w:rPr>
      </w:pPr>
      <w:r>
        <w:rPr>
          <w:rFonts w:eastAsiaTheme="minorEastAsia"/>
          <w:noProof/>
        </w:rPr>
        <w:t xml:space="preserve">Напомним, что для каждой точки в каждой фазе сумма мольный долей компонентов равно 1, поэтому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=1-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y</m:t>
            </m:r>
          </m:e>
          <m:sub>
            <m:r>
              <w:rPr>
                <w:rFonts w:ascii="Cambria Math" w:hAnsi="Cambria Math"/>
                <w:noProof/>
              </w:rPr>
              <m:t>1i</m:t>
            </m:r>
          </m:sub>
        </m:sSub>
      </m:oMath>
      <w:r>
        <w:rPr>
          <w:rFonts w:eastAsiaTheme="minorEastAsia"/>
          <w:noProof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2</m:t>
            </m:r>
            <m:r>
              <w:rPr>
                <w:rFonts w:ascii="Cambria Math" w:hAnsi="Cambria Math"/>
                <w:noProof/>
              </w:rPr>
              <m:t>i</m:t>
            </m:r>
          </m:sub>
        </m:sSub>
        <m:r>
          <w:rPr>
            <w:rFonts w:ascii="Cambria Math" w:hAnsi="Cambria Math"/>
            <w:noProof/>
          </w:rPr>
          <m:t>=1-</m:t>
        </m:r>
        <m:sSub>
          <m:sSubPr>
            <m:ctrlPr>
              <w:rPr>
                <w:rFonts w:ascii="Cambria Math" w:hAnsi="Cambria Math"/>
                <w:i/>
                <w:noProof/>
              </w:rPr>
            </m:ctrlPr>
          </m:sSubPr>
          <m:e>
            <m:r>
              <w:rPr>
                <w:rFonts w:ascii="Cambria Math" w:hAnsi="Cambria Math"/>
                <w:noProof/>
              </w:rPr>
              <m:t>x</m:t>
            </m:r>
          </m:e>
          <m:sub>
            <m:r>
              <w:rPr>
                <w:rFonts w:ascii="Cambria Math" w:hAnsi="Cambria Math"/>
                <w:noProof/>
              </w:rPr>
              <m:t>1i</m:t>
            </m:r>
          </m:sub>
        </m:sSub>
      </m:oMath>
      <w:r w:rsidRPr="00300681">
        <w:rPr>
          <w:rFonts w:eastAsiaTheme="minorEastAsia"/>
          <w:noProof/>
        </w:rPr>
        <w:t xml:space="preserve">   </w:t>
      </w:r>
    </w:p>
    <w:p w14:paraId="6460678C" w14:textId="62CDE5FE" w:rsidR="00300681" w:rsidRDefault="003C2803" w:rsidP="00300681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>Для каждой точки рассчитать экспериментальную избыточную мольную энергию Гиббса</w:t>
      </w:r>
    </w:p>
    <w:p w14:paraId="0FFD21C9" w14:textId="3B2F6765" w:rsidR="003C2803" w:rsidRPr="003C2803" w:rsidRDefault="003C2803" w:rsidP="003C2803">
      <w:pPr>
        <w:rPr>
          <w:rFonts w:eastAsiaTheme="minorEastAsia"/>
          <w:noProof/>
        </w:rPr>
      </w:pPr>
      <m:oMathPara>
        <m:oMath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g</m:t>
              </m:r>
            </m:e>
            <m:sub>
              <m:r>
                <w:rPr>
                  <w:rFonts w:ascii="Cambria Math" w:eastAsiaTheme="minorEastAsia" w:hAnsi="Cambria Math"/>
                </w:rPr>
                <m:t>эксп</m:t>
              </m:r>
            </m:sub>
            <m:sup>
              <m:r>
                <w:rPr>
                  <w:rFonts w:ascii="Cambria Math" w:eastAsiaTheme="minorEastAsia" w:hAnsi="Cambria Math"/>
                </w:rPr>
                <m:t>E</m:t>
              </m:r>
            </m:sup>
          </m:sSubSup>
          <m:r>
            <w:rPr>
              <w:rFonts w:ascii="Cambria Math" w:eastAsiaTheme="minorEastAsia" w:hAnsi="Cambria Math"/>
            </w:rPr>
            <m:t>=RT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w:rPr>
                      <w:rFonts w:ascii="Cambria Math" w:eastAsiaTheme="minorEastAsia" w:hAnsi="Cambria Math"/>
                    </w:rPr>
                    <m:t>ln</m:t>
                  </m:r>
                </m:fName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γ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func>
            </m:e>
          </m:d>
        </m:oMath>
      </m:oMathPara>
    </w:p>
    <w:p w14:paraId="267B26A4" w14:textId="725C6DEF" w:rsidR="003C2803" w:rsidRPr="003C2803" w:rsidRDefault="003C2803" w:rsidP="003C2803">
      <w:pPr>
        <w:pStyle w:val="a3"/>
        <w:numPr>
          <w:ilvl w:val="0"/>
          <w:numId w:val="42"/>
        </w:numPr>
        <w:rPr>
          <w:b/>
          <w:bCs/>
          <w:noProof/>
        </w:rPr>
      </w:pPr>
      <w:r>
        <w:rPr>
          <w:noProof/>
        </w:rPr>
        <w:t xml:space="preserve">Подобрать такие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12</m:t>
            </m:r>
          </m:sub>
        </m:sSub>
      </m:oMath>
      <w:r w:rsidRPr="003C2803">
        <w:rPr>
          <w:rFonts w:eastAsiaTheme="minorEastAsia"/>
          <w:b/>
          <w:bCs/>
          <w:sz w:val="24"/>
          <w:szCs w:val="24"/>
        </w:rPr>
        <w:t xml:space="preserve"> и </w:t>
      </w:r>
      <m:oMath>
        <m:sSub>
          <m:sSubPr>
            <m:ctrlPr>
              <w:rPr>
                <w:rFonts w:ascii="Cambria Math" w:hAnsi="Cambria Math" w:cs="Times New Roman"/>
                <w:b/>
                <w:bCs/>
                <w:i/>
                <w:sz w:val="24"/>
                <w:szCs w:val="24"/>
              </w:rPr>
            </m:ctrlPr>
          </m:sSubPr>
          <m:e>
            <m:r>
              <m:rPr>
                <m:sty m:val="bi"/>
              </m:rPr>
              <w:rPr>
                <w:rFonts w:ascii="Cambria Math" w:hAnsi="Cambria Math"/>
              </w:rPr>
              <m:t>Λ</m:t>
            </m:r>
          </m:e>
          <m:sub>
            <m:r>
              <m:rPr>
                <m:sty m:val="bi"/>
              </m:rPr>
              <w:rPr>
                <w:rFonts w:ascii="Cambria Math" w:hAnsi="Cambria Math"/>
              </w:rPr>
              <m:t>21</m:t>
            </m:r>
          </m:sub>
        </m:sSub>
      </m:oMath>
      <w:r w:rsidRPr="003C2803">
        <w:rPr>
          <w:noProof/>
        </w:rPr>
        <w:t>, чтобы разница в избыточной энер</w:t>
      </w:r>
      <w:r>
        <w:rPr>
          <w:noProof/>
        </w:rPr>
        <w:t xml:space="preserve">гии Гиббса между эксп. и расчетной (Вильсон) </w:t>
      </w:r>
    </w:p>
    <w:p w14:paraId="3D71A6FF" w14:textId="0465F2C1" w:rsidR="003C2803" w:rsidRPr="003C2803" w:rsidRDefault="003C2803" w:rsidP="003C2803">
      <w:pPr>
        <w:pStyle w:val="a3"/>
        <w:ind w:firstLine="0"/>
        <w:rPr>
          <w:rFonts w:eastAsiaTheme="minorEastAsia"/>
          <w:noProof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g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E</m:t>
                  </m:r>
                </m:sup>
              </m:sSup>
            </m:num>
            <m:den>
              <m:r>
                <w:rPr>
                  <w:rFonts w:ascii="Cambria Math" w:eastAsiaTheme="minorEastAsia" w:hAnsi="Cambria Math"/>
                </w:rPr>
                <m:t>RT</m:t>
              </m:r>
            </m:den>
          </m:f>
          <m:r>
            <w:rPr>
              <w:rFonts w:ascii="Cambria Math" w:eastAsiaTheme="minorEastAsia" w:hAnsi="Cambria Math"/>
            </w:rPr>
            <m:t>=-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ln</m:t>
              </m:r>
            </m:fName>
            <m:e>
              <m:d>
                <m:dPr>
                  <m:endChr m:val="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-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ln</m:t>
                      </m:r>
                    </m:fName>
                    <m:e>
                      <m:d>
                        <m:dPr>
                          <m:ctrlPr>
                            <w:rPr>
                              <w:rFonts w:ascii="Cambria Math" w:eastAsiaTheme="minorEastAsia" w:hAnsi="Cambria Math"/>
                              <w:i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+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Λ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  <m:r>
                            <w:rPr>
                              <w:rFonts w:ascii="Cambria Math" w:eastAsiaTheme="minorEastAsia" w:hAnsi="Cambria Math"/>
                            </w:rPr>
                            <m:t>,</m:t>
                          </m:r>
                          <m:sSub>
                            <m:sSubPr>
                              <m:ctrlPr>
                                <w:rPr>
                                  <w:rFonts w:ascii="Cambria Math" w:eastAsiaTheme="minorEastAsia" w:hAnsi="Cambria Math"/>
                                  <w:i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x</m:t>
                              </m:r>
                            </m:e>
                            <m:sub>
                              <m:r>
                                <w:rPr>
                                  <w:rFonts w:ascii="Cambria Math" w:eastAsiaTheme="minorEastAsia" w:hAnsi="Cambria Math"/>
                                </w:rPr>
                                <m:t>2</m:t>
                              </m:r>
                            </m:sub>
                          </m:sSub>
                        </m:e>
                      </m:d>
                    </m:e>
                  </m:func>
                </m:e>
              </m:d>
            </m:e>
          </m:func>
        </m:oMath>
      </m:oMathPara>
    </w:p>
    <w:p w14:paraId="561E7701" w14:textId="615155E6" w:rsidR="003C2803" w:rsidRDefault="003C2803" w:rsidP="003C2803">
      <w:pPr>
        <w:pStyle w:val="a3"/>
        <w:ind w:firstLine="0"/>
        <w:rPr>
          <w:noProof/>
        </w:rPr>
      </w:pPr>
      <w:r>
        <w:rPr>
          <w:noProof/>
        </w:rPr>
        <w:t>была минимальна</w:t>
      </w:r>
    </w:p>
    <w:p w14:paraId="085951CB" w14:textId="12C07A98" w:rsidR="003C2803" w:rsidRPr="00FE7725" w:rsidRDefault="003C2803" w:rsidP="003C2803">
      <w:pPr>
        <w:pStyle w:val="a3"/>
        <w:ind w:firstLine="0"/>
        <w:rPr>
          <w:rFonts w:eastAsiaTheme="minorEastAsia"/>
          <w:noProof/>
          <w:lang w:val="en-US"/>
        </w:rPr>
      </w:pPr>
      <m:oMathPara>
        <m:oMath>
          <m:nary>
            <m:naryPr>
              <m:chr m:val="∑"/>
              <m:limLoc m:val="undOvr"/>
              <m:supHide m:val="1"/>
              <m:ctrlPr>
                <w:rPr>
                  <w:rFonts w:ascii="Cambria Math" w:hAnsi="Cambria Math"/>
                  <w:i/>
                  <w:noProof/>
                  <w:lang w:val="en-US"/>
                </w:rPr>
              </m:ctrlPr>
            </m:naryPr>
            <m:sub>
              <m:r>
                <w:rPr>
                  <w:rFonts w:ascii="Cambria Math" w:hAnsi="Cambria Math"/>
                  <w:noProof/>
                  <w:lang w:val="en-US"/>
                </w:rPr>
                <m:t>i</m:t>
              </m:r>
            </m:sub>
            <m:sup/>
            <m:e>
              <m:d>
                <m:dPr>
                  <m:begChr m:val="|"/>
                  <m:endChr m:val="|"/>
                  <m:ctrlPr>
                    <w:rPr>
                      <w:rFonts w:ascii="Cambria Math" w:hAnsi="Cambria Math"/>
                      <w:i/>
                      <w:noProof/>
                      <w:lang w:val="en-US"/>
                    </w:rPr>
                  </m:ctrlPr>
                </m:dPr>
                <m:e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E</m:t>
                      </m:r>
                    </m:sup>
                  </m:sSubSup>
                  <m:r>
                    <w:rPr>
                      <w:rFonts w:ascii="Cambria Math" w:hAnsi="Cambria Math"/>
                      <w:noProof/>
                      <w:lang w:val="en-US"/>
                    </w:rPr>
                    <m:t>-</m:t>
                  </m:r>
                  <m:sSubSup>
                    <m:sSubSupPr>
                      <m:ctrlPr>
                        <w:rPr>
                          <w:rFonts w:ascii="Cambria Math" w:hAnsi="Cambria Math"/>
                          <w:i/>
                          <w:noProof/>
                          <w:lang w:val="en-US"/>
                        </w:rPr>
                      </m:ctrlPr>
                    </m:sSubSupPr>
                    <m:e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g</m:t>
                      </m:r>
                    </m:e>
                    <m:sub>
                      <m:r>
                        <w:rPr>
                          <w:rFonts w:ascii="Cambria Math" w:hAnsi="Cambria Math"/>
                          <w:noProof/>
                        </w:rPr>
                        <m:t>эксп,</m:t>
                      </m:r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j</m:t>
                      </m:r>
                    </m:sub>
                    <m:sup>
                      <m:r>
                        <w:rPr>
                          <w:rFonts w:ascii="Cambria Math" w:hAnsi="Cambria Math"/>
                          <w:noProof/>
                          <w:lang w:val="en-US"/>
                        </w:rPr>
                        <m:t>E</m:t>
                      </m:r>
                    </m:sup>
                  </m:sSubSup>
                </m:e>
              </m:d>
              <m:r>
                <w:rPr>
                  <w:rFonts w:ascii="Cambria Math" w:hAnsi="Cambria Math"/>
                  <w:noProof/>
                  <w:lang w:val="en-US"/>
                </w:rPr>
                <m:t>→min</m:t>
              </m:r>
            </m:e>
          </m:nary>
        </m:oMath>
      </m:oMathPara>
    </w:p>
    <w:p w14:paraId="7D2BD648" w14:textId="4C7EFF14" w:rsidR="00FE7725" w:rsidRDefault="00FE7725" w:rsidP="00FE7725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 xml:space="preserve">Используя найденные коэффициенты, рассчитать </w:t>
      </w:r>
      <w:r>
        <w:rPr>
          <w:noProof/>
        </w:rPr>
        <w:t>коэффициенты</w:t>
      </w:r>
      <w:r>
        <w:rPr>
          <w:noProof/>
        </w:rPr>
        <w:t xml:space="preserve"> активности для всех точек по уравнениям модели Вильсона</w:t>
      </w:r>
    </w:p>
    <w:p w14:paraId="160261F6" w14:textId="77777777" w:rsidR="00FE7725" w:rsidRPr="00FE7725" w:rsidRDefault="00FE7725" w:rsidP="00FE7725">
      <w:pPr>
        <w:pStyle w:val="a3"/>
        <w:ind w:firstLine="0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func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2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63163C3C" w14:textId="6BBE16D0" w:rsidR="00FE7725" w:rsidRPr="00FE7725" w:rsidRDefault="00FE7725" w:rsidP="00FE7725">
      <w:pPr>
        <w:ind w:firstLine="0"/>
        <w:jc w:val="center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</m:func>
          <m:r>
            <w:rPr>
              <w:rFonts w:ascii="Cambria Math" w:hAnsi="Cambria Math"/>
            </w:rPr>
            <m:t>=-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ln</m:t>
              </m:r>
            </m:fName>
            <m:e>
              <m:d>
                <m:dPr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e>
              </m:d>
            </m:e>
          </m:func>
          <m:r>
            <w:rPr>
              <w:rFonts w:ascii="Cambria Math" w:hAnsi="Cambria Math"/>
            </w:rPr>
            <m:t>-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x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  <m:r>
                <w:rPr>
                  <w:rFonts w:ascii="Cambria Math" w:hAnsi="Cambria Math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</w:rPr>
                  </m:ctrlPr>
                </m:fPr>
                <m:num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num>
                <m:den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Λ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x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den>
              </m:f>
            </m:e>
          </m:d>
        </m:oMath>
      </m:oMathPara>
    </w:p>
    <w:p w14:paraId="3F0C8240" w14:textId="458456B3" w:rsidR="00FE7725" w:rsidRDefault="00FE7725" w:rsidP="00FE7725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>Расписать основное уравнение для первого и второго компонентов, сложить уравнения</w:t>
      </w:r>
    </w:p>
    <w:p w14:paraId="00FEDC56" w14:textId="6CB5673E" w:rsidR="00FE7725" w:rsidRPr="00FE7725" w:rsidRDefault="00FE7725" w:rsidP="00FE7725">
      <w:pPr>
        <w:rPr>
          <w:rFonts w:eastAsiaTheme="minorEastAsia"/>
          <w:iCs/>
          <w:noProof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Sup>
            <m:sSub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bSup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γ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/P</m:t>
          </m:r>
        </m:oMath>
      </m:oMathPara>
    </w:p>
    <w:p w14:paraId="0646AFA9" w14:textId="6390E735" w:rsidR="00FE7725" w:rsidRDefault="00FE7725" w:rsidP="00FE7725">
      <w:pPr>
        <w:rPr>
          <w:rFonts w:eastAsiaTheme="minorEastAsia"/>
          <w:iCs/>
          <w:noProof/>
        </w:rPr>
      </w:pPr>
      <w:r>
        <w:rPr>
          <w:rFonts w:eastAsiaTheme="minorEastAsia"/>
          <w:iCs/>
          <w:noProof/>
        </w:rPr>
        <w:t>Выразить давление.</w:t>
      </w:r>
      <w:r w:rsidR="009F2EC4">
        <w:rPr>
          <w:rFonts w:eastAsiaTheme="minorEastAsia"/>
          <w:iCs/>
          <w:noProof/>
        </w:rPr>
        <w:t xml:space="preserve"> Получим формулу зависимости </w:t>
      </w:r>
      <m:oMath>
        <m:r>
          <w:rPr>
            <w:rFonts w:ascii="Cambria Math" w:eastAsiaTheme="minorEastAsia" w:hAnsi="Cambria Math"/>
            <w:noProof/>
          </w:rPr>
          <m:t>P(</m:t>
        </m:r>
        <m:sSub>
          <m:sSubPr>
            <m:ctrlPr>
              <w:rPr>
                <w:rFonts w:ascii="Cambria Math" w:eastAsiaTheme="minorEastAsia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1</m:t>
            </m:r>
          </m:sub>
        </m:sSub>
        <m:r>
          <w:rPr>
            <w:rFonts w:ascii="Cambria Math" w:eastAsiaTheme="minorEastAsia" w:hAnsi="Cambria Math"/>
            <w:noProof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x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  <m:r>
          <w:rPr>
            <w:rFonts w:ascii="Cambria Math" w:eastAsiaTheme="minorEastAsia" w:hAnsi="Cambria Math"/>
            <w:noProof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γ</m:t>
            </m:r>
          </m:e>
          <m:sub>
            <m:r>
              <w:rPr>
                <w:rFonts w:ascii="Cambria Math" w:eastAsiaTheme="minorEastAsia" w:hAnsi="Cambria Math"/>
                <w:noProof/>
              </w:rPr>
              <m:t>1</m:t>
            </m:r>
          </m:sub>
        </m:sSub>
        <m:r>
          <w:rPr>
            <w:rFonts w:ascii="Cambria Math" w:eastAsiaTheme="minorEastAsia" w:hAnsi="Cambria Math"/>
            <w:noProof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  <w:noProof/>
              </w:rPr>
            </m:ctrlPr>
          </m:sSubPr>
          <m:e>
            <m:r>
              <w:rPr>
                <w:rFonts w:ascii="Cambria Math" w:eastAsiaTheme="minorEastAsia" w:hAnsi="Cambria Math"/>
                <w:noProof/>
              </w:rPr>
              <m:t>γ</m:t>
            </m:r>
          </m:e>
          <m:sub>
            <m:r>
              <w:rPr>
                <w:rFonts w:ascii="Cambria Math" w:eastAsiaTheme="minorEastAsia" w:hAnsi="Cambria Math"/>
                <w:noProof/>
              </w:rPr>
              <m:t>2</m:t>
            </m:r>
          </m:sub>
        </m:sSub>
        <m:r>
          <w:rPr>
            <w:rFonts w:ascii="Cambria Math" w:eastAsiaTheme="minorEastAsia" w:hAnsi="Cambria Math"/>
            <w:noProof/>
          </w:rPr>
          <m:t>)</m:t>
        </m:r>
      </m:oMath>
      <w:r w:rsidR="009F2EC4" w:rsidRPr="009F2EC4">
        <w:rPr>
          <w:rFonts w:eastAsiaTheme="minorEastAsia"/>
          <w:iCs/>
          <w:noProof/>
        </w:rPr>
        <w:t>.</w:t>
      </w:r>
    </w:p>
    <w:p w14:paraId="4902B81E" w14:textId="4AA2EDF1" w:rsidR="009F2EC4" w:rsidRPr="009F2EC4" w:rsidRDefault="009F2EC4" w:rsidP="00FE7725">
      <w:pPr>
        <w:rPr>
          <w:rFonts w:eastAsiaTheme="minorEastAsia"/>
          <w:b/>
          <w:bCs/>
          <w:iCs/>
          <w:noProof/>
        </w:rPr>
      </w:pPr>
      <w:r>
        <w:rPr>
          <w:rFonts w:eastAsiaTheme="minorEastAsia"/>
          <w:b/>
          <w:bCs/>
          <w:iCs/>
          <w:noProof/>
        </w:rPr>
        <w:t xml:space="preserve">Для построения фазовой диаграммы (показывает наличие и число фаз при некоторых </w:t>
      </w:r>
      <w:r>
        <w:rPr>
          <w:rFonts w:eastAsiaTheme="minorEastAsia"/>
          <w:b/>
          <w:bCs/>
          <w:iCs/>
          <w:noProof/>
          <w:lang w:val="en-US"/>
        </w:rPr>
        <w:t>P</w:t>
      </w:r>
      <w:r w:rsidRPr="009F2EC4">
        <w:rPr>
          <w:rFonts w:eastAsiaTheme="minorEastAsia"/>
          <w:b/>
          <w:bCs/>
          <w:iCs/>
          <w:noProof/>
        </w:rPr>
        <w:t xml:space="preserve">, </w:t>
      </w:r>
      <w:r>
        <w:rPr>
          <w:rFonts w:eastAsiaTheme="minorEastAsia"/>
          <w:b/>
          <w:bCs/>
          <w:iCs/>
          <w:noProof/>
          <w:lang w:val="en-US"/>
        </w:rPr>
        <w:t>T</w:t>
      </w:r>
      <w:r>
        <w:rPr>
          <w:rFonts w:eastAsiaTheme="minorEastAsia"/>
          <w:b/>
          <w:bCs/>
          <w:iCs/>
          <w:noProof/>
        </w:rPr>
        <w:t xml:space="preserve"> в системе):</w:t>
      </w:r>
    </w:p>
    <w:p w14:paraId="3C7C2FEA" w14:textId="2316F06E" w:rsidR="00FE7725" w:rsidRDefault="009F2EC4" w:rsidP="00FE7725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 xml:space="preserve">Задать равномерно на отрезке </w:t>
      </w:r>
      <w:r w:rsidRPr="009F2EC4">
        <w:rPr>
          <w:noProof/>
        </w:rPr>
        <w:t>[0; 1]</w:t>
      </w:r>
      <w:r>
        <w:rPr>
          <w:noProof/>
        </w:rPr>
        <w:t xml:space="preserve"> 100 чисел для </w:t>
      </w:r>
      <w:r>
        <w:rPr>
          <w:noProof/>
          <w:lang w:val="en-US"/>
        </w:rPr>
        <w:t>x</w:t>
      </w:r>
      <w:r w:rsidRPr="009F2EC4">
        <w:rPr>
          <w:noProof/>
        </w:rPr>
        <w:t xml:space="preserve">1. </w:t>
      </w:r>
      <w:r>
        <w:rPr>
          <w:noProof/>
        </w:rPr>
        <w:t xml:space="preserve">Рассчитать </w:t>
      </w:r>
      <w:r>
        <w:rPr>
          <w:noProof/>
          <w:lang w:val="en-US"/>
        </w:rPr>
        <w:t>x</w:t>
      </w:r>
      <w:r w:rsidRPr="009F2EC4">
        <w:rPr>
          <w:noProof/>
        </w:rPr>
        <w:t xml:space="preserve">2, </w:t>
      </w:r>
      <w:r>
        <w:rPr>
          <w:noProof/>
          <w:lang w:val="en-US"/>
        </w:rPr>
        <w:t>P</w:t>
      </w:r>
      <w:r w:rsidRPr="009F2EC4">
        <w:rPr>
          <w:noProof/>
        </w:rPr>
        <w:t xml:space="preserve">, </w:t>
      </w:r>
      <w:r>
        <w:rPr>
          <w:noProof/>
        </w:rPr>
        <w:t xml:space="preserve">а затем </w:t>
      </w:r>
      <w:r>
        <w:rPr>
          <w:noProof/>
          <w:lang w:val="en-US"/>
        </w:rPr>
        <w:t>y</w:t>
      </w:r>
      <w:r w:rsidRPr="009F2EC4">
        <w:rPr>
          <w:noProof/>
        </w:rPr>
        <w:t xml:space="preserve">1, </w:t>
      </w:r>
      <w:r>
        <w:rPr>
          <w:noProof/>
          <w:lang w:val="en-US"/>
        </w:rPr>
        <w:t>y</w:t>
      </w:r>
      <w:r w:rsidRPr="009F2EC4">
        <w:rPr>
          <w:noProof/>
        </w:rPr>
        <w:t>2</w:t>
      </w:r>
      <w:r>
        <w:rPr>
          <w:noProof/>
        </w:rPr>
        <w:t xml:space="preserve"> по основному уравнению.</w:t>
      </w:r>
    </w:p>
    <w:p w14:paraId="42128341" w14:textId="013E0FD9" w:rsidR="009F2EC4" w:rsidRPr="00FE7725" w:rsidRDefault="009F2EC4" w:rsidP="00FE7725">
      <w:pPr>
        <w:pStyle w:val="a3"/>
        <w:numPr>
          <w:ilvl w:val="0"/>
          <w:numId w:val="42"/>
        </w:numPr>
        <w:rPr>
          <w:noProof/>
        </w:rPr>
      </w:pPr>
      <w:r>
        <w:rPr>
          <w:noProof/>
        </w:rPr>
        <w:t xml:space="preserve">Построить фазовую диаграмму </w:t>
      </w:r>
      <w:r>
        <w:rPr>
          <w:noProof/>
          <w:lang w:val="en-US"/>
        </w:rPr>
        <w:t>P</w:t>
      </w:r>
      <w:r w:rsidRPr="009F2EC4">
        <w:rPr>
          <w:noProof/>
        </w:rPr>
        <w:t>(</w:t>
      </w:r>
      <w:r>
        <w:rPr>
          <w:noProof/>
          <w:lang w:val="en-US"/>
        </w:rPr>
        <w:t>x</w:t>
      </w:r>
      <w:r w:rsidRPr="009F2EC4">
        <w:rPr>
          <w:noProof/>
        </w:rPr>
        <w:t xml:space="preserve">, </w:t>
      </w:r>
      <w:r>
        <w:rPr>
          <w:noProof/>
          <w:lang w:val="en-US"/>
        </w:rPr>
        <w:t>y</w:t>
      </w:r>
      <w:r w:rsidRPr="009F2EC4">
        <w:rPr>
          <w:noProof/>
        </w:rPr>
        <w:t xml:space="preserve">) = </w:t>
      </w:r>
      <w:r>
        <w:rPr>
          <w:noProof/>
          <w:lang w:val="en-US"/>
        </w:rPr>
        <w:t>P</w:t>
      </w:r>
      <w:r w:rsidRPr="009F2EC4">
        <w:rPr>
          <w:noProof/>
        </w:rPr>
        <w:t>(</w:t>
      </w:r>
      <w:r>
        <w:rPr>
          <w:noProof/>
          <w:lang w:val="en-US"/>
        </w:rPr>
        <w:t>x</w:t>
      </w:r>
      <w:r w:rsidRPr="009F2EC4">
        <w:rPr>
          <w:noProof/>
        </w:rPr>
        <w:t xml:space="preserve">) </w:t>
      </w:r>
      <w:r>
        <w:rPr>
          <w:noProof/>
        </w:rPr>
        <w:t xml:space="preserve">и </w:t>
      </w:r>
      <w:r>
        <w:rPr>
          <w:noProof/>
          <w:lang w:val="en-US"/>
        </w:rPr>
        <w:t>P</w:t>
      </w:r>
      <w:r w:rsidRPr="009F2EC4">
        <w:rPr>
          <w:noProof/>
        </w:rPr>
        <w:t>(</w:t>
      </w:r>
      <w:r w:rsidR="005D4968">
        <w:rPr>
          <w:noProof/>
          <w:lang w:val="en-US"/>
        </w:rPr>
        <w:t>y</w:t>
      </w:r>
      <w:r w:rsidRPr="009F2EC4">
        <w:rPr>
          <w:noProof/>
        </w:rPr>
        <w:t>)</w:t>
      </w:r>
      <w:r w:rsidR="005D4968">
        <w:rPr>
          <w:noProof/>
        </w:rPr>
        <w:t xml:space="preserve"> на одном графике.</w:t>
      </w:r>
    </w:p>
    <w:p w14:paraId="7548613D" w14:textId="44F2AB02" w:rsidR="00477FD5" w:rsidRPr="00E51BD4" w:rsidRDefault="0009331A" w:rsidP="00E51BD4">
      <w:pPr>
        <w:ind w:firstLine="0"/>
      </w:pPr>
      <w:r w:rsidRPr="00E51BD4">
        <w:br w:type="page"/>
      </w:r>
    </w:p>
    <w:p w14:paraId="784E3CF3" w14:textId="7D50F684" w:rsidR="00BA2B78" w:rsidRPr="009A007C" w:rsidRDefault="00BA2B78" w:rsidP="00BA2B78">
      <w:pPr>
        <w:jc w:val="center"/>
      </w:pPr>
      <w:r w:rsidRPr="00271DA0">
        <w:lastRenderedPageBreak/>
        <w:t>Код</w:t>
      </w:r>
    </w:p>
    <w:p w14:paraId="1B569B43" w14:textId="77777777" w:rsidR="00E51BD4" w:rsidRPr="00E51BD4" w:rsidRDefault="00E51BD4" w:rsidP="00E51BD4">
      <w:pPr>
        <w:shd w:val="clear" w:color="auto" w:fill="1E1F22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0"/>
        <w:jc w:val="left"/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</w:pP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from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scipy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optimize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minimize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numpy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import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matplotlib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pyplot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class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VLEModel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: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9A007C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proofErr w:type="spellStart"/>
      <w:r w:rsidRPr="00E51BD4">
        <w:rPr>
          <w:rFonts w:ascii="Courier New" w:eastAsia="Times New Roman" w:hAnsi="Courier New" w:cs="Courier New"/>
          <w:color w:val="B200B2"/>
          <w:sz w:val="20"/>
          <w:szCs w:val="20"/>
          <w:lang w:val="en-US" w:eastAsia="ru-RU"/>
        </w:rPr>
        <w:t>init</w:t>
      </w:r>
      <w:proofErr w:type="spellEnd"/>
      <w:r w:rsidRPr="009A007C">
        <w:rPr>
          <w:rFonts w:ascii="Courier New" w:eastAsia="Times New Roman" w:hAnsi="Courier New" w:cs="Courier New"/>
          <w:color w:val="B200B2"/>
          <w:sz w:val="20"/>
          <w:szCs w:val="20"/>
          <w:lang w:eastAsia="ru-RU"/>
        </w:rPr>
        <w:t>__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2):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 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Температура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Кельвинах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1)  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Мольные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доли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компонента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1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жидкости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1)  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Мольные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доли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компонента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1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паре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array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)  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Давление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барах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 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Параметры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Антуана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компонента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1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  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Параметры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Антуана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для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компонента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2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8.314  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Универсальная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газовая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постоянная</w:t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</w:r>
      <w:r w:rsidRPr="009A007C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bookmarkStart w:id="30" w:name="_Hlk193721685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</w:t>
      </w:r>
      <w:r w:rsidRPr="009A00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saturation</w:t>
      </w:r>
      <w:r w:rsidRPr="009A00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pressure</w:t>
      </w:r>
      <w:bookmarkEnd w:id="30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mmHg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))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mmHg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>750.062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bar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</w:t>
      </w:r>
      <w:r w:rsidRPr="009A00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activity</w:t>
      </w:r>
      <w:r w:rsidRPr="009A00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coefficients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1_0 =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saturation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pressure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1)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2_0 =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saturation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pressure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2)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=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*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1_0 *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1)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 = (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1) *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/ 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2_0 * (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1))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1) + (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1)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2)) *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wilson</w:t>
      </w:r>
      <w:proofErr w:type="spellEnd"/>
      <w:r w:rsidRPr="009A007C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parameters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params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):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12,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21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params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wilson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= (-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 +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12 * (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1)) - (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1)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21 *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 + (</w:t>
      </w:r>
      <w:r w:rsidRPr="009A007C">
        <w:rPr>
          <w:rFonts w:ascii="Courier New" w:eastAsia="Times New Roman" w:hAnsi="Courier New" w:cs="Courier New"/>
          <w:color w:val="2AACB8"/>
          <w:sz w:val="20"/>
          <w:szCs w:val="20"/>
          <w:lang w:eastAsia="ru-RU"/>
        </w:rPr>
        <w:t xml:space="preserve">1 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1))) *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*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)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9A007C">
        <w:rPr>
          <w:rFonts w:ascii="Courier New" w:eastAsia="Times New Roman" w:hAnsi="Courier New" w:cs="Courier New"/>
          <w:color w:val="CF8E6D"/>
          <w:sz w:val="20"/>
          <w:szCs w:val="20"/>
          <w:lang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sum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abs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.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</w:t>
      </w:r>
      <w:proofErr w:type="spellEnd"/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r w:rsidRPr="009A007C">
        <w:rPr>
          <w:rFonts w:ascii="Courier New" w:eastAsia="Times New Roman" w:hAnsi="Courier New" w:cs="Courier New"/>
          <w:color w:val="BCBEC4"/>
          <w:sz w:val="20"/>
          <w:szCs w:val="20"/>
          <w:lang w:eastAsia="ru-RU"/>
        </w:rPr>
        <w:t xml:space="preserve"> -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wilson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optimize</w:t>
      </w:r>
      <w:r w:rsidRPr="0080429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wilson</w:t>
      </w:r>
      <w:r w:rsidRPr="0080429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parameters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guess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[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minimize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wilson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parameters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initial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guess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method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proofErr w:type="spellStart"/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Nelder</w:t>
      </w:r>
      <w:proofErr w:type="spellEnd"/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-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Mead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12,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21 =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result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print</w:t>
      </w:r>
      <w:r w:rsidRPr="0080429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results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Оптимизированные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параметры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модели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Вильсона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:"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8888C6"/>
          <w:sz w:val="20"/>
          <w:szCs w:val="20"/>
          <w:lang w:val="en-US" w:eastAsia="ru-RU"/>
        </w:rPr>
        <w:t>print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f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12 = 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12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21 = 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{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21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}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</w:t>
      </w:r>
      <w:r w:rsidRPr="0080429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vle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linspace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100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 xml:space="preserve">1 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-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1_0 = </w:t>
      </w:r>
      <w:proofErr w:type="spellStart"/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saturation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pressure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2_0 = </w:t>
      </w:r>
      <w:proofErr w:type="spellStart"/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saturation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pressure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B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gamma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 =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12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+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12 / (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12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21 /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21 *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gamma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 =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exp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(-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log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21 *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12 / (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12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 -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21 / 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Lambda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21 *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gamma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1_0 +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gamma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2_0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gamma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1_0) /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gamma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 *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2_0) /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assert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np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allclose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+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), 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"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1 +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2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должно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быть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eastAsia="ru-RU"/>
        </w:rPr>
        <w:t>равно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 xml:space="preserve"> 1"</w:t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return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def</w:t>
      </w:r>
      <w:r w:rsidRPr="00804298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 xml:space="preserve"> </w:t>
      </w: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plot</w:t>
      </w:r>
      <w:r w:rsidRPr="0080429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diagrams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):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range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1_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y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2_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total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calculate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figure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figsize</w:t>
      </w:r>
      <w:proofErr w:type="spellEnd"/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=(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804298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6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))</w:t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804298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x_range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y1_calc,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'Calculated y1'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x_range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x_range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'x = y'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'black'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linestyle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'--'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plt.scatter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.x1, 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.y1,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'Experimental Data'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'Mole Fraction of Acetone in Liquid (x1)'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'Mole Fraction of Acetone in Vapor (y1)'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'y-x Diagram for Acetone + n-Hexane at T = 298.15 K'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plt.legend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plt.subplot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x_range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P_total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'Calculated Pressure'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(y1_calc,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P_total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'Calculated Pressure'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plt.scatter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.x1, </w:t>
      </w:r>
      <w:proofErr w:type="spellStart"/>
      <w:r w:rsidRPr="00E51BD4">
        <w:rPr>
          <w:rFonts w:ascii="Courier New" w:eastAsia="Times New Roman" w:hAnsi="Courier New" w:cs="Courier New"/>
          <w:color w:val="94558D"/>
          <w:sz w:val="20"/>
          <w:szCs w:val="20"/>
          <w:lang w:val="en-US" w:eastAsia="ru-RU"/>
        </w:rPr>
        <w:t>self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.P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color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'red'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AA4926"/>
          <w:sz w:val="20"/>
          <w:szCs w:val="20"/>
          <w:lang w:val="en-US" w:eastAsia="ru-RU"/>
        </w:rPr>
        <w:t>label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=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'Experimental Data'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plt.xlabel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'Mole Fraction of Acetone in Liquid (x1)'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plt.ylabel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'Pressure (bar)'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plt.title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6AAB73"/>
          <w:sz w:val="20"/>
          <w:szCs w:val="20"/>
          <w:lang w:val="en-US" w:eastAsia="ru-RU"/>
        </w:rPr>
        <w:t>'P-x Diagram for Acetone + n-Hexane at T = 298.15 K'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plt.legend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plt.grid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</w:t>
      </w:r>
      <w:r w:rsidRPr="00E51BD4">
        <w:rPr>
          <w:rFonts w:ascii="Courier New" w:eastAsia="Times New Roman" w:hAnsi="Courier New" w:cs="Courier New"/>
          <w:color w:val="CF8E6D"/>
          <w:sz w:val="20"/>
          <w:szCs w:val="20"/>
          <w:lang w:val="en-US" w:eastAsia="ru-RU"/>
        </w:rPr>
        <w:t>True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plt.subplot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(2, 2, 3)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(x2_range, y2_calc, label='Calculated y2')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(x2_range, y2_calc, label='P(x2) — Liquid Phase', color='green',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linestyle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='-.')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plt.scatter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(self.x1, self.y1, color='red', label='Experimental Data')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plt.xlabel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('Mole Fraction of Acetone in Liquid (x2)')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plt.ylabel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('Mole Fraction of Acetone in Vapor (y2)')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plt.title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('y-x Diagram for Acetone + n-Hexane at T = 298.15 K')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plt.legend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plt.grid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(True)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plt.subplot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(2, 2, 4)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(x2_range,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P_total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, label='Calculated Pressure')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plt.plot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(y2_calc,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P_total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, label='Calculated Pressure')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plt.scatter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(self.x1,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self.P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, color='red', label='Experimental Data')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plt.xlabel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('Mole Fraction of Acetone in Liquid (x2)')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plt.ylabel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('Pressure (bar)')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plt.title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('P-x Diagram for Acetone + n-Hexane at T = 298.15 K')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plt.legend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# </w:t>
      </w:r>
      <w:proofErr w:type="spellStart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plt.grid</w:t>
      </w:r>
      <w:proofErr w:type="spellEnd"/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>(True)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plt.tight_layout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       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plt.show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T =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298.15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x1 = [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0.100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0.300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0.500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0.700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0.900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y1 = [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0.402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0.536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0.620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0.635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0.782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>P = [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0.3065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0.3680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0.3832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0.3850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0.3604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]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  <w:t xml:space="preserve">A1, B1, C1 =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16.65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2940.4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35.93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lastRenderedPageBreak/>
        <w:t xml:space="preserve">A2, B2, C2 =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15.84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, 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2697.55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, -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t>48.78</w:t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2AACB8"/>
          <w:sz w:val="20"/>
          <w:szCs w:val="20"/>
          <w:lang w:val="en-US" w:eastAsia="ru-RU"/>
        </w:rPr>
        <w:br/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#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Создание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экземпляра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класса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и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выполнение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t xml:space="preserve"> 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eastAsia="ru-RU"/>
        </w:rPr>
        <w:t>расчетов</w:t>
      </w:r>
      <w:r w:rsidRPr="00E51BD4">
        <w:rPr>
          <w:rFonts w:ascii="Courier New" w:eastAsia="Times New Roman" w:hAnsi="Courier New" w:cs="Courier New"/>
          <w:color w:val="7A7E85"/>
          <w:sz w:val="20"/>
          <w:szCs w:val="20"/>
          <w:lang w:val="en-US" w:eastAsia="ru-RU"/>
        </w:rPr>
        <w:br/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vle_model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 xml:space="preserve"> = </w:t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VLEModel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(T, x1, y1, P, A1, B1, C1, A2, B2, C2)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vle_model.calculate_activity_coefficients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vle_model.optimize_wilson_parameters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vle_model.plot_diagrams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br/>
      </w:r>
      <w:proofErr w:type="spellStart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vle_model.print_results</w:t>
      </w:r>
      <w:proofErr w:type="spellEnd"/>
      <w:r w:rsidRPr="00E51BD4">
        <w:rPr>
          <w:rFonts w:ascii="Courier New" w:eastAsia="Times New Roman" w:hAnsi="Courier New" w:cs="Courier New"/>
          <w:color w:val="BCBEC4"/>
          <w:sz w:val="20"/>
          <w:szCs w:val="20"/>
          <w:lang w:val="en-US" w:eastAsia="ru-RU"/>
        </w:rPr>
        <w:t>()</w:t>
      </w:r>
    </w:p>
    <w:p w14:paraId="081609F7" w14:textId="77777777" w:rsidR="00E51BD4" w:rsidRDefault="00E51BD4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33FDDAE2" w14:textId="77777777" w:rsidR="00E51BD4" w:rsidRDefault="00E51BD4" w:rsidP="000150E7">
      <w:pPr>
        <w:spacing w:line="259" w:lineRule="auto"/>
        <w:ind w:firstLine="0"/>
        <w:jc w:val="left"/>
        <w:rPr>
          <w:rFonts w:ascii="Consolas" w:eastAsia="Times New Roman" w:hAnsi="Consolas" w:cs="Times New Roman"/>
          <w:color w:val="C586C0"/>
          <w:sz w:val="21"/>
          <w:szCs w:val="21"/>
          <w:lang w:val="en-US" w:eastAsia="ru-RU"/>
        </w:rPr>
      </w:pPr>
    </w:p>
    <w:p w14:paraId="3681DF73" w14:textId="1F38115D" w:rsidR="00754C18" w:rsidRPr="00804298" w:rsidRDefault="00754C18" w:rsidP="000150E7">
      <w:pPr>
        <w:spacing w:line="259" w:lineRule="auto"/>
        <w:ind w:firstLine="0"/>
        <w:jc w:val="left"/>
        <w:rPr>
          <w:lang w:val="en-US"/>
        </w:rPr>
      </w:pPr>
      <w:r>
        <w:t>Входные</w:t>
      </w:r>
      <w:r w:rsidRPr="00804298">
        <w:rPr>
          <w:lang w:val="en-US"/>
        </w:rPr>
        <w:t xml:space="preserve"> </w:t>
      </w:r>
      <w:r>
        <w:t>данные</w:t>
      </w:r>
      <w:r w:rsidR="00E51BD4" w:rsidRPr="00804298">
        <w:rPr>
          <w:lang w:val="en-US"/>
        </w:rPr>
        <w:t>:</w:t>
      </w:r>
    </w:p>
    <w:p w14:paraId="50B1FB7B" w14:textId="77777777" w:rsidR="00E51BD4" w:rsidRPr="00804298" w:rsidRDefault="00E51BD4" w:rsidP="00754C18">
      <w:pPr>
        <w:spacing w:line="259" w:lineRule="auto"/>
        <w:ind w:firstLine="0"/>
        <w:jc w:val="left"/>
        <w:rPr>
          <w:lang w:val="en-US"/>
        </w:rPr>
      </w:pPr>
      <w:r>
        <w:t>Значения</w:t>
      </w:r>
      <w:r w:rsidRPr="00804298">
        <w:rPr>
          <w:lang w:val="en-US"/>
        </w:rPr>
        <w:t xml:space="preserve"> </w:t>
      </w:r>
      <w:r>
        <w:t>из</w:t>
      </w:r>
      <w:r w:rsidRPr="00804298">
        <w:rPr>
          <w:lang w:val="en-US"/>
        </w:rPr>
        <w:t xml:space="preserve"> </w:t>
      </w:r>
      <w:r>
        <w:t>варианта</w:t>
      </w:r>
      <w:r w:rsidRPr="00804298">
        <w:rPr>
          <w:lang w:val="en-US"/>
        </w:rPr>
        <w:t xml:space="preserve"> 7.</w:t>
      </w:r>
    </w:p>
    <w:p w14:paraId="4368D821" w14:textId="77777777" w:rsidR="00E51BD4" w:rsidRPr="009A007C" w:rsidRDefault="00E51BD4" w:rsidP="00754C18">
      <w:pPr>
        <w:spacing w:line="259" w:lineRule="auto"/>
        <w:ind w:firstLine="0"/>
        <w:jc w:val="left"/>
        <w:rPr>
          <w:lang w:val="en-US"/>
        </w:rPr>
      </w:pP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</w:t>
      </w:r>
      <w:r w:rsidRPr="0080429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saturation</w:t>
      </w:r>
      <w:r w:rsidRPr="00804298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pressure</w:t>
      </w:r>
      <w:proofErr w:type="spellEnd"/>
      <w:r w:rsidRPr="00804298">
        <w:rPr>
          <w:lang w:val="en-US"/>
        </w:rPr>
        <w:t xml:space="preserve"> – </w:t>
      </w:r>
      <w:r>
        <w:t>расчет</w:t>
      </w:r>
      <w:r w:rsidRPr="00804298">
        <w:rPr>
          <w:lang w:val="en-US"/>
        </w:rPr>
        <w:t xml:space="preserve"> </w:t>
      </w:r>
      <w:r>
        <w:t>давления</w:t>
      </w:r>
      <w:r w:rsidRPr="00804298">
        <w:rPr>
          <w:lang w:val="en-US"/>
        </w:rPr>
        <w:t xml:space="preserve"> </w:t>
      </w:r>
      <w:r>
        <w:t>насыщенного</w:t>
      </w:r>
      <w:r w:rsidRPr="00804298">
        <w:rPr>
          <w:lang w:val="en-US"/>
        </w:rPr>
        <w:t xml:space="preserve"> </w:t>
      </w:r>
      <w:r>
        <w:t>пара</w:t>
      </w:r>
      <w:r w:rsidRPr="00804298">
        <w:rPr>
          <w:lang w:val="en-US"/>
        </w:rPr>
        <w:t xml:space="preserve"> </w:t>
      </w:r>
      <w:r>
        <w:t>по</w:t>
      </w:r>
      <w:r w:rsidRPr="00804298">
        <w:rPr>
          <w:lang w:val="en-US"/>
        </w:rPr>
        <w:t xml:space="preserve"> </w:t>
      </w:r>
      <w:r>
        <w:t>уравнению</w:t>
      </w:r>
      <w:r w:rsidRPr="00804298">
        <w:rPr>
          <w:lang w:val="en-US"/>
        </w:rPr>
        <w:t xml:space="preserve"> </w:t>
      </w:r>
      <w:r>
        <w:t>Антуана</w:t>
      </w:r>
      <w:r w:rsidRPr="009A007C">
        <w:rPr>
          <w:lang w:val="en-US"/>
        </w:rPr>
        <w:t xml:space="preserve">, </w:t>
      </w:r>
      <w:r>
        <w:t>где</w:t>
      </w:r>
      <w:r w:rsidRPr="009A007C">
        <w:rPr>
          <w:lang w:val="en-US"/>
        </w:rPr>
        <w:t xml:space="preserve"> </w:t>
      </w:r>
      <w:r>
        <w:rPr>
          <w:lang w:val="en-US"/>
        </w:rPr>
        <w:t xml:space="preserve">A, B, C – </w:t>
      </w:r>
      <w:r>
        <w:t>справочные</w:t>
      </w:r>
      <w:r w:rsidRPr="009A007C">
        <w:rPr>
          <w:lang w:val="en-US"/>
        </w:rPr>
        <w:t xml:space="preserve"> </w:t>
      </w:r>
      <w:r>
        <w:t>константы</w:t>
      </w:r>
    </w:p>
    <w:p w14:paraId="2989432A" w14:textId="77777777" w:rsidR="00E51BD4" w:rsidRPr="009A007C" w:rsidRDefault="00E51BD4" w:rsidP="00754C18">
      <w:pPr>
        <w:spacing w:line="259" w:lineRule="auto"/>
        <w:ind w:firstLine="0"/>
        <w:jc w:val="left"/>
        <w:rPr>
          <w:lang w:val="en-US"/>
        </w:rPr>
      </w:pP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calculate_activity_coefficients</w:t>
      </w:r>
      <w:proofErr w:type="spellEnd"/>
      <w:r w:rsidRPr="00E51BD4">
        <w:rPr>
          <w:lang w:val="en-US"/>
        </w:rPr>
        <w:t xml:space="preserve"> – </w:t>
      </w:r>
      <w:r>
        <w:t>расчет</w:t>
      </w:r>
      <w:r w:rsidRPr="00E51BD4">
        <w:rPr>
          <w:lang w:val="en-US"/>
        </w:rPr>
        <w:t xml:space="preserve"> </w:t>
      </w:r>
      <w:r>
        <w:t>коэффициентов</w:t>
      </w:r>
      <w:r w:rsidRPr="00E51BD4">
        <w:rPr>
          <w:lang w:val="en-US"/>
        </w:rPr>
        <w:t xml:space="preserve"> </w:t>
      </w:r>
      <w:r>
        <w:t>активности</w:t>
      </w:r>
    </w:p>
    <w:p w14:paraId="28C5C1C3" w14:textId="77777777" w:rsidR="00175A25" w:rsidRDefault="00175A25" w:rsidP="00754C18">
      <w:pPr>
        <w:spacing w:line="259" w:lineRule="auto"/>
        <w:ind w:firstLine="0"/>
        <w:jc w:val="left"/>
        <w:rPr>
          <w:lang w:val="en-US"/>
        </w:rPr>
      </w:pP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wilson_parameters</w:t>
      </w:r>
      <w:proofErr w:type="spellEnd"/>
      <w:r w:rsidRPr="00E51BD4">
        <w:rPr>
          <w:lang w:val="en-US"/>
        </w:rPr>
        <w:t xml:space="preserve"> </w:t>
      </w:r>
    </w:p>
    <w:p w14:paraId="23DC3D35" w14:textId="77777777" w:rsidR="00175A25" w:rsidRPr="009A007C" w:rsidRDefault="00175A25" w:rsidP="00754C18">
      <w:pPr>
        <w:spacing w:line="259" w:lineRule="auto"/>
        <w:ind w:firstLine="0"/>
        <w:jc w:val="left"/>
        <w:rPr>
          <w:lang w:val="en-US"/>
        </w:rPr>
      </w:pP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optimize</w:t>
      </w:r>
      <w:r w:rsidRPr="009A00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wilson</w:t>
      </w:r>
      <w:r w:rsidRPr="009A007C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_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parameters</w:t>
      </w:r>
      <w:proofErr w:type="spellEnd"/>
      <w:r w:rsidRPr="009A007C">
        <w:rPr>
          <w:lang w:val="en-US"/>
        </w:rPr>
        <w:t xml:space="preserve"> – </w:t>
      </w:r>
      <w:r>
        <w:t>оптимизация</w:t>
      </w:r>
      <w:r w:rsidRPr="009A007C">
        <w:rPr>
          <w:lang w:val="en-US"/>
        </w:rPr>
        <w:t xml:space="preserve"> </w:t>
      </w:r>
      <w:r>
        <w:t>параметров</w:t>
      </w:r>
      <w:r w:rsidRPr="009A007C">
        <w:rPr>
          <w:lang w:val="en-US"/>
        </w:rPr>
        <w:t xml:space="preserve"> </w:t>
      </w:r>
      <w:r>
        <w:t>в</w:t>
      </w:r>
      <w:r w:rsidRPr="009A007C">
        <w:rPr>
          <w:lang w:val="en-US"/>
        </w:rPr>
        <w:t xml:space="preserve"> </w:t>
      </w:r>
      <w:r>
        <w:t>модели</w:t>
      </w:r>
      <w:r w:rsidRPr="009A007C">
        <w:rPr>
          <w:lang w:val="en-US"/>
        </w:rPr>
        <w:t xml:space="preserve"> </w:t>
      </w:r>
      <w:r>
        <w:t>Вильсона</w:t>
      </w:r>
    </w:p>
    <w:p w14:paraId="529A755B" w14:textId="2A133C56" w:rsidR="00175A25" w:rsidRPr="00975919" w:rsidRDefault="00175A25" w:rsidP="00754C18">
      <w:pPr>
        <w:spacing w:line="259" w:lineRule="auto"/>
        <w:ind w:firstLine="0"/>
        <w:jc w:val="left"/>
      </w:pP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calculate</w:t>
      </w:r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eastAsia="ru-RU"/>
        </w:rPr>
        <w:t>_</w:t>
      </w:r>
      <w:proofErr w:type="spellStart"/>
      <w:r w:rsidRPr="00E51BD4">
        <w:rPr>
          <w:rFonts w:ascii="Courier New" w:eastAsia="Times New Roman" w:hAnsi="Courier New" w:cs="Courier New"/>
          <w:color w:val="56A8F5"/>
          <w:sz w:val="20"/>
          <w:szCs w:val="20"/>
          <w:lang w:val="en-US" w:eastAsia="ru-RU"/>
        </w:rPr>
        <w:t>vle</w:t>
      </w:r>
      <w:proofErr w:type="spellEnd"/>
      <w:r w:rsidRPr="00175A25">
        <w:t xml:space="preserve"> – </w:t>
      </w:r>
      <w:r>
        <w:t>расчет</w:t>
      </w:r>
      <w:r w:rsidRPr="00175A25">
        <w:t xml:space="preserve"> </w:t>
      </w:r>
      <w:r>
        <w:rPr>
          <w:lang w:val="en-US"/>
        </w:rPr>
        <w:t>x</w:t>
      </w:r>
      <w:r w:rsidRPr="00175A25">
        <w:t xml:space="preserve">1, </w:t>
      </w:r>
      <w:r>
        <w:rPr>
          <w:lang w:val="en-US"/>
        </w:rPr>
        <w:t>x</w:t>
      </w:r>
      <w:r w:rsidRPr="00175A25">
        <w:t xml:space="preserve">2, </w:t>
      </w:r>
      <w:r>
        <w:rPr>
          <w:lang w:val="en-US"/>
        </w:rPr>
        <w:t>P</w:t>
      </w:r>
      <w:r w:rsidRPr="00175A25">
        <w:t xml:space="preserve">, </w:t>
      </w:r>
      <w:r>
        <w:rPr>
          <w:lang w:val="en-US"/>
        </w:rPr>
        <w:t>y</w:t>
      </w:r>
      <w:r w:rsidRPr="00175A25">
        <w:t xml:space="preserve">1, </w:t>
      </w:r>
      <w:r>
        <w:rPr>
          <w:lang w:val="en-US"/>
        </w:rPr>
        <w:t>y</w:t>
      </w:r>
      <w:r w:rsidRPr="00175A25">
        <w:t xml:space="preserve">2 </w:t>
      </w:r>
      <w:r>
        <w:t xml:space="preserve">для построение диаграмм </w:t>
      </w:r>
      <w:r>
        <w:rPr>
          <w:lang w:val="en-US"/>
        </w:rPr>
        <w:t>P</w:t>
      </w:r>
      <w:r w:rsidR="00975919" w:rsidRPr="00803E63">
        <w:t>-</w:t>
      </w:r>
      <w:proofErr w:type="spellStart"/>
      <w:r w:rsidR="00975919">
        <w:rPr>
          <w:lang w:val="en-US"/>
        </w:rPr>
        <w:t>xy</w:t>
      </w:r>
      <w:proofErr w:type="spellEnd"/>
      <w:r w:rsidR="00975919" w:rsidRPr="00975919">
        <w:t xml:space="preserve"> </w:t>
      </w:r>
      <w:r>
        <w:t xml:space="preserve">и </w:t>
      </w:r>
      <w:r>
        <w:rPr>
          <w:lang w:val="en-US"/>
        </w:rPr>
        <w:t>y</w:t>
      </w:r>
      <w:r w:rsidRPr="00975919">
        <w:t>-</w:t>
      </w:r>
      <w:r>
        <w:rPr>
          <w:lang w:val="en-US"/>
        </w:rPr>
        <w:t>x</w:t>
      </w:r>
    </w:p>
    <w:p w14:paraId="49B1BD40" w14:textId="19F12162" w:rsidR="000150E7" w:rsidRPr="00175A25" w:rsidRDefault="000150E7" w:rsidP="00754C18">
      <w:pPr>
        <w:spacing w:line="259" w:lineRule="auto"/>
        <w:ind w:firstLine="0"/>
        <w:jc w:val="left"/>
      </w:pPr>
      <w:r w:rsidRPr="00175A25">
        <w:br w:type="page"/>
      </w:r>
    </w:p>
    <w:p w14:paraId="744666D4" w14:textId="250739CD" w:rsidR="00BA2B78" w:rsidRDefault="00BA2B78" w:rsidP="00BA2B78">
      <w:pPr>
        <w:jc w:val="center"/>
      </w:pPr>
      <w:r w:rsidRPr="00271DA0">
        <w:lastRenderedPageBreak/>
        <w:t>Результаты расчетов</w:t>
      </w:r>
    </w:p>
    <w:p w14:paraId="65592567" w14:textId="77777777" w:rsidR="00640974" w:rsidRDefault="00640974" w:rsidP="00640974">
      <w:pPr>
        <w:spacing w:line="259" w:lineRule="auto"/>
        <w:ind w:firstLine="0"/>
        <w:rPr>
          <w:noProof/>
        </w:rPr>
      </w:pPr>
      <w:r>
        <w:rPr>
          <w:noProof/>
        </w:rPr>
        <w:t>Оптимизированные параметры модели Вильсона:</w:t>
      </w:r>
    </w:p>
    <w:p w14:paraId="16A911DF" w14:textId="27FCCD84" w:rsidR="00371BF9" w:rsidRDefault="00640974" w:rsidP="00640974">
      <w:pPr>
        <w:spacing w:line="259" w:lineRule="auto"/>
        <w:ind w:firstLine="0"/>
        <w:rPr>
          <w:noProof/>
        </w:rPr>
      </w:pPr>
      <w:r>
        <w:rPr>
          <w:noProof/>
        </w:rPr>
        <w:t>Lambda12 = 0.3567370954761022, Lambda21 = 0.3200599877874022</w:t>
      </w:r>
    </w:p>
    <w:p w14:paraId="08689952" w14:textId="77777777" w:rsidR="009F1E90" w:rsidRDefault="009F1E90" w:rsidP="00371BF9">
      <w:pPr>
        <w:spacing w:line="259" w:lineRule="auto"/>
        <w:ind w:firstLine="0"/>
        <w:jc w:val="center"/>
        <w:rPr>
          <w:noProof/>
        </w:rPr>
      </w:pPr>
    </w:p>
    <w:p w14:paraId="55F5CD9B" w14:textId="3B28D36B" w:rsidR="009F1E90" w:rsidRDefault="00640974" w:rsidP="009F1E90">
      <w:pPr>
        <w:keepNext/>
        <w:spacing w:line="259" w:lineRule="auto"/>
        <w:ind w:firstLine="0"/>
        <w:jc w:val="center"/>
      </w:pPr>
      <w:r>
        <w:rPr>
          <w:noProof/>
        </w:rPr>
        <w:drawing>
          <wp:inline distT="0" distB="0" distL="0" distR="0" wp14:anchorId="4F907F27" wp14:editId="756AE09E">
            <wp:extent cx="6480175" cy="259207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80175" cy="2592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t xml:space="preserve">  </w:t>
      </w:r>
    </w:p>
    <w:p w14:paraId="36591592" w14:textId="5215808F" w:rsidR="00371BF9" w:rsidRPr="00640974" w:rsidRDefault="00640974" w:rsidP="009F1E90">
      <w:pPr>
        <w:pStyle w:val="ae"/>
        <w:jc w:val="center"/>
        <w:rPr>
          <w:noProof/>
          <w:sz w:val="20"/>
          <w:szCs w:val="20"/>
        </w:rPr>
      </w:pPr>
      <w:r>
        <w:rPr>
          <w:noProof/>
          <w:sz w:val="20"/>
          <w:szCs w:val="20"/>
        </w:rPr>
        <w:t xml:space="preserve">Графики </w:t>
      </w:r>
      <w:r>
        <w:rPr>
          <w:noProof/>
          <w:sz w:val="20"/>
          <w:szCs w:val="20"/>
          <w:lang w:val="en-US"/>
        </w:rPr>
        <w:t>y</w:t>
      </w:r>
      <w:r w:rsidRPr="00640974">
        <w:rPr>
          <w:noProof/>
          <w:sz w:val="20"/>
          <w:szCs w:val="20"/>
        </w:rPr>
        <w:t>-</w:t>
      </w:r>
      <w:r>
        <w:rPr>
          <w:noProof/>
          <w:sz w:val="20"/>
          <w:szCs w:val="20"/>
          <w:lang w:val="en-US"/>
        </w:rPr>
        <w:t>x</w:t>
      </w:r>
      <w:r w:rsidRPr="00640974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t xml:space="preserve">диаграммы и </w:t>
      </w:r>
      <w:r>
        <w:rPr>
          <w:noProof/>
          <w:sz w:val="20"/>
          <w:szCs w:val="20"/>
          <w:lang w:val="en-US"/>
        </w:rPr>
        <w:t>P</w:t>
      </w:r>
      <w:r w:rsidRPr="00640974">
        <w:rPr>
          <w:noProof/>
          <w:sz w:val="20"/>
          <w:szCs w:val="20"/>
        </w:rPr>
        <w:t>-</w:t>
      </w:r>
      <w:r>
        <w:rPr>
          <w:noProof/>
          <w:sz w:val="20"/>
          <w:szCs w:val="20"/>
          <w:lang w:val="en-US"/>
        </w:rPr>
        <w:t>xy</w:t>
      </w:r>
      <w:r w:rsidRPr="00640974">
        <w:rPr>
          <w:noProof/>
          <w:sz w:val="20"/>
          <w:szCs w:val="20"/>
        </w:rPr>
        <w:t xml:space="preserve"> </w:t>
      </w:r>
      <w:r>
        <w:rPr>
          <w:noProof/>
          <w:sz w:val="20"/>
          <w:szCs w:val="20"/>
        </w:rPr>
        <w:t>для ацентоа + н-Гексана</w:t>
      </w:r>
    </w:p>
    <w:p w14:paraId="79B528AE" w14:textId="1004C248" w:rsidR="004C5252" w:rsidRPr="008744B2" w:rsidRDefault="004C5252" w:rsidP="004C5252">
      <w:pPr>
        <w:spacing w:line="259" w:lineRule="auto"/>
        <w:ind w:firstLine="0"/>
        <w:rPr>
          <w:noProof/>
        </w:rPr>
      </w:pPr>
      <w:r>
        <w:rPr>
          <w:noProof/>
        </w:rPr>
        <w:t>Как видим,</w:t>
      </w:r>
      <w:r w:rsidR="00640974">
        <w:rPr>
          <w:noProof/>
        </w:rPr>
        <w:t xml:space="preserve"> на первом графике есть смещение ниже функции </w:t>
      </w:r>
      <w:r w:rsidR="00640974">
        <w:rPr>
          <w:noProof/>
          <w:lang w:val="en-US"/>
        </w:rPr>
        <w:t>y</w:t>
      </w:r>
      <w:r w:rsidR="00640974" w:rsidRPr="00640974">
        <w:rPr>
          <w:noProof/>
        </w:rPr>
        <w:t xml:space="preserve"> = </w:t>
      </w:r>
      <w:r w:rsidR="00640974">
        <w:rPr>
          <w:noProof/>
          <w:lang w:val="en-US"/>
        </w:rPr>
        <w:t>x</w:t>
      </w:r>
      <w:r w:rsidR="00640974">
        <w:rPr>
          <w:noProof/>
        </w:rPr>
        <w:t xml:space="preserve">, поэтому мы и видим такой график в </w:t>
      </w:r>
      <w:r w:rsidR="00640974">
        <w:rPr>
          <w:noProof/>
          <w:lang w:val="en-US"/>
        </w:rPr>
        <w:t>P</w:t>
      </w:r>
      <w:r w:rsidR="00640974" w:rsidRPr="00640974">
        <w:rPr>
          <w:noProof/>
        </w:rPr>
        <w:t>-</w:t>
      </w:r>
      <w:r w:rsidR="00640974">
        <w:rPr>
          <w:noProof/>
          <w:lang w:val="en-US"/>
        </w:rPr>
        <w:t>xy</w:t>
      </w:r>
      <w:r w:rsidR="00640974" w:rsidRPr="00640974">
        <w:rPr>
          <w:noProof/>
        </w:rPr>
        <w:t xml:space="preserve"> </w:t>
      </w:r>
      <w:r w:rsidR="00640974">
        <w:rPr>
          <w:noProof/>
        </w:rPr>
        <w:t xml:space="preserve">диаграмме в виде двух функций, которые имеют одну азеотропу примерно в точке </w:t>
      </w:r>
      <w:r w:rsidR="00640974">
        <w:rPr>
          <w:noProof/>
          <w:lang w:val="en-US"/>
        </w:rPr>
        <w:t>x</w:t>
      </w:r>
      <w:r w:rsidR="00640974" w:rsidRPr="00640974">
        <w:rPr>
          <w:noProof/>
        </w:rPr>
        <w:t xml:space="preserve"> = 0.63 </w:t>
      </w:r>
      <w:r w:rsidR="00640974">
        <w:rPr>
          <w:noProof/>
          <w:lang w:val="en-US"/>
        </w:rPr>
        <w:t>P</w:t>
      </w:r>
      <w:r w:rsidR="00640974" w:rsidRPr="00640974">
        <w:rPr>
          <w:noProof/>
        </w:rPr>
        <w:t xml:space="preserve"> = 0.38</w:t>
      </w:r>
      <w:r>
        <w:rPr>
          <w:noProof/>
        </w:rPr>
        <w:t>.</w:t>
      </w:r>
      <w:r w:rsidR="009A007C" w:rsidRPr="009A007C">
        <w:rPr>
          <w:noProof/>
        </w:rPr>
        <w:t xml:space="preserve"> </w:t>
      </w:r>
      <w:r w:rsidR="009A007C">
        <w:rPr>
          <w:noProof/>
        </w:rPr>
        <w:t xml:space="preserve">Эта точка </w:t>
      </w:r>
      <w:r w:rsidR="009A007C">
        <w:rPr>
          <w:noProof/>
          <w:lang w:val="en-US"/>
        </w:rPr>
        <w:t>x</w:t>
      </w:r>
      <w:r w:rsidR="009A007C" w:rsidRPr="009A007C">
        <w:rPr>
          <w:noProof/>
        </w:rPr>
        <w:t xml:space="preserve"> = 0.63 </w:t>
      </w:r>
      <w:r w:rsidR="009A007C">
        <w:rPr>
          <w:noProof/>
        </w:rPr>
        <w:t xml:space="preserve">совпадает на двух графиках – диаграмме </w:t>
      </w:r>
      <w:r w:rsidR="009A007C">
        <w:rPr>
          <w:noProof/>
          <w:lang w:val="en-US"/>
        </w:rPr>
        <w:t>y</w:t>
      </w:r>
      <w:r w:rsidR="009A007C" w:rsidRPr="009A007C">
        <w:rPr>
          <w:noProof/>
        </w:rPr>
        <w:t>-</w:t>
      </w:r>
      <w:r w:rsidR="009A007C">
        <w:rPr>
          <w:noProof/>
          <w:lang w:val="en-US"/>
        </w:rPr>
        <w:t>x</w:t>
      </w:r>
      <w:r w:rsidR="009A007C">
        <w:rPr>
          <w:noProof/>
        </w:rPr>
        <w:t xml:space="preserve"> с пересечением на </w:t>
      </w:r>
      <w:r w:rsidR="009A007C">
        <w:rPr>
          <w:noProof/>
          <w:lang w:val="en-US"/>
        </w:rPr>
        <w:t>x</w:t>
      </w:r>
      <w:r w:rsidR="009A007C" w:rsidRPr="009A007C">
        <w:rPr>
          <w:noProof/>
        </w:rPr>
        <w:t>=</w:t>
      </w:r>
      <w:r w:rsidR="009A007C">
        <w:rPr>
          <w:noProof/>
          <w:lang w:val="en-US"/>
        </w:rPr>
        <w:t>y</w:t>
      </w:r>
      <w:r w:rsidR="009A007C">
        <w:rPr>
          <w:noProof/>
        </w:rPr>
        <w:t xml:space="preserve"> и как экстремум на </w:t>
      </w:r>
      <w:r w:rsidR="009A007C">
        <w:rPr>
          <w:noProof/>
          <w:lang w:val="en-US"/>
        </w:rPr>
        <w:t>P</w:t>
      </w:r>
      <w:r w:rsidR="009A007C" w:rsidRPr="009A007C">
        <w:rPr>
          <w:noProof/>
        </w:rPr>
        <w:t>-</w:t>
      </w:r>
      <w:r w:rsidR="009A007C">
        <w:rPr>
          <w:noProof/>
          <w:lang w:val="en-US"/>
        </w:rPr>
        <w:t>xy</w:t>
      </w:r>
      <w:r w:rsidR="008744B2">
        <w:rPr>
          <w:noProof/>
        </w:rPr>
        <w:t>.</w:t>
      </w:r>
    </w:p>
    <w:sectPr w:rsidR="004C5252" w:rsidRPr="008744B2" w:rsidSect="00FC51B5">
      <w:footerReference w:type="default" r:id="rId9"/>
      <w:pgSz w:w="11906" w:h="16838"/>
      <w:pgMar w:top="851" w:right="567" w:bottom="567" w:left="1134" w:header="0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970FB79" w14:textId="77777777" w:rsidR="00E61F67" w:rsidRDefault="00E61F67" w:rsidP="00C33786">
      <w:pPr>
        <w:spacing w:after="0" w:line="240" w:lineRule="auto"/>
      </w:pPr>
      <w:r>
        <w:separator/>
      </w:r>
    </w:p>
  </w:endnote>
  <w:endnote w:type="continuationSeparator" w:id="0">
    <w:p w14:paraId="54262323" w14:textId="77777777" w:rsidR="00E61F67" w:rsidRDefault="00E61F67" w:rsidP="00C337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904216811"/>
      <w:docPartObj>
        <w:docPartGallery w:val="Page Numbers (Bottom of Page)"/>
        <w:docPartUnique/>
      </w:docPartObj>
    </w:sdtPr>
    <w:sdtEndPr/>
    <w:sdtContent>
      <w:p w14:paraId="772DCA96" w14:textId="538F9B26" w:rsidR="00C33786" w:rsidRDefault="00C33786">
        <w:pPr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D15826">
          <w:rPr>
            <w:noProof/>
          </w:rPr>
          <w:t>3</w:t>
        </w:r>
        <w:r>
          <w:fldChar w:fldCharType="end"/>
        </w:r>
      </w:p>
    </w:sdtContent>
  </w:sdt>
  <w:p w14:paraId="0A87EA57" w14:textId="77777777" w:rsidR="00C33786" w:rsidRDefault="00C33786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064723C" w14:textId="77777777" w:rsidR="00E61F67" w:rsidRDefault="00E61F67" w:rsidP="00C33786">
      <w:pPr>
        <w:spacing w:after="0" w:line="240" w:lineRule="auto"/>
      </w:pPr>
      <w:r>
        <w:separator/>
      </w:r>
    </w:p>
  </w:footnote>
  <w:footnote w:type="continuationSeparator" w:id="0">
    <w:p w14:paraId="196F8910" w14:textId="77777777" w:rsidR="00E61F67" w:rsidRDefault="00E61F67" w:rsidP="00C337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3E101B"/>
    <w:multiLevelType w:val="hybridMultilevel"/>
    <w:tmpl w:val="03CAB06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9397989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AB7383"/>
    <w:multiLevelType w:val="hybridMultilevel"/>
    <w:tmpl w:val="7E8060C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FA60EC2"/>
    <w:multiLevelType w:val="hybridMultilevel"/>
    <w:tmpl w:val="D908954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15231A4"/>
    <w:multiLevelType w:val="hybridMultilevel"/>
    <w:tmpl w:val="B864499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AB7C12"/>
    <w:multiLevelType w:val="hybridMultilevel"/>
    <w:tmpl w:val="F280C90C"/>
    <w:lvl w:ilvl="0" w:tplc="877AF04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5BA2CAE2">
      <w:start w:val="1"/>
      <w:numFmt w:val="lowerLetter"/>
      <w:lvlText w:val="%2."/>
      <w:lvlJc w:val="left"/>
      <w:pPr>
        <w:ind w:left="1789" w:hanging="360"/>
      </w:pPr>
      <w:rPr>
        <w:b w:val="0"/>
        <w:bCs w:val="0"/>
      </w:r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1BED08B1"/>
    <w:multiLevelType w:val="hybridMultilevel"/>
    <w:tmpl w:val="2F566C0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7120739"/>
    <w:multiLevelType w:val="hybridMultilevel"/>
    <w:tmpl w:val="B030CB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407A5B"/>
    <w:multiLevelType w:val="hybridMultilevel"/>
    <w:tmpl w:val="ADBEC9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F0D30A7"/>
    <w:multiLevelType w:val="hybridMultilevel"/>
    <w:tmpl w:val="877C019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1C803C4"/>
    <w:multiLevelType w:val="hybridMultilevel"/>
    <w:tmpl w:val="648487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2D149CC"/>
    <w:multiLevelType w:val="hybridMultilevel"/>
    <w:tmpl w:val="C9E29FC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9518F7"/>
    <w:multiLevelType w:val="hybridMultilevel"/>
    <w:tmpl w:val="E3EA034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6F63F85"/>
    <w:multiLevelType w:val="hybridMultilevel"/>
    <w:tmpl w:val="21B6A34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5B4D67"/>
    <w:multiLevelType w:val="hybridMultilevel"/>
    <w:tmpl w:val="7CDEF33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76C584F"/>
    <w:multiLevelType w:val="hybridMultilevel"/>
    <w:tmpl w:val="4A9A88F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CBA6AA8"/>
    <w:multiLevelType w:val="hybridMultilevel"/>
    <w:tmpl w:val="F420F42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E1D2753"/>
    <w:multiLevelType w:val="hybridMultilevel"/>
    <w:tmpl w:val="2E4EF666"/>
    <w:lvl w:ilvl="0" w:tplc="E0E09EF8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18" w15:restartNumberingAfterBreak="0">
    <w:nsid w:val="3FE57BD6"/>
    <w:multiLevelType w:val="hybridMultilevel"/>
    <w:tmpl w:val="170C973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3B2531A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5300888"/>
    <w:multiLevelType w:val="hybridMultilevel"/>
    <w:tmpl w:val="158AD39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BF0087F"/>
    <w:multiLevelType w:val="hybridMultilevel"/>
    <w:tmpl w:val="A5A4EFEA"/>
    <w:lvl w:ilvl="0" w:tplc="35DCA4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2" w15:restartNumberingAfterBreak="0">
    <w:nsid w:val="4CA7554D"/>
    <w:multiLevelType w:val="hybridMultilevel"/>
    <w:tmpl w:val="5C7EA7E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1CC369B"/>
    <w:multiLevelType w:val="hybridMultilevel"/>
    <w:tmpl w:val="404AE5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8E45AFD"/>
    <w:multiLevelType w:val="hybridMultilevel"/>
    <w:tmpl w:val="EB385D5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FA3213"/>
    <w:multiLevelType w:val="hybridMultilevel"/>
    <w:tmpl w:val="6458EAB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9E561CC"/>
    <w:multiLevelType w:val="hybridMultilevel"/>
    <w:tmpl w:val="192289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BEC30B7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C4A53F1"/>
    <w:multiLevelType w:val="hybridMultilevel"/>
    <w:tmpl w:val="9F54CED4"/>
    <w:lvl w:ilvl="0" w:tplc="6E481FB4">
      <w:numFmt w:val="bullet"/>
      <w:suff w:val="space"/>
      <w:lvlText w:val="-"/>
      <w:lvlJc w:val="left"/>
      <w:pPr>
        <w:ind w:left="106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788"/>
        </w:tabs>
        <w:ind w:left="178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508"/>
        </w:tabs>
        <w:ind w:left="250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228"/>
        </w:tabs>
        <w:ind w:left="322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948"/>
        </w:tabs>
        <w:ind w:left="394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668"/>
        </w:tabs>
        <w:ind w:left="466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388"/>
        </w:tabs>
        <w:ind w:left="538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08"/>
        </w:tabs>
        <w:ind w:left="610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28"/>
        </w:tabs>
        <w:ind w:left="6828" w:hanging="360"/>
      </w:pPr>
      <w:rPr>
        <w:rFonts w:ascii="Wingdings" w:hAnsi="Wingdings" w:hint="default"/>
      </w:rPr>
    </w:lvl>
  </w:abstractNum>
  <w:abstractNum w:abstractNumId="29" w15:restartNumberingAfterBreak="0">
    <w:nsid w:val="5CCA6CD1"/>
    <w:multiLevelType w:val="hybridMultilevel"/>
    <w:tmpl w:val="2D625A1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5DBC51DC"/>
    <w:multiLevelType w:val="hybridMultilevel"/>
    <w:tmpl w:val="67EC2D5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EEA1008"/>
    <w:multiLevelType w:val="multilevel"/>
    <w:tmpl w:val="6B68F7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0D061EF"/>
    <w:multiLevelType w:val="hybridMultilevel"/>
    <w:tmpl w:val="B6DEDF1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542E00"/>
    <w:multiLevelType w:val="hybridMultilevel"/>
    <w:tmpl w:val="FAF8BCE2"/>
    <w:lvl w:ilvl="0" w:tplc="9F760D5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673F2B6A"/>
    <w:multiLevelType w:val="hybridMultilevel"/>
    <w:tmpl w:val="7DC69B5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98E379D"/>
    <w:multiLevelType w:val="hybridMultilevel"/>
    <w:tmpl w:val="7BA262DC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AE53254"/>
    <w:multiLevelType w:val="hybridMultilevel"/>
    <w:tmpl w:val="F9225592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6F07303A"/>
    <w:multiLevelType w:val="hybridMultilevel"/>
    <w:tmpl w:val="A28A1DD0"/>
    <w:lvl w:ilvl="0" w:tplc="BDDE8588">
      <w:start w:val="1"/>
      <w:numFmt w:val="lowerLetter"/>
      <w:lvlText w:val="%1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707B6D5B"/>
    <w:multiLevelType w:val="hybridMultilevel"/>
    <w:tmpl w:val="32D22CF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97845A7"/>
    <w:multiLevelType w:val="hybridMultilevel"/>
    <w:tmpl w:val="3D50B434"/>
    <w:lvl w:ilvl="0" w:tplc="EC42371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BDDE8588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0" w15:restartNumberingAfterBreak="0">
    <w:nsid w:val="7D4F25F9"/>
    <w:multiLevelType w:val="hybridMultilevel"/>
    <w:tmpl w:val="A0FC502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EDE4DCD"/>
    <w:multiLevelType w:val="hybridMultilevel"/>
    <w:tmpl w:val="DB5E1EDC"/>
    <w:lvl w:ilvl="0" w:tplc="F94A4E1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0"/>
  </w:num>
  <w:num w:numId="2">
    <w:abstractNumId w:val="21"/>
  </w:num>
  <w:num w:numId="3">
    <w:abstractNumId w:val="9"/>
  </w:num>
  <w:num w:numId="4">
    <w:abstractNumId w:val="18"/>
  </w:num>
  <w:num w:numId="5">
    <w:abstractNumId w:val="7"/>
  </w:num>
  <w:num w:numId="6">
    <w:abstractNumId w:val="13"/>
  </w:num>
  <w:num w:numId="7">
    <w:abstractNumId w:val="14"/>
  </w:num>
  <w:num w:numId="8">
    <w:abstractNumId w:val="1"/>
  </w:num>
  <w:num w:numId="9">
    <w:abstractNumId w:val="4"/>
  </w:num>
  <w:num w:numId="10">
    <w:abstractNumId w:val="2"/>
  </w:num>
  <w:num w:numId="11">
    <w:abstractNumId w:val="0"/>
  </w:num>
  <w:num w:numId="12">
    <w:abstractNumId w:val="27"/>
  </w:num>
  <w:num w:numId="13">
    <w:abstractNumId w:val="29"/>
  </w:num>
  <w:num w:numId="14">
    <w:abstractNumId w:val="6"/>
  </w:num>
  <w:num w:numId="15">
    <w:abstractNumId w:val="16"/>
  </w:num>
  <w:num w:numId="16">
    <w:abstractNumId w:val="38"/>
  </w:num>
  <w:num w:numId="17">
    <w:abstractNumId w:val="15"/>
  </w:num>
  <w:num w:numId="18">
    <w:abstractNumId w:val="22"/>
  </w:num>
  <w:num w:numId="19">
    <w:abstractNumId w:val="19"/>
  </w:num>
  <w:num w:numId="20">
    <w:abstractNumId w:val="40"/>
  </w:num>
  <w:num w:numId="21">
    <w:abstractNumId w:val="8"/>
  </w:num>
  <w:num w:numId="22">
    <w:abstractNumId w:val="35"/>
  </w:num>
  <w:num w:numId="23">
    <w:abstractNumId w:val="23"/>
  </w:num>
  <w:num w:numId="24">
    <w:abstractNumId w:val="34"/>
  </w:num>
  <w:num w:numId="25">
    <w:abstractNumId w:val="11"/>
  </w:num>
  <w:num w:numId="26">
    <w:abstractNumId w:val="24"/>
  </w:num>
  <w:num w:numId="27">
    <w:abstractNumId w:val="25"/>
  </w:num>
  <w:num w:numId="28">
    <w:abstractNumId w:val="36"/>
  </w:num>
  <w:num w:numId="29">
    <w:abstractNumId w:val="30"/>
  </w:num>
  <w:num w:numId="30">
    <w:abstractNumId w:val="26"/>
  </w:num>
  <w:num w:numId="31">
    <w:abstractNumId w:val="3"/>
  </w:num>
  <w:num w:numId="32">
    <w:abstractNumId w:val="12"/>
  </w:num>
  <w:num w:numId="33">
    <w:abstractNumId w:val="20"/>
  </w:num>
  <w:num w:numId="34">
    <w:abstractNumId w:val="39"/>
  </w:num>
  <w:num w:numId="35">
    <w:abstractNumId w:val="37"/>
  </w:num>
  <w:num w:numId="36">
    <w:abstractNumId w:val="28"/>
  </w:num>
  <w:num w:numId="37">
    <w:abstractNumId w:val="31"/>
  </w:num>
  <w:num w:numId="38">
    <w:abstractNumId w:val="32"/>
  </w:num>
  <w:num w:numId="39">
    <w:abstractNumId w:val="5"/>
  </w:num>
  <w:num w:numId="40">
    <w:abstractNumId w:val="41"/>
  </w:num>
  <w:num w:numId="41">
    <w:abstractNumId w:val="17"/>
  </w:num>
  <w:num w:numId="42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111B"/>
    <w:rsid w:val="00000D6B"/>
    <w:rsid w:val="000132F6"/>
    <w:rsid w:val="000150E7"/>
    <w:rsid w:val="00035B17"/>
    <w:rsid w:val="00036FD9"/>
    <w:rsid w:val="000372A1"/>
    <w:rsid w:val="000710F0"/>
    <w:rsid w:val="0007111B"/>
    <w:rsid w:val="00071FDA"/>
    <w:rsid w:val="00075C49"/>
    <w:rsid w:val="0009331A"/>
    <w:rsid w:val="0009471B"/>
    <w:rsid w:val="000C3781"/>
    <w:rsid w:val="000C69E6"/>
    <w:rsid w:val="000C785B"/>
    <w:rsid w:val="000E19DD"/>
    <w:rsid w:val="000F086C"/>
    <w:rsid w:val="000F58D7"/>
    <w:rsid w:val="001004C9"/>
    <w:rsid w:val="001066B9"/>
    <w:rsid w:val="00113651"/>
    <w:rsid w:val="001261E3"/>
    <w:rsid w:val="00140F00"/>
    <w:rsid w:val="0015450A"/>
    <w:rsid w:val="00165DFD"/>
    <w:rsid w:val="00173E46"/>
    <w:rsid w:val="00175A25"/>
    <w:rsid w:val="001820A1"/>
    <w:rsid w:val="001938E1"/>
    <w:rsid w:val="0019646A"/>
    <w:rsid w:val="001A0689"/>
    <w:rsid w:val="001A1E2D"/>
    <w:rsid w:val="001A2C20"/>
    <w:rsid w:val="001C5A34"/>
    <w:rsid w:val="001C73A4"/>
    <w:rsid w:val="001E6749"/>
    <w:rsid w:val="001F2321"/>
    <w:rsid w:val="00203CF9"/>
    <w:rsid w:val="00222136"/>
    <w:rsid w:val="00247454"/>
    <w:rsid w:val="00256E32"/>
    <w:rsid w:val="00271DA0"/>
    <w:rsid w:val="00277365"/>
    <w:rsid w:val="002846B0"/>
    <w:rsid w:val="002A3946"/>
    <w:rsid w:val="002A6E80"/>
    <w:rsid w:val="002B20AA"/>
    <w:rsid w:val="002D4945"/>
    <w:rsid w:val="002E57CB"/>
    <w:rsid w:val="002E73A5"/>
    <w:rsid w:val="002F11E4"/>
    <w:rsid w:val="002F30D2"/>
    <w:rsid w:val="00300681"/>
    <w:rsid w:val="00317E5B"/>
    <w:rsid w:val="00321456"/>
    <w:rsid w:val="00325C2A"/>
    <w:rsid w:val="00336E5B"/>
    <w:rsid w:val="0034436C"/>
    <w:rsid w:val="00346851"/>
    <w:rsid w:val="00350C56"/>
    <w:rsid w:val="0035368A"/>
    <w:rsid w:val="00371BF9"/>
    <w:rsid w:val="00396F3C"/>
    <w:rsid w:val="003A1E7E"/>
    <w:rsid w:val="003B1B7E"/>
    <w:rsid w:val="003B30C8"/>
    <w:rsid w:val="003C2803"/>
    <w:rsid w:val="003C3D9D"/>
    <w:rsid w:val="003C5CA2"/>
    <w:rsid w:val="003D4106"/>
    <w:rsid w:val="0041138E"/>
    <w:rsid w:val="00416093"/>
    <w:rsid w:val="0041673A"/>
    <w:rsid w:val="00416830"/>
    <w:rsid w:val="004265EE"/>
    <w:rsid w:val="0042733A"/>
    <w:rsid w:val="004342D5"/>
    <w:rsid w:val="00445F85"/>
    <w:rsid w:val="00460BB7"/>
    <w:rsid w:val="00464AFF"/>
    <w:rsid w:val="00474851"/>
    <w:rsid w:val="00474A96"/>
    <w:rsid w:val="00477FD5"/>
    <w:rsid w:val="004C2C03"/>
    <w:rsid w:val="004C34F4"/>
    <w:rsid w:val="004C5252"/>
    <w:rsid w:val="004D084A"/>
    <w:rsid w:val="004F4762"/>
    <w:rsid w:val="005148C4"/>
    <w:rsid w:val="005370A2"/>
    <w:rsid w:val="005464DD"/>
    <w:rsid w:val="00546EF5"/>
    <w:rsid w:val="00555234"/>
    <w:rsid w:val="00561AB8"/>
    <w:rsid w:val="005646FC"/>
    <w:rsid w:val="00571071"/>
    <w:rsid w:val="00580E2E"/>
    <w:rsid w:val="00597E56"/>
    <w:rsid w:val="005A6A9F"/>
    <w:rsid w:val="005C7E02"/>
    <w:rsid w:val="005D37F2"/>
    <w:rsid w:val="005D4968"/>
    <w:rsid w:val="005E5896"/>
    <w:rsid w:val="00602393"/>
    <w:rsid w:val="00606A3D"/>
    <w:rsid w:val="00627DF2"/>
    <w:rsid w:val="00640974"/>
    <w:rsid w:val="00665415"/>
    <w:rsid w:val="00672DEA"/>
    <w:rsid w:val="0067644E"/>
    <w:rsid w:val="00676E0D"/>
    <w:rsid w:val="00677670"/>
    <w:rsid w:val="00686C36"/>
    <w:rsid w:val="00687764"/>
    <w:rsid w:val="006A529D"/>
    <w:rsid w:val="006B6EDC"/>
    <w:rsid w:val="006C147E"/>
    <w:rsid w:val="006C1CC8"/>
    <w:rsid w:val="006C5B11"/>
    <w:rsid w:val="006C6DA1"/>
    <w:rsid w:val="007067B1"/>
    <w:rsid w:val="007270D4"/>
    <w:rsid w:val="0073448F"/>
    <w:rsid w:val="00750430"/>
    <w:rsid w:val="00754C18"/>
    <w:rsid w:val="00754C5E"/>
    <w:rsid w:val="007720D8"/>
    <w:rsid w:val="0078119E"/>
    <w:rsid w:val="007811A4"/>
    <w:rsid w:val="00784E77"/>
    <w:rsid w:val="0079193A"/>
    <w:rsid w:val="00795BCF"/>
    <w:rsid w:val="007A6E64"/>
    <w:rsid w:val="007C75CC"/>
    <w:rsid w:val="007D4386"/>
    <w:rsid w:val="007E1319"/>
    <w:rsid w:val="007E42AA"/>
    <w:rsid w:val="007F2623"/>
    <w:rsid w:val="00803E63"/>
    <w:rsid w:val="00804298"/>
    <w:rsid w:val="00807686"/>
    <w:rsid w:val="00852B5C"/>
    <w:rsid w:val="00853D46"/>
    <w:rsid w:val="00860D03"/>
    <w:rsid w:val="00862F00"/>
    <w:rsid w:val="008742CB"/>
    <w:rsid w:val="008744B2"/>
    <w:rsid w:val="00882930"/>
    <w:rsid w:val="008878A6"/>
    <w:rsid w:val="008901ED"/>
    <w:rsid w:val="0089400D"/>
    <w:rsid w:val="008A5B53"/>
    <w:rsid w:val="008A7CFF"/>
    <w:rsid w:val="008C5DC5"/>
    <w:rsid w:val="008D0EB1"/>
    <w:rsid w:val="008E0AE9"/>
    <w:rsid w:val="008E7A15"/>
    <w:rsid w:val="009007CB"/>
    <w:rsid w:val="009055F3"/>
    <w:rsid w:val="00907B66"/>
    <w:rsid w:val="00907FA6"/>
    <w:rsid w:val="00916DBF"/>
    <w:rsid w:val="009235B2"/>
    <w:rsid w:val="00932036"/>
    <w:rsid w:val="009379D6"/>
    <w:rsid w:val="00947745"/>
    <w:rsid w:val="00963ACF"/>
    <w:rsid w:val="009662C7"/>
    <w:rsid w:val="00974F58"/>
    <w:rsid w:val="00975919"/>
    <w:rsid w:val="00976698"/>
    <w:rsid w:val="00983A40"/>
    <w:rsid w:val="00983F67"/>
    <w:rsid w:val="00987206"/>
    <w:rsid w:val="009A007C"/>
    <w:rsid w:val="009B4C53"/>
    <w:rsid w:val="009B72A7"/>
    <w:rsid w:val="009C289C"/>
    <w:rsid w:val="009F1E90"/>
    <w:rsid w:val="009F2A18"/>
    <w:rsid w:val="009F2EC4"/>
    <w:rsid w:val="009F5BAD"/>
    <w:rsid w:val="00A017FC"/>
    <w:rsid w:val="00A04287"/>
    <w:rsid w:val="00A13723"/>
    <w:rsid w:val="00A23388"/>
    <w:rsid w:val="00A5526E"/>
    <w:rsid w:val="00A678E8"/>
    <w:rsid w:val="00A758DC"/>
    <w:rsid w:val="00A923A0"/>
    <w:rsid w:val="00A94867"/>
    <w:rsid w:val="00A950AF"/>
    <w:rsid w:val="00AA31EB"/>
    <w:rsid w:val="00AA3677"/>
    <w:rsid w:val="00AB1238"/>
    <w:rsid w:val="00B05C39"/>
    <w:rsid w:val="00B1053C"/>
    <w:rsid w:val="00B50F08"/>
    <w:rsid w:val="00B53884"/>
    <w:rsid w:val="00B63DDD"/>
    <w:rsid w:val="00B65C84"/>
    <w:rsid w:val="00B66393"/>
    <w:rsid w:val="00B91265"/>
    <w:rsid w:val="00BA12E0"/>
    <w:rsid w:val="00BA2B78"/>
    <w:rsid w:val="00BA3155"/>
    <w:rsid w:val="00BA4165"/>
    <w:rsid w:val="00BC369A"/>
    <w:rsid w:val="00BC5139"/>
    <w:rsid w:val="00BD01C8"/>
    <w:rsid w:val="00BD58B2"/>
    <w:rsid w:val="00BE3D77"/>
    <w:rsid w:val="00BF718F"/>
    <w:rsid w:val="00C048A3"/>
    <w:rsid w:val="00C31B16"/>
    <w:rsid w:val="00C33786"/>
    <w:rsid w:val="00C424CE"/>
    <w:rsid w:val="00C65548"/>
    <w:rsid w:val="00C66215"/>
    <w:rsid w:val="00C70EFA"/>
    <w:rsid w:val="00C71B60"/>
    <w:rsid w:val="00C8515F"/>
    <w:rsid w:val="00C91329"/>
    <w:rsid w:val="00C91D34"/>
    <w:rsid w:val="00CE5CBD"/>
    <w:rsid w:val="00CF0F1C"/>
    <w:rsid w:val="00CF3B7C"/>
    <w:rsid w:val="00CF7F52"/>
    <w:rsid w:val="00D0779E"/>
    <w:rsid w:val="00D15826"/>
    <w:rsid w:val="00D16982"/>
    <w:rsid w:val="00D16E03"/>
    <w:rsid w:val="00D321CF"/>
    <w:rsid w:val="00D35A05"/>
    <w:rsid w:val="00D40807"/>
    <w:rsid w:val="00D63567"/>
    <w:rsid w:val="00D711E8"/>
    <w:rsid w:val="00D930B8"/>
    <w:rsid w:val="00DC422F"/>
    <w:rsid w:val="00DD32C0"/>
    <w:rsid w:val="00DF5562"/>
    <w:rsid w:val="00E03A42"/>
    <w:rsid w:val="00E11695"/>
    <w:rsid w:val="00E11C19"/>
    <w:rsid w:val="00E31765"/>
    <w:rsid w:val="00E47AFA"/>
    <w:rsid w:val="00E51BD4"/>
    <w:rsid w:val="00E55272"/>
    <w:rsid w:val="00E57243"/>
    <w:rsid w:val="00E5799A"/>
    <w:rsid w:val="00E61F67"/>
    <w:rsid w:val="00E674FF"/>
    <w:rsid w:val="00E76CAA"/>
    <w:rsid w:val="00E84499"/>
    <w:rsid w:val="00E8464E"/>
    <w:rsid w:val="00E8527F"/>
    <w:rsid w:val="00E86DC8"/>
    <w:rsid w:val="00E91AC9"/>
    <w:rsid w:val="00EA1B66"/>
    <w:rsid w:val="00EB20DE"/>
    <w:rsid w:val="00EC676B"/>
    <w:rsid w:val="00ED66DE"/>
    <w:rsid w:val="00ED7A13"/>
    <w:rsid w:val="00EE3581"/>
    <w:rsid w:val="00EF07D1"/>
    <w:rsid w:val="00EF7BC3"/>
    <w:rsid w:val="00F040AF"/>
    <w:rsid w:val="00F14743"/>
    <w:rsid w:val="00F25DA6"/>
    <w:rsid w:val="00F30340"/>
    <w:rsid w:val="00F330E4"/>
    <w:rsid w:val="00F44F41"/>
    <w:rsid w:val="00F45359"/>
    <w:rsid w:val="00F5466B"/>
    <w:rsid w:val="00F82B4B"/>
    <w:rsid w:val="00F92389"/>
    <w:rsid w:val="00FA585F"/>
    <w:rsid w:val="00FB020D"/>
    <w:rsid w:val="00FB42CE"/>
    <w:rsid w:val="00FB7DBB"/>
    <w:rsid w:val="00FC1A40"/>
    <w:rsid w:val="00FC40E4"/>
    <w:rsid w:val="00FC51B5"/>
    <w:rsid w:val="00FE2FD3"/>
    <w:rsid w:val="00FE77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61233FD4"/>
  <w15:chartTrackingRefBased/>
  <w15:docId w15:val="{9B5765DD-E03A-47AC-B5FD-266FB3CBFB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FE7725"/>
    <w:pPr>
      <w:spacing w:line="360" w:lineRule="auto"/>
      <w:ind w:firstLine="709"/>
      <w:jc w:val="both"/>
    </w:pPr>
    <w:rPr>
      <w:rFonts w:ascii="Times New Roman" w:hAnsi="Times New Roman"/>
      <w:sz w:val="28"/>
    </w:rPr>
  </w:style>
  <w:style w:type="paragraph" w:styleId="1">
    <w:name w:val="heading 1"/>
    <w:basedOn w:val="a"/>
    <w:next w:val="a"/>
    <w:link w:val="10"/>
    <w:uiPriority w:val="9"/>
    <w:qFormat/>
    <w:rsid w:val="009379D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546EF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unhideWhenUsed/>
    <w:qFormat/>
    <w:rsid w:val="00D321C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379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rsid w:val="00546EF5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30">
    <w:name w:val="Заголовок 3 Знак"/>
    <w:basedOn w:val="a0"/>
    <w:link w:val="3"/>
    <w:uiPriority w:val="9"/>
    <w:rsid w:val="00D321CF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a3">
    <w:name w:val="List Paragraph"/>
    <w:basedOn w:val="a"/>
    <w:uiPriority w:val="34"/>
    <w:qFormat/>
    <w:rsid w:val="000710F0"/>
    <w:pPr>
      <w:ind w:left="720"/>
      <w:contextualSpacing/>
    </w:pPr>
  </w:style>
  <w:style w:type="paragraph" w:styleId="a4">
    <w:name w:val="No Spacing"/>
    <w:uiPriority w:val="1"/>
    <w:qFormat/>
    <w:rsid w:val="00FE2FD3"/>
    <w:pPr>
      <w:spacing w:after="0" w:line="240" w:lineRule="auto"/>
      <w:ind w:firstLine="709"/>
      <w:jc w:val="both"/>
    </w:pPr>
    <w:rPr>
      <w:rFonts w:ascii="Times New Roman" w:hAnsi="Times New Roman"/>
      <w:sz w:val="28"/>
    </w:rPr>
  </w:style>
  <w:style w:type="paragraph" w:styleId="a5">
    <w:name w:val="TOC Heading"/>
    <w:basedOn w:val="1"/>
    <w:next w:val="a"/>
    <w:uiPriority w:val="39"/>
    <w:unhideWhenUsed/>
    <w:qFormat/>
    <w:rsid w:val="0035368A"/>
    <w:pPr>
      <w:spacing w:line="259" w:lineRule="auto"/>
      <w:ind w:firstLine="0"/>
      <w:jc w:val="left"/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35368A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35368A"/>
    <w:pPr>
      <w:spacing w:after="100"/>
      <w:ind w:left="280"/>
    </w:pPr>
  </w:style>
  <w:style w:type="character" w:styleId="a6">
    <w:name w:val="Hyperlink"/>
    <w:basedOn w:val="a0"/>
    <w:uiPriority w:val="99"/>
    <w:unhideWhenUsed/>
    <w:rsid w:val="0035368A"/>
    <w:rPr>
      <w:color w:val="0563C1" w:themeColor="hyperlink"/>
      <w:u w:val="single"/>
    </w:rPr>
  </w:style>
  <w:style w:type="paragraph" w:styleId="a7">
    <w:name w:val="header"/>
    <w:basedOn w:val="a"/>
    <w:link w:val="a8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C33786"/>
    <w:rPr>
      <w:rFonts w:ascii="Times New Roman" w:hAnsi="Times New Roman"/>
      <w:sz w:val="28"/>
    </w:rPr>
  </w:style>
  <w:style w:type="paragraph" w:styleId="a9">
    <w:name w:val="footer"/>
    <w:basedOn w:val="a"/>
    <w:link w:val="aa"/>
    <w:uiPriority w:val="99"/>
    <w:unhideWhenUsed/>
    <w:rsid w:val="00C3378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C33786"/>
    <w:rPr>
      <w:rFonts w:ascii="Times New Roman" w:hAnsi="Times New Roman"/>
      <w:sz w:val="28"/>
    </w:rPr>
  </w:style>
  <w:style w:type="paragraph" w:styleId="31">
    <w:name w:val="toc 3"/>
    <w:basedOn w:val="a"/>
    <w:next w:val="a"/>
    <w:autoRedefine/>
    <w:uiPriority w:val="39"/>
    <w:unhideWhenUsed/>
    <w:rsid w:val="00907FA6"/>
    <w:pPr>
      <w:spacing w:after="100"/>
      <w:ind w:left="560"/>
    </w:pPr>
  </w:style>
  <w:style w:type="character" w:styleId="ab">
    <w:name w:val="Placeholder Text"/>
    <w:basedOn w:val="a0"/>
    <w:uiPriority w:val="99"/>
    <w:semiHidden/>
    <w:rsid w:val="00F040AF"/>
    <w:rPr>
      <w:color w:val="808080"/>
    </w:rPr>
  </w:style>
  <w:style w:type="paragraph" w:styleId="ac">
    <w:name w:val="Normal (Web)"/>
    <w:basedOn w:val="a"/>
    <w:uiPriority w:val="99"/>
    <w:semiHidden/>
    <w:unhideWhenUsed/>
    <w:rsid w:val="005148C4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character" w:customStyle="1" w:styleId="katex-mathml">
    <w:name w:val="katex-mathml"/>
    <w:basedOn w:val="a0"/>
    <w:rsid w:val="005148C4"/>
  </w:style>
  <w:style w:type="character" w:customStyle="1" w:styleId="mord">
    <w:name w:val="mord"/>
    <w:basedOn w:val="a0"/>
    <w:rsid w:val="005148C4"/>
  </w:style>
  <w:style w:type="character" w:customStyle="1" w:styleId="vlist-s">
    <w:name w:val="vlist-s"/>
    <w:basedOn w:val="a0"/>
    <w:rsid w:val="005148C4"/>
  </w:style>
  <w:style w:type="character" w:customStyle="1" w:styleId="mrel">
    <w:name w:val="mrel"/>
    <w:basedOn w:val="a0"/>
    <w:rsid w:val="005148C4"/>
  </w:style>
  <w:style w:type="character" w:customStyle="1" w:styleId="mbin">
    <w:name w:val="mbin"/>
    <w:basedOn w:val="a0"/>
    <w:rsid w:val="005148C4"/>
  </w:style>
  <w:style w:type="table" w:styleId="ad">
    <w:name w:val="Table Grid"/>
    <w:basedOn w:val="a1"/>
    <w:uiPriority w:val="39"/>
    <w:rsid w:val="00BC369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e">
    <w:name w:val="caption"/>
    <w:basedOn w:val="a"/>
    <w:next w:val="a"/>
    <w:uiPriority w:val="35"/>
    <w:unhideWhenUsed/>
    <w:qFormat/>
    <w:rsid w:val="009F1E90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E51B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0"/>
      <w:jc w:val="left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E51BD4"/>
    <w:rPr>
      <w:rFonts w:ascii="Courier New" w:eastAsia="Times New Roman" w:hAnsi="Courier New" w:cs="Courier New"/>
      <w:sz w:val="20"/>
      <w:szCs w:val="2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527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5518329">
          <w:marLeft w:val="0"/>
          <w:marRight w:val="0"/>
          <w:marTop w:val="360"/>
          <w:marBottom w:val="36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979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4724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4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34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71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13984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4900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687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9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56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85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07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7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21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9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0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611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27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8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54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132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70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8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75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81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884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32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859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46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11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9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19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32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727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10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211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104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784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415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6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653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0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28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20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32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798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25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0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28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5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45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03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95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669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5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6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8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856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45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0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7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07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71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24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78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92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97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5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8206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86366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8444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391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4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617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07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3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12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56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190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4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78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35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180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13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3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565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4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17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40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27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6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99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75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9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71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56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07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93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25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31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79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0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34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0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67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88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3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25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27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6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4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228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766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2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147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5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2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84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40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26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4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9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97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79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14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9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423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1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5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94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51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38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8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4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94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844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237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4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22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7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41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7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435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92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72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0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01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81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168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51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359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2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4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173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59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558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307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97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69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3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125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48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5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9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0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503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296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12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01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33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0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07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8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24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73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59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11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83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6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128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517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99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53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7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83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0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066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18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8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16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868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402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820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57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00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42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00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4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840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078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351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5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5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618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142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024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68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236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15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7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7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636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98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21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8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6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72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0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43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659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3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4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68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4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49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31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6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62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6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47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25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9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1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84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85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84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496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276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69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372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860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277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796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1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107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9411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672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771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8365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265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4822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77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357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3253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0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14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9970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40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108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058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737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3333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380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DE49D9-7973-42D1-9D39-8D01EFF97DD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964</TotalTime>
  <Pages>1</Pages>
  <Words>1755</Words>
  <Characters>10010</Characters>
  <Application>Microsoft Office Word</Application>
  <DocSecurity>0</DocSecurity>
  <Lines>83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Иван</dc:creator>
  <cp:keywords/>
  <dc:description/>
  <cp:lastModifiedBy>Битанова Кара</cp:lastModifiedBy>
  <cp:revision>136</cp:revision>
  <dcterms:created xsi:type="dcterms:W3CDTF">2023-02-10T20:56:00Z</dcterms:created>
  <dcterms:modified xsi:type="dcterms:W3CDTF">2025-03-31T07:36:00Z</dcterms:modified>
</cp:coreProperties>
</file>