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bookmarkStart w:id="0" w:name="_Hlk194308469"/>
      <w:bookmarkEnd w:id="0"/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D2CE99B" w:rsidR="00071FDA" w:rsidRPr="00561AB8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947745" w:rsidRPr="00947745">
        <w:rPr>
          <w:rFonts w:eastAsia="Times New Roman" w:cs="Times New Roman"/>
          <w:b/>
          <w:color w:val="00000A"/>
          <w:lang w:eastAsia="ru-RU"/>
        </w:rPr>
        <w:t>7</w:t>
      </w:r>
      <w:r w:rsidR="00947745" w:rsidRPr="00561AB8">
        <w:rPr>
          <w:rFonts w:eastAsia="Times New Roman" w:cs="Times New Roman"/>
          <w:b/>
          <w:color w:val="00000A"/>
          <w:lang w:eastAsia="ru-RU"/>
        </w:rPr>
        <w:t>9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C8515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0275E451" w:rsidR="00071FDA" w:rsidRPr="00ED7A13" w:rsidRDefault="00071FDA" w:rsidP="00ED7A13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>Лабораторн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ая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работ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</w:t>
      </w:r>
      <w:r w:rsidR="006379C7">
        <w:rPr>
          <w:rFonts w:eastAsia="Times New Roman" w:cs="Times New Roman"/>
          <w:b/>
          <w:color w:val="00000A"/>
          <w:szCs w:val="28"/>
          <w:lang w:eastAsia="ru-RU"/>
        </w:rPr>
        <w:t>5</w:t>
      </w:r>
      <w:r w:rsidR="00A23388">
        <w:rPr>
          <w:rFonts w:eastAsia="Times New Roman" w:cs="Times New Roman"/>
          <w:b/>
          <w:color w:val="00000A"/>
          <w:szCs w:val="28"/>
          <w:lang w:eastAsia="ru-RU"/>
        </w:rPr>
        <w:t xml:space="preserve">. </w:t>
      </w:r>
      <w:r w:rsidR="00CB7113" w:rsidRPr="00CB7113">
        <w:rPr>
          <w:rFonts w:eastAsia="Times New Roman" w:cs="Times New Roman"/>
          <w:b/>
          <w:color w:val="00000A"/>
          <w:szCs w:val="28"/>
          <w:lang w:eastAsia="ru-RU"/>
        </w:rPr>
        <w:t>Построение диаграмм фазового равновесия с использованием уравнения состояния. Анализ фазовых диаграмм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1FD0BFC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3C1C500" w14:textId="77777777" w:rsidR="00350C56" w:rsidRDefault="00350C5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5CFBED06" w:rsidR="00071FDA" w:rsidRPr="00983F67" w:rsidRDefault="00173E46" w:rsidP="00983F67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К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Т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Н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., </w:t>
      </w:r>
      <w:r w:rsidR="00E76CA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доцент</w:t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>Митричев И.И.</w:t>
      </w:r>
    </w:p>
    <w:p w14:paraId="2E40E1BC" w14:textId="6564DA12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90ED694" w14:textId="794AD722" w:rsidR="00807686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72C3EB8" w14:textId="77777777" w:rsidR="00807686" w:rsidRPr="00071FDA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7794345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С</w:t>
      </w:r>
      <w:r w:rsidR="00173E46">
        <w:rPr>
          <w:rFonts w:eastAsia="Times New Roman" w:cs="Times New Roman"/>
          <w:b/>
          <w:bCs/>
          <w:color w:val="00000A"/>
          <w:szCs w:val="28"/>
          <w:lang w:eastAsia="ru-RU"/>
        </w:rPr>
        <w:t>тудент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CE5CBD" w:rsidRPr="00CE5CB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CE5CBD">
        <w:rPr>
          <w:rFonts w:eastAsia="Times New Roman" w:cs="Times New Roman"/>
          <w:color w:val="00000A"/>
          <w:lang w:eastAsia="ru-RU"/>
        </w:rPr>
        <w:t>Елфимова К.В.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42276961" w:rsidR="00071FDA" w:rsidRPr="00EE3581" w:rsidRDefault="00071FDA" w:rsidP="00EE3581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D15826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6A45F5E0" w14:textId="4EA395CF" w:rsidR="00907FA6" w:rsidRPr="00BC1FAF" w:rsidRDefault="00D16E03" w:rsidP="00907FA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C1FAF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745134E9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>Используя</w:t>
      </w:r>
    </w:p>
    <w:p w14:paraId="6A67CB06" w14:textId="77777777" w:rsidR="00BC1FAF" w:rsidRDefault="00BC1FAF" w:rsidP="00BC1FAF">
      <w:pPr>
        <w:pStyle w:val="a3"/>
        <w:numPr>
          <w:ilvl w:val="0"/>
          <w:numId w:val="43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b/>
          <w:szCs w:val="28"/>
        </w:rPr>
        <w:t>lab_5_PR_UNIFAC.py</w:t>
      </w:r>
      <w:r>
        <w:rPr>
          <w:rFonts w:cs="Times New Roman"/>
          <w:szCs w:val="28"/>
        </w:rPr>
        <w:t xml:space="preserve"> (модель Пенга-Робинсона для газовой фазы и модель </w:t>
      </w:r>
      <w:r>
        <w:rPr>
          <w:rFonts w:cs="Times New Roman"/>
          <w:szCs w:val="28"/>
          <w:lang w:val="en-US"/>
        </w:rPr>
        <w:t>modified</w:t>
      </w:r>
      <w:r w:rsidRPr="00BC1F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UNIFAC</w:t>
      </w:r>
      <w:r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Dortmund</w:t>
      </w:r>
      <w:r>
        <w:rPr>
          <w:rFonts w:cs="Times New Roman"/>
          <w:szCs w:val="28"/>
        </w:rPr>
        <w:t>) для жидкой фазы),</w:t>
      </w:r>
    </w:p>
    <w:p w14:paraId="2AE4931A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построить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диаграмму для первого компонента при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 xml:space="preserve"> = 298.15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>.</w:t>
      </w:r>
    </w:p>
    <w:p w14:paraId="1DEC11D5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построить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диаграмму при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 xml:space="preserve"> = 298.15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</w:rPr>
        <w:t>, отметить вручную на ней все фазы и чистые компоненты</w:t>
      </w:r>
    </w:p>
    <w:p w14:paraId="0474D380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3) построить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диаграмму при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</w:rPr>
        <w:t xml:space="preserve"> = 1 бар, отметить на ней все фазы и чистые компоненты. Определите тип диаграммы из изученных и отклонение от идеальности (например, «диаграмма кипения с азеотропом с положительным отклонением от закона Рауля»),</w:t>
      </w:r>
    </w:p>
    <w:p w14:paraId="10E2950B" w14:textId="77777777" w:rsidR="00BC1FAF" w:rsidRDefault="00BC1FAF" w:rsidP="00BC1FAF">
      <w:pPr>
        <w:rPr>
          <w:rFonts w:eastAsiaTheme="minorEastAsia" w:cs="Times New Roman"/>
          <w:iCs/>
          <w:szCs w:val="28"/>
        </w:rPr>
      </w:pPr>
      <w:r>
        <w:rPr>
          <w:rFonts w:cs="Times New Roman"/>
          <w:szCs w:val="28"/>
        </w:rPr>
        <w:t>4) п</w:t>
      </w:r>
      <w:r>
        <w:rPr>
          <w:rFonts w:eastAsiaTheme="minorEastAsia" w:cs="Times New Roman"/>
          <w:iCs/>
          <w:szCs w:val="28"/>
        </w:rPr>
        <w:t xml:space="preserve">оставить фигуративную точку </w:t>
      </w:r>
      <w:r>
        <w:rPr>
          <w:rFonts w:eastAsiaTheme="minorEastAsia" w:cs="Times New Roman"/>
          <w:iCs/>
          <w:szCs w:val="28"/>
          <w:lang w:val="en-US"/>
        </w:rPr>
        <w:t>D</w:t>
      </w:r>
      <w:r w:rsidRPr="00BC1FAF">
        <w:rPr>
          <w:rFonts w:eastAsiaTheme="minorEastAsia" w:cs="Times New Roman"/>
          <w:iCs/>
          <w:szCs w:val="28"/>
        </w:rPr>
        <w:t xml:space="preserve"> </w:t>
      </w:r>
      <w:r>
        <w:rPr>
          <w:rFonts w:eastAsiaTheme="minorEastAsia" w:cs="Times New Roman"/>
          <w:iCs/>
          <w:szCs w:val="28"/>
        </w:rPr>
        <w:t xml:space="preserve">на </w:t>
      </w:r>
      <w:r>
        <w:rPr>
          <w:rFonts w:eastAsiaTheme="minorEastAsia" w:cs="Times New Roman"/>
          <w:iCs/>
          <w:szCs w:val="28"/>
          <w:lang w:val="en-US"/>
        </w:rPr>
        <w:t>T</w:t>
      </w:r>
      <w:r>
        <w:rPr>
          <w:rFonts w:eastAsiaTheme="minorEastAsia" w:cs="Times New Roman"/>
          <w:iCs/>
          <w:szCs w:val="28"/>
        </w:rPr>
        <w:t>-</w:t>
      </w:r>
      <w:r>
        <w:rPr>
          <w:rFonts w:eastAsiaTheme="minorEastAsia" w:cs="Times New Roman"/>
          <w:iCs/>
          <w:szCs w:val="28"/>
          <w:lang w:val="en-US"/>
        </w:rPr>
        <w:t>x</w:t>
      </w:r>
      <w:r>
        <w:rPr>
          <w:rFonts w:eastAsiaTheme="minorEastAsia" w:cs="Times New Roman"/>
          <w:iCs/>
          <w:szCs w:val="28"/>
        </w:rPr>
        <w:t xml:space="preserve"> диаграмме в двухфазной области. Определите равновесные составы фаз, определяемые фигуративной точкой </w:t>
      </w:r>
      <w:r>
        <w:rPr>
          <w:rFonts w:eastAsiaTheme="minorEastAsia" w:cs="Times New Roman"/>
          <w:iCs/>
          <w:szCs w:val="28"/>
          <w:lang w:val="en-US"/>
        </w:rPr>
        <w:t>D</w:t>
      </w:r>
      <w:r>
        <w:rPr>
          <w:rFonts w:eastAsiaTheme="minorEastAsia" w:cs="Times New Roman"/>
          <w:iCs/>
          <w:szCs w:val="28"/>
        </w:rPr>
        <w:t xml:space="preserve">, определите долю каждой фазы по правилу рычага. Проведите анализ процесса нагревания эквимолярной (50:50) смеси жидкостей вплоть до образования эквимолярного пара (см. материал </w:t>
      </w:r>
      <w:r>
        <w:rPr>
          <w:rFonts w:eastAsiaTheme="minorEastAsia" w:cs="Times New Roman"/>
          <w:b/>
          <w:iCs/>
          <w:szCs w:val="28"/>
        </w:rPr>
        <w:t>Семинар_книга_Краснов.</w:t>
      </w:r>
      <w:r>
        <w:rPr>
          <w:rFonts w:eastAsiaTheme="minorEastAsia" w:cs="Times New Roman"/>
          <w:b/>
          <w:iCs/>
          <w:szCs w:val="28"/>
          <w:lang w:val="en-US"/>
        </w:rPr>
        <w:t>docx</w:t>
      </w:r>
      <w:r>
        <w:rPr>
          <w:rFonts w:eastAsiaTheme="minorEastAsia" w:cs="Times New Roman"/>
          <w:iCs/>
          <w:szCs w:val="28"/>
        </w:rPr>
        <w:t>),</w:t>
      </w:r>
    </w:p>
    <w:p w14:paraId="5F7C7BAB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>5) Рассчитайте среднюю абсолютную ошибку определения мольной доли по пяти точкам</w:t>
      </w:r>
    </w:p>
    <w:p w14:paraId="45A1438F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>а) в газовой фазе (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>) и</w:t>
      </w:r>
    </w:p>
    <w:p w14:paraId="56A9A921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>б) в жидкой фазе (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)</w:t>
      </w:r>
    </w:p>
    <w:p w14:paraId="45CA2B35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относительно данных </w:t>
      </w:r>
      <w:r>
        <w:rPr>
          <w:rFonts w:cs="Times New Roman"/>
          <w:szCs w:val="28"/>
          <w:lang w:val="en-US"/>
        </w:rPr>
        <w:t>vle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для вашей смеси.</w:t>
      </w:r>
    </w:p>
    <w:p w14:paraId="77E87062" w14:textId="77777777" w:rsidR="00BC1FAF" w:rsidRDefault="00BC1FAF" w:rsidP="00BC1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этого, возьмите пять значений температуры на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диаграмме </w:t>
      </w:r>
      <w:r>
        <w:rPr>
          <w:rFonts w:cs="Times New Roman"/>
          <w:szCs w:val="28"/>
          <w:lang w:val="en-US"/>
        </w:rPr>
        <w:t>vle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при 1 бар с двумя фазами.</w:t>
      </w:r>
    </w:p>
    <w:p w14:paraId="2B2C6187" w14:textId="77777777" w:rsidR="00BC1FAF" w:rsidRDefault="00BC1FAF" w:rsidP="00BC1FAF">
      <w:pPr>
        <w:ind w:firstLine="426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каждого значения температуры: возьмите равновесные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с диаграммы </w:t>
      </w:r>
      <w:r>
        <w:rPr>
          <w:rFonts w:cs="Times New Roman"/>
          <w:szCs w:val="28"/>
          <w:lang w:val="en-US"/>
        </w:rPr>
        <w:t>vle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, посчитайте </w:t>
      </w:r>
      <w:r>
        <w:rPr>
          <w:rFonts w:cs="Times New Roman"/>
          <w:szCs w:val="28"/>
          <w:lang w:val="en-US"/>
        </w:rPr>
        <w:t>z</w:t>
      </w:r>
      <w:r>
        <w:rPr>
          <w:rFonts w:cs="Times New Roman"/>
          <w:szCs w:val="28"/>
        </w:rPr>
        <w:t>=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+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/2, и выполните </w:t>
      </w:r>
      <w:r>
        <w:rPr>
          <w:rFonts w:cs="Times New Roman"/>
          <w:szCs w:val="28"/>
          <w:lang w:val="en-US"/>
        </w:rPr>
        <w:t>flash</w:t>
      </w:r>
      <w:r>
        <w:rPr>
          <w:rFonts w:cs="Times New Roman"/>
          <w:szCs w:val="28"/>
        </w:rPr>
        <w:t xml:space="preserve">-расчет в программе при начальной концентрации </w:t>
      </w:r>
      <w:r>
        <w:rPr>
          <w:rFonts w:cs="Times New Roman"/>
          <w:szCs w:val="28"/>
          <w:lang w:val="en-US"/>
        </w:rPr>
        <w:t>z</w:t>
      </w:r>
      <w:r>
        <w:rPr>
          <w:rFonts w:cs="Times New Roman"/>
          <w:szCs w:val="28"/>
        </w:rPr>
        <w:t xml:space="preserve">. Отдельно посчитайте абсолютную ошибку по предсказанным </w:t>
      </w:r>
      <w:r>
        <w:rPr>
          <w:rFonts w:cs="Times New Roman"/>
          <w:szCs w:val="28"/>
          <w:lang w:val="en-US"/>
        </w:rPr>
        <w:t>x</w:t>
      </w:r>
      <w:r w:rsidRPr="00BC1F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по </w:t>
      </w:r>
      <w:r>
        <w:rPr>
          <w:rFonts w:cs="Times New Roman"/>
          <w:szCs w:val="28"/>
          <w:lang w:val="en-US"/>
        </w:rPr>
        <w:lastRenderedPageBreak/>
        <w:t>y</w:t>
      </w:r>
      <w:r>
        <w:rPr>
          <w:rFonts w:cs="Times New Roman"/>
          <w:szCs w:val="28"/>
        </w:rPr>
        <w:t xml:space="preserve"> (относительно взятых с диаграммы с сайта). Если модель предсказывает наличие только одной фазы, то по второй фазе считается, что модель предсказала результат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=0,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>=0.</w:t>
      </w:r>
    </w:p>
    <w:p w14:paraId="60A650AE" w14:textId="77777777" w:rsidR="00BC1FAF" w:rsidRDefault="00BC1FAF" w:rsidP="00BC1FAF">
      <w:pPr>
        <w:pStyle w:val="a3"/>
        <w:ind w:left="732"/>
        <w:rPr>
          <w:rFonts w:cs="Times New Roman"/>
          <w:szCs w:val="28"/>
        </w:rPr>
      </w:pPr>
    </w:p>
    <w:p w14:paraId="67721ED7" w14:textId="77777777" w:rsidR="00BC1FAF" w:rsidRDefault="00BC1FAF" w:rsidP="00BC1FAF">
      <w:pPr>
        <w:pStyle w:val="a3"/>
        <w:numPr>
          <w:ilvl w:val="0"/>
          <w:numId w:val="43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b/>
          <w:szCs w:val="28"/>
        </w:rPr>
        <w:t>lab_5_peng_robinson.py</w:t>
      </w:r>
      <w:r>
        <w:rPr>
          <w:rFonts w:cs="Times New Roman"/>
          <w:szCs w:val="28"/>
        </w:rPr>
        <w:t xml:space="preserve"> (модель Пенга-Робинсона для газовой и 1-2 жидких фаз)</w:t>
      </w:r>
    </w:p>
    <w:p w14:paraId="20161312" w14:textId="77777777" w:rsidR="00BC1FAF" w:rsidRDefault="00BC1FAF" w:rsidP="00BC1FAF">
      <w:pPr>
        <w:pStyle w:val="a3"/>
        <w:numPr>
          <w:ilvl w:val="0"/>
          <w:numId w:val="44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Возьмите 11 точек по парожидкостному равновесию при 1 бар (наборы </w:t>
      </w:r>
      <w:r>
        <w:rPr>
          <w:rFonts w:cs="Times New Roman"/>
          <w:szCs w:val="28"/>
          <w:lang w:val="en-US"/>
        </w:rPr>
        <w:t>T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 xml:space="preserve">) для вашей смеси при сильно отличающихся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</w:rPr>
        <w:t>1</w:t>
      </w:r>
      <w:r>
        <w:rPr>
          <w:rFonts w:cs="Times New Roman"/>
          <w:szCs w:val="28"/>
        </w:rPr>
        <w:t xml:space="preserve"> с сайта </w:t>
      </w:r>
      <w:r>
        <w:rPr>
          <w:rFonts w:cs="Times New Roman"/>
          <w:szCs w:val="28"/>
          <w:lang w:val="en-US"/>
        </w:rPr>
        <w:t>vle</w:t>
      </w:r>
      <w:r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calc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>.</w:t>
      </w:r>
    </w:p>
    <w:p w14:paraId="09E661C6" w14:textId="77777777" w:rsidR="00BC1FAF" w:rsidRDefault="00BC1FAF" w:rsidP="00BC1FAF">
      <w:pPr>
        <w:pStyle w:val="a3"/>
        <w:numPr>
          <w:ilvl w:val="0"/>
          <w:numId w:val="44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Выберите эту смесь в книге </w:t>
      </w:r>
      <w:r>
        <w:rPr>
          <w:rFonts w:cs="Times New Roman"/>
          <w:szCs w:val="28"/>
          <w:lang w:val="en-US"/>
        </w:rPr>
        <w:t>BIPJ</w:t>
      </w:r>
      <w:r>
        <w:rPr>
          <w:rFonts w:cs="Times New Roman"/>
          <w:szCs w:val="28"/>
        </w:rPr>
        <w:t>…</w:t>
      </w:r>
      <w:r>
        <w:rPr>
          <w:rFonts w:cs="Times New Roman"/>
          <w:szCs w:val="28"/>
          <w:lang w:val="en-US"/>
        </w:rPr>
        <w:t>xlsx</w:t>
      </w:r>
      <w:r>
        <w:rPr>
          <w:rFonts w:cs="Times New Roman"/>
          <w:szCs w:val="28"/>
        </w:rPr>
        <w:t xml:space="preserve">, лист 1. Подставьте туда значения 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(жидкость!) и </w:t>
      </w:r>
      <w:r>
        <w:rPr>
          <w:rFonts w:cs="Times New Roman"/>
          <w:szCs w:val="28"/>
          <w:lang w:val="en-US"/>
        </w:rPr>
        <w:t>y</w:t>
      </w:r>
      <w:r>
        <w:rPr>
          <w:rFonts w:cs="Times New Roman"/>
          <w:szCs w:val="28"/>
        </w:rPr>
        <w:t xml:space="preserve"> (пар!) – не перепутайте их местами.</w:t>
      </w:r>
    </w:p>
    <w:p w14:paraId="6641A04D" w14:textId="77777777" w:rsidR="00BC1FAF" w:rsidRDefault="00BC1FAF" w:rsidP="00BC1FAF">
      <w:pPr>
        <w:pStyle w:val="a3"/>
        <w:numPr>
          <w:ilvl w:val="0"/>
          <w:numId w:val="44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Найдите с помощью Подбора параметра или Поиска решения в </w:t>
      </w:r>
      <w:r>
        <w:rPr>
          <w:rFonts w:cs="Times New Roman"/>
          <w:szCs w:val="28"/>
          <w:lang w:val="en-US"/>
        </w:rPr>
        <w:t>Excel</w:t>
      </w:r>
      <w:r>
        <w:rPr>
          <w:rFonts w:cs="Times New Roman"/>
          <w:szCs w:val="28"/>
        </w:rPr>
        <w:t xml:space="preserve"> наилучшее значение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  <w:vertAlign w:val="subscript"/>
          <w:lang w:val="en-US"/>
        </w:rPr>
        <w:t>ij</w:t>
      </w:r>
      <w:r>
        <w:rPr>
          <w:rFonts w:cs="Times New Roman"/>
          <w:szCs w:val="28"/>
        </w:rPr>
        <w:t xml:space="preserve"> на листе 1 книги (наименьшая ошибка).</w:t>
      </w:r>
    </w:p>
    <w:p w14:paraId="7EAF8CBA" w14:textId="77777777" w:rsidR="00BC1FAF" w:rsidRDefault="00BC1FAF" w:rsidP="00BC1FAF">
      <w:pPr>
        <w:pStyle w:val="a3"/>
        <w:numPr>
          <w:ilvl w:val="0"/>
          <w:numId w:val="44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Подставьте это значение </w:t>
      </w:r>
      <w:r>
        <w:rPr>
          <w:rFonts w:cs="Times New Roman"/>
          <w:szCs w:val="28"/>
          <w:lang w:val="en-US"/>
        </w:rPr>
        <w:t>k</w:t>
      </w:r>
      <w:r>
        <w:rPr>
          <w:rFonts w:cs="Times New Roman"/>
          <w:szCs w:val="28"/>
          <w:vertAlign w:val="subscript"/>
          <w:lang w:val="en-US"/>
        </w:rPr>
        <w:t>ij</w:t>
      </w:r>
      <w:r w:rsidRPr="00BC1F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программу </w:t>
      </w:r>
      <w:r>
        <w:rPr>
          <w:rFonts w:cs="Times New Roman"/>
          <w:b/>
          <w:szCs w:val="28"/>
        </w:rPr>
        <w:t>lab_5_peng_robinson.py</w:t>
      </w:r>
      <w:r>
        <w:rPr>
          <w:rFonts w:cs="Times New Roman"/>
          <w:szCs w:val="28"/>
        </w:rPr>
        <w:t>.</w:t>
      </w:r>
    </w:p>
    <w:p w14:paraId="2FB6A4D9" w14:textId="77777777" w:rsidR="00BC1FAF" w:rsidRDefault="00BC1FAF" w:rsidP="00BC1FAF">
      <w:pPr>
        <w:pStyle w:val="a3"/>
        <w:numPr>
          <w:ilvl w:val="0"/>
          <w:numId w:val="44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Повторите пп. 1-5 из части </w:t>
      </w:r>
      <w:r>
        <w:rPr>
          <w:rFonts w:cs="Times New Roman"/>
          <w:szCs w:val="28"/>
          <w:lang w:val="en-US"/>
        </w:rPr>
        <w:t>I</w:t>
      </w:r>
      <w:r>
        <w:rPr>
          <w:rFonts w:cs="Times New Roman"/>
          <w:szCs w:val="28"/>
        </w:rPr>
        <w:t>.</w:t>
      </w:r>
    </w:p>
    <w:p w14:paraId="3B6859C8" w14:textId="77777777" w:rsidR="00FB020D" w:rsidRP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F47AC28" w14:textId="1EF69056" w:rsidR="00BC369A" w:rsidRDefault="00BC369A" w:rsidP="00EE3581">
      <w:r>
        <w:t xml:space="preserve">Вариант </w:t>
      </w:r>
      <w:r w:rsidR="00BC1FAF">
        <w:t>9</w:t>
      </w:r>
      <w:r>
        <w:t>:</w:t>
      </w:r>
    </w:p>
    <w:p w14:paraId="6578BF3C" w14:textId="03784605" w:rsidR="00F73BD4" w:rsidRDefault="00FB020D" w:rsidP="00F73BD4">
      <w:r>
        <w:t>Исследуем</w:t>
      </w:r>
      <w:r w:rsidR="00F73BD4">
        <w:t xml:space="preserve">ая </w:t>
      </w:r>
      <w:r w:rsidR="00F73BD4">
        <w:rPr>
          <w:rFonts w:cs="Times New Roman"/>
          <w:szCs w:val="28"/>
        </w:rPr>
        <w:t>бинарная система</w:t>
      </w:r>
      <w:r>
        <w:t>:</w:t>
      </w:r>
    </w:p>
    <w:p w14:paraId="0ACC71D8" w14:textId="56E68B3E" w:rsidR="00E51BD4" w:rsidRPr="00F73BD4" w:rsidRDefault="00F73BD4" w:rsidP="00F73BD4">
      <w:pPr>
        <w:rPr>
          <w:rFonts w:cs="Times New Roman"/>
          <w:szCs w:val="28"/>
        </w:rPr>
      </w:pPr>
      <w:r>
        <w:rPr>
          <w:rFonts w:cs="Times New Roman"/>
          <w:szCs w:val="28"/>
        </w:rPr>
        <w:t>ацетонитрил – этанол</w:t>
      </w:r>
    </w:p>
    <w:p w14:paraId="5F71601C" w14:textId="7BCF6BA7" w:rsidR="00E51BD4" w:rsidRPr="00855FDA" w:rsidRDefault="00E51BD4" w:rsidP="00FB020D">
      <w:r>
        <w:t>Данные</w:t>
      </w:r>
      <w:r w:rsidR="00855FDA" w:rsidRPr="00855FDA">
        <w:t xml:space="preserve"> </w:t>
      </w:r>
      <w:r w:rsidR="00855FDA">
        <w:t xml:space="preserve">с сайта </w:t>
      </w:r>
      <w:hyperlink r:id="rId8" w:history="1">
        <w:r w:rsidR="00855FDA" w:rsidRPr="00855FDA">
          <w:rPr>
            <w:rStyle w:val="a6"/>
          </w:rPr>
          <w:t>http://www.vle-calc.com/</w:t>
        </w:r>
      </w:hyperlink>
    </w:p>
    <w:p w14:paraId="3DAE9782" w14:textId="453BC423" w:rsidR="00BC369A" w:rsidRDefault="001D1096" w:rsidP="00EE3581">
      <w:pPr>
        <w:rPr>
          <w:color w:val="000000"/>
          <w:sz w:val="27"/>
          <w:szCs w:val="27"/>
        </w:rPr>
      </w:pPr>
      <w:r w:rsidRPr="001D1096">
        <w:rPr>
          <w:color w:val="000000"/>
          <w:sz w:val="27"/>
          <w:szCs w:val="27"/>
          <w:lang w:val="en-US"/>
        </w:rPr>
        <w:t>Temperature, x1 , y1</w:t>
      </w:r>
      <w:r w:rsidRPr="001D1096">
        <w:rPr>
          <w:color w:val="000000"/>
          <w:sz w:val="27"/>
          <w:szCs w:val="27"/>
          <w:lang w:val="en-US"/>
        </w:rPr>
        <w:br/>
        <w:t>K , mol fract.</w:t>
      </w:r>
      <w:r w:rsidRPr="001D1096">
        <w:rPr>
          <w:color w:val="000000"/>
          <w:sz w:val="27"/>
          <w:szCs w:val="27"/>
          <w:lang w:val="en-US"/>
        </w:rPr>
        <w:br/>
      </w:r>
      <w:r>
        <w:rPr>
          <w:color w:val="000000"/>
          <w:sz w:val="27"/>
          <w:szCs w:val="27"/>
        </w:rPr>
        <w:t>351.362,0,0</w:t>
      </w:r>
      <w:r>
        <w:rPr>
          <w:color w:val="000000"/>
          <w:sz w:val="27"/>
          <w:szCs w:val="27"/>
        </w:rPr>
        <w:br/>
        <w:t>351.325,0.001,0.00249634</w:t>
      </w:r>
      <w:r>
        <w:rPr>
          <w:color w:val="000000"/>
          <w:sz w:val="27"/>
          <w:szCs w:val="27"/>
        </w:rPr>
        <w:br/>
        <w:t>351.362,0,0</w:t>
      </w:r>
      <w:r>
        <w:rPr>
          <w:color w:val="000000"/>
          <w:sz w:val="27"/>
          <w:szCs w:val="27"/>
        </w:rPr>
        <w:br/>
        <w:t>351.325,0.001,0.00249634</w:t>
      </w:r>
      <w:r>
        <w:rPr>
          <w:color w:val="000000"/>
          <w:sz w:val="27"/>
          <w:szCs w:val="27"/>
        </w:rPr>
        <w:br/>
        <w:t>351.287,0.002,0.00497451</w:t>
      </w:r>
      <w:r>
        <w:rPr>
          <w:color w:val="000000"/>
          <w:sz w:val="27"/>
          <w:szCs w:val="27"/>
        </w:rPr>
        <w:br/>
        <w:t>351.25,0.003,0.00743471</w:t>
      </w:r>
      <w:r>
        <w:rPr>
          <w:color w:val="000000"/>
          <w:sz w:val="27"/>
          <w:szCs w:val="27"/>
        </w:rPr>
        <w:br/>
        <w:t>351.213,0.004,0.0098771</w:t>
      </w:r>
      <w:r>
        <w:rPr>
          <w:color w:val="000000"/>
          <w:sz w:val="27"/>
          <w:szCs w:val="27"/>
        </w:rPr>
        <w:br/>
        <w:t>351.139,0.006,0.0147092</w:t>
      </w:r>
      <w:r>
        <w:rPr>
          <w:color w:val="000000"/>
          <w:sz w:val="27"/>
          <w:szCs w:val="27"/>
        </w:rPr>
        <w:br/>
        <w:t>351.067,0.008,0.0194722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350.996,0.01,0.0241675</w:t>
      </w:r>
      <w:r>
        <w:rPr>
          <w:color w:val="000000"/>
          <w:sz w:val="27"/>
          <w:szCs w:val="27"/>
        </w:rPr>
        <w:br/>
        <w:t>350.654,0.02,0.0466741</w:t>
      </w:r>
      <w:r>
        <w:rPr>
          <w:color w:val="000000"/>
          <w:sz w:val="27"/>
          <w:szCs w:val="27"/>
        </w:rPr>
        <w:br/>
        <w:t>350.335,0.03,0.0676763</w:t>
      </w:r>
      <w:r>
        <w:rPr>
          <w:color w:val="000000"/>
          <w:sz w:val="27"/>
          <w:szCs w:val="27"/>
        </w:rPr>
        <w:br/>
        <w:t>350.038,0.04,0.0873139</w:t>
      </w:r>
      <w:r>
        <w:rPr>
          <w:color w:val="000000"/>
          <w:sz w:val="27"/>
          <w:szCs w:val="27"/>
        </w:rPr>
        <w:br/>
        <w:t>349.503,0.06,0.122984</w:t>
      </w:r>
      <w:r>
        <w:rPr>
          <w:color w:val="000000"/>
          <w:sz w:val="27"/>
          <w:szCs w:val="27"/>
        </w:rPr>
        <w:br/>
        <w:t>349.037,0.08,0.154538</w:t>
      </w:r>
      <w:r>
        <w:rPr>
          <w:color w:val="000000"/>
          <w:sz w:val="27"/>
          <w:szCs w:val="27"/>
        </w:rPr>
        <w:br/>
        <w:t>348.632,0.1,0.182667</w:t>
      </w:r>
      <w:r>
        <w:rPr>
          <w:color w:val="000000"/>
          <w:sz w:val="27"/>
          <w:szCs w:val="27"/>
        </w:rPr>
        <w:br/>
        <w:t>347.829,0.15,0.241435</w:t>
      </w:r>
      <w:r>
        <w:rPr>
          <w:color w:val="000000"/>
          <w:sz w:val="27"/>
          <w:szCs w:val="27"/>
        </w:rPr>
        <w:br/>
        <w:t>347.257,0.2,0.288379</w:t>
      </w:r>
      <w:r>
        <w:rPr>
          <w:color w:val="000000"/>
          <w:sz w:val="27"/>
          <w:szCs w:val="27"/>
        </w:rPr>
        <w:br/>
        <w:t>346.85,0.25,0.327492</w:t>
      </w:r>
      <w:r>
        <w:rPr>
          <w:color w:val="000000"/>
          <w:sz w:val="27"/>
          <w:szCs w:val="27"/>
        </w:rPr>
        <w:br/>
        <w:t>346.569,0.3,0.36139</w:t>
      </w:r>
      <w:r>
        <w:rPr>
          <w:color w:val="000000"/>
          <w:sz w:val="27"/>
          <w:szCs w:val="27"/>
        </w:rPr>
        <w:br/>
        <w:t>346.386,0.35,0.391871</w:t>
      </w:r>
      <w:r>
        <w:rPr>
          <w:color w:val="000000"/>
          <w:sz w:val="27"/>
          <w:szCs w:val="27"/>
        </w:rPr>
        <w:br/>
        <w:t>346.285,0.4,0.420237</w:t>
      </w:r>
      <w:r>
        <w:rPr>
          <w:color w:val="000000"/>
          <w:sz w:val="27"/>
          <w:szCs w:val="27"/>
        </w:rPr>
        <w:br/>
        <w:t>346.257,0.45,0.447488</w:t>
      </w:r>
      <w:r>
        <w:rPr>
          <w:color w:val="000000"/>
          <w:sz w:val="27"/>
          <w:szCs w:val="27"/>
        </w:rPr>
        <w:br/>
        <w:t>346.3,0.5,0.474457</w:t>
      </w:r>
      <w:r>
        <w:rPr>
          <w:color w:val="000000"/>
          <w:sz w:val="27"/>
          <w:szCs w:val="27"/>
        </w:rPr>
        <w:br/>
        <w:t>346.416,0.55,0.501897</w:t>
      </w:r>
      <w:r>
        <w:rPr>
          <w:color w:val="000000"/>
          <w:sz w:val="27"/>
          <w:szCs w:val="27"/>
        </w:rPr>
        <w:br/>
        <w:t>346.611,0.6,0.530563</w:t>
      </w:r>
      <w:r>
        <w:rPr>
          <w:color w:val="000000"/>
          <w:sz w:val="27"/>
          <w:szCs w:val="27"/>
        </w:rPr>
        <w:br/>
        <w:t>346.899,0.65,0.561291</w:t>
      </w:r>
      <w:r>
        <w:rPr>
          <w:color w:val="000000"/>
          <w:sz w:val="27"/>
          <w:szCs w:val="27"/>
        </w:rPr>
        <w:br/>
        <w:t>347.297,0.7,0.595086</w:t>
      </w:r>
      <w:r>
        <w:rPr>
          <w:color w:val="000000"/>
          <w:sz w:val="27"/>
          <w:szCs w:val="27"/>
        </w:rPr>
        <w:br/>
        <w:t>347.834,0.75,0.633263</w:t>
      </w:r>
      <w:r>
        <w:rPr>
          <w:color w:val="000000"/>
          <w:sz w:val="27"/>
          <w:szCs w:val="27"/>
        </w:rPr>
        <w:br/>
        <w:t>348.55,0.8,0.677641</w:t>
      </w:r>
      <w:r>
        <w:rPr>
          <w:color w:val="000000"/>
          <w:sz w:val="27"/>
          <w:szCs w:val="27"/>
        </w:rPr>
        <w:br/>
        <w:t>349.503,0.85,0.730892</w:t>
      </w:r>
      <w:r>
        <w:rPr>
          <w:color w:val="000000"/>
          <w:sz w:val="27"/>
          <w:szCs w:val="27"/>
        </w:rPr>
        <w:br/>
        <w:t>350.783,0.9,0.797138</w:t>
      </w:r>
      <w:r>
        <w:rPr>
          <w:color w:val="000000"/>
          <w:sz w:val="27"/>
          <w:szCs w:val="27"/>
        </w:rPr>
        <w:br/>
        <w:t>351.415,0.92,0.828645</w:t>
      </w:r>
      <w:r>
        <w:rPr>
          <w:color w:val="000000"/>
          <w:sz w:val="27"/>
          <w:szCs w:val="27"/>
        </w:rPr>
        <w:br/>
        <w:t>352.13,0.94,0.863844</w:t>
      </w:r>
      <w:r>
        <w:rPr>
          <w:color w:val="000000"/>
          <w:sz w:val="27"/>
          <w:szCs w:val="27"/>
        </w:rPr>
        <w:br/>
        <w:t>352.944,0.96,0.903478</w:t>
      </w:r>
      <w:r>
        <w:rPr>
          <w:color w:val="000000"/>
          <w:sz w:val="27"/>
          <w:szCs w:val="27"/>
        </w:rPr>
        <w:br/>
        <w:t>353.393,0.97,0.925238</w:t>
      </w:r>
      <w:r>
        <w:rPr>
          <w:color w:val="000000"/>
          <w:sz w:val="27"/>
          <w:szCs w:val="27"/>
        </w:rPr>
        <w:br/>
        <w:t>353.872,0.98,0.948473</w:t>
      </w:r>
      <w:r>
        <w:rPr>
          <w:color w:val="000000"/>
          <w:sz w:val="27"/>
          <w:szCs w:val="27"/>
        </w:rPr>
        <w:br/>
        <w:t>354.385,0.99,0.973335</w:t>
      </w:r>
      <w:r>
        <w:rPr>
          <w:color w:val="000000"/>
          <w:sz w:val="27"/>
          <w:szCs w:val="27"/>
        </w:rPr>
        <w:br/>
        <w:t>354.492,0.992,0.978518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354.6,0.994,0.983774</w:t>
      </w:r>
      <w:r>
        <w:rPr>
          <w:color w:val="000000"/>
          <w:sz w:val="27"/>
          <w:szCs w:val="27"/>
        </w:rPr>
        <w:br/>
        <w:t>354.71,0.996,0.989106</w:t>
      </w:r>
      <w:r>
        <w:rPr>
          <w:color w:val="000000"/>
          <w:sz w:val="27"/>
          <w:szCs w:val="27"/>
        </w:rPr>
        <w:br/>
        <w:t>354.765,0.997,0.9918</w:t>
      </w:r>
      <w:r>
        <w:rPr>
          <w:color w:val="000000"/>
          <w:sz w:val="27"/>
          <w:szCs w:val="27"/>
        </w:rPr>
        <w:br/>
        <w:t>354.821,0.998,0.994514</w:t>
      </w:r>
      <w:r>
        <w:rPr>
          <w:color w:val="000000"/>
          <w:sz w:val="27"/>
          <w:szCs w:val="27"/>
        </w:rPr>
        <w:br/>
        <w:t>354.877,0.999,0.997247</w:t>
      </w:r>
      <w:r>
        <w:rPr>
          <w:color w:val="000000"/>
          <w:sz w:val="27"/>
          <w:szCs w:val="27"/>
        </w:rPr>
        <w:br/>
        <w:t>354.933,1,1</w:t>
      </w:r>
    </w:p>
    <w:p w14:paraId="33C3BD28" w14:textId="773C71B5" w:rsidR="001D1096" w:rsidRDefault="001D1096" w:rsidP="001D1096">
      <w:pPr>
        <w:ind w:firstLine="0"/>
        <w:rPr>
          <w:color w:val="000000"/>
          <w:sz w:val="27"/>
          <w:szCs w:val="27"/>
        </w:rPr>
      </w:pPr>
    </w:p>
    <w:p w14:paraId="64E32636" w14:textId="12FBC294" w:rsidR="001D1096" w:rsidRDefault="001D1096" w:rsidP="001D1096">
      <w:pPr>
        <w:ind w:firstLine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Для нахождения константы </w:t>
      </w:r>
      <w:r>
        <w:rPr>
          <w:color w:val="000000"/>
          <w:sz w:val="27"/>
          <w:szCs w:val="27"/>
          <w:lang w:val="en-US"/>
        </w:rPr>
        <w:t>kij</w:t>
      </w:r>
      <w:r w:rsidRPr="001D1096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были отобраны 11 точек.</w:t>
      </w:r>
    </w:p>
    <w:p w14:paraId="5925ADC7" w14:textId="77777777" w:rsidR="004C04A5" w:rsidRPr="004C04A5" w:rsidRDefault="004C04A5" w:rsidP="004C04A5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</w:pP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Temperature; x1 ; y1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>K ; mol fract.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t>351.067;0.008;0.0194722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350.996;0.01;0.0241675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349.037;0.08;0.154538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348.632;0.1;0.182667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346.85;0.25;0.327492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346.569;0.3;0.36139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346.3;0.5;0.474457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346.611;0.6;0.530563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347.834;0.75;0.633263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348.55;0.8;0.677641</w:t>
      </w:r>
      <w:r w:rsidRPr="004C04A5">
        <w:rPr>
          <w:rFonts w:ascii="Courier New" w:eastAsia="Times New Roman" w:hAnsi="Courier New" w:cs="Courier New"/>
          <w:color w:val="FBF1C7"/>
          <w:sz w:val="20"/>
          <w:szCs w:val="20"/>
          <w:lang w:eastAsia="ru-RU"/>
        </w:rPr>
        <w:br/>
        <w:t>353.393;0.97;0.925238</w:t>
      </w:r>
    </w:p>
    <w:p w14:paraId="1684F21E" w14:textId="40111803" w:rsidR="004C04A5" w:rsidRPr="001D1096" w:rsidRDefault="004C04A5" w:rsidP="001D1096">
      <w:pPr>
        <w:ind w:firstLine="0"/>
        <w:rPr>
          <w:color w:val="000000"/>
          <w:sz w:val="27"/>
          <w:szCs w:val="27"/>
        </w:rPr>
      </w:pPr>
    </w:p>
    <w:p w14:paraId="53705FF2" w14:textId="77777777" w:rsidR="001D1096" w:rsidRDefault="001D1096" w:rsidP="001D1096">
      <w:pPr>
        <w:ind w:firstLine="0"/>
      </w:pPr>
    </w:p>
    <w:p w14:paraId="1D47F218" w14:textId="06871B32" w:rsidR="00165DFD" w:rsidRPr="00EE3581" w:rsidRDefault="00C8515F" w:rsidP="001820A1">
      <w:pPr>
        <w:spacing w:line="259" w:lineRule="auto"/>
        <w:ind w:firstLine="0"/>
        <w:jc w:val="left"/>
      </w:pPr>
      <w:r>
        <w:br w:type="page"/>
      </w:r>
    </w:p>
    <w:p w14:paraId="42128341" w14:textId="624F6AAB" w:rsidR="009F2EC4" w:rsidRPr="004C04A5" w:rsidRDefault="00F040AF" w:rsidP="004C04A5">
      <w:pPr>
        <w:jc w:val="center"/>
        <w:rPr>
          <w:b/>
          <w:bCs/>
          <w:sz w:val="32"/>
        </w:rPr>
      </w:pPr>
      <w:r w:rsidRPr="004C04A5">
        <w:rPr>
          <w:b/>
          <w:bCs/>
          <w:sz w:val="32"/>
        </w:rPr>
        <w:lastRenderedPageBreak/>
        <w:t>Теоретическое обоснование р</w:t>
      </w:r>
      <w:r w:rsidR="001066B9" w:rsidRPr="004C04A5">
        <w:rPr>
          <w:b/>
          <w:bCs/>
          <w:sz w:val="32"/>
        </w:rPr>
        <w:t>ешени</w:t>
      </w:r>
      <w:r w:rsidRPr="004C04A5">
        <w:rPr>
          <w:b/>
          <w:bCs/>
          <w:sz w:val="32"/>
        </w:rPr>
        <w:t>я</w:t>
      </w:r>
    </w:p>
    <w:p w14:paraId="52EFAABF" w14:textId="081B171B" w:rsidR="004C04A5" w:rsidRPr="004C04A5" w:rsidRDefault="004C04A5" w:rsidP="004C04A5">
      <w:pPr>
        <w:jc w:val="center"/>
        <w:rPr>
          <w:sz w:val="24"/>
          <w:szCs w:val="18"/>
        </w:rPr>
      </w:pPr>
      <w:r w:rsidRPr="004C04A5">
        <w:rPr>
          <w:sz w:val="24"/>
          <w:szCs w:val="18"/>
        </w:rPr>
        <w:t>Основные понятия, относящиеся к фазовому</w:t>
      </w:r>
    </w:p>
    <w:p w14:paraId="64962E74" w14:textId="26F40118" w:rsidR="004C04A5" w:rsidRDefault="00391BAE" w:rsidP="004C04A5">
      <w:pPr>
        <w:jc w:val="center"/>
        <w:rPr>
          <w:sz w:val="24"/>
          <w:szCs w:val="18"/>
        </w:rPr>
      </w:pPr>
      <w:r>
        <w:rPr>
          <w:sz w:val="24"/>
          <w:szCs w:val="18"/>
        </w:rPr>
        <w:t>р</w:t>
      </w:r>
      <w:r w:rsidR="004C04A5" w:rsidRPr="004C04A5">
        <w:rPr>
          <w:sz w:val="24"/>
          <w:szCs w:val="18"/>
        </w:rPr>
        <w:t>авновесию</w:t>
      </w:r>
    </w:p>
    <w:p w14:paraId="03375ADC" w14:textId="77777777" w:rsidR="007B38DB" w:rsidRDefault="00AA5350" w:rsidP="007B38DB">
      <w:pPr>
        <w:rPr>
          <w:sz w:val="24"/>
          <w:szCs w:val="18"/>
        </w:rPr>
      </w:pPr>
      <w:r w:rsidRPr="00AA5350">
        <w:rPr>
          <w:sz w:val="24"/>
          <w:szCs w:val="18"/>
        </w:rPr>
        <w:t>Напомним, что гетерогенная система состоит из нескольких гомогенных</w:t>
      </w:r>
      <w:r>
        <w:rPr>
          <w:sz w:val="24"/>
          <w:szCs w:val="18"/>
        </w:rPr>
        <w:t xml:space="preserve"> </w:t>
      </w:r>
      <w:r w:rsidRPr="00AA5350">
        <w:rPr>
          <w:sz w:val="24"/>
          <w:szCs w:val="18"/>
        </w:rPr>
        <w:t>частей, называемых</w:t>
      </w:r>
    </w:p>
    <w:p w14:paraId="79DAB87A" w14:textId="69A8FC25" w:rsidR="00391BAE" w:rsidRDefault="00AA5350" w:rsidP="007B38DB">
      <w:pPr>
        <w:rPr>
          <w:sz w:val="24"/>
          <w:szCs w:val="18"/>
        </w:rPr>
      </w:pPr>
      <w:r w:rsidRPr="00AA5350">
        <w:rPr>
          <w:sz w:val="24"/>
          <w:szCs w:val="18"/>
        </w:rPr>
        <w:t>фазами, граничащих по поверхности раздела.</w:t>
      </w:r>
    </w:p>
    <w:p w14:paraId="0680441E" w14:textId="77777777" w:rsidR="008E2DD5" w:rsidRPr="008E2DD5" w:rsidRDefault="008E2DD5" w:rsidP="008E2DD5">
      <w:pPr>
        <w:rPr>
          <w:sz w:val="24"/>
          <w:szCs w:val="18"/>
        </w:rPr>
      </w:pPr>
      <w:r w:rsidRPr="008E2DD5">
        <w:rPr>
          <w:sz w:val="24"/>
          <w:szCs w:val="18"/>
        </w:rPr>
        <w:t>Каждая из фаз обладает своими свойствами и, возможно, агрегатным</w:t>
      </w:r>
    </w:p>
    <w:p w14:paraId="12DDFA80" w14:textId="5F651A88" w:rsidR="00DD5399" w:rsidRDefault="008E2DD5" w:rsidP="008E2DD5">
      <w:pPr>
        <w:rPr>
          <w:sz w:val="24"/>
          <w:szCs w:val="18"/>
        </w:rPr>
      </w:pPr>
      <w:r w:rsidRPr="008E2DD5">
        <w:rPr>
          <w:sz w:val="24"/>
          <w:szCs w:val="18"/>
        </w:rPr>
        <w:t>состоянием.</w:t>
      </w:r>
    </w:p>
    <w:p w14:paraId="44B7C0BA" w14:textId="121423AD" w:rsidR="005B0653" w:rsidRDefault="001556BA" w:rsidP="008E2DD5">
      <w:pPr>
        <w:rPr>
          <w:sz w:val="24"/>
          <w:szCs w:val="18"/>
        </w:rPr>
      </w:pPr>
      <w:r w:rsidRPr="001556BA">
        <w:rPr>
          <w:sz w:val="24"/>
          <w:szCs w:val="18"/>
        </w:rPr>
        <w:t>Двухфазная система: масло-вода, видна четко поверхность раздела фаз.</w:t>
      </w:r>
    </w:p>
    <w:p w14:paraId="1B9863E8" w14:textId="77777777" w:rsidR="004862C2" w:rsidRPr="006B6750" w:rsidRDefault="004862C2" w:rsidP="004862C2">
      <w:pPr>
        <w:rPr>
          <w:b/>
          <w:bCs/>
          <w:sz w:val="24"/>
          <w:szCs w:val="18"/>
        </w:rPr>
      </w:pPr>
      <w:r w:rsidRPr="006B6750">
        <w:rPr>
          <w:b/>
          <w:bCs/>
          <w:sz w:val="24"/>
          <w:szCs w:val="18"/>
        </w:rPr>
        <w:t>Гетерогенная система находится в термодинамическом равновесии, если все её фазы</w:t>
      </w:r>
    </w:p>
    <w:p w14:paraId="29A96DCE" w14:textId="7E18E1B9" w:rsidR="001556BA" w:rsidRPr="006B6750" w:rsidRDefault="004862C2" w:rsidP="004862C2">
      <w:pPr>
        <w:rPr>
          <w:b/>
          <w:bCs/>
          <w:sz w:val="24"/>
          <w:szCs w:val="18"/>
        </w:rPr>
      </w:pPr>
      <w:r w:rsidRPr="006B6750">
        <w:rPr>
          <w:b/>
          <w:bCs/>
          <w:sz w:val="24"/>
          <w:szCs w:val="18"/>
        </w:rPr>
        <w:t>находятся в тепловом (T), механическом (P) и химическом (μ) равновесии друг с другом.</w:t>
      </w:r>
    </w:p>
    <w:p w14:paraId="3A642E2B" w14:textId="77777777" w:rsidR="005735F5" w:rsidRDefault="006B6750" w:rsidP="00391BAE">
      <w:pPr>
        <w:rPr>
          <w:sz w:val="24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34A7B9" wp14:editId="34B47AB5">
            <wp:simplePos x="0" y="0"/>
            <wp:positionH relativeFrom="column">
              <wp:posOffset>1204083</wp:posOffset>
            </wp:positionH>
            <wp:positionV relativeFrom="paragraph">
              <wp:posOffset>585167</wp:posOffset>
            </wp:positionV>
            <wp:extent cx="933450" cy="29083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3CD48A3" wp14:editId="26B90C09">
            <wp:extent cx="1978447" cy="422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474"/>
                    <a:stretch/>
                  </pic:blipFill>
                  <pic:spPr bwMode="auto">
                    <a:xfrm>
                      <a:off x="0" y="0"/>
                      <a:ext cx="1980952" cy="422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4607E" w14:textId="45D01529" w:rsidR="006B6750" w:rsidRDefault="006B6750" w:rsidP="00391BAE">
      <w:pPr>
        <w:rPr>
          <w:sz w:val="24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D6AC0A" wp14:editId="7E200B56">
            <wp:simplePos x="0" y="0"/>
            <wp:positionH relativeFrom="column">
              <wp:posOffset>1987275</wp:posOffset>
            </wp:positionH>
            <wp:positionV relativeFrom="paragraph">
              <wp:posOffset>204631</wp:posOffset>
            </wp:positionV>
            <wp:extent cx="968375" cy="398145"/>
            <wp:effectExtent l="0" t="0" r="3175" b="190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18"/>
        </w:rPr>
        <w:t xml:space="preserve">При этом </w:t>
      </w:r>
    </w:p>
    <w:p w14:paraId="355E96C7" w14:textId="46445079" w:rsidR="006B6750" w:rsidRDefault="006B6750" w:rsidP="00391BAE">
      <w:pPr>
        <w:rPr>
          <w:sz w:val="24"/>
          <w:szCs w:val="18"/>
        </w:rPr>
      </w:pPr>
      <w:r>
        <w:rPr>
          <w:sz w:val="24"/>
          <w:szCs w:val="18"/>
        </w:rPr>
        <w:t xml:space="preserve">Или по определению </w:t>
      </w:r>
    </w:p>
    <w:p w14:paraId="532865C6" w14:textId="77777777" w:rsidR="006B6750" w:rsidRDefault="006B6750" w:rsidP="006B6750"/>
    <w:p w14:paraId="0938AFF8" w14:textId="77777777" w:rsidR="007464D0" w:rsidRDefault="007464D0" w:rsidP="004C04A5">
      <w:pPr>
        <w:jc w:val="center"/>
      </w:pPr>
      <w:r>
        <w:t>Составляющие и компоненты</w:t>
      </w:r>
    </w:p>
    <w:p w14:paraId="29F244B8" w14:textId="77777777" w:rsidR="003F2A0D" w:rsidRDefault="008D77DF" w:rsidP="003F2A0D">
      <w:r w:rsidRPr="008D77DF">
        <w:t>Составляющее вещество – вещество системы, способное существовать вне нее.</w:t>
      </w:r>
    </w:p>
    <w:p w14:paraId="2B659F02" w14:textId="77777777" w:rsidR="002F5A21" w:rsidRDefault="00FD0B9C" w:rsidP="00FD0B9C">
      <w:r>
        <w:t>(Независимый) компонент = независимое химическое вещество. В отсутствии</w:t>
      </w:r>
    </w:p>
    <w:p w14:paraId="2C5B52DF" w14:textId="77777777" w:rsidR="002F5A21" w:rsidRDefault="00FD0B9C" w:rsidP="00FD0B9C">
      <w:r>
        <w:t>реакций число компонентов равно числу веществ. Многокомпонентные</w:t>
      </w:r>
    </w:p>
    <w:p w14:paraId="0F3649C7" w14:textId="77777777" w:rsidR="002F5A21" w:rsidRDefault="00FD0B9C" w:rsidP="00FD0B9C">
      <w:r>
        <w:t>системы: состоят из многих химических веществ. Воздух –</w:t>
      </w:r>
    </w:p>
    <w:p w14:paraId="510CFE2D" w14:textId="77777777" w:rsidR="002F5A21" w:rsidRDefault="00FD0B9C" w:rsidP="00FD0B9C">
      <w:r>
        <w:t>многокомпонентный газ. Бинарные (двухкомпонентные), тройные/тернарные</w:t>
      </w:r>
    </w:p>
    <w:p w14:paraId="3ABC4D1C" w14:textId="4651F411" w:rsidR="00835C2D" w:rsidRDefault="00FD0B9C" w:rsidP="00FD0B9C">
      <w:r>
        <w:t>(трехкомпонентные).</w:t>
      </w:r>
    </w:p>
    <w:p w14:paraId="26E85C9B" w14:textId="77777777" w:rsidR="00BA0487" w:rsidRDefault="0066385E" w:rsidP="00BA0487">
      <w:r>
        <w:t>Если в системе протекают химические реакции, то число компонентов k = число</w:t>
      </w:r>
    </w:p>
    <w:p w14:paraId="4254730B" w14:textId="77777777" w:rsidR="003547AA" w:rsidRDefault="0066385E" w:rsidP="003547AA">
      <w:r>
        <w:lastRenderedPageBreak/>
        <w:t>составляющих минус число уравнений реакций N</w:t>
      </w:r>
    </w:p>
    <w:p w14:paraId="51AB81F1" w14:textId="77777777" w:rsidR="005D4E5E" w:rsidRDefault="008A22D9" w:rsidP="003547AA">
      <w:r>
        <w:rPr>
          <w:noProof/>
        </w:rPr>
        <w:drawing>
          <wp:inline distT="0" distB="0" distL="0" distR="0" wp14:anchorId="6A4202FB" wp14:editId="7669B3C4">
            <wp:extent cx="6009327" cy="39630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986" cy="39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718C" w14:textId="77777777" w:rsidR="005C4C0F" w:rsidRDefault="005C4C0F" w:rsidP="003547AA">
      <w:r>
        <w:t>Правило фаз Гиббса</w:t>
      </w:r>
    </w:p>
    <w:p w14:paraId="2ACE7C96" w14:textId="77777777" w:rsidR="008A50F5" w:rsidRPr="008A50F5" w:rsidRDefault="005C4C0F" w:rsidP="003547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i=K-Ф</m:t>
          </m:r>
          <m:r>
            <w:rPr>
              <w:rFonts w:ascii="Cambria Math" w:hAnsi="Cambria Math"/>
              <w:lang w:val="en-US"/>
            </w:rPr>
            <m:t>+2</m:t>
          </m:r>
        </m:oMath>
      </m:oMathPara>
    </w:p>
    <w:p w14:paraId="2092573D" w14:textId="77777777" w:rsidR="008A50F5" w:rsidRDefault="008A50F5" w:rsidP="003547AA">
      <w:r>
        <w:t>Число термодинамических степеней свободы</w:t>
      </w:r>
    </w:p>
    <w:p w14:paraId="2DE9787A" w14:textId="59DC1636" w:rsidR="008A50F5" w:rsidRDefault="008A50F5" w:rsidP="008A50F5">
      <w:r w:rsidRPr="003557F6">
        <w:rPr>
          <w:b/>
          <w:bCs/>
        </w:rPr>
        <w:t xml:space="preserve">Число термодинамических степеней свободы </w:t>
      </w:r>
      <w:r w:rsidRPr="003557F6">
        <w:rPr>
          <w:b/>
          <w:bCs/>
          <w:lang w:val="en-US"/>
        </w:rPr>
        <w:t>i</w:t>
      </w:r>
      <w:r w:rsidRPr="003557F6">
        <w:rPr>
          <w:b/>
          <w:bCs/>
        </w:rPr>
        <w:t xml:space="preserve"> (вариантность)</w:t>
      </w:r>
      <w:r>
        <w:t xml:space="preserve"> – кол-во параметров состояния равновесной системы, значения которых можно изменять в некоторых пределах без изменения числа и природы равновесных фаз.</w:t>
      </w:r>
    </w:p>
    <w:p w14:paraId="6B4CED5B" w14:textId="7F8036C3" w:rsidR="004B62B5" w:rsidRPr="00843130" w:rsidRDefault="004B62B5" w:rsidP="008A50F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i=K-Ф</m:t>
          </m:r>
          <m:r>
            <w:rPr>
              <w:rFonts w:ascii="Cambria Math" w:hAnsi="Cambria Math"/>
              <w:lang w:val="en-US"/>
            </w:rPr>
            <m:t>+2</m:t>
          </m:r>
        </m:oMath>
      </m:oMathPara>
    </w:p>
    <w:p w14:paraId="74C1D039" w14:textId="2FD6DE64" w:rsidR="00843130" w:rsidRDefault="00843130" w:rsidP="008A50F5">
      <w:pPr>
        <w:rPr>
          <w:rFonts w:eastAsiaTheme="minorEastAsia"/>
        </w:rPr>
      </w:pPr>
      <w:r>
        <w:rPr>
          <w:rFonts w:eastAsiaTheme="minorEastAsia"/>
        </w:rPr>
        <w:t>Температура кипения</w:t>
      </w:r>
    </w:p>
    <w:p w14:paraId="403C3311" w14:textId="0F5646F4" w:rsidR="00843130" w:rsidRDefault="00843130" w:rsidP="008A50F5">
      <w:pPr>
        <w:rPr>
          <w:rFonts w:eastAsiaTheme="minorEastAsia"/>
        </w:rPr>
      </w:pPr>
      <w:r>
        <w:rPr>
          <w:rFonts w:eastAsiaTheme="minorEastAsia"/>
        </w:rPr>
        <w:t>Температура кипения чистого в-ва – температура, при которой происходит кипение в-ва (переход жидкость - пар), при это давление насыщенного пара равно внешнему давлению.</w:t>
      </w:r>
    </w:p>
    <w:p w14:paraId="7BECBC3A" w14:textId="59CFEF1E" w:rsidR="00843130" w:rsidRDefault="00843130" w:rsidP="008A50F5">
      <w:pPr>
        <w:rPr>
          <w:rFonts w:eastAsiaTheme="minorEastAsia"/>
        </w:rPr>
      </w:pPr>
      <w:r>
        <w:rPr>
          <w:rFonts w:eastAsiaTheme="minorEastAsia"/>
        </w:rPr>
        <w:t>Нормальная температура кипения (н.т.к.) – т.к. при стандартном давлении 1 бар.</w:t>
      </w:r>
    </w:p>
    <w:p w14:paraId="19152EAA" w14:textId="70859CF5" w:rsidR="00843130" w:rsidRDefault="00843130" w:rsidP="008A50F5">
      <w:pPr>
        <w:rPr>
          <w:rFonts w:eastAsiaTheme="minorEastAsia"/>
        </w:rPr>
      </w:pPr>
    </w:p>
    <w:p w14:paraId="50E35A37" w14:textId="633D4A32" w:rsidR="00F9724B" w:rsidRDefault="00F9724B" w:rsidP="008A50F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Уравнения состояния для реальных систем</w:t>
      </w:r>
    </w:p>
    <w:p w14:paraId="5332056C" w14:textId="584DD12C" w:rsidR="003557F6" w:rsidRDefault="00F9724B" w:rsidP="00F9724B">
      <w:pPr>
        <w:rPr>
          <w:rFonts w:eastAsiaTheme="minorEastAsia"/>
        </w:rPr>
      </w:pPr>
      <w:r>
        <w:rPr>
          <w:rFonts w:eastAsiaTheme="minorEastAsia"/>
        </w:rPr>
        <w:t xml:space="preserve">Уравнения состояния связывают между собой </w:t>
      </w:r>
      <w:r>
        <w:rPr>
          <w:rFonts w:eastAsiaTheme="minorEastAsia"/>
          <w:lang w:val="en-US"/>
        </w:rPr>
        <w:t>P</w:t>
      </w:r>
      <w:r w:rsidRPr="00F9724B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V</w:t>
      </w:r>
      <w:r w:rsidRPr="00F9724B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T</w:t>
      </w:r>
      <w:r w:rsidRPr="00F9724B">
        <w:rPr>
          <w:rFonts w:eastAsiaTheme="minorEastAsia"/>
        </w:rPr>
        <w:t xml:space="preserve">. </w:t>
      </w:r>
      <w:r>
        <w:rPr>
          <w:rFonts w:eastAsiaTheme="minorEastAsia"/>
        </w:rPr>
        <w:t>Ур. сост. Менделеева-Клайперона, применимое для идеальных газов, справедливо при низких давлениях (особенно в разреженных газах). Для реальных газов уравнения учитывают сжимаемость (</w:t>
      </w:r>
      <w:r>
        <w:rPr>
          <w:rFonts w:eastAsiaTheme="minorEastAsia"/>
          <w:lang w:val="en-US"/>
        </w:rPr>
        <w:t>Z</w:t>
      </w:r>
      <w:r w:rsidRPr="00F9724B">
        <w:rPr>
          <w:rFonts w:eastAsiaTheme="minorEastAsia"/>
        </w:rPr>
        <w:t xml:space="preserve"> != 1</w:t>
      </w:r>
      <w:r>
        <w:rPr>
          <w:rFonts w:eastAsiaTheme="minorEastAsia"/>
        </w:rPr>
        <w:t xml:space="preserve">). Простое – Ван-дер-Ваалься, более точные – Соава-Редлиха-Ковнга, </w:t>
      </w:r>
      <w:r w:rsidR="00722A45">
        <w:rPr>
          <w:rFonts w:eastAsiaTheme="minorEastAsia"/>
        </w:rPr>
        <w:t>Пенга-Робинсона.</w:t>
      </w:r>
    </w:p>
    <w:p w14:paraId="3C5E5BAD" w14:textId="5498378A" w:rsidR="00722A45" w:rsidRDefault="00722A45" w:rsidP="00F9724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AC71D79" wp14:editId="43C2B1E7">
            <wp:extent cx="5828571" cy="828571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195" w14:textId="4219D5E7" w:rsidR="00722A45" w:rsidRDefault="00722A45" w:rsidP="00F972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9F78B8" wp14:editId="16C310B6">
            <wp:extent cx="6480175" cy="8585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2A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2C29C9" wp14:editId="2C4BCB81">
            <wp:extent cx="5790476" cy="1733333"/>
            <wp:effectExtent l="0" t="0" r="127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E1BF" w14:textId="01B816B5" w:rsidR="00722A45" w:rsidRDefault="00722A45" w:rsidP="00F9724B">
      <w:pPr>
        <w:rPr>
          <w:noProof/>
        </w:rPr>
      </w:pPr>
      <w:r>
        <w:rPr>
          <w:noProof/>
        </w:rPr>
        <w:t>Фазовые диаграммы (=диаграммы состояния)</w:t>
      </w:r>
    </w:p>
    <w:p w14:paraId="0E4BC1B9" w14:textId="45D22FDF" w:rsidR="00722A45" w:rsidRPr="00F9724B" w:rsidRDefault="00722A45" w:rsidP="00F9724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B836770" wp14:editId="0F8DB79F">
            <wp:extent cx="6127750" cy="3564963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703" cy="356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E0C5" w14:textId="46FD6A77" w:rsidR="008A50F5" w:rsidRDefault="00722A45" w:rsidP="008A50F5">
      <w:r>
        <w:t>Нахождение составов равновесных фаз</w:t>
      </w:r>
    </w:p>
    <w:p w14:paraId="02EA29CE" w14:textId="118FAFED" w:rsidR="00722A45" w:rsidRPr="008A50F5" w:rsidRDefault="00722A45" w:rsidP="008A50F5">
      <w:r>
        <w:rPr>
          <w:noProof/>
        </w:rPr>
        <w:lastRenderedPageBreak/>
        <w:drawing>
          <wp:inline distT="0" distB="0" distL="0" distR="0" wp14:anchorId="505CD404" wp14:editId="45444043">
            <wp:extent cx="5956300" cy="3022217"/>
            <wp:effectExtent l="0" t="0" r="635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3973" cy="30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C046" w14:textId="77777777" w:rsidR="00722A45" w:rsidRDefault="00722A45" w:rsidP="003547AA">
      <w:r>
        <w:rPr>
          <w:b/>
          <w:bCs/>
        </w:rPr>
        <w:t>Правило рычага</w:t>
      </w:r>
    </w:p>
    <w:p w14:paraId="04D0E611" w14:textId="77777777" w:rsidR="00722A45" w:rsidRDefault="00722A45" w:rsidP="003547AA">
      <w:r>
        <w:rPr>
          <w:noProof/>
        </w:rPr>
        <w:drawing>
          <wp:inline distT="0" distB="0" distL="0" distR="0" wp14:anchorId="56695A47" wp14:editId="22B92FDC">
            <wp:extent cx="3000000" cy="279047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E596" w14:textId="77777777" w:rsidR="00722A45" w:rsidRDefault="00722A45" w:rsidP="003547AA">
      <w:r>
        <w:t xml:space="preserve">Рычаг – значит, надо смотреть наоборот: </w:t>
      </w:r>
      <w:r>
        <w:rPr>
          <w:lang w:val="en-US"/>
        </w:rPr>
        <w:t>Oc</w:t>
      </w:r>
      <w:r w:rsidRPr="00722A45">
        <w:t xml:space="preserve"> </w:t>
      </w:r>
      <w:r>
        <w:t>ближе к жидкости, значит, определяет долю пара.</w:t>
      </w:r>
    </w:p>
    <w:p w14:paraId="29D20019" w14:textId="77777777" w:rsidR="00722A45" w:rsidRDefault="00722A45" w:rsidP="003547AA">
      <w:r>
        <w:t xml:space="preserve">Соотношение масс равновесных фаз, если </w:t>
      </w:r>
      <w:r>
        <w:rPr>
          <w:lang w:val="en-US"/>
        </w:rPr>
        <w:t>x</w:t>
      </w:r>
      <w:r w:rsidRPr="00722A45">
        <w:t>(</w:t>
      </w:r>
      <w:r>
        <w:rPr>
          <w:lang w:val="en-US"/>
        </w:rPr>
        <w:t>y</w:t>
      </w:r>
      <w:r w:rsidRPr="00722A45">
        <w:t xml:space="preserve">) </w:t>
      </w:r>
      <w:r>
        <w:t>– массовая доля</w:t>
      </w:r>
    </w:p>
    <w:p w14:paraId="4F0A6FEA" w14:textId="77777777" w:rsidR="00722A45" w:rsidRDefault="00722A45" w:rsidP="003547AA">
      <w:r>
        <w:rPr>
          <w:noProof/>
        </w:rPr>
        <w:drawing>
          <wp:inline distT="0" distB="0" distL="0" distR="0" wp14:anchorId="0059554D" wp14:editId="7E2A0AD0">
            <wp:extent cx="1600000" cy="657143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91E8" w14:textId="77777777" w:rsidR="00722A45" w:rsidRDefault="00722A45" w:rsidP="003547AA">
      <w:r>
        <w:t xml:space="preserve">или молей, если </w:t>
      </w:r>
      <w:r>
        <w:rPr>
          <w:lang w:val="en-US"/>
        </w:rPr>
        <w:t>x</w:t>
      </w:r>
      <w:r w:rsidRPr="00722A45">
        <w:t>(</w:t>
      </w:r>
      <w:r>
        <w:rPr>
          <w:lang w:val="en-US"/>
        </w:rPr>
        <w:t>y</w:t>
      </w:r>
      <w:r w:rsidRPr="00722A45">
        <w:t xml:space="preserve">) </w:t>
      </w:r>
      <w:r>
        <w:t>– мольная доля:</w:t>
      </w:r>
    </w:p>
    <w:p w14:paraId="382BE431" w14:textId="77777777" w:rsidR="00722A45" w:rsidRDefault="00722A45" w:rsidP="003547AA">
      <w:r>
        <w:rPr>
          <w:noProof/>
        </w:rPr>
        <w:lastRenderedPageBreak/>
        <w:drawing>
          <wp:inline distT="0" distB="0" distL="0" distR="0" wp14:anchorId="64A5314E" wp14:editId="306174C6">
            <wp:extent cx="1057143" cy="6190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1F4" w14:textId="77777777" w:rsidR="00722A45" w:rsidRDefault="00722A45" w:rsidP="003547AA">
      <w:pPr>
        <w:rPr>
          <w:b/>
          <w:bCs/>
        </w:rPr>
      </w:pPr>
      <w:r>
        <w:rPr>
          <w:b/>
          <w:bCs/>
        </w:rPr>
        <w:t>Бинарное равновесие «идеальный пар» - «идеальная жидкость»</w:t>
      </w:r>
    </w:p>
    <w:p w14:paraId="38CB6F9D" w14:textId="77777777" w:rsidR="00722A45" w:rsidRDefault="00722A45" w:rsidP="00722A45">
      <w:pPr>
        <w:ind w:firstLine="0"/>
      </w:pPr>
      <w:r>
        <w:rPr>
          <w:noProof/>
        </w:rPr>
        <w:drawing>
          <wp:inline distT="0" distB="0" distL="0" distR="0" wp14:anchorId="24B261C9" wp14:editId="4093B6C1">
            <wp:extent cx="6480175" cy="296291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19FB" w14:textId="32973593" w:rsidR="00722A45" w:rsidRDefault="00722A45" w:rsidP="00A647DD">
      <w:pPr>
        <w:ind w:firstLine="0"/>
      </w:pPr>
      <w:r>
        <w:rPr>
          <w:noProof/>
        </w:rPr>
        <w:drawing>
          <wp:inline distT="0" distB="0" distL="0" distR="0" wp14:anchorId="7E28BD79" wp14:editId="79236072">
            <wp:extent cx="6156325" cy="343801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0725" cy="34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4A57" w14:textId="77777777" w:rsidR="00722A45" w:rsidRDefault="00722A45" w:rsidP="00722A45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359BC839" wp14:editId="6EB09FD0">
            <wp:extent cx="6175375" cy="3119457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9038" cy="312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2C8E" w14:textId="77777777" w:rsidR="00C918B3" w:rsidRDefault="00A647DD" w:rsidP="00722A45">
      <w:pPr>
        <w:ind w:firstLine="0"/>
        <w:jc w:val="left"/>
        <w:rPr>
          <w:b/>
          <w:bCs/>
        </w:rPr>
      </w:pPr>
      <w:r>
        <w:rPr>
          <w:b/>
          <w:bCs/>
        </w:rPr>
        <w:t xml:space="preserve">Первый закон Коновалова: </w:t>
      </w:r>
      <w:r>
        <w:t xml:space="preserve">пар по сравнению с жидкостью обогащен тем компонентом, добавление которого к бинарной смеси увеличивает общее давление пара, </w:t>
      </w:r>
      <w:r>
        <w:rPr>
          <w:b/>
          <w:bCs/>
        </w:rPr>
        <w:t>то есть более летучим (низкокипящим) компонентом.</w:t>
      </w:r>
    </w:p>
    <w:p w14:paraId="7548613D" w14:textId="414244BF" w:rsidR="00477FD5" w:rsidRPr="008A50F5" w:rsidRDefault="0009331A" w:rsidP="00722A45">
      <w:pPr>
        <w:ind w:firstLine="0"/>
        <w:jc w:val="left"/>
        <w:rPr>
          <w:rFonts w:eastAsiaTheme="minorEastAsia"/>
        </w:rPr>
      </w:pPr>
      <w:r w:rsidRPr="00E51BD4">
        <w:br w:type="page"/>
      </w:r>
    </w:p>
    <w:p w14:paraId="784E3CF3" w14:textId="7615C54E" w:rsidR="00BA2B78" w:rsidRDefault="00BA2B78" w:rsidP="00BA2B78">
      <w:pPr>
        <w:jc w:val="center"/>
      </w:pPr>
      <w:r w:rsidRPr="00271DA0">
        <w:lastRenderedPageBreak/>
        <w:t>Код</w:t>
      </w:r>
    </w:p>
    <w:p w14:paraId="3C3F3C98" w14:textId="7B1CA773" w:rsidR="00973351" w:rsidRDefault="00973351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973351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lab_5_peng_robinson.py</w:t>
      </w:r>
    </w:p>
    <w:p w14:paraId="1550EA34" w14:textId="77777777" w:rsidR="00973351" w:rsidRPr="00973351" w:rsidRDefault="00973351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78D2832C" w14:textId="77777777" w:rsidR="00973351" w:rsidRPr="00973351" w:rsidRDefault="00973351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</w:pP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-*- coding: utf-8 -*-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#Lab 5. Peng-Robinson.ipynb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#Automatically generated by Colaboratory.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#Original file is located at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    https://colab.research.google.com/drive/1NJy0Kah6lAUbd9sxgIJ2Fz61VvGe_S-E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#!pip install thermo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from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thermo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import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ChemicalConstantsPackage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CEOSGas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CEOSLiquid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PRMIX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FlashVL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FlashVLN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FlashPureVLS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from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thermo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interaction_parameters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import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IPDB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Load constants and properties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properties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ChemicalConstantsPackage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from_IDs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([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'acetonitrile'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'ethanol'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Objects are initialized at a particular condition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T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 xml:space="preserve">298.15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K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 xml:space="preserve">1e5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1 bar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101000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zs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.5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.5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Use Peng-Robinson for both the vapor and the liquid phases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k12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0.05461761541071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kijs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 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eos_kwargs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dict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Tcs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Tcs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Pcs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Pcs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omegas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omegas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kijs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kijs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gas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CEOSGas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PRMIX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eos_kwargs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liquid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CEOSLiquid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PRMIX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eos_kwargs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#gas = CEOSGas(PRMIX, eos_kwargs=eos_kwargs)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#liquid = CEOSLiquid(PRMIX, eos_kwargs=eos_kwargs)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 Create a flasher instance, assuming only vapor-liquid behavior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flasher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FlashVL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T-xy plot at P bar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plot_Txy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P-xy plot at T Kelvin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plot_Pxy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xy diagram at T Kelvin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plot_xy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VLLE flash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liquid2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CEOSLiquid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PRMIX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eos_kwargs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flasher2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FlashVLN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liquid2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0.85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0.6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0.7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0.94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>y1_exp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0.730892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0.530563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0.595086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0.677641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0.863844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lastRenderedPageBreak/>
        <w:br/>
        <w:t>myT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349.037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346.611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347.297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348.55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352.13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#initial mole fractions of component 1 to start flash from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#take this between x and y at plot. At first glance, between x1_exp and y1_exp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0.2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0.7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0.9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0.97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for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in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range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 xml:space="preserve">]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+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y1_exp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/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2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sum_abs_error_y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for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in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range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res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flasher2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myT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-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]])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'There are %s phases present at %f K and %f bar'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%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phase_count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myT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/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1e5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"Only liquid"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&gt;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"x: 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Есть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пар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"Only vapour"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"Liquid0: 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liquid_count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&gt;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 PHASE SEPARATION"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"Liquid1: 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phase_count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жидкость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пар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Две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фазы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Абсолютные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ошибки</w:t>
      </w:r>
      <w:r w:rsidRPr="00973351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abs_error_x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abs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-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abs_error_y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abs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-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y1_exp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abs_error_x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 xml:space="preserve">    sum_abs_error_y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abs_error_y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f"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Ошибка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для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точки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:"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x: 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abs_error_x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.3f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y: 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abs_error_y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.3f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}\n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mae_x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/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mae_y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sum_abs_error_y </w:t>
      </w:r>
      <w:r w:rsidRPr="00973351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/ 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\n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Средняя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абсолютная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ошибка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определения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мольной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доли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:"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MAE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x 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жидкость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): 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mae_x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.6f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973351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MAE 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y (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пар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): 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973351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mae_y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.6f</w:t>
      </w:r>
      <w:r w:rsidRPr="00973351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973351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973351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</w:p>
    <w:p w14:paraId="081609F7" w14:textId="7B0C6727" w:rsidR="00E51BD4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717ECCE6" w14:textId="1A383579" w:rsidR="001A20DD" w:rsidRDefault="001A20DD" w:rsidP="001A20D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1A20DD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lastRenderedPageBreak/>
        <w:t>lab_5_PR_UNIFAC.py</w:t>
      </w:r>
    </w:p>
    <w:p w14:paraId="796822B8" w14:textId="2B08DCCA" w:rsidR="001A20DD" w:rsidRDefault="001A20DD" w:rsidP="001A20D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6D3D4958" w14:textId="77777777" w:rsidR="0009444C" w:rsidRPr="0009444C" w:rsidRDefault="0009444C" w:rsidP="0009444C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</w:pP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#############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 UNIFAC + PR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#############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from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thermo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import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*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from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thermo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unifac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import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DOUFSG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DOUFIP2016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Load constants and properties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properties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ChemicalConstantsPackage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from_IDs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([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'acetonitrile'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'ethanol'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Objects are initialized at a particular condition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T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298.15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101000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zs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.5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.5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#print(constants)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 Use Peng-Robinson for the vapor phase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k12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0.05461761541071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kijs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 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k12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eos_kwargs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dict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Tcs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Tcs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Pcs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Pcs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omegas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omegas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 xml:space="preserve">)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#, kijs=kijs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gas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CEOSGas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PRMIX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eos_kwargs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eos_kwargs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Configure the activity model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GE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UNIFAC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from_subgroups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chemgroups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UNIFAC_Dortmund_groups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version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        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interaction_data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DOUFIP2016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subgroups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DOUFSG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Configure the liquid model with activity coefficients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liquid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GibbsExcessLiquid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VaporPressures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VaporPressures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VolumeLiquids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VolumeLiquids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GibbsExcessModel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equilibrium_basis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'Psat'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caloric_basis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'Psat'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flasher instance, assuming only vapor-liquid behavior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flasher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FlashVL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T-xy plot at P bar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plot_Txy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P-xy plot at T Kelvin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plot_Pxy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Create a xy diagram at T Kelvin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_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plot_xy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100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 VLLE flash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liquid2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GibbsExcessLiquid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VaporPressures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VaporPressures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HeatCapacityGases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VolumeLiquids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VolumeLiquids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GibbsExcessModel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equilibrium_basis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'Psat'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caloric_basis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'Psat'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lastRenderedPageBreak/>
        <w:t xml:space="preserve">flasher2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FlashVLN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constants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properties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liquid2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0.85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0.15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0.08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0.001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>y1_exp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0.730892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0.241435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0.182667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0.154538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0.00249634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>myT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349.037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347.829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348.632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349.037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351.325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;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>#initial mole fractions of component 1 to start flash from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>#take this between x and y at plot. At first glance, between x1_exp and y1_exp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0.2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0.7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0.87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for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in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range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 xml:space="preserve">]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+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y1_exp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/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2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sum_abs_error_y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for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in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range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res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flasher2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flash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myT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=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,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-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]])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'There are %s phases present at %f K and %f bar'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%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phase_count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myT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,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P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/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1e5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"Only liquid"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&gt;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"x: 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Есть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пар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"Only vapour"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"Liquid0: 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liquid_count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&gt;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 PHASE SEPARATION"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"Liquid1: 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phase_count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 xml:space="preserve">if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VF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жидкость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Только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пар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0.0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  <w:t xml:space="preserve">   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4934"/>
          <w:sz w:val="20"/>
          <w:szCs w:val="20"/>
          <w:lang w:val="en-US" w:eastAsia="ru-RU"/>
        </w:rPr>
        <w:t>else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: 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Две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фазы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liquid0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res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gas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>.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zs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0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#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Абсолютные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eastAsia="ru-RU"/>
        </w:rPr>
        <w:t>ошибки</w:t>
      </w:r>
      <w:r w:rsidRPr="0009444C">
        <w:rPr>
          <w:rFonts w:ascii="Courier New" w:eastAsia="Times New Roman" w:hAnsi="Courier New" w:cs="Courier New"/>
          <w:i/>
          <w:iCs/>
          <w:color w:val="928374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abs_error_x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abs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x_calc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-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x1_exp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abs_error_y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abs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y_calc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-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y1_exp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[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i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])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abs_error_x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 xml:space="preserve">    sum_abs_error_y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abs_error_y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f"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Ошибка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для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точки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i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+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1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:"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x: 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abs_error_x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.3f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  <w:t xml:space="preserve">    </w:t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y: 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abs_error_y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.3f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}\n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mae_x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sum_abs_error_x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/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mae_y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= 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 xml:space="preserve">sum_abs_error_y </w:t>
      </w:r>
      <w:r w:rsidRPr="0009444C">
        <w:rPr>
          <w:rFonts w:ascii="Courier New" w:eastAsia="Times New Roman" w:hAnsi="Courier New" w:cs="Courier New"/>
          <w:color w:val="EBDBB2"/>
          <w:sz w:val="20"/>
          <w:szCs w:val="20"/>
          <w:lang w:val="en-US" w:eastAsia="ru-RU"/>
        </w:rPr>
        <w:t xml:space="preserve">/ 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t>5</w:t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D3869B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lastRenderedPageBreak/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\n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Средняя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абсолютная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ошибка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определения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мольной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доли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:"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MAE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x 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жидкость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): 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mae_x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.6f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br/>
      </w:r>
      <w:r w:rsidRPr="0009444C">
        <w:rPr>
          <w:rFonts w:ascii="Courier New" w:eastAsia="Times New Roman" w:hAnsi="Courier New" w:cs="Courier New"/>
          <w:color w:val="FE8019"/>
          <w:sz w:val="20"/>
          <w:szCs w:val="20"/>
          <w:lang w:val="en-US" w:eastAsia="ru-RU"/>
        </w:rPr>
        <w:t>print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f"• MAE 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по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 y (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eastAsia="ru-RU"/>
        </w:rPr>
        <w:t>пар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 xml:space="preserve">): 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{</w:t>
      </w:r>
      <w:r w:rsidRPr="0009444C">
        <w:rPr>
          <w:rFonts w:ascii="Courier New" w:eastAsia="Times New Roman" w:hAnsi="Courier New" w:cs="Courier New"/>
          <w:color w:val="FBF1C7"/>
          <w:sz w:val="20"/>
          <w:szCs w:val="20"/>
          <w:lang w:val="en-US" w:eastAsia="ru-RU"/>
        </w:rPr>
        <w:t>mae_y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: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.6f</w:t>
      </w:r>
      <w:r w:rsidRPr="0009444C">
        <w:rPr>
          <w:rFonts w:ascii="Courier New" w:eastAsia="Times New Roman" w:hAnsi="Courier New" w:cs="Courier New"/>
          <w:color w:val="D79921"/>
          <w:sz w:val="20"/>
          <w:szCs w:val="20"/>
          <w:lang w:val="en-US" w:eastAsia="ru-RU"/>
        </w:rPr>
        <w:t>}</w:t>
      </w:r>
      <w:r w:rsidRPr="0009444C">
        <w:rPr>
          <w:rFonts w:ascii="Courier New" w:eastAsia="Times New Roman" w:hAnsi="Courier New" w:cs="Courier New"/>
          <w:color w:val="B8BB26"/>
          <w:sz w:val="20"/>
          <w:szCs w:val="20"/>
          <w:lang w:val="en-US" w:eastAsia="ru-RU"/>
        </w:rPr>
        <w:t>"</w:t>
      </w:r>
      <w:r w:rsidRPr="0009444C">
        <w:rPr>
          <w:rFonts w:ascii="Courier New" w:eastAsia="Times New Roman" w:hAnsi="Courier New" w:cs="Courier New"/>
          <w:color w:val="F8E1AA"/>
          <w:sz w:val="20"/>
          <w:szCs w:val="20"/>
          <w:lang w:val="en-US" w:eastAsia="ru-RU"/>
        </w:rPr>
        <w:t>)</w:t>
      </w:r>
    </w:p>
    <w:p w14:paraId="0E0AF340" w14:textId="77777777" w:rsidR="001A20DD" w:rsidRPr="001A20DD" w:rsidRDefault="001A20DD" w:rsidP="001A20D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</w:pPr>
    </w:p>
    <w:p w14:paraId="33FDDAE2" w14:textId="77777777" w:rsidR="00E51BD4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3681DF73" w14:textId="1F38115D" w:rsidR="00754C18" w:rsidRPr="00E975AD" w:rsidRDefault="00754C18" w:rsidP="000150E7">
      <w:pPr>
        <w:spacing w:line="259" w:lineRule="auto"/>
        <w:ind w:firstLine="0"/>
        <w:jc w:val="left"/>
        <w:rPr>
          <w:b/>
          <w:bCs/>
          <w:lang w:val="en-US"/>
        </w:rPr>
      </w:pPr>
      <w:r w:rsidRPr="00E975AD">
        <w:rPr>
          <w:b/>
          <w:bCs/>
        </w:rPr>
        <w:t>Входные</w:t>
      </w:r>
      <w:r w:rsidRPr="00E975AD">
        <w:rPr>
          <w:b/>
          <w:bCs/>
          <w:lang w:val="en-US"/>
        </w:rPr>
        <w:t xml:space="preserve"> </w:t>
      </w:r>
      <w:r w:rsidRPr="00E975AD">
        <w:rPr>
          <w:b/>
          <w:bCs/>
        </w:rPr>
        <w:t>данные</w:t>
      </w:r>
      <w:r w:rsidR="00E51BD4" w:rsidRPr="00E975AD">
        <w:rPr>
          <w:b/>
          <w:bCs/>
          <w:lang w:val="en-US"/>
        </w:rPr>
        <w:t>:</w:t>
      </w:r>
    </w:p>
    <w:p w14:paraId="0200C12F" w14:textId="77777777" w:rsidR="00E975AD" w:rsidRDefault="00E975AD" w:rsidP="00754C18">
      <w:pPr>
        <w:spacing w:line="259" w:lineRule="auto"/>
        <w:ind w:firstLine="0"/>
        <w:jc w:val="left"/>
      </w:pPr>
      <w:r>
        <w:t xml:space="preserve">Найденная </w:t>
      </w:r>
      <w:r>
        <w:rPr>
          <w:lang w:val="en-US"/>
        </w:rPr>
        <w:t>kiij</w:t>
      </w:r>
      <w:r>
        <w:t xml:space="preserve"> = 0.</w:t>
      </w:r>
      <w:r w:rsidRPr="00E975AD">
        <w:t xml:space="preserve"> </w:t>
      </w:r>
      <w:r w:rsidRPr="00E975AD">
        <w:t>05461761541071</w:t>
      </w:r>
    </w:p>
    <w:p w14:paraId="3A9587DF" w14:textId="1AEBB1D0" w:rsidR="004320C8" w:rsidRDefault="004320C8" w:rsidP="00754C18">
      <w:pPr>
        <w:spacing w:line="259" w:lineRule="auto"/>
        <w:ind w:firstLine="0"/>
        <w:jc w:val="left"/>
      </w:pPr>
      <w:r>
        <w:t>Значения с сайта</w:t>
      </w:r>
      <w:r>
        <w:br/>
        <w:t xml:space="preserve">Для </w:t>
      </w:r>
      <w:r w:rsidRPr="004320C8">
        <w:t>lab_5_peng_robinson.py</w:t>
      </w:r>
    </w:p>
    <w:p w14:paraId="31ADFA37" w14:textId="7654E0B4" w:rsidR="004320C8" w:rsidRP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x1_exp</w:t>
      </w:r>
      <w:r>
        <w:rPr>
          <w:lang w:val="en-US"/>
        </w:rPr>
        <w:t xml:space="preserve"> </w:t>
      </w:r>
      <w:r w:rsidRPr="004320C8">
        <w:rPr>
          <w:lang w:val="en-US"/>
        </w:rPr>
        <w:t>=</w:t>
      </w:r>
      <w:r>
        <w:rPr>
          <w:lang w:val="en-US"/>
        </w:rPr>
        <w:t xml:space="preserve"> </w:t>
      </w:r>
      <w:r w:rsidRPr="004320C8">
        <w:rPr>
          <w:lang w:val="en-US"/>
        </w:rPr>
        <w:t>[0.85, 0.6, 0.7, 0.8, 0.94];</w:t>
      </w:r>
    </w:p>
    <w:p w14:paraId="081560E2" w14:textId="65BC6D50" w:rsidR="004320C8" w:rsidRP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y1_exp</w:t>
      </w:r>
      <w:r>
        <w:rPr>
          <w:lang w:val="en-US"/>
        </w:rPr>
        <w:t xml:space="preserve"> </w:t>
      </w:r>
      <w:r w:rsidRPr="004320C8">
        <w:rPr>
          <w:lang w:val="en-US"/>
        </w:rPr>
        <w:t>=</w:t>
      </w:r>
      <w:r>
        <w:rPr>
          <w:lang w:val="en-US"/>
        </w:rPr>
        <w:t xml:space="preserve"> </w:t>
      </w:r>
      <w:r w:rsidRPr="004320C8">
        <w:rPr>
          <w:lang w:val="en-US"/>
        </w:rPr>
        <w:t>[0.730892, 0.530563, 0.595086, 0.677641, 0.863844];</w:t>
      </w:r>
    </w:p>
    <w:p w14:paraId="5F11358D" w14:textId="5D09C288" w:rsidR="004320C8" w:rsidRP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myT</w:t>
      </w:r>
      <w:r>
        <w:rPr>
          <w:lang w:val="en-US"/>
        </w:rPr>
        <w:t xml:space="preserve"> </w:t>
      </w:r>
      <w:r w:rsidRPr="004320C8">
        <w:rPr>
          <w:lang w:val="en-US"/>
        </w:rPr>
        <w:t>=</w:t>
      </w:r>
      <w:r>
        <w:rPr>
          <w:lang w:val="en-US"/>
        </w:rPr>
        <w:t xml:space="preserve"> </w:t>
      </w:r>
      <w:r w:rsidRPr="004320C8">
        <w:rPr>
          <w:lang w:val="en-US"/>
        </w:rPr>
        <w:t>[349.037, 346.611, 347.297, 348.55, 352.13];</w:t>
      </w:r>
    </w:p>
    <w:p w14:paraId="3F45753F" w14:textId="77777777" w:rsidR="004320C8" w:rsidRDefault="004320C8" w:rsidP="00754C18">
      <w:pPr>
        <w:spacing w:line="259" w:lineRule="auto"/>
        <w:ind w:firstLine="0"/>
        <w:jc w:val="left"/>
        <w:rPr>
          <w:lang w:val="en-US"/>
        </w:rPr>
      </w:pPr>
      <w:r>
        <w:t>Для</w:t>
      </w:r>
      <w:r w:rsidRPr="004320C8">
        <w:rPr>
          <w:lang w:val="en-US"/>
        </w:rPr>
        <w:t xml:space="preserve"> </w:t>
      </w:r>
      <w:r w:rsidRPr="004320C8">
        <w:rPr>
          <w:lang w:val="en-US"/>
        </w:rPr>
        <w:t>lab_5_PR_UNIFAC.py</w:t>
      </w:r>
    </w:p>
    <w:p w14:paraId="0EDC9583" w14:textId="4EDE92DB" w:rsidR="004320C8" w:rsidRP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x1_exp</w:t>
      </w:r>
      <w:r w:rsidRPr="004320C8">
        <w:rPr>
          <w:lang w:val="en-US"/>
        </w:rPr>
        <w:t xml:space="preserve"> </w:t>
      </w:r>
      <w:r w:rsidRPr="004320C8">
        <w:rPr>
          <w:lang w:val="en-US"/>
        </w:rPr>
        <w:t>=</w:t>
      </w:r>
      <w:r w:rsidRPr="004320C8">
        <w:rPr>
          <w:lang w:val="en-US"/>
        </w:rPr>
        <w:t xml:space="preserve"> </w:t>
      </w:r>
      <w:r w:rsidRPr="004320C8">
        <w:rPr>
          <w:lang w:val="en-US"/>
        </w:rPr>
        <w:t>[0.85, 0.15, 0.1, 0.08, 0.001];</w:t>
      </w:r>
    </w:p>
    <w:p w14:paraId="73AF4F8F" w14:textId="6D9A477E" w:rsidR="004320C8" w:rsidRP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y1_exp</w:t>
      </w:r>
      <w:r w:rsidRPr="004320C8">
        <w:rPr>
          <w:lang w:val="en-US"/>
        </w:rPr>
        <w:t xml:space="preserve"> </w:t>
      </w:r>
      <w:r w:rsidRPr="004320C8">
        <w:rPr>
          <w:lang w:val="en-US"/>
        </w:rPr>
        <w:t>=</w:t>
      </w:r>
      <w:r w:rsidRPr="004320C8">
        <w:rPr>
          <w:lang w:val="en-US"/>
        </w:rPr>
        <w:t xml:space="preserve"> </w:t>
      </w:r>
      <w:r w:rsidRPr="004320C8">
        <w:rPr>
          <w:lang w:val="en-US"/>
        </w:rPr>
        <w:t>[0.730892, 0.241435, 0.182667, 0.154538, 0.00249634];</w:t>
      </w:r>
    </w:p>
    <w:p w14:paraId="7A65D7BA" w14:textId="77777777" w:rsid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t>myT</w:t>
      </w:r>
      <w:r>
        <w:t xml:space="preserve"> </w:t>
      </w:r>
      <w:r w:rsidRPr="004320C8">
        <w:rPr>
          <w:lang w:val="en-US"/>
        </w:rPr>
        <w:t>=</w:t>
      </w:r>
      <w:r>
        <w:t xml:space="preserve"> </w:t>
      </w:r>
      <w:r w:rsidRPr="004320C8">
        <w:rPr>
          <w:lang w:val="en-US"/>
        </w:rPr>
        <w:t>[349.037, 347.829, 348.632, 349.037, 351.325];</w:t>
      </w:r>
    </w:p>
    <w:p w14:paraId="3B6CBF82" w14:textId="77777777" w:rsidR="004320C8" w:rsidRDefault="004320C8" w:rsidP="004320C8">
      <w:pPr>
        <w:spacing w:line="259" w:lineRule="auto"/>
        <w:ind w:firstLine="0"/>
        <w:jc w:val="left"/>
        <w:rPr>
          <w:lang w:val="en-US"/>
        </w:rPr>
      </w:pPr>
    </w:p>
    <w:p w14:paraId="74F4592A" w14:textId="77777777" w:rsidR="004320C8" w:rsidRDefault="004320C8" w:rsidP="004320C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t>Результаты</w:t>
      </w:r>
    </w:p>
    <w:p w14:paraId="405DD254" w14:textId="77777777" w:rsidR="004320C8" w:rsidRDefault="004320C8" w:rsidP="004320C8">
      <w:pPr>
        <w:spacing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PR:</w:t>
      </w:r>
    </w:p>
    <w:p w14:paraId="26101BDE" w14:textId="77777777" w:rsidR="004320C8" w:rsidRDefault="004320C8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drawing>
          <wp:inline distT="0" distB="0" distL="0" distR="0" wp14:anchorId="0AC77283" wp14:editId="08531CF7">
            <wp:extent cx="6480175" cy="329057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5307" cy="329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C38" w14:textId="77777777" w:rsidR="004320C8" w:rsidRDefault="004320C8" w:rsidP="004320C8">
      <w:pPr>
        <w:spacing w:line="259" w:lineRule="auto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37FB9F" wp14:editId="1B01903E">
            <wp:extent cx="6480175" cy="342582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C84C" w14:textId="5E81C28B" w:rsidR="00E25DAC" w:rsidRDefault="00FD67B4" w:rsidP="004320C8">
      <w:pPr>
        <w:spacing w:line="259" w:lineRule="auto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05223F05" wp14:editId="65E1E331">
            <wp:extent cx="6480175" cy="355727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5113" w14:textId="77777777" w:rsidR="00E25DAC" w:rsidRPr="00E25DAC" w:rsidRDefault="00E25DAC" w:rsidP="004320C8">
      <w:pPr>
        <w:spacing w:line="259" w:lineRule="auto"/>
        <w:ind w:firstLine="0"/>
        <w:jc w:val="left"/>
      </w:pPr>
    </w:p>
    <w:p w14:paraId="7FA14E99" w14:textId="77777777" w:rsidR="00FD67B4" w:rsidRDefault="00FD67B4" w:rsidP="004320C8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t>UNIFAC:</w:t>
      </w:r>
    </w:p>
    <w:p w14:paraId="19ABB234" w14:textId="77777777" w:rsidR="00FD67B4" w:rsidRDefault="00FD67B4" w:rsidP="004320C8">
      <w:pPr>
        <w:spacing w:line="259" w:lineRule="auto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718348" wp14:editId="07BF4DB3">
            <wp:extent cx="6480175" cy="3500120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6F8E" w14:textId="77777777" w:rsidR="00FD67B4" w:rsidRDefault="00FD67B4" w:rsidP="004320C8">
      <w:pPr>
        <w:spacing w:line="259" w:lineRule="auto"/>
        <w:ind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B24AB0A" wp14:editId="1335FF56">
            <wp:extent cx="6480175" cy="353949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DCAD" w14:textId="77777777" w:rsidR="00E25DAC" w:rsidRDefault="00E25DAC" w:rsidP="004320C8">
      <w:pPr>
        <w:spacing w:line="259" w:lineRule="auto"/>
        <w:ind w:firstLine="0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E3E3FB" wp14:editId="3BBC439A">
            <wp:extent cx="6480175" cy="3409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081A" w14:textId="77777777" w:rsidR="00E25DAC" w:rsidRDefault="00E25DAC" w:rsidP="004320C8">
      <w:pPr>
        <w:spacing w:line="259" w:lineRule="auto"/>
        <w:ind w:firstLine="0"/>
        <w:jc w:val="left"/>
        <w:rPr>
          <w:lang w:val="en-US"/>
        </w:rPr>
      </w:pPr>
    </w:p>
    <w:p w14:paraId="49B1BD40" w14:textId="227DBA21" w:rsidR="000150E7" w:rsidRPr="004320C8" w:rsidRDefault="000150E7" w:rsidP="004320C8">
      <w:pPr>
        <w:spacing w:line="259" w:lineRule="auto"/>
        <w:ind w:firstLine="0"/>
        <w:jc w:val="left"/>
        <w:rPr>
          <w:lang w:val="en-US"/>
        </w:rPr>
      </w:pPr>
      <w:r w:rsidRPr="004320C8">
        <w:rPr>
          <w:lang w:val="en-US"/>
        </w:rPr>
        <w:br w:type="page"/>
      </w:r>
    </w:p>
    <w:p w14:paraId="744666D4" w14:textId="40106578" w:rsidR="00BA2B78" w:rsidRDefault="00BA2B78" w:rsidP="00BA2B78">
      <w:pPr>
        <w:jc w:val="center"/>
        <w:rPr>
          <w:b/>
          <w:bCs/>
        </w:rPr>
      </w:pPr>
      <w:r w:rsidRPr="004320C8">
        <w:rPr>
          <w:b/>
          <w:bCs/>
        </w:rPr>
        <w:lastRenderedPageBreak/>
        <w:t>Результаты расчетов</w:t>
      </w:r>
    </w:p>
    <w:p w14:paraId="501171FA" w14:textId="029120E1" w:rsidR="008851F3" w:rsidRPr="008851F3" w:rsidRDefault="008851F3" w:rsidP="008851F3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PR</w:t>
      </w:r>
    </w:p>
    <w:p w14:paraId="40D8AC4F" w14:textId="77777777" w:rsidR="008851F3" w:rsidRDefault="008851F3" w:rsidP="008851F3">
      <w:pPr>
        <w:ind w:firstLine="0"/>
      </w:pPr>
      <w:r>
        <w:t>Средняя абсолютная ошибка определения мольной доли:</w:t>
      </w:r>
    </w:p>
    <w:p w14:paraId="53571EC0" w14:textId="77777777" w:rsidR="008851F3" w:rsidRDefault="008851F3" w:rsidP="008851F3">
      <w:pPr>
        <w:ind w:firstLine="0"/>
      </w:pPr>
      <w:r>
        <w:t>• MAE по x (жидкость): 0.023684</w:t>
      </w:r>
    </w:p>
    <w:p w14:paraId="356A6FB9" w14:textId="4B824B58" w:rsidR="008851F3" w:rsidRDefault="008851F3" w:rsidP="008851F3">
      <w:pPr>
        <w:ind w:firstLine="0"/>
      </w:pPr>
      <w:r>
        <w:t>• MAE по y (пар): 0.022446</w:t>
      </w:r>
    </w:p>
    <w:p w14:paraId="609144FC" w14:textId="04E934C0" w:rsidR="008851F3" w:rsidRDefault="008851F3" w:rsidP="008851F3">
      <w:pPr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PR_UNIFAC:</w:t>
      </w:r>
    </w:p>
    <w:p w14:paraId="4FEF8F6C" w14:textId="77777777" w:rsidR="008851F3" w:rsidRPr="008851F3" w:rsidRDefault="008851F3" w:rsidP="008851F3">
      <w:pPr>
        <w:ind w:firstLine="0"/>
      </w:pPr>
      <w:r w:rsidRPr="008851F3">
        <w:t>Средняя абсолютная ошибка определения мольной доли:</w:t>
      </w:r>
    </w:p>
    <w:p w14:paraId="345DF58E" w14:textId="77777777" w:rsidR="008851F3" w:rsidRPr="008851F3" w:rsidRDefault="008851F3" w:rsidP="008851F3">
      <w:pPr>
        <w:ind w:firstLine="0"/>
      </w:pPr>
      <w:r w:rsidRPr="008851F3">
        <w:t xml:space="preserve">• </w:t>
      </w:r>
      <w:r w:rsidRPr="008851F3">
        <w:rPr>
          <w:lang w:val="en-US"/>
        </w:rPr>
        <w:t>MAE</w:t>
      </w:r>
      <w:r w:rsidRPr="008851F3">
        <w:t xml:space="preserve"> по </w:t>
      </w:r>
      <w:r w:rsidRPr="008851F3">
        <w:rPr>
          <w:lang w:val="en-US"/>
        </w:rPr>
        <w:t>x</w:t>
      </w:r>
      <w:r w:rsidRPr="008851F3">
        <w:t xml:space="preserve"> (жидкость): 0.023158</w:t>
      </w:r>
    </w:p>
    <w:p w14:paraId="01996E50" w14:textId="2A41FE2E" w:rsidR="00631157" w:rsidRDefault="008851F3" w:rsidP="008851F3">
      <w:pPr>
        <w:ind w:firstLine="0"/>
      </w:pPr>
      <w:r w:rsidRPr="008851F3">
        <w:t xml:space="preserve">• </w:t>
      </w:r>
      <w:r w:rsidRPr="008851F3">
        <w:rPr>
          <w:lang w:val="en-US"/>
        </w:rPr>
        <w:t>MAE</w:t>
      </w:r>
      <w:r w:rsidRPr="008851F3">
        <w:t xml:space="preserve"> по </w:t>
      </w:r>
      <w:r w:rsidRPr="008851F3">
        <w:rPr>
          <w:lang w:val="en-US"/>
        </w:rPr>
        <w:t>y</w:t>
      </w:r>
      <w:r w:rsidRPr="008851F3">
        <w:t xml:space="preserve"> (пар): 0.029061</w:t>
      </w:r>
    </w:p>
    <w:p w14:paraId="40C0F437" w14:textId="77777777" w:rsidR="00631157" w:rsidRDefault="00631157">
      <w:pPr>
        <w:spacing w:line="259" w:lineRule="auto"/>
        <w:ind w:firstLine="0"/>
        <w:jc w:val="left"/>
      </w:pPr>
      <w:r>
        <w:br w:type="page"/>
      </w:r>
    </w:p>
    <w:p w14:paraId="77AC5B93" w14:textId="25E97480" w:rsidR="008851F3" w:rsidRDefault="00631157" w:rsidP="00631157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Проведенные исследования</w:t>
      </w:r>
    </w:p>
    <w:p w14:paraId="082724B3" w14:textId="6058029A" w:rsidR="00631157" w:rsidRDefault="009D16AF" w:rsidP="00631157">
      <w:pPr>
        <w:ind w:firstLine="0"/>
        <w:jc w:val="left"/>
      </w:pPr>
      <w:r>
        <w:t>Определение доли каждый фазы по правилу рычага</w:t>
      </w:r>
    </w:p>
    <w:p w14:paraId="48FAE967" w14:textId="77777777" w:rsidR="009D16AF" w:rsidRDefault="009D16AF" w:rsidP="00631157">
      <w:pPr>
        <w:ind w:firstLine="0"/>
        <w:jc w:val="left"/>
        <w:rPr>
          <w:noProof/>
        </w:rPr>
      </w:pPr>
    </w:p>
    <w:p w14:paraId="2B68C90E" w14:textId="655375B9" w:rsidR="009D16AF" w:rsidRDefault="009D16AF" w:rsidP="00631157">
      <w:pPr>
        <w:ind w:firstLine="0"/>
        <w:jc w:val="left"/>
      </w:pPr>
      <w:r>
        <w:rPr>
          <w:noProof/>
        </w:rPr>
        <w:drawing>
          <wp:inline distT="0" distB="0" distL="0" distR="0" wp14:anchorId="5A12D0D7" wp14:editId="2F6C35AA">
            <wp:extent cx="6611341" cy="3657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3132" t="2627" r="2442" b="3019"/>
                    <a:stretch/>
                  </pic:blipFill>
                  <pic:spPr bwMode="auto">
                    <a:xfrm>
                      <a:off x="0" y="0"/>
                      <a:ext cx="6629618" cy="366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83889" w14:textId="6E2DFA0D" w:rsidR="009D16AF" w:rsidRDefault="009D16AF" w:rsidP="00631157">
      <w:pPr>
        <w:ind w:firstLine="0"/>
        <w:jc w:val="left"/>
        <w:rPr>
          <w:lang w:val="en-US"/>
        </w:rPr>
      </w:pPr>
      <w:r>
        <w:rPr>
          <w:lang w:val="en-US"/>
        </w:rPr>
        <w:t>UNIFAC</w:t>
      </w:r>
    </w:p>
    <w:p w14:paraId="74DEBB42" w14:textId="7CD33AEE" w:rsidR="009D16AF" w:rsidRDefault="009D16AF" w:rsidP="00631157">
      <w:pPr>
        <w:ind w:firstLine="0"/>
        <w:jc w:val="left"/>
      </w:pPr>
      <w:r>
        <w:rPr>
          <w:noProof/>
        </w:rPr>
        <w:lastRenderedPageBreak/>
        <w:drawing>
          <wp:inline distT="0" distB="0" distL="0" distR="0" wp14:anchorId="5AC7A397" wp14:editId="1FB1A352">
            <wp:extent cx="6664147" cy="3743154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83643" cy="37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ADD" w14:textId="5AED7A44" w:rsidR="009D16AF" w:rsidRDefault="009D16AF" w:rsidP="00631157">
      <w:pPr>
        <w:ind w:firstLine="0"/>
        <w:jc w:val="left"/>
      </w:pPr>
      <w:r>
        <w:t>Процесс нагревания эквимолярной смеси ацетонитрила и этанола.</w:t>
      </w:r>
    </w:p>
    <w:p w14:paraId="63786E13" w14:textId="169CD9F3" w:rsidR="009D16AF" w:rsidRDefault="009D16AF" w:rsidP="00631157">
      <w:pPr>
        <w:ind w:firstLine="0"/>
        <w:jc w:val="left"/>
      </w:pPr>
      <w:r>
        <w:t xml:space="preserve">Заметим, что температура кипения </w:t>
      </w:r>
      <w:r>
        <w:t>ацетонитрила</w:t>
      </w:r>
      <w:r>
        <w:t xml:space="preserve"> = </w:t>
      </w:r>
      <w:r w:rsidRPr="009D16AF">
        <w:t>354,75</w:t>
      </w:r>
      <w:r>
        <w:t xml:space="preserve"> К, а этанола - </w:t>
      </w:r>
      <w:r w:rsidRPr="009D16AF">
        <w:t>351,54</w:t>
      </w:r>
      <w:r>
        <w:t xml:space="preserve"> К</w:t>
      </w:r>
    </w:p>
    <w:p w14:paraId="1A620543" w14:textId="089A3780" w:rsidR="009D16AF" w:rsidRDefault="009D16AF" w:rsidP="00631157">
      <w:pPr>
        <w:ind w:firstLine="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02A9395B" wp14:editId="7BADC203">
            <wp:extent cx="6480175" cy="3919855"/>
            <wp:effectExtent l="0" t="0" r="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6AF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EAD6C2" wp14:editId="4ACBD43E">
            <wp:extent cx="6480175" cy="327850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EF56" w14:textId="2194BC13" w:rsidR="009D16AF" w:rsidRPr="009D16AF" w:rsidRDefault="009D16AF" w:rsidP="00631157">
      <w:pPr>
        <w:ind w:firstLine="0"/>
        <w:jc w:val="left"/>
      </w:pPr>
      <w:r w:rsidRPr="009D16AF">
        <w:t xml:space="preserve">Выше кривой abc состава насыщенного пара все системы находятся в состоянии пара. Системы гомогенные, однофазные. Ниже кривой adc состава кипящей жидкости все системы находятся в жидком состоянии. Системы гомогенные, однофазные. Между этими двумя кривыми система гетерогенная, две фазы - </w:t>
      </w:r>
      <w:r w:rsidRPr="009D16AF">
        <w:lastRenderedPageBreak/>
        <w:t xml:space="preserve">жидкость и пар. Для определения состава равновесных фаз через точку заданного состояния необходимо провести изотерму, так как фазы, находящиеся в равновесии, должны иметь одинаковую температуру. Пересечение изотермы с кривой adc состава кипящей жидкости дает состав жидкой фазы, который определяется по оси абсцисс. Пересечение изотермы с кривой abc насыщенного пара дает состав пара. Так, система с молярным содержанием AN 48% при 345,8 К - гетерогенная (точка e). Она содержит две фазы, находящиеся в равновесии. Одна фаза - кипящая жидкость с молярным содержанием AN 50%, другая - насыщенный пар с молярным содержанием AN 46%. Если жидкую систему с молярным содержанием AN 50% нагреть до 345,8 К, то начнется кипение системы. Молярный состав пара, находящегося в равновесии с кипящей жидкостью, будет 46% AN. Состав пара беднее </w:t>
      </w:r>
      <w:r w:rsidR="0030496F">
        <w:t>ацетонитрилом</w:t>
      </w:r>
      <w:r w:rsidRPr="009D16AF">
        <w:t xml:space="preserve">, чем жидкость. Из жидкой фазы в пар преимущественно уходит </w:t>
      </w:r>
      <w:r w:rsidR="0030496F">
        <w:t>этанол</w:t>
      </w:r>
      <w:r w:rsidRPr="009D16AF">
        <w:t>. Отсюда жидкая фаза обедняется CH3CH2OH и ее состав меняется, как это показано стрелками на рисунке. Вместе с изменением состава кипящей жидкости меняется и состав пара, находящегося в равновесии с ней. Изменение состава пара показано стрелками на кривой abc. Изменение состава жидкости и пара и температуры фазового равновесия будет происходить до тех пор, пока состав пара не станет равным составу исходной жидкости f. При 346,1 К молярный состав пара будет 50% AN, вся жидкая фаза превратится в пар. Система станет гомогенной. Молярный состав последней капли жидкости 56% AN. При дальнейшем нагревании состав пара меняться не будет.</w:t>
      </w:r>
    </w:p>
    <w:sectPr w:rsidR="009D16AF" w:rsidRPr="009D16AF" w:rsidSect="00FC51B5">
      <w:footerReference w:type="default" r:id="rId34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DE13B" w14:textId="77777777" w:rsidR="00E75ED0" w:rsidRDefault="00E75ED0" w:rsidP="00C33786">
      <w:pPr>
        <w:spacing w:after="0" w:line="240" w:lineRule="auto"/>
      </w:pPr>
      <w:r>
        <w:separator/>
      </w:r>
    </w:p>
  </w:endnote>
  <w:endnote w:type="continuationSeparator" w:id="0">
    <w:p w14:paraId="2117ED0D" w14:textId="77777777" w:rsidR="00E75ED0" w:rsidRDefault="00E75ED0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538F9B26" w:rsidR="00C33786" w:rsidRDefault="00C3378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5FB5D" w14:textId="77777777" w:rsidR="00E75ED0" w:rsidRDefault="00E75ED0" w:rsidP="00C33786">
      <w:pPr>
        <w:spacing w:after="0" w:line="240" w:lineRule="auto"/>
      </w:pPr>
      <w:r>
        <w:separator/>
      </w:r>
    </w:p>
  </w:footnote>
  <w:footnote w:type="continuationSeparator" w:id="0">
    <w:p w14:paraId="59763181" w14:textId="77777777" w:rsidR="00E75ED0" w:rsidRDefault="00E75ED0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074DD"/>
    <w:multiLevelType w:val="hybridMultilevel"/>
    <w:tmpl w:val="CDE2EF1E"/>
    <w:lvl w:ilvl="0" w:tplc="04190013">
      <w:start w:val="1"/>
      <w:numFmt w:val="upperRoman"/>
      <w:lvlText w:val="%1."/>
      <w:lvlJc w:val="righ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B7C12"/>
    <w:multiLevelType w:val="hybridMultilevel"/>
    <w:tmpl w:val="F280C90C"/>
    <w:lvl w:ilvl="0" w:tplc="877AF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BA2CAE2">
      <w:start w:val="1"/>
      <w:numFmt w:val="lowerLetter"/>
      <w:lvlText w:val="%2."/>
      <w:lvlJc w:val="left"/>
      <w:pPr>
        <w:ind w:left="1789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D2753"/>
    <w:multiLevelType w:val="hybridMultilevel"/>
    <w:tmpl w:val="2E4EF666"/>
    <w:lvl w:ilvl="0" w:tplc="E0E09E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A4511"/>
    <w:multiLevelType w:val="hybridMultilevel"/>
    <w:tmpl w:val="C3A080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EA1008"/>
    <w:multiLevelType w:val="multilevel"/>
    <w:tmpl w:val="6B6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061EF"/>
    <w:multiLevelType w:val="hybridMultilevel"/>
    <w:tmpl w:val="B6DED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542E00"/>
    <w:multiLevelType w:val="hybridMultilevel"/>
    <w:tmpl w:val="FAF8BCE2"/>
    <w:lvl w:ilvl="0" w:tplc="9F760D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6075B3"/>
    <w:multiLevelType w:val="hybridMultilevel"/>
    <w:tmpl w:val="29B2E8F8"/>
    <w:lvl w:ilvl="0" w:tplc="10E44FD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E4DCD"/>
    <w:multiLevelType w:val="hybridMultilevel"/>
    <w:tmpl w:val="DB5E1EDC"/>
    <w:lvl w:ilvl="0" w:tplc="F94A4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23"/>
  </w:num>
  <w:num w:numId="3">
    <w:abstractNumId w:val="10"/>
  </w:num>
  <w:num w:numId="4">
    <w:abstractNumId w:val="19"/>
  </w:num>
  <w:num w:numId="5">
    <w:abstractNumId w:val="8"/>
  </w:num>
  <w:num w:numId="6">
    <w:abstractNumId w:val="14"/>
  </w:num>
  <w:num w:numId="7">
    <w:abstractNumId w:val="15"/>
  </w:num>
  <w:num w:numId="8">
    <w:abstractNumId w:val="2"/>
  </w:num>
  <w:num w:numId="9">
    <w:abstractNumId w:val="5"/>
  </w:num>
  <w:num w:numId="10">
    <w:abstractNumId w:val="3"/>
  </w:num>
  <w:num w:numId="11">
    <w:abstractNumId w:val="0"/>
  </w:num>
  <w:num w:numId="12">
    <w:abstractNumId w:val="29"/>
  </w:num>
  <w:num w:numId="13">
    <w:abstractNumId w:val="31"/>
  </w:num>
  <w:num w:numId="14">
    <w:abstractNumId w:val="7"/>
  </w:num>
  <w:num w:numId="15">
    <w:abstractNumId w:val="17"/>
  </w:num>
  <w:num w:numId="16">
    <w:abstractNumId w:val="41"/>
  </w:num>
  <w:num w:numId="17">
    <w:abstractNumId w:val="16"/>
  </w:num>
  <w:num w:numId="18">
    <w:abstractNumId w:val="24"/>
  </w:num>
  <w:num w:numId="19">
    <w:abstractNumId w:val="20"/>
  </w:num>
  <w:num w:numId="20">
    <w:abstractNumId w:val="43"/>
  </w:num>
  <w:num w:numId="21">
    <w:abstractNumId w:val="9"/>
  </w:num>
  <w:num w:numId="22">
    <w:abstractNumId w:val="37"/>
  </w:num>
  <w:num w:numId="23">
    <w:abstractNumId w:val="25"/>
  </w:num>
  <w:num w:numId="24">
    <w:abstractNumId w:val="36"/>
  </w:num>
  <w:num w:numId="25">
    <w:abstractNumId w:val="12"/>
  </w:num>
  <w:num w:numId="26">
    <w:abstractNumId w:val="26"/>
  </w:num>
  <w:num w:numId="27">
    <w:abstractNumId w:val="27"/>
  </w:num>
  <w:num w:numId="28">
    <w:abstractNumId w:val="38"/>
  </w:num>
  <w:num w:numId="29">
    <w:abstractNumId w:val="32"/>
  </w:num>
  <w:num w:numId="30">
    <w:abstractNumId w:val="28"/>
  </w:num>
  <w:num w:numId="31">
    <w:abstractNumId w:val="4"/>
  </w:num>
  <w:num w:numId="32">
    <w:abstractNumId w:val="13"/>
  </w:num>
  <w:num w:numId="33">
    <w:abstractNumId w:val="21"/>
  </w:num>
  <w:num w:numId="34">
    <w:abstractNumId w:val="42"/>
  </w:num>
  <w:num w:numId="35">
    <w:abstractNumId w:val="39"/>
  </w:num>
  <w:num w:numId="36">
    <w:abstractNumId w:val="30"/>
  </w:num>
  <w:num w:numId="37">
    <w:abstractNumId w:val="33"/>
  </w:num>
  <w:num w:numId="38">
    <w:abstractNumId w:val="34"/>
  </w:num>
  <w:num w:numId="39">
    <w:abstractNumId w:val="6"/>
  </w:num>
  <w:num w:numId="40">
    <w:abstractNumId w:val="44"/>
  </w:num>
  <w:num w:numId="41">
    <w:abstractNumId w:val="18"/>
  </w:num>
  <w:num w:numId="42">
    <w:abstractNumId w:val="35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150E7"/>
    <w:rsid w:val="00035B17"/>
    <w:rsid w:val="00036FD9"/>
    <w:rsid w:val="000372A1"/>
    <w:rsid w:val="000710F0"/>
    <w:rsid w:val="0007111B"/>
    <w:rsid w:val="00071FDA"/>
    <w:rsid w:val="00075C49"/>
    <w:rsid w:val="0009331A"/>
    <w:rsid w:val="0009444C"/>
    <w:rsid w:val="0009471B"/>
    <w:rsid w:val="000C3781"/>
    <w:rsid w:val="000C69E6"/>
    <w:rsid w:val="000C785B"/>
    <w:rsid w:val="000E19DD"/>
    <w:rsid w:val="000F086C"/>
    <w:rsid w:val="000F58D7"/>
    <w:rsid w:val="001004C9"/>
    <w:rsid w:val="001066B9"/>
    <w:rsid w:val="00113651"/>
    <w:rsid w:val="001261E3"/>
    <w:rsid w:val="00140F00"/>
    <w:rsid w:val="0015450A"/>
    <w:rsid w:val="001556BA"/>
    <w:rsid w:val="00165DFD"/>
    <w:rsid w:val="00173E46"/>
    <w:rsid w:val="00175A25"/>
    <w:rsid w:val="001820A1"/>
    <w:rsid w:val="001938E1"/>
    <w:rsid w:val="0019646A"/>
    <w:rsid w:val="001A0689"/>
    <w:rsid w:val="001A1E2D"/>
    <w:rsid w:val="001A20DD"/>
    <w:rsid w:val="001A2C20"/>
    <w:rsid w:val="001C5A34"/>
    <w:rsid w:val="001C73A4"/>
    <w:rsid w:val="001D1096"/>
    <w:rsid w:val="001E6749"/>
    <w:rsid w:val="001F2321"/>
    <w:rsid w:val="00203CF9"/>
    <w:rsid w:val="00222136"/>
    <w:rsid w:val="00247454"/>
    <w:rsid w:val="00256E32"/>
    <w:rsid w:val="00260A70"/>
    <w:rsid w:val="00271DA0"/>
    <w:rsid w:val="00277365"/>
    <w:rsid w:val="002846B0"/>
    <w:rsid w:val="002A3946"/>
    <w:rsid w:val="002A6E80"/>
    <w:rsid w:val="002B20AA"/>
    <w:rsid w:val="002D4945"/>
    <w:rsid w:val="002E57CB"/>
    <w:rsid w:val="002E73A5"/>
    <w:rsid w:val="002F11E4"/>
    <w:rsid w:val="002F30D2"/>
    <w:rsid w:val="002F5A21"/>
    <w:rsid w:val="00300681"/>
    <w:rsid w:val="0030496F"/>
    <w:rsid w:val="00317E5B"/>
    <w:rsid w:val="00321456"/>
    <w:rsid w:val="00325C2A"/>
    <w:rsid w:val="00336E5B"/>
    <w:rsid w:val="0034436C"/>
    <w:rsid w:val="00346851"/>
    <w:rsid w:val="00350C56"/>
    <w:rsid w:val="0035368A"/>
    <w:rsid w:val="003547AA"/>
    <w:rsid w:val="003557F6"/>
    <w:rsid w:val="00371BF9"/>
    <w:rsid w:val="00391BAE"/>
    <w:rsid w:val="00396F3C"/>
    <w:rsid w:val="003A1E7E"/>
    <w:rsid w:val="003B1B7E"/>
    <w:rsid w:val="003B30C8"/>
    <w:rsid w:val="003C2803"/>
    <w:rsid w:val="003C3D9D"/>
    <w:rsid w:val="003C5CA2"/>
    <w:rsid w:val="003D4106"/>
    <w:rsid w:val="003F2A0D"/>
    <w:rsid w:val="0041138E"/>
    <w:rsid w:val="00416093"/>
    <w:rsid w:val="0041673A"/>
    <w:rsid w:val="00416830"/>
    <w:rsid w:val="004265EE"/>
    <w:rsid w:val="0042733A"/>
    <w:rsid w:val="004320C8"/>
    <w:rsid w:val="004342D5"/>
    <w:rsid w:val="00445F85"/>
    <w:rsid w:val="00460BB7"/>
    <w:rsid w:val="00464AFF"/>
    <w:rsid w:val="00474851"/>
    <w:rsid w:val="00474A96"/>
    <w:rsid w:val="00477FD5"/>
    <w:rsid w:val="004829B5"/>
    <w:rsid w:val="004862C2"/>
    <w:rsid w:val="004B62B5"/>
    <w:rsid w:val="004C04A5"/>
    <w:rsid w:val="004C2C03"/>
    <w:rsid w:val="004C34F4"/>
    <w:rsid w:val="004C5252"/>
    <w:rsid w:val="004D084A"/>
    <w:rsid w:val="004F4762"/>
    <w:rsid w:val="005148C4"/>
    <w:rsid w:val="005370A2"/>
    <w:rsid w:val="005464DD"/>
    <w:rsid w:val="00546EF5"/>
    <w:rsid w:val="00555234"/>
    <w:rsid w:val="00561AB8"/>
    <w:rsid w:val="005646FC"/>
    <w:rsid w:val="00571071"/>
    <w:rsid w:val="005735F5"/>
    <w:rsid w:val="00580E2E"/>
    <w:rsid w:val="00597E56"/>
    <w:rsid w:val="005A6A9F"/>
    <w:rsid w:val="005B0653"/>
    <w:rsid w:val="005C4C0F"/>
    <w:rsid w:val="005C7E02"/>
    <w:rsid w:val="005D37F2"/>
    <w:rsid w:val="005D4968"/>
    <w:rsid w:val="005D4E5E"/>
    <w:rsid w:val="005E5896"/>
    <w:rsid w:val="00602393"/>
    <w:rsid w:val="00606A3D"/>
    <w:rsid w:val="00627DF2"/>
    <w:rsid w:val="00631157"/>
    <w:rsid w:val="006379C7"/>
    <w:rsid w:val="00640974"/>
    <w:rsid w:val="0066385E"/>
    <w:rsid w:val="00665415"/>
    <w:rsid w:val="00672DEA"/>
    <w:rsid w:val="0067644E"/>
    <w:rsid w:val="00676E0D"/>
    <w:rsid w:val="00677670"/>
    <w:rsid w:val="00686C36"/>
    <w:rsid w:val="00687764"/>
    <w:rsid w:val="006A529D"/>
    <w:rsid w:val="006B6750"/>
    <w:rsid w:val="006B6EDC"/>
    <w:rsid w:val="006C147E"/>
    <w:rsid w:val="006C1CC8"/>
    <w:rsid w:val="006C5B11"/>
    <w:rsid w:val="006C6DA1"/>
    <w:rsid w:val="007067B1"/>
    <w:rsid w:val="00722A45"/>
    <w:rsid w:val="007270D4"/>
    <w:rsid w:val="0073448F"/>
    <w:rsid w:val="007464D0"/>
    <w:rsid w:val="00750430"/>
    <w:rsid w:val="00754C18"/>
    <w:rsid w:val="00754C5E"/>
    <w:rsid w:val="007720D8"/>
    <w:rsid w:val="0078119E"/>
    <w:rsid w:val="007811A4"/>
    <w:rsid w:val="00784E77"/>
    <w:rsid w:val="0079193A"/>
    <w:rsid w:val="00795BCF"/>
    <w:rsid w:val="007A6E64"/>
    <w:rsid w:val="007B38DB"/>
    <w:rsid w:val="007C0734"/>
    <w:rsid w:val="007C75CC"/>
    <w:rsid w:val="007D4386"/>
    <w:rsid w:val="007E1319"/>
    <w:rsid w:val="007E42AA"/>
    <w:rsid w:val="007F2623"/>
    <w:rsid w:val="00803E63"/>
    <w:rsid w:val="00804298"/>
    <w:rsid w:val="00807686"/>
    <w:rsid w:val="00830EA9"/>
    <w:rsid w:val="00835C2D"/>
    <w:rsid w:val="00843130"/>
    <w:rsid w:val="00852B5C"/>
    <w:rsid w:val="00853D46"/>
    <w:rsid w:val="00855FDA"/>
    <w:rsid w:val="00860D03"/>
    <w:rsid w:val="00862F00"/>
    <w:rsid w:val="008742CB"/>
    <w:rsid w:val="008744B2"/>
    <w:rsid w:val="00882930"/>
    <w:rsid w:val="008851F3"/>
    <w:rsid w:val="008878A6"/>
    <w:rsid w:val="008901ED"/>
    <w:rsid w:val="0089400D"/>
    <w:rsid w:val="008A22D9"/>
    <w:rsid w:val="008A50F5"/>
    <w:rsid w:val="008A5B53"/>
    <w:rsid w:val="008A7CFF"/>
    <w:rsid w:val="008C5DC5"/>
    <w:rsid w:val="008D0EB1"/>
    <w:rsid w:val="008D77DF"/>
    <w:rsid w:val="008E0AE9"/>
    <w:rsid w:val="008E2DD5"/>
    <w:rsid w:val="008E7A15"/>
    <w:rsid w:val="009007CB"/>
    <w:rsid w:val="009055F3"/>
    <w:rsid w:val="00907B66"/>
    <w:rsid w:val="00907FA6"/>
    <w:rsid w:val="00916DBF"/>
    <w:rsid w:val="009235B2"/>
    <w:rsid w:val="00932036"/>
    <w:rsid w:val="009379D6"/>
    <w:rsid w:val="00947745"/>
    <w:rsid w:val="00963ACF"/>
    <w:rsid w:val="009662C7"/>
    <w:rsid w:val="00973351"/>
    <w:rsid w:val="00974F58"/>
    <w:rsid w:val="00975919"/>
    <w:rsid w:val="00976698"/>
    <w:rsid w:val="00983A40"/>
    <w:rsid w:val="00983F67"/>
    <w:rsid w:val="00987206"/>
    <w:rsid w:val="009A007C"/>
    <w:rsid w:val="009B41D2"/>
    <w:rsid w:val="009B4C53"/>
    <w:rsid w:val="009B72A7"/>
    <w:rsid w:val="009C289C"/>
    <w:rsid w:val="009D16AF"/>
    <w:rsid w:val="009F1E90"/>
    <w:rsid w:val="009F2A18"/>
    <w:rsid w:val="009F2EC4"/>
    <w:rsid w:val="009F5BAD"/>
    <w:rsid w:val="00A017FC"/>
    <w:rsid w:val="00A04287"/>
    <w:rsid w:val="00A13723"/>
    <w:rsid w:val="00A23388"/>
    <w:rsid w:val="00A5526E"/>
    <w:rsid w:val="00A647DD"/>
    <w:rsid w:val="00A678E8"/>
    <w:rsid w:val="00A758DC"/>
    <w:rsid w:val="00A923A0"/>
    <w:rsid w:val="00A94867"/>
    <w:rsid w:val="00A950AF"/>
    <w:rsid w:val="00AA31EB"/>
    <w:rsid w:val="00AA3677"/>
    <w:rsid w:val="00AA5350"/>
    <w:rsid w:val="00AB1238"/>
    <w:rsid w:val="00B05C39"/>
    <w:rsid w:val="00B1053C"/>
    <w:rsid w:val="00B50F08"/>
    <w:rsid w:val="00B53884"/>
    <w:rsid w:val="00B63DDD"/>
    <w:rsid w:val="00B65C84"/>
    <w:rsid w:val="00B66393"/>
    <w:rsid w:val="00B91265"/>
    <w:rsid w:val="00BA0487"/>
    <w:rsid w:val="00BA12E0"/>
    <w:rsid w:val="00BA2B78"/>
    <w:rsid w:val="00BA3155"/>
    <w:rsid w:val="00BA4165"/>
    <w:rsid w:val="00BC1FAF"/>
    <w:rsid w:val="00BC369A"/>
    <w:rsid w:val="00BC5139"/>
    <w:rsid w:val="00BD01C8"/>
    <w:rsid w:val="00BD58B2"/>
    <w:rsid w:val="00BE3D77"/>
    <w:rsid w:val="00BF718F"/>
    <w:rsid w:val="00C048A3"/>
    <w:rsid w:val="00C31B16"/>
    <w:rsid w:val="00C33786"/>
    <w:rsid w:val="00C424CE"/>
    <w:rsid w:val="00C51F4F"/>
    <w:rsid w:val="00C65548"/>
    <w:rsid w:val="00C66215"/>
    <w:rsid w:val="00C70EFA"/>
    <w:rsid w:val="00C71B60"/>
    <w:rsid w:val="00C8515F"/>
    <w:rsid w:val="00C91329"/>
    <w:rsid w:val="00C918B3"/>
    <w:rsid w:val="00C91D34"/>
    <w:rsid w:val="00CB7113"/>
    <w:rsid w:val="00CE5CBD"/>
    <w:rsid w:val="00CF0F1C"/>
    <w:rsid w:val="00CF3B7C"/>
    <w:rsid w:val="00CF6A98"/>
    <w:rsid w:val="00CF7F52"/>
    <w:rsid w:val="00D0779E"/>
    <w:rsid w:val="00D15826"/>
    <w:rsid w:val="00D16982"/>
    <w:rsid w:val="00D16E03"/>
    <w:rsid w:val="00D321CF"/>
    <w:rsid w:val="00D35A05"/>
    <w:rsid w:val="00D40807"/>
    <w:rsid w:val="00D63567"/>
    <w:rsid w:val="00D711E8"/>
    <w:rsid w:val="00D930B8"/>
    <w:rsid w:val="00DC422F"/>
    <w:rsid w:val="00DD32C0"/>
    <w:rsid w:val="00DD5399"/>
    <w:rsid w:val="00DF5562"/>
    <w:rsid w:val="00E03A42"/>
    <w:rsid w:val="00E11695"/>
    <w:rsid w:val="00E11C19"/>
    <w:rsid w:val="00E25DAC"/>
    <w:rsid w:val="00E31765"/>
    <w:rsid w:val="00E47AFA"/>
    <w:rsid w:val="00E51BD4"/>
    <w:rsid w:val="00E55272"/>
    <w:rsid w:val="00E57243"/>
    <w:rsid w:val="00E5799A"/>
    <w:rsid w:val="00E61F67"/>
    <w:rsid w:val="00E674FF"/>
    <w:rsid w:val="00E75ED0"/>
    <w:rsid w:val="00E76CAA"/>
    <w:rsid w:val="00E84499"/>
    <w:rsid w:val="00E8464E"/>
    <w:rsid w:val="00E8527F"/>
    <w:rsid w:val="00E86DC8"/>
    <w:rsid w:val="00E91AC9"/>
    <w:rsid w:val="00E975AD"/>
    <w:rsid w:val="00EA1B66"/>
    <w:rsid w:val="00EB20DE"/>
    <w:rsid w:val="00EC676B"/>
    <w:rsid w:val="00ED66DE"/>
    <w:rsid w:val="00ED7A13"/>
    <w:rsid w:val="00EE3581"/>
    <w:rsid w:val="00EF07D1"/>
    <w:rsid w:val="00EF7BC3"/>
    <w:rsid w:val="00F040AF"/>
    <w:rsid w:val="00F14743"/>
    <w:rsid w:val="00F25DA6"/>
    <w:rsid w:val="00F30340"/>
    <w:rsid w:val="00F330E4"/>
    <w:rsid w:val="00F44F41"/>
    <w:rsid w:val="00F45359"/>
    <w:rsid w:val="00F5466B"/>
    <w:rsid w:val="00F73BD4"/>
    <w:rsid w:val="00F82B4B"/>
    <w:rsid w:val="00F92389"/>
    <w:rsid w:val="00F9724B"/>
    <w:rsid w:val="00FA585F"/>
    <w:rsid w:val="00FB020D"/>
    <w:rsid w:val="00FB42CE"/>
    <w:rsid w:val="00FB7DBB"/>
    <w:rsid w:val="00FC1A40"/>
    <w:rsid w:val="00FC40E4"/>
    <w:rsid w:val="00FC51B5"/>
    <w:rsid w:val="00FD0B9C"/>
    <w:rsid w:val="00FD67B4"/>
    <w:rsid w:val="00FE2FD3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72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semiHidden/>
    <w:unhideWhenUsed/>
    <w:rsid w:val="005148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148C4"/>
  </w:style>
  <w:style w:type="character" w:customStyle="1" w:styleId="mord">
    <w:name w:val="mord"/>
    <w:basedOn w:val="a0"/>
    <w:rsid w:val="005148C4"/>
  </w:style>
  <w:style w:type="character" w:customStyle="1" w:styleId="vlist-s">
    <w:name w:val="vlist-s"/>
    <w:basedOn w:val="a0"/>
    <w:rsid w:val="005148C4"/>
  </w:style>
  <w:style w:type="character" w:customStyle="1" w:styleId="mrel">
    <w:name w:val="mrel"/>
    <w:basedOn w:val="a0"/>
    <w:rsid w:val="005148C4"/>
  </w:style>
  <w:style w:type="character" w:customStyle="1" w:styleId="mbin">
    <w:name w:val="mbin"/>
    <w:basedOn w:val="a0"/>
    <w:rsid w:val="005148C4"/>
  </w:style>
  <w:style w:type="table" w:styleId="ad">
    <w:name w:val="Table Grid"/>
    <w:basedOn w:val="a1"/>
    <w:uiPriority w:val="39"/>
    <w:rsid w:val="00BC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9F1E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51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1BD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Unresolved Mention"/>
    <w:basedOn w:val="a0"/>
    <w:uiPriority w:val="99"/>
    <w:semiHidden/>
    <w:unhideWhenUsed/>
    <w:rsid w:val="00855FD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55F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32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://www.vle-calc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24</Pages>
  <Words>2512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Битанова Кара</cp:lastModifiedBy>
  <cp:revision>186</cp:revision>
  <dcterms:created xsi:type="dcterms:W3CDTF">2023-02-10T20:56:00Z</dcterms:created>
  <dcterms:modified xsi:type="dcterms:W3CDTF">2025-04-14T09:56:00Z</dcterms:modified>
</cp:coreProperties>
</file>