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8C2CD" w14:textId="006469CA" w:rsidR="002648C8" w:rsidRDefault="003A7F80">
      <w:pPr>
        <w:rPr>
          <w:lang w:val="de-DE"/>
        </w:rPr>
      </w:pPr>
      <w:bookmarkStart w:id="0" w:name="_GoBack"/>
      <w:bookmarkEnd w:id="0"/>
      <w:r>
        <w:rPr>
          <w:noProof/>
          <w:szCs w:val="24"/>
          <w:lang w:val="de-DE"/>
        </w:rPr>
        <w:drawing>
          <wp:anchor distT="0" distB="0" distL="114300" distR="114300" simplePos="0" relativeHeight="251655680" behindDoc="0" locked="0" layoutInCell="1" allowOverlap="1" wp14:anchorId="25C702F6" wp14:editId="6694E62E">
            <wp:simplePos x="0" y="0"/>
            <wp:positionH relativeFrom="column">
              <wp:posOffset>10795</wp:posOffset>
            </wp:positionH>
            <wp:positionV relativeFrom="paragraph">
              <wp:posOffset>57785</wp:posOffset>
            </wp:positionV>
            <wp:extent cx="1243965" cy="669925"/>
            <wp:effectExtent l="0" t="0" r="0" b="0"/>
            <wp:wrapNone/>
            <wp:docPr id="681" name="Bild 3" descr="M:\Dokumente\UCC_Partner\Logos\SAP UA Logo\SAP_University_Alliances_Logo_2013_Februar\RGB\SAP_UniversityAlliances_scrn_R_pos_sta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3" descr="M:\Dokumente\UCC_Partner\Logos\SAP UA Logo\SAP_University_Alliances_Logo_2013_Februar\RGB\SAP_UniversityAlliances_scrn_R_pos_stac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8890422" w14:textId="6AB016B7" w:rsidR="0014044B" w:rsidRPr="00506D09" w:rsidRDefault="0014044B">
      <w:pPr>
        <w:rPr>
          <w:lang w:val="de-DE"/>
        </w:rPr>
      </w:pPr>
    </w:p>
    <w:p w14:paraId="4400B5A2" w14:textId="77777777" w:rsidR="00E9735C" w:rsidRDefault="00E9735C"/>
    <w:p w14:paraId="6A44EBBB" w14:textId="0FB14E8F" w:rsidR="000A255B" w:rsidRDefault="000A255B" w:rsidP="004C38F6"/>
    <w:tbl>
      <w:tblPr>
        <w:tblpPr w:leftFromText="141" w:rightFromText="141" w:vertAnchor="text" w:horzAnchor="margin" w:tblpX="36" w:tblpY="176"/>
        <w:tblW w:w="9648" w:type="dxa"/>
        <w:tblLayout w:type="fixed"/>
        <w:tblLook w:val="04A0" w:firstRow="1" w:lastRow="0" w:firstColumn="1" w:lastColumn="0" w:noHBand="0" w:noVBand="1"/>
      </w:tblPr>
      <w:tblGrid>
        <w:gridCol w:w="1142"/>
        <w:gridCol w:w="6512"/>
        <w:gridCol w:w="1984"/>
        <w:gridCol w:w="10"/>
      </w:tblGrid>
      <w:tr w:rsidR="004C38F6" w:rsidRPr="00EE615F" w14:paraId="38326285" w14:textId="77777777" w:rsidTr="005A64FB">
        <w:trPr>
          <w:trHeight w:val="850"/>
        </w:trPr>
        <w:tc>
          <w:tcPr>
            <w:tcW w:w="1142" w:type="dxa"/>
          </w:tcPr>
          <w:p w14:paraId="711443A4" w14:textId="77777777" w:rsidR="004C38F6" w:rsidRDefault="004C38F6" w:rsidP="005A64FB">
            <w:pPr>
              <w:spacing w:before="0"/>
              <w:jc w:val="right"/>
              <w:rPr>
                <w:lang w:val="en-GB"/>
              </w:rPr>
            </w:pPr>
            <w:r w:rsidRPr="0096237B">
              <w:rPr>
                <w:lang w:val="en-GB"/>
              </w:rPr>
              <w:br w:type="page"/>
            </w:r>
            <w:r w:rsidRPr="0096237B">
              <w:rPr>
                <w:lang w:val="en-GB"/>
              </w:rPr>
              <w:br w:type="page"/>
            </w:r>
            <w:r w:rsidR="008C51C0">
              <w:rPr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50FE1642" wp14:editId="3EA8CD20">
                      <wp:extent cx="265430" cy="247650"/>
                      <wp:effectExtent l="635" t="0" r="635" b="3810"/>
                      <wp:docPr id="679" name="Rectangle 6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43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8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140DA5B" id="Rectangle 655" o:spid="_x0000_s1026" style="width:20.9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" fillcolor="navy" stroked="f">
                      <w10:anchorlock/>
                    </v:rect>
                  </w:pict>
                </mc:Fallback>
              </mc:AlternateContent>
            </w:r>
          </w:p>
        </w:tc>
        <w:tc>
          <w:tcPr>
            <w:tcW w:w="8506" w:type="dxa"/>
            <w:gridSpan w:val="3"/>
          </w:tcPr>
          <w:p w14:paraId="3173DB32" w14:textId="5AC8B119" w:rsidR="00D606C9" w:rsidRDefault="00D606C9" w:rsidP="005A64FB">
            <w:pPr>
              <w:pStyle w:val="berschrift1"/>
              <w:spacing w:before="0"/>
            </w:pPr>
            <w:r>
              <w:t xml:space="preserve">FI </w:t>
            </w:r>
            <w:r w:rsidR="00A8704B">
              <w:t>1</w:t>
            </w:r>
            <w:r>
              <w:t xml:space="preserve">: </w:t>
            </w:r>
            <w:r w:rsidRPr="008B7DFD">
              <w:t xml:space="preserve">Display </w:t>
            </w:r>
            <w:r w:rsidR="003A7F80">
              <w:t>Financial Statement</w:t>
            </w:r>
          </w:p>
          <w:p w14:paraId="44ACE74E" w14:textId="77777777" w:rsidR="004C38F6" w:rsidRPr="00305DB4" w:rsidRDefault="004C38F6" w:rsidP="005A64FB">
            <w:pPr>
              <w:pStyle w:val="berschrift1"/>
            </w:pPr>
          </w:p>
        </w:tc>
      </w:tr>
      <w:tr w:rsidR="00B7319A" w:rsidRPr="00B01E59" w14:paraId="183E67F7" w14:textId="77777777" w:rsidTr="005A64FB">
        <w:trPr>
          <w:gridAfter w:val="1"/>
          <w:wAfter w:w="10" w:type="dxa"/>
          <w:trHeight w:val="905"/>
        </w:trPr>
        <w:tc>
          <w:tcPr>
            <w:tcW w:w="7654" w:type="dxa"/>
            <w:gridSpan w:val="2"/>
            <w:shd w:val="clear" w:color="auto" w:fill="D9D9D9"/>
          </w:tcPr>
          <w:p w14:paraId="7FFA5138" w14:textId="77777777" w:rsidR="00B7319A" w:rsidRPr="00B01E59" w:rsidRDefault="00B7319A" w:rsidP="005A64FB">
            <w:pPr>
              <w:tabs>
                <w:tab w:val="right" w:pos="9432"/>
              </w:tabs>
              <w:rPr>
                <w:lang w:val="en-GB"/>
              </w:rPr>
            </w:pPr>
            <w:r>
              <w:rPr>
                <w:b/>
                <w:lang w:val="en-GB"/>
              </w:rPr>
              <w:t>Exercise</w:t>
            </w:r>
            <w:r w:rsidRPr="00B01E59">
              <w:rPr>
                <w:lang w:val="en-GB"/>
              </w:rPr>
              <w:t xml:space="preserve"> </w:t>
            </w:r>
            <w:r>
              <w:rPr>
                <w:lang w:val="en-GB"/>
              </w:rPr>
              <w:t>Use the SAP Easy Access Menu to</w:t>
            </w:r>
            <w:r>
              <w:t xml:space="preserve"> display a chart of accounts</w:t>
            </w:r>
            <w:r w:rsidRPr="00B01E59">
              <w:rPr>
                <w:lang w:val="en-GB"/>
              </w:rPr>
              <w:t>.</w:t>
            </w:r>
          </w:p>
          <w:p w14:paraId="5591AAFD" w14:textId="0E0A5CBC" w:rsidR="00B7319A" w:rsidRPr="0096237B" w:rsidRDefault="00B7319A" w:rsidP="00034B7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Task</w:t>
            </w:r>
            <w:r w:rsidRPr="00BC63A5">
              <w:rPr>
                <w:szCs w:val="24"/>
              </w:rPr>
              <w:t xml:space="preserve"> </w:t>
            </w:r>
            <w:r w:rsidRPr="00BC63A5">
              <w:t xml:space="preserve">Review a listing of the General Ledger (G/L) accounts that are part of your </w:t>
            </w:r>
            <w:r>
              <w:t>c</w:t>
            </w:r>
            <w:r w:rsidRPr="00BC63A5">
              <w:t xml:space="preserve">hart of </w:t>
            </w:r>
            <w:r>
              <w:t>a</w:t>
            </w:r>
            <w:r w:rsidRPr="00BC63A5">
              <w:t xml:space="preserve">ccounts and that have been made operative for your </w:t>
            </w:r>
            <w:r>
              <w:t>c</w:t>
            </w:r>
            <w:r w:rsidRPr="00BC63A5">
              <w:t xml:space="preserve">ompany </w:t>
            </w:r>
            <w:r>
              <w:t>c</w:t>
            </w:r>
            <w:r w:rsidRPr="00BC63A5">
              <w:t xml:space="preserve">ode. </w:t>
            </w:r>
            <w:r w:rsidRPr="003E3147">
              <w:rPr>
                <w:b/>
              </w:rPr>
              <w:t>Name (Position)</w:t>
            </w:r>
            <w:r w:rsidRPr="003E3147">
              <w:t xml:space="preserve"> Shuyuan Chen (Chief Accountant)</w:t>
            </w:r>
          </w:p>
        </w:tc>
        <w:tc>
          <w:tcPr>
            <w:tcW w:w="1984" w:type="dxa"/>
            <w:tcBorders>
              <w:left w:val="nil"/>
            </w:tcBorders>
            <w:shd w:val="clear" w:color="auto" w:fill="D9D9D9"/>
          </w:tcPr>
          <w:p w14:paraId="5059988E" w14:textId="3F0F44B4" w:rsidR="00B7319A" w:rsidRPr="0096237B" w:rsidRDefault="00B7319A" w:rsidP="003A7F80">
            <w:pPr>
              <w:jc w:val="right"/>
              <w:rPr>
                <w:b/>
                <w:lang w:val="en-GB"/>
              </w:rPr>
            </w:pPr>
            <w:r w:rsidRPr="00B7319A">
              <w:rPr>
                <w:b/>
                <w:szCs w:val="20"/>
                <w:lang w:val="en-GB"/>
              </w:rPr>
              <w:t>Time</w:t>
            </w:r>
            <w:r>
              <w:rPr>
                <w:szCs w:val="20"/>
                <w:lang w:val="en-GB"/>
              </w:rPr>
              <w:t xml:space="preserve"> </w:t>
            </w:r>
            <w:r w:rsidR="003A7F80">
              <w:rPr>
                <w:szCs w:val="20"/>
                <w:lang w:val="en-GB"/>
              </w:rPr>
              <w:t>10</w:t>
            </w:r>
            <w:r w:rsidRPr="00B7319A">
              <w:rPr>
                <w:szCs w:val="20"/>
                <w:lang w:val="en-GB"/>
              </w:rPr>
              <w:t xml:space="preserve"> min</w:t>
            </w:r>
          </w:p>
        </w:tc>
      </w:tr>
      <w:tr w:rsidR="00B7319A" w:rsidRPr="00B01E59" w14:paraId="55EDEA11" w14:textId="77777777" w:rsidTr="005A64FB">
        <w:trPr>
          <w:gridAfter w:val="1"/>
          <w:wAfter w:w="10" w:type="dxa"/>
          <w:trHeight w:val="272"/>
        </w:trPr>
        <w:tc>
          <w:tcPr>
            <w:tcW w:w="7654" w:type="dxa"/>
            <w:gridSpan w:val="2"/>
            <w:shd w:val="clear" w:color="auto" w:fill="auto"/>
          </w:tcPr>
          <w:p w14:paraId="2D27232F" w14:textId="77777777" w:rsidR="00B7319A" w:rsidRDefault="00B7319A" w:rsidP="005A64FB">
            <w:pPr>
              <w:pStyle w:val="Margin"/>
              <w:rPr>
                <w:lang w:val="en-GB"/>
              </w:rPr>
            </w:pPr>
          </w:p>
        </w:tc>
        <w:tc>
          <w:tcPr>
            <w:tcW w:w="1984" w:type="dxa"/>
            <w:tcBorders>
              <w:left w:val="nil"/>
            </w:tcBorders>
            <w:shd w:val="clear" w:color="auto" w:fill="auto"/>
          </w:tcPr>
          <w:p w14:paraId="517D7B3E" w14:textId="77777777" w:rsidR="00B7319A" w:rsidRDefault="00B7319A" w:rsidP="005A64FB">
            <w:pPr>
              <w:pStyle w:val="Margin"/>
              <w:rPr>
                <w:lang w:val="en-GB"/>
              </w:rPr>
            </w:pPr>
          </w:p>
        </w:tc>
      </w:tr>
      <w:tr w:rsidR="004C38F6" w:rsidRPr="009B289A" w14:paraId="3DDCFE06" w14:textId="77777777" w:rsidTr="005A64FB">
        <w:trPr>
          <w:gridAfter w:val="1"/>
          <w:wAfter w:w="10" w:type="dxa"/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0AA06E84" w14:textId="67285373" w:rsidR="00A8704B" w:rsidRDefault="00A8704B" w:rsidP="00A8704B">
            <w:r w:rsidRPr="003A7F80">
              <w:t>Financial Statement Versions</w:t>
            </w:r>
            <w:r>
              <w:t xml:space="preserve"> </w:t>
            </w:r>
            <w:r w:rsidR="004A389D">
              <w:t xml:space="preserve">are </w:t>
            </w:r>
            <w:r>
              <w:t>a h</w:t>
            </w:r>
            <w:r w:rsidRPr="003A7F80">
              <w:t>ierarchical arrangement of G/L accounts.</w:t>
            </w:r>
          </w:p>
          <w:p w14:paraId="47BC619E" w14:textId="77777777" w:rsidR="00A8704B" w:rsidRDefault="00A8704B" w:rsidP="00A8704B">
            <w:pPr>
              <w:rPr>
                <w:noProof/>
              </w:rPr>
            </w:pPr>
            <w:r>
              <w:rPr>
                <w:noProof/>
              </w:rPr>
              <w:t>You need a financial statement version for the following functions:</w:t>
            </w:r>
          </w:p>
          <w:p w14:paraId="20F9D5EC" w14:textId="77777777" w:rsidR="00A8704B" w:rsidRDefault="00A8704B" w:rsidP="00A8704B">
            <w:pPr>
              <w:pStyle w:val="Listenabsatz"/>
              <w:numPr>
                <w:ilvl w:val="0"/>
                <w:numId w:val="41"/>
              </w:numPr>
              <w:rPr>
                <w:noProof/>
              </w:rPr>
            </w:pPr>
            <w:r>
              <w:rPr>
                <w:noProof/>
              </w:rPr>
              <w:t>To create and print financial statements</w:t>
            </w:r>
          </w:p>
          <w:p w14:paraId="2B908B50" w14:textId="77777777" w:rsidR="00A8704B" w:rsidRDefault="00A8704B" w:rsidP="00A8704B">
            <w:pPr>
              <w:pStyle w:val="Listenabsatz"/>
              <w:numPr>
                <w:ilvl w:val="0"/>
                <w:numId w:val="41"/>
              </w:numPr>
              <w:rPr>
                <w:noProof/>
              </w:rPr>
            </w:pPr>
            <w:r>
              <w:rPr>
                <w:noProof/>
              </w:rPr>
              <w:t>To run various reports, such as a structured list of account balances</w:t>
            </w:r>
          </w:p>
          <w:p w14:paraId="633D47F7" w14:textId="77777777" w:rsidR="00A8704B" w:rsidRDefault="00A8704B" w:rsidP="00A8704B">
            <w:pPr>
              <w:pStyle w:val="Listenabsatz"/>
              <w:numPr>
                <w:ilvl w:val="0"/>
                <w:numId w:val="41"/>
              </w:numPr>
              <w:rPr>
                <w:noProof/>
              </w:rPr>
            </w:pPr>
            <w:r>
              <w:rPr>
                <w:noProof/>
              </w:rPr>
              <w:t>As a basis for planning in General Ledger Accounting</w:t>
            </w:r>
          </w:p>
          <w:p w14:paraId="6B557EC3" w14:textId="6D6F1B65" w:rsidR="004C38F6" w:rsidRPr="00E0394B" w:rsidRDefault="00A8704B" w:rsidP="00A8704B">
            <w:pPr>
              <w:rPr>
                <w:noProof/>
              </w:rPr>
            </w:pPr>
            <w:r>
              <w:rPr>
                <w:noProof/>
              </w:rPr>
              <w:t>You can define several different financial statement versions. This may be necessary if you want to generate the financial statements using different formats.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49ECF1DB" w14:textId="77777777" w:rsidR="004C38F6" w:rsidRDefault="004C38F6" w:rsidP="005A64FB">
            <w:pPr>
              <w:pStyle w:val="Margin"/>
            </w:pPr>
          </w:p>
          <w:p w14:paraId="0902FEA1" w14:textId="77777777" w:rsidR="004C38F6" w:rsidRPr="003D0DC3" w:rsidRDefault="004C38F6" w:rsidP="005A64FB">
            <w:pPr>
              <w:pStyle w:val="Margin"/>
            </w:pPr>
          </w:p>
          <w:p w14:paraId="52EF1505" w14:textId="77777777" w:rsidR="004C38F6" w:rsidRDefault="004C38F6" w:rsidP="005A64FB">
            <w:pPr>
              <w:pStyle w:val="Margin"/>
            </w:pPr>
          </w:p>
          <w:p w14:paraId="390632F0" w14:textId="77777777" w:rsidR="004C38F6" w:rsidRPr="003D0DC3" w:rsidRDefault="004C38F6" w:rsidP="005A64FB">
            <w:pPr>
              <w:pStyle w:val="Margin"/>
            </w:pPr>
          </w:p>
        </w:tc>
      </w:tr>
      <w:tr w:rsidR="003A7F80" w:rsidRPr="009B289A" w14:paraId="79FD7ED8" w14:textId="77777777" w:rsidTr="003A7F80">
        <w:trPr>
          <w:gridAfter w:val="1"/>
          <w:wAfter w:w="10" w:type="dxa"/>
          <w:trHeight w:val="32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5EEB465" w14:textId="77777777" w:rsidR="003A7F80" w:rsidRPr="00A8704B" w:rsidRDefault="003A7F80" w:rsidP="003A7F80">
            <w:pPr>
              <w:jc w:val="center"/>
              <w:rPr>
                <w:noProof/>
              </w:rPr>
            </w:pP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218B59B7" w14:textId="77777777" w:rsidR="003A7F80" w:rsidRPr="009B289A" w:rsidRDefault="003A7F80" w:rsidP="005A64FB">
            <w:pPr>
              <w:pStyle w:val="Margin"/>
              <w:rPr>
                <w:lang w:val="en-GB"/>
              </w:rPr>
            </w:pPr>
          </w:p>
        </w:tc>
      </w:tr>
      <w:tr w:rsidR="003A7F80" w:rsidRPr="009B289A" w14:paraId="7DBE47E0" w14:textId="77777777" w:rsidTr="003A7F80">
        <w:trPr>
          <w:gridAfter w:val="1"/>
          <w:wAfter w:w="10" w:type="dxa"/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50CE06E4" w14:textId="0756C2E4" w:rsidR="003A7F80" w:rsidRPr="003A7F80" w:rsidRDefault="00A8704B" w:rsidP="00A8704B">
            <w:pPr>
              <w:rPr>
                <w:noProof/>
              </w:rPr>
            </w:pPr>
            <w:r>
              <w:t xml:space="preserve">To do this, use the App </w:t>
            </w:r>
            <w:r>
              <w:rPr>
                <w:i/>
              </w:rPr>
              <w:t>Display Financial Statement</w:t>
            </w:r>
            <w:r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5A7AE6A7" w14:textId="77777777" w:rsidR="003A7F80" w:rsidRDefault="003A7F80" w:rsidP="005A64FB">
            <w:pPr>
              <w:pStyle w:val="Margin"/>
              <w:rPr>
                <w:lang w:val="en-GB"/>
              </w:rPr>
            </w:pPr>
          </w:p>
          <w:p w14:paraId="0AEB3E36" w14:textId="37EF8356" w:rsidR="00A8704B" w:rsidRPr="009B289A" w:rsidRDefault="00A8704B" w:rsidP="005A64FB">
            <w:pPr>
              <w:pStyle w:val="Margin"/>
              <w:rPr>
                <w:lang w:val="en-GB"/>
              </w:rPr>
            </w:pPr>
            <w:r>
              <w:rPr>
                <w:lang w:val="en-GB"/>
              </w:rPr>
              <w:t>Fiori App</w:t>
            </w:r>
          </w:p>
        </w:tc>
      </w:tr>
      <w:tr w:rsidR="003A7F80" w:rsidRPr="009B289A" w14:paraId="6B7E092C" w14:textId="77777777" w:rsidTr="005A64FB">
        <w:trPr>
          <w:gridAfter w:val="1"/>
          <w:wAfter w:w="10" w:type="dxa"/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4BD264B" w14:textId="19D455CC" w:rsidR="003A7F80" w:rsidRDefault="00B837DE" w:rsidP="003A7F80">
            <w:pPr>
              <w:jc w:val="center"/>
            </w:pPr>
            <w:r>
              <w:rPr>
                <w:noProof/>
                <w:lang w:val="de-DE"/>
              </w:rPr>
              <w:drawing>
                <wp:inline distT="0" distB="0" distL="0" distR="0" wp14:anchorId="01EC2F6E" wp14:editId="5CE44AE7">
                  <wp:extent cx="1733550" cy="1743075"/>
                  <wp:effectExtent l="0" t="0" r="0" b="952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5772D5B9" w14:textId="77777777" w:rsidR="003A7F80" w:rsidRPr="009B289A" w:rsidRDefault="003A7F80" w:rsidP="005A64FB">
            <w:pPr>
              <w:pStyle w:val="Margin"/>
              <w:rPr>
                <w:lang w:val="en-GB"/>
              </w:rPr>
            </w:pPr>
          </w:p>
        </w:tc>
      </w:tr>
      <w:tr w:rsidR="00D606C9" w:rsidRPr="009B289A" w14:paraId="6E4D22D8" w14:textId="77777777" w:rsidTr="005A64FB">
        <w:trPr>
          <w:gridAfter w:val="1"/>
          <w:wAfter w:w="10" w:type="dxa"/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20A080A" w14:textId="7996F558" w:rsidR="00D606C9" w:rsidRPr="00AA7C7F" w:rsidRDefault="00A8704B" w:rsidP="005A64FB">
            <w:r>
              <w:t>You will see following screen.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35E35BFF" w14:textId="77777777" w:rsidR="00D606C9" w:rsidRPr="009B289A" w:rsidRDefault="00D606C9" w:rsidP="005A64FB">
            <w:pPr>
              <w:pStyle w:val="Margin"/>
              <w:rPr>
                <w:lang w:val="en-GB"/>
              </w:rPr>
            </w:pPr>
          </w:p>
        </w:tc>
      </w:tr>
      <w:tr w:rsidR="00D606C9" w:rsidRPr="00E840F9" w14:paraId="7C4121FA" w14:textId="77777777" w:rsidTr="005A64FB">
        <w:trPr>
          <w:gridAfter w:val="1"/>
          <w:wAfter w:w="10" w:type="dxa"/>
          <w:trHeight w:val="674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203EB72D" w14:textId="7B192EB9" w:rsidR="00D606C9" w:rsidRDefault="002A3DD6" w:rsidP="005A64FB">
            <w:pPr>
              <w:pStyle w:val="Graphic"/>
            </w:pPr>
            <w:r>
              <w:rPr>
                <w:noProof/>
                <w:lang w:val="de-DE"/>
              </w:rPr>
              <w:lastRenderedPageBreak/>
              <w:drawing>
                <wp:inline distT="0" distB="0" distL="0" distR="0" wp14:anchorId="10225869" wp14:editId="10A66886">
                  <wp:extent cx="4723130" cy="1187450"/>
                  <wp:effectExtent l="0" t="0" r="127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130" cy="118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FFFFFF"/>
          </w:tcPr>
          <w:p w14:paraId="2105F2D2" w14:textId="77777777" w:rsidR="00D606C9" w:rsidRDefault="00D606C9" w:rsidP="005A64FB">
            <w:pPr>
              <w:pStyle w:val="Margin"/>
              <w:rPr>
                <w:lang w:val="en-GB"/>
              </w:rPr>
            </w:pPr>
          </w:p>
        </w:tc>
      </w:tr>
      <w:tr w:rsidR="00D606C9" w:rsidRPr="00E840F9" w14:paraId="62687AC0" w14:textId="77777777" w:rsidTr="005A64FB">
        <w:trPr>
          <w:gridAfter w:val="1"/>
          <w:wAfter w:w="10" w:type="dxa"/>
          <w:trHeight w:val="340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69C15CCB" w14:textId="395FCFEF" w:rsidR="00D606C9" w:rsidRPr="00A8704B" w:rsidRDefault="00A8704B" w:rsidP="005A64FB">
            <w:r>
              <w:t xml:space="preserve">Use the F4 help to find your company code </w:t>
            </w:r>
            <w:r>
              <w:rPr>
                <w:b/>
              </w:rPr>
              <w:t>Global Bike Inc</w:t>
            </w:r>
            <w:r>
              <w:t xml:space="preserve">. Therefore, use the button </w:t>
            </w:r>
            <w:r w:rsidR="00B837DE">
              <w:rPr>
                <w:noProof/>
                <w:lang w:val="de-DE"/>
              </w:rPr>
              <w:drawing>
                <wp:inline distT="0" distB="0" distL="0" distR="0" wp14:anchorId="55D4D583" wp14:editId="610FE20C">
                  <wp:extent cx="390525" cy="276225"/>
                  <wp:effectExtent l="0" t="0" r="9525" b="952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 the pop up </w:t>
            </w:r>
            <w:r>
              <w:rPr>
                <w:i/>
              </w:rPr>
              <w:t>Select: Company Code</w:t>
            </w:r>
            <w:r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FFFFFF"/>
          </w:tcPr>
          <w:p w14:paraId="3A11C405" w14:textId="77777777" w:rsidR="00D606C9" w:rsidRDefault="00D606C9" w:rsidP="005A64FB">
            <w:pPr>
              <w:pStyle w:val="Margin"/>
            </w:pPr>
          </w:p>
          <w:p w14:paraId="5699B959" w14:textId="101C8D9B" w:rsidR="00D606C9" w:rsidRDefault="00D606C9" w:rsidP="005A64FB">
            <w:pPr>
              <w:pStyle w:val="Margin"/>
              <w:rPr>
                <w:lang w:val="en-GB"/>
              </w:rPr>
            </w:pPr>
          </w:p>
        </w:tc>
      </w:tr>
      <w:tr w:rsidR="00D606C9" w:rsidRPr="00E840F9" w14:paraId="532A5B13" w14:textId="77777777" w:rsidTr="005A64FB">
        <w:trPr>
          <w:gridAfter w:val="1"/>
          <w:wAfter w:w="10" w:type="dxa"/>
          <w:trHeight w:val="674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/>
          </w:tcPr>
          <w:p w14:paraId="054133DF" w14:textId="7B7482F3" w:rsidR="00D606C9" w:rsidRPr="00883FDE" w:rsidRDefault="00B837DE" w:rsidP="005A64FB">
            <w:pPr>
              <w:rPr>
                <w:u w:val="singl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3FD09FD6" wp14:editId="41909C73">
                  <wp:extent cx="4723130" cy="3770630"/>
                  <wp:effectExtent l="0" t="0" r="1270" b="127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130" cy="377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FFFFFF"/>
          </w:tcPr>
          <w:p w14:paraId="316FB5E6" w14:textId="77777777" w:rsidR="00D606C9" w:rsidRDefault="00D606C9" w:rsidP="005A64FB">
            <w:pPr>
              <w:pStyle w:val="Margin"/>
              <w:rPr>
                <w:lang w:val="en-GB"/>
              </w:rPr>
            </w:pPr>
          </w:p>
          <w:p w14:paraId="25A201C3" w14:textId="77777777" w:rsidR="00D606C9" w:rsidRPr="009B289A" w:rsidRDefault="00D606C9" w:rsidP="005A64FB">
            <w:pPr>
              <w:pStyle w:val="Margin"/>
              <w:rPr>
                <w:lang w:val="en-GB"/>
              </w:rPr>
            </w:pPr>
          </w:p>
        </w:tc>
      </w:tr>
      <w:tr w:rsidR="00D606C9" w:rsidRPr="00E840F9" w14:paraId="46B1323D" w14:textId="77777777" w:rsidTr="005A64FB">
        <w:trPr>
          <w:gridAfter w:val="1"/>
          <w:wAfter w:w="10" w:type="dxa"/>
          <w:trHeight w:val="674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1AF4BB73" w14:textId="50CBC061" w:rsidR="00D606C9" w:rsidRPr="00A8704B" w:rsidRDefault="00A8704B" w:rsidP="00A8704B">
            <w:pPr>
              <w:pStyle w:val="Graphic"/>
              <w:jc w:val="left"/>
            </w:pPr>
            <w:r>
              <w:t xml:space="preserve">Select your company code </w:t>
            </w:r>
            <w:r>
              <w:rPr>
                <w:b/>
              </w:rPr>
              <w:t>US00</w:t>
            </w:r>
            <w:r>
              <w:t xml:space="preserve"> and choose </w:t>
            </w:r>
            <w:r w:rsidRPr="00A8704B">
              <w:rPr>
                <w:noProof/>
              </w:rPr>
              <w:t xml:space="preserve"> </w:t>
            </w:r>
            <w:r w:rsidR="00B837DE">
              <w:rPr>
                <w:noProof/>
                <w:lang w:val="de-DE"/>
              </w:rPr>
              <w:drawing>
                <wp:inline distT="0" distB="0" distL="0" distR="0" wp14:anchorId="33A03177" wp14:editId="23966F1C">
                  <wp:extent cx="295275" cy="238125"/>
                  <wp:effectExtent l="0" t="0" r="9525" b="9525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8704B">
              <w:rPr>
                <w:noProof/>
              </w:rPr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39C7F28F" w14:textId="3271285C" w:rsidR="00D606C9" w:rsidRDefault="00A8704B" w:rsidP="005A64FB">
            <w:pPr>
              <w:pStyle w:val="Margin"/>
              <w:rPr>
                <w:lang w:val="en-GB"/>
              </w:rPr>
            </w:pPr>
            <w:r>
              <w:rPr>
                <w:lang w:val="en-GB"/>
              </w:rPr>
              <w:t>US00</w:t>
            </w:r>
          </w:p>
        </w:tc>
      </w:tr>
      <w:tr w:rsidR="00A8704B" w:rsidRPr="00E840F9" w14:paraId="73D62E82" w14:textId="77777777" w:rsidTr="005A64FB">
        <w:trPr>
          <w:gridAfter w:val="1"/>
          <w:wAfter w:w="10" w:type="dxa"/>
          <w:trHeight w:val="674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4DBD89DB" w14:textId="476DB894" w:rsidR="00A8704B" w:rsidRPr="00A8704B" w:rsidRDefault="00A8704B" w:rsidP="002A3DD6">
            <w:pPr>
              <w:pStyle w:val="Graphic"/>
              <w:jc w:val="left"/>
            </w:pPr>
            <w:r>
              <w:t xml:space="preserve">Back in the view </w:t>
            </w:r>
            <w:r>
              <w:rPr>
                <w:i/>
              </w:rPr>
              <w:t>Financial Statement</w:t>
            </w:r>
            <w:r>
              <w:t xml:space="preserve"> check if </w:t>
            </w:r>
            <w:r w:rsidR="009621D5">
              <w:rPr>
                <w:b/>
              </w:rPr>
              <w:t>0</w:t>
            </w:r>
            <w:r>
              <w:rPr>
                <w:b/>
              </w:rPr>
              <w:t>L (Leading Ledger)</w:t>
            </w:r>
            <w:r>
              <w:t xml:space="preserve"> is selected for the field Ledger. Enter </w:t>
            </w:r>
            <w:r>
              <w:rPr>
                <w:b/>
              </w:rPr>
              <w:t>G000</w:t>
            </w:r>
            <w:r>
              <w:t xml:space="preserve"> for Statement Version, </w:t>
            </w:r>
            <w:r>
              <w:rPr>
                <w:b/>
              </w:rPr>
              <w:t>Normal</w:t>
            </w:r>
            <w:r w:rsidR="002A3DD6">
              <w:t xml:space="preserve"> for Statement</w:t>
            </w:r>
            <w:r>
              <w:t xml:space="preserve"> Type, </w:t>
            </w:r>
            <w:r>
              <w:rPr>
                <w:b/>
              </w:rPr>
              <w:t>actual month</w:t>
            </w:r>
            <w:r>
              <w:t xml:space="preserve"> for End Period and </w:t>
            </w:r>
            <w:r>
              <w:rPr>
                <w:b/>
              </w:rPr>
              <w:t>January 2016</w:t>
            </w:r>
            <w:r>
              <w:t xml:space="preserve"> for Comparison End Period.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50839B53" w14:textId="77777777" w:rsidR="00A8704B" w:rsidRDefault="00A8704B" w:rsidP="005A64FB">
            <w:pPr>
              <w:pStyle w:val="Margin"/>
              <w:rPr>
                <w:lang w:val="en-GB"/>
              </w:rPr>
            </w:pPr>
          </w:p>
          <w:p w14:paraId="63EA928C" w14:textId="77777777" w:rsidR="00A8704B" w:rsidRDefault="00A8704B" w:rsidP="005A64FB">
            <w:pPr>
              <w:pStyle w:val="Margin"/>
              <w:rPr>
                <w:lang w:val="en-GB"/>
              </w:rPr>
            </w:pPr>
            <w:r>
              <w:rPr>
                <w:lang w:val="en-GB"/>
              </w:rPr>
              <w:t>OL</w:t>
            </w:r>
            <w:r>
              <w:rPr>
                <w:lang w:val="en-GB"/>
              </w:rPr>
              <w:br/>
              <w:t>G000</w:t>
            </w:r>
          </w:p>
          <w:p w14:paraId="7B5E830B" w14:textId="7BD0C1BB" w:rsidR="00A8704B" w:rsidRDefault="00A8704B" w:rsidP="00A8704B">
            <w:pPr>
              <w:pStyle w:val="Margin"/>
              <w:rPr>
                <w:lang w:val="en-GB"/>
              </w:rPr>
            </w:pPr>
            <w:r>
              <w:rPr>
                <w:lang w:val="en-GB"/>
              </w:rPr>
              <w:t>Normal, Actual month, January 2016</w:t>
            </w:r>
          </w:p>
        </w:tc>
      </w:tr>
      <w:tr w:rsidR="00A8704B" w:rsidRPr="00E840F9" w14:paraId="05366906" w14:textId="77777777" w:rsidTr="005A64FB">
        <w:trPr>
          <w:gridAfter w:val="1"/>
          <w:wAfter w:w="10" w:type="dxa"/>
          <w:trHeight w:val="674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361127B1" w14:textId="1CF97A6C" w:rsidR="00A8704B" w:rsidRPr="009E50BB" w:rsidRDefault="00A8704B" w:rsidP="00A8704B">
            <w:pPr>
              <w:pStyle w:val="Graphic"/>
              <w:jc w:val="left"/>
            </w:pPr>
            <w:r w:rsidRPr="009E50BB">
              <w:t xml:space="preserve">Compare your screen with the screenshot below and confirm your entries with </w:t>
            </w:r>
            <w:r w:rsidR="00B837DE" w:rsidRPr="009E50BB">
              <w:rPr>
                <w:noProof/>
                <w:lang w:val="de-DE"/>
              </w:rPr>
              <w:drawing>
                <wp:inline distT="0" distB="0" distL="0" distR="0" wp14:anchorId="0745C9B7" wp14:editId="1B5813BA">
                  <wp:extent cx="390525" cy="276225"/>
                  <wp:effectExtent l="0" t="0" r="9525" b="9525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E50BB"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4B2C7FFA" w14:textId="77777777" w:rsidR="00A8704B" w:rsidRDefault="00A8704B" w:rsidP="005A64FB">
            <w:pPr>
              <w:pStyle w:val="Margin"/>
              <w:rPr>
                <w:lang w:val="en-GB"/>
              </w:rPr>
            </w:pPr>
          </w:p>
        </w:tc>
      </w:tr>
      <w:tr w:rsidR="00A8704B" w:rsidRPr="00E840F9" w14:paraId="6690091B" w14:textId="77777777" w:rsidTr="005A64FB">
        <w:trPr>
          <w:gridAfter w:val="1"/>
          <w:wAfter w:w="10" w:type="dxa"/>
          <w:trHeight w:val="674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1367BE6F" w14:textId="183F1EC9" w:rsidR="00A8704B" w:rsidRPr="009E50BB" w:rsidRDefault="002A3DD6" w:rsidP="00A8704B">
            <w:pPr>
              <w:pStyle w:val="Graphic"/>
              <w:jc w:val="left"/>
            </w:pPr>
            <w:r>
              <w:rPr>
                <w:noProof/>
                <w:lang w:val="de-DE"/>
              </w:rPr>
              <w:lastRenderedPageBreak/>
              <w:drawing>
                <wp:inline distT="0" distB="0" distL="0" distR="0" wp14:anchorId="488CB965" wp14:editId="59B13041">
                  <wp:extent cx="4723130" cy="1217295"/>
                  <wp:effectExtent l="0" t="0" r="1270" b="190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130" cy="1217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0E016518" w14:textId="77777777" w:rsidR="00A8704B" w:rsidRDefault="00A8704B" w:rsidP="005A64FB">
            <w:pPr>
              <w:pStyle w:val="Margin"/>
              <w:rPr>
                <w:lang w:val="en-GB"/>
              </w:rPr>
            </w:pPr>
          </w:p>
        </w:tc>
      </w:tr>
      <w:tr w:rsidR="00A8704B" w:rsidRPr="00E840F9" w14:paraId="73BF1A48" w14:textId="77777777" w:rsidTr="005A64FB">
        <w:trPr>
          <w:gridAfter w:val="1"/>
          <w:wAfter w:w="10" w:type="dxa"/>
          <w:trHeight w:val="520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6555B136" w14:textId="081A0137" w:rsidR="00A8704B" w:rsidRPr="009E50BB" w:rsidRDefault="00A8704B" w:rsidP="005A64FB">
            <w:r w:rsidRPr="009E50BB">
              <w:t>Notice: The number of entries as well as the balance may differ by the number of case studies you solved before.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237C546A" w14:textId="77777777" w:rsidR="00A8704B" w:rsidRPr="00CA6220" w:rsidRDefault="00A8704B" w:rsidP="005A64FB">
            <w:pPr>
              <w:pStyle w:val="Margin"/>
            </w:pPr>
          </w:p>
        </w:tc>
      </w:tr>
      <w:tr w:rsidR="00A8704B" w:rsidRPr="00E840F9" w14:paraId="2D209E13" w14:textId="77777777" w:rsidTr="005A64FB">
        <w:trPr>
          <w:gridAfter w:val="1"/>
          <w:wAfter w:w="10" w:type="dxa"/>
          <w:trHeight w:val="520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056029B5" w14:textId="0EE487A5" w:rsidR="00A8704B" w:rsidRPr="009E50BB" w:rsidRDefault="009E50BB" w:rsidP="005A64FB">
            <w:r w:rsidRPr="009E50BB">
              <w:rPr>
                <w:noProof/>
                <w:lang w:val="de-DE"/>
              </w:rPr>
              <w:drawing>
                <wp:inline distT="0" distB="0" distL="0" distR="0" wp14:anchorId="70348D05" wp14:editId="2B12EEFB">
                  <wp:extent cx="4723130" cy="1054735"/>
                  <wp:effectExtent l="0" t="0" r="127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130" cy="105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552CA772" w14:textId="77777777" w:rsidR="00A8704B" w:rsidRPr="00CA6220" w:rsidRDefault="00A8704B" w:rsidP="005A64FB">
            <w:pPr>
              <w:pStyle w:val="Margin"/>
            </w:pPr>
          </w:p>
        </w:tc>
      </w:tr>
      <w:tr w:rsidR="00A8704B" w:rsidRPr="00E840F9" w14:paraId="2679674F" w14:textId="77777777" w:rsidTr="005A64FB">
        <w:trPr>
          <w:gridAfter w:val="1"/>
          <w:wAfter w:w="10" w:type="dxa"/>
          <w:trHeight w:val="520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57656542" w14:textId="17173AA7" w:rsidR="00A8704B" w:rsidRPr="009E50BB" w:rsidRDefault="00A8704B" w:rsidP="00A8704B">
            <w:r w:rsidRPr="009E50BB">
              <w:t xml:space="preserve">Choose </w:t>
            </w:r>
            <w:r w:rsidRPr="009E50BB">
              <w:rPr>
                <w:noProof/>
              </w:rPr>
              <w:t xml:space="preserve"> </w:t>
            </w:r>
            <w:r w:rsidRPr="009E50BB">
              <w:rPr>
                <w:noProof/>
                <w:lang w:val="de-DE"/>
              </w:rPr>
              <w:drawing>
                <wp:inline distT="0" distB="0" distL="0" distR="0" wp14:anchorId="12860188" wp14:editId="39F56BBD">
                  <wp:extent cx="104762" cy="152381"/>
                  <wp:effectExtent l="0" t="0" r="0" b="635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62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E50BB">
              <w:rPr>
                <w:noProof/>
              </w:rPr>
              <w:t xml:space="preserve"> to expand all nodes.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67EA66DF" w14:textId="77777777" w:rsidR="00A8704B" w:rsidRPr="00CA6220" w:rsidRDefault="00A8704B" w:rsidP="005A64FB">
            <w:pPr>
              <w:pStyle w:val="Margin"/>
            </w:pPr>
          </w:p>
        </w:tc>
      </w:tr>
      <w:tr w:rsidR="00A8704B" w:rsidRPr="00E840F9" w14:paraId="7D78A22E" w14:textId="77777777" w:rsidTr="005A64FB">
        <w:trPr>
          <w:gridAfter w:val="1"/>
          <w:wAfter w:w="10" w:type="dxa"/>
          <w:trHeight w:val="520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5C38F406" w14:textId="1A30DAD7" w:rsidR="00A8704B" w:rsidRPr="00B837DE" w:rsidRDefault="009E50BB" w:rsidP="005A64FB">
            <w:pPr>
              <w:rPr>
                <w:highlight w:val="yellow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5F4824FF" wp14:editId="6DC041FF">
                  <wp:extent cx="4723130" cy="2662555"/>
                  <wp:effectExtent l="0" t="0" r="1270" b="4445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130" cy="266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0FF6787A" w14:textId="77777777" w:rsidR="00A8704B" w:rsidRPr="00CA6220" w:rsidRDefault="00A8704B" w:rsidP="005A64FB">
            <w:pPr>
              <w:pStyle w:val="Margin"/>
            </w:pPr>
          </w:p>
        </w:tc>
      </w:tr>
      <w:tr w:rsidR="00D606C9" w:rsidRPr="00E840F9" w14:paraId="3BD0E5C3" w14:textId="77777777" w:rsidTr="005A64FB">
        <w:trPr>
          <w:gridAfter w:val="1"/>
          <w:wAfter w:w="10" w:type="dxa"/>
          <w:trHeight w:val="520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16E12348" w14:textId="6127F395" w:rsidR="00D606C9" w:rsidRPr="00B837DE" w:rsidRDefault="009B2997" w:rsidP="005A64FB">
            <w:pPr>
              <w:rPr>
                <w:highlight w:val="yellow"/>
              </w:rPr>
            </w:pPr>
            <w:r w:rsidRPr="00B837DE">
              <w:t xml:space="preserve">Click on the home icon </w:t>
            </w:r>
            <w:r w:rsidRPr="00B837DE">
              <w:rPr>
                <w:noProof/>
              </w:rPr>
              <w:t xml:space="preserve"> </w:t>
            </w:r>
            <w:r w:rsidR="00B837DE">
              <w:rPr>
                <w:noProof/>
                <w:lang w:val="de-DE"/>
              </w:rPr>
              <w:drawing>
                <wp:inline distT="0" distB="0" distL="0" distR="0" wp14:anchorId="54B88FF1" wp14:editId="4776F135">
                  <wp:extent cx="333375" cy="285750"/>
                  <wp:effectExtent l="0" t="0" r="9525" b="0"/>
                  <wp:docPr id="52" name="Grafik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837DE">
              <w:t xml:space="preserve"> to return to the Fiori Launchpad overview.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561341D1" w14:textId="77777777" w:rsidR="00D606C9" w:rsidRPr="00CA6220" w:rsidRDefault="00D606C9" w:rsidP="005A64FB">
            <w:pPr>
              <w:pStyle w:val="Margin"/>
            </w:pPr>
          </w:p>
        </w:tc>
      </w:tr>
      <w:tr w:rsidR="00D606C9" w:rsidRPr="00024467" w14:paraId="440385E6" w14:textId="77777777" w:rsidTr="005A64FB">
        <w:trPr>
          <w:gridAfter w:val="1"/>
          <w:wAfter w:w="10" w:type="dxa"/>
          <w:trHeight w:val="347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/>
          </w:tcPr>
          <w:p w14:paraId="580B46D3" w14:textId="77777777" w:rsidR="00D606C9" w:rsidRPr="00B2167B" w:rsidRDefault="008C51C0" w:rsidP="005A64FB">
            <w:pPr>
              <w:autoSpaceDE w:val="0"/>
              <w:autoSpaceDN w:val="0"/>
              <w:adjustRightInd w:val="0"/>
              <w:spacing w:line="240" w:lineRule="auto"/>
              <w:ind w:right="74"/>
              <w:jc w:val="right"/>
              <w:rPr>
                <w:rFonts w:ascii="FuturaStd-Bold" w:hAnsi="FuturaStd-Bold" w:cs="FuturaStd-Bold"/>
                <w:b/>
                <w:bCs/>
                <w:sz w:val="20"/>
                <w:szCs w:val="20"/>
              </w:rPr>
            </w:pPr>
            <w:r>
              <w:rPr>
                <w:rFonts w:ascii="Futura Std Book" w:hAnsi="Futura Std Book"/>
                <w:noProof/>
                <w:sz w:val="28"/>
                <w:szCs w:val="28"/>
                <w:lang w:val="de-DE"/>
              </w:rPr>
              <mc:AlternateContent>
                <mc:Choice Requires="wps">
                  <w:drawing>
                    <wp:inline distT="0" distB="0" distL="0" distR="0" wp14:anchorId="0BE283B9" wp14:editId="0BE408B5">
                      <wp:extent cx="144145" cy="144145"/>
                      <wp:effectExtent l="12065" t="11430" r="5715" b="6350"/>
                      <wp:docPr id="29" name="Rectangle 6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A263178" id="Rectangle 654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43A8F674" w14:textId="77777777" w:rsidR="00D606C9" w:rsidRPr="003D0DC3" w:rsidRDefault="00D606C9" w:rsidP="005A64FB">
            <w:pPr>
              <w:pStyle w:val="Margin"/>
            </w:pPr>
          </w:p>
        </w:tc>
      </w:tr>
    </w:tbl>
    <w:p w14:paraId="5634A684" w14:textId="77777777" w:rsidR="004C38F6" w:rsidRDefault="004C38F6" w:rsidP="004C38F6"/>
    <w:p w14:paraId="3CE4E740" w14:textId="77777777" w:rsidR="00141279" w:rsidRDefault="00141279" w:rsidP="00096CCC">
      <w:pPr>
        <w:rPr>
          <w:rFonts w:ascii="Futura Std Book" w:hAnsi="Futura Std Book"/>
          <w:sz w:val="28"/>
          <w:szCs w:val="28"/>
        </w:rPr>
      </w:pPr>
    </w:p>
    <w:p w14:paraId="34885F29" w14:textId="77777777" w:rsidR="00971E3C" w:rsidRDefault="008B5DDD" w:rsidP="00096CCC">
      <w:pPr>
        <w:rPr>
          <w:rFonts w:ascii="Futura Std Book" w:hAnsi="Futura Std Book"/>
          <w:sz w:val="28"/>
          <w:szCs w:val="28"/>
        </w:rPr>
      </w:pPr>
      <w:r>
        <w:rPr>
          <w:rFonts w:ascii="Futura Std Book" w:hAnsi="Futura Std Book"/>
          <w:sz w:val="28"/>
          <w:szCs w:val="28"/>
        </w:rPr>
        <w:br w:type="page"/>
      </w:r>
    </w:p>
    <w:tbl>
      <w:tblPr>
        <w:tblpPr w:leftFromText="141" w:rightFromText="141" w:vertAnchor="text" w:horzAnchor="margin" w:tblpX="36" w:tblpY="176"/>
        <w:tblW w:w="9648" w:type="dxa"/>
        <w:tblLayout w:type="fixed"/>
        <w:tblLook w:val="04A0" w:firstRow="1" w:lastRow="0" w:firstColumn="1" w:lastColumn="0" w:noHBand="0" w:noVBand="1"/>
      </w:tblPr>
      <w:tblGrid>
        <w:gridCol w:w="1142"/>
        <w:gridCol w:w="6512"/>
        <w:gridCol w:w="1984"/>
        <w:gridCol w:w="10"/>
      </w:tblGrid>
      <w:tr w:rsidR="006E4A6F" w:rsidRPr="00EE615F" w14:paraId="66F6D883" w14:textId="77777777" w:rsidTr="00B7319A">
        <w:trPr>
          <w:trHeight w:val="850"/>
        </w:trPr>
        <w:tc>
          <w:tcPr>
            <w:tcW w:w="1142" w:type="dxa"/>
          </w:tcPr>
          <w:p w14:paraId="6EB78AB9" w14:textId="77777777" w:rsidR="006E4A6F" w:rsidRDefault="006E4A6F" w:rsidP="00B7319A">
            <w:pPr>
              <w:spacing w:before="0"/>
              <w:jc w:val="right"/>
              <w:rPr>
                <w:lang w:val="en-GB"/>
              </w:rPr>
            </w:pPr>
            <w:r w:rsidRPr="0096237B">
              <w:rPr>
                <w:lang w:val="en-GB"/>
              </w:rPr>
              <w:lastRenderedPageBreak/>
              <w:br w:type="page"/>
            </w:r>
            <w:r w:rsidRPr="0096237B">
              <w:rPr>
                <w:lang w:val="en-GB"/>
              </w:rPr>
              <w:br w:type="page"/>
            </w:r>
            <w:r w:rsidR="008C51C0">
              <w:rPr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462EB995" wp14:editId="09925AF4">
                      <wp:extent cx="265430" cy="247650"/>
                      <wp:effectExtent l="635" t="0" r="635" b="3810"/>
                      <wp:docPr id="28" name="Rectangle 6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43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8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DFE8ED7" id="Rectangle 653" o:spid="_x0000_s1026" style="width:20.9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" fillcolor="navy" stroked="f">
                      <w10:anchorlock/>
                    </v:rect>
                  </w:pict>
                </mc:Fallback>
              </mc:AlternateContent>
            </w:r>
          </w:p>
        </w:tc>
        <w:tc>
          <w:tcPr>
            <w:tcW w:w="8506" w:type="dxa"/>
            <w:gridSpan w:val="3"/>
          </w:tcPr>
          <w:p w14:paraId="1251CB74" w14:textId="7B30ECDE" w:rsidR="006E4A6F" w:rsidRPr="00305DB4" w:rsidRDefault="00A32582" w:rsidP="003A7F80">
            <w:pPr>
              <w:pStyle w:val="berschrift1"/>
            </w:pPr>
            <w:r>
              <w:t xml:space="preserve">FI </w:t>
            </w:r>
            <w:r w:rsidR="003A7F80">
              <w:t>2</w:t>
            </w:r>
            <w:r>
              <w:t>: Display</w:t>
            </w:r>
            <w:r w:rsidRPr="008B7DFD">
              <w:t xml:space="preserve"> General Ledger Account</w:t>
            </w:r>
          </w:p>
        </w:tc>
      </w:tr>
      <w:tr w:rsidR="00B7319A" w:rsidRPr="00B01E59" w14:paraId="4A2C6A6A" w14:textId="77777777" w:rsidTr="00B7319A">
        <w:trPr>
          <w:gridAfter w:val="1"/>
          <w:wAfter w:w="10" w:type="dxa"/>
          <w:trHeight w:val="905"/>
        </w:trPr>
        <w:tc>
          <w:tcPr>
            <w:tcW w:w="7654" w:type="dxa"/>
            <w:gridSpan w:val="2"/>
            <w:tcBorders>
              <w:right w:val="single" w:sz="4" w:space="0" w:color="D9D9D9" w:themeColor="background1" w:themeShade="D9"/>
            </w:tcBorders>
            <w:shd w:val="clear" w:color="auto" w:fill="D9D9D9"/>
          </w:tcPr>
          <w:p w14:paraId="26DCFC59" w14:textId="77777777" w:rsidR="00B7319A" w:rsidRPr="00B01E59" w:rsidRDefault="00B7319A" w:rsidP="00B7319A">
            <w:pPr>
              <w:tabs>
                <w:tab w:val="right" w:pos="9432"/>
              </w:tabs>
              <w:rPr>
                <w:lang w:val="en-GB"/>
              </w:rPr>
            </w:pPr>
            <w:r>
              <w:rPr>
                <w:b/>
                <w:lang w:val="en-GB"/>
              </w:rPr>
              <w:t>Exercise</w:t>
            </w:r>
            <w:r w:rsidRPr="00B01E59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Display </w:t>
            </w:r>
            <w:r>
              <w:t xml:space="preserve">a </w:t>
            </w:r>
            <w:r w:rsidRPr="008B7DFD">
              <w:t xml:space="preserve">General Ledger </w:t>
            </w:r>
            <w:r>
              <w:t>a</w:t>
            </w:r>
            <w:r w:rsidRPr="008B7DFD">
              <w:t>ccount</w:t>
            </w:r>
            <w:r>
              <w:rPr>
                <w:lang w:val="en-GB"/>
              </w:rPr>
              <w:t>.</w:t>
            </w:r>
          </w:p>
          <w:p w14:paraId="06C9A53F" w14:textId="33AC2F34" w:rsidR="00B7319A" w:rsidRDefault="00B7319A" w:rsidP="00B7319A">
            <w:r>
              <w:rPr>
                <w:b/>
                <w:lang w:val="en-GB"/>
              </w:rPr>
              <w:t>Task</w:t>
            </w:r>
            <w:r>
              <w:rPr>
                <w:sz w:val="20"/>
              </w:rPr>
              <w:t xml:space="preserve"> </w:t>
            </w:r>
            <w:r w:rsidR="00AE1FA2" w:rsidRPr="008B0E18">
              <w:t xml:space="preserve">Use the SAP Fiori Launchpad </w:t>
            </w:r>
            <w:r>
              <w:rPr>
                <w:lang w:val="en-GB"/>
              </w:rPr>
              <w:t>to</w:t>
            </w:r>
            <w:r>
              <w:t xml:space="preserve"> display </w:t>
            </w:r>
            <w:r w:rsidRPr="00BC63A5">
              <w:t xml:space="preserve">a </w:t>
            </w:r>
            <w:r>
              <w:t>G</w:t>
            </w:r>
            <w:r w:rsidRPr="00BC63A5">
              <w:t xml:space="preserve">eneral </w:t>
            </w:r>
            <w:r>
              <w:t>L</w:t>
            </w:r>
            <w:r w:rsidRPr="00BC63A5">
              <w:t xml:space="preserve">edger account in your </w:t>
            </w:r>
            <w:r>
              <w:t>c</w:t>
            </w:r>
            <w:r w:rsidRPr="00BC63A5">
              <w:t xml:space="preserve">hart of </w:t>
            </w:r>
            <w:r>
              <w:t>a</w:t>
            </w:r>
            <w:r w:rsidRPr="00BC63A5">
              <w:t xml:space="preserve">ccounts </w:t>
            </w:r>
            <w:r>
              <w:t>(alternative</w:t>
            </w:r>
            <w:r w:rsidRPr="00BC63A5">
              <w:t xml:space="preserve"> bank account</w:t>
            </w:r>
            <w:r>
              <w:t>)</w:t>
            </w:r>
            <w:r w:rsidRPr="00BC63A5">
              <w:t>. Businesses commonly maint</w:t>
            </w:r>
            <w:r>
              <w:t>ain several bank accounts (e.g.</w:t>
            </w:r>
            <w:r w:rsidRPr="00BC63A5">
              <w:t xml:space="preserve"> payroll, general checking and money market) that are listed on their balance sheet.</w:t>
            </w:r>
          </w:p>
          <w:p w14:paraId="7AB3BA88" w14:textId="77777777" w:rsidR="00034B77" w:rsidRDefault="00034B77" w:rsidP="00034B77">
            <w:pPr>
              <w:rPr>
                <w:sz w:val="20"/>
              </w:rPr>
            </w:pPr>
            <w:r w:rsidRPr="00BC63A5">
              <w:t xml:space="preserve">Each G/L account being used by a </w:t>
            </w:r>
            <w:r>
              <w:t>c</w:t>
            </w:r>
            <w:r w:rsidRPr="00BC63A5">
              <w:t xml:space="preserve">ompany </w:t>
            </w:r>
            <w:r>
              <w:t>c</w:t>
            </w:r>
            <w:r w:rsidRPr="00BC63A5">
              <w:t xml:space="preserve">ode has both </w:t>
            </w:r>
            <w:r>
              <w:t>c</w:t>
            </w:r>
            <w:r w:rsidRPr="00BC63A5">
              <w:t xml:space="preserve">hart of </w:t>
            </w:r>
            <w:r>
              <w:t>a</w:t>
            </w:r>
            <w:r w:rsidRPr="00BC63A5">
              <w:t xml:space="preserve">ccount and </w:t>
            </w:r>
            <w:r>
              <w:t>c</w:t>
            </w:r>
            <w:r w:rsidRPr="00BC63A5">
              <w:t xml:space="preserve">ompany </w:t>
            </w:r>
            <w:r>
              <w:t>c</w:t>
            </w:r>
            <w:r w:rsidRPr="00BC63A5">
              <w:t xml:space="preserve">ode specific information. In this way, a </w:t>
            </w:r>
            <w:r>
              <w:t>c</w:t>
            </w:r>
            <w:r w:rsidRPr="00BC63A5">
              <w:t xml:space="preserve">hart of </w:t>
            </w:r>
            <w:r>
              <w:t>a</w:t>
            </w:r>
            <w:r w:rsidRPr="00BC63A5">
              <w:t xml:space="preserve">ccounts may be used by several </w:t>
            </w:r>
            <w:r>
              <w:t>c</w:t>
            </w:r>
            <w:r w:rsidRPr="00BC63A5">
              <w:t xml:space="preserve">ompany </w:t>
            </w:r>
            <w:r>
              <w:t>c</w:t>
            </w:r>
            <w:r w:rsidRPr="00BC63A5">
              <w:t>odes with each having their own unique information and settings.</w:t>
            </w:r>
            <w:r>
              <w:rPr>
                <w:sz w:val="20"/>
              </w:rPr>
              <w:t xml:space="preserve">  </w:t>
            </w:r>
          </w:p>
          <w:p w14:paraId="00D51D3C" w14:textId="77777777" w:rsidR="00B7319A" w:rsidRPr="0096237B" w:rsidRDefault="00B7319A" w:rsidP="00B7319A">
            <w:pPr>
              <w:rPr>
                <w:b/>
                <w:lang w:val="en-GB"/>
              </w:rPr>
            </w:pPr>
            <w:r w:rsidRPr="003E3147">
              <w:rPr>
                <w:b/>
              </w:rPr>
              <w:t>Name (Position)</w:t>
            </w:r>
            <w:r w:rsidRPr="003E3147">
              <w:t xml:space="preserve"> Shuyuan Chen (Chief Accountant)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D9D9D9"/>
          </w:tcPr>
          <w:p w14:paraId="0ACF34E2" w14:textId="77777777" w:rsidR="00B7319A" w:rsidRPr="0096237B" w:rsidRDefault="00B7319A" w:rsidP="00B7319A">
            <w:pPr>
              <w:jc w:val="right"/>
              <w:rPr>
                <w:b/>
                <w:lang w:val="en-GB"/>
              </w:rPr>
            </w:pPr>
            <w:r w:rsidRPr="00B7319A">
              <w:rPr>
                <w:b/>
                <w:szCs w:val="20"/>
                <w:lang w:val="en-GB"/>
              </w:rPr>
              <w:t>Time</w:t>
            </w:r>
            <w:r w:rsidRPr="00B7319A">
              <w:rPr>
                <w:szCs w:val="20"/>
                <w:lang w:val="en-GB"/>
              </w:rPr>
              <w:t xml:space="preserve"> 10 min</w:t>
            </w:r>
          </w:p>
        </w:tc>
      </w:tr>
      <w:tr w:rsidR="00B7319A" w:rsidRPr="00B01E59" w14:paraId="11B2676F" w14:textId="77777777" w:rsidTr="005A64FB">
        <w:trPr>
          <w:gridAfter w:val="1"/>
          <w:wAfter w:w="10" w:type="dxa"/>
          <w:trHeight w:val="272"/>
        </w:trPr>
        <w:tc>
          <w:tcPr>
            <w:tcW w:w="7654" w:type="dxa"/>
            <w:gridSpan w:val="2"/>
            <w:shd w:val="clear" w:color="auto" w:fill="auto"/>
          </w:tcPr>
          <w:p w14:paraId="24FB3F36" w14:textId="155763E7" w:rsidR="00B7319A" w:rsidRDefault="00B7319A" w:rsidP="00B7319A">
            <w:pPr>
              <w:pStyle w:val="Margin"/>
              <w:rPr>
                <w:lang w:val="en-GB"/>
              </w:rPr>
            </w:pPr>
          </w:p>
        </w:tc>
        <w:tc>
          <w:tcPr>
            <w:tcW w:w="1984" w:type="dxa"/>
            <w:tcBorders>
              <w:left w:val="nil"/>
            </w:tcBorders>
            <w:shd w:val="clear" w:color="auto" w:fill="auto"/>
          </w:tcPr>
          <w:p w14:paraId="55B4BC8E" w14:textId="77777777" w:rsidR="00B7319A" w:rsidRDefault="00B7319A" w:rsidP="00B7319A">
            <w:pPr>
              <w:pStyle w:val="Margin"/>
              <w:rPr>
                <w:lang w:val="en-GB"/>
              </w:rPr>
            </w:pPr>
          </w:p>
        </w:tc>
      </w:tr>
      <w:tr w:rsidR="00A32582" w:rsidRPr="009B289A" w14:paraId="3C72BE26" w14:textId="77777777" w:rsidTr="00CA11CD">
        <w:trPr>
          <w:gridAfter w:val="1"/>
          <w:wAfter w:w="10" w:type="dxa"/>
          <w:trHeight w:val="640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4507D934" w14:textId="1C0EFCBB" w:rsidR="00A32582" w:rsidRPr="005E39D3" w:rsidRDefault="00A32582" w:rsidP="005A3007">
            <w:r w:rsidRPr="00DF7CAE">
              <w:t xml:space="preserve">To do this, </w:t>
            </w:r>
            <w:r w:rsidR="00AE1FA2">
              <w:rPr>
                <w:szCs w:val="24"/>
              </w:rPr>
              <w:t>c</w:t>
            </w:r>
            <w:r w:rsidR="00AE1FA2" w:rsidRPr="000E01D5">
              <w:rPr>
                <w:szCs w:val="24"/>
              </w:rPr>
              <w:t xml:space="preserve">hoose the app </w:t>
            </w:r>
            <w:r w:rsidR="005A3007">
              <w:rPr>
                <w:i/>
                <w:szCs w:val="24"/>
              </w:rPr>
              <w:t xml:space="preserve">Manage </w:t>
            </w:r>
            <w:r w:rsidR="005E39D3">
              <w:rPr>
                <w:i/>
                <w:szCs w:val="24"/>
              </w:rPr>
              <w:t xml:space="preserve">G/L Account </w:t>
            </w:r>
            <w:r w:rsidR="005A3007">
              <w:rPr>
                <w:i/>
                <w:szCs w:val="24"/>
              </w:rPr>
              <w:t>Master Data</w:t>
            </w:r>
            <w:r w:rsidR="005E39D3">
              <w:rPr>
                <w:szCs w:val="24"/>
              </w:rPr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59247682" w14:textId="77777777" w:rsidR="00A32582" w:rsidRDefault="00A32582" w:rsidP="00B7319A">
            <w:pPr>
              <w:pStyle w:val="Margin"/>
            </w:pPr>
          </w:p>
          <w:p w14:paraId="66E3322A" w14:textId="1BDF13E5" w:rsidR="00A32582" w:rsidRPr="003D0DC3" w:rsidRDefault="00AE1FA2" w:rsidP="00B7319A">
            <w:pPr>
              <w:pStyle w:val="Margin"/>
            </w:pPr>
            <w:r>
              <w:t>Fiori App</w:t>
            </w:r>
          </w:p>
          <w:p w14:paraId="35086667" w14:textId="77777777" w:rsidR="00A32582" w:rsidRPr="003D0DC3" w:rsidRDefault="00A32582" w:rsidP="00B7319A">
            <w:pPr>
              <w:pStyle w:val="Margin"/>
            </w:pPr>
          </w:p>
          <w:p w14:paraId="13F1C081" w14:textId="77777777" w:rsidR="00A32582" w:rsidRPr="003D0DC3" w:rsidRDefault="00A32582" w:rsidP="00CA11CD">
            <w:pPr>
              <w:pStyle w:val="Margin"/>
              <w:jc w:val="center"/>
            </w:pPr>
          </w:p>
        </w:tc>
      </w:tr>
      <w:tr w:rsidR="00AE1FA2" w:rsidRPr="009B289A" w14:paraId="70C454DC" w14:textId="77777777" w:rsidTr="00B7319A">
        <w:trPr>
          <w:gridAfter w:val="1"/>
          <w:wAfter w:w="10" w:type="dxa"/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50F48C0" w14:textId="0B66D832" w:rsidR="00AE1FA2" w:rsidRDefault="00CA11CD" w:rsidP="00AE1FA2">
            <w:pPr>
              <w:jc w:val="center"/>
            </w:pPr>
            <w:r>
              <w:rPr>
                <w:noProof/>
                <w:lang w:val="de-DE"/>
              </w:rPr>
              <w:drawing>
                <wp:inline distT="0" distB="0" distL="0" distR="0" wp14:anchorId="0380B9FA" wp14:editId="7C6B6E0E">
                  <wp:extent cx="1752600" cy="1752600"/>
                  <wp:effectExtent l="0" t="0" r="0" b="0"/>
                  <wp:docPr id="674" name="Grafik 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4666CC9C" w14:textId="77777777" w:rsidR="00AE1FA2" w:rsidRDefault="00AE1FA2" w:rsidP="00B7319A">
            <w:pPr>
              <w:pStyle w:val="Margin"/>
            </w:pPr>
          </w:p>
        </w:tc>
      </w:tr>
      <w:tr w:rsidR="00BC5763" w:rsidRPr="002839DE" w14:paraId="17F39CCC" w14:textId="77777777" w:rsidTr="00B7319A">
        <w:trPr>
          <w:gridAfter w:val="1"/>
          <w:wAfter w:w="10" w:type="dxa"/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C5408DC" w14:textId="5D50D083" w:rsidR="00BC5763" w:rsidRPr="002F0FA0" w:rsidRDefault="00BC5763" w:rsidP="002A3DD6">
            <w:pPr>
              <w:rPr>
                <w:noProof/>
              </w:rPr>
            </w:pPr>
            <w:r>
              <w:rPr>
                <w:noProof/>
              </w:rPr>
              <w:t xml:space="preserve">In the screen </w:t>
            </w:r>
            <w:r w:rsidRPr="002A3DD6">
              <w:rPr>
                <w:i/>
                <w:noProof/>
              </w:rPr>
              <w:t xml:space="preserve">Manage G/L Account Master </w:t>
            </w:r>
            <w:r w:rsidR="002A3DD6" w:rsidRPr="002A3DD6">
              <w:rPr>
                <w:i/>
                <w:noProof/>
              </w:rPr>
              <w:t>D</w:t>
            </w:r>
            <w:r w:rsidRPr="002A3DD6">
              <w:rPr>
                <w:i/>
                <w:noProof/>
              </w:rPr>
              <w:t xml:space="preserve">ata </w:t>
            </w:r>
            <w:r>
              <w:rPr>
                <w:noProof/>
              </w:rPr>
              <w:t xml:space="preserve">use the </w:t>
            </w:r>
            <w:r w:rsidRPr="00BC5763">
              <w:rPr>
                <w:b/>
                <w:noProof/>
              </w:rPr>
              <w:t>F4</w:t>
            </w:r>
            <w:r>
              <w:rPr>
                <w:noProof/>
              </w:rPr>
              <w:t xml:space="preserve"> Help in the field Chart of Accounts. 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2EE4BB56" w14:textId="76C0C8AA" w:rsidR="00BC5763" w:rsidRPr="002F0FA0" w:rsidRDefault="00BC5763" w:rsidP="00B7319A">
            <w:pPr>
              <w:pStyle w:val="Margin"/>
            </w:pPr>
            <w:r>
              <w:t>F4</w:t>
            </w:r>
          </w:p>
        </w:tc>
      </w:tr>
      <w:tr w:rsidR="00BC5763" w:rsidRPr="002839DE" w14:paraId="3EC657CA" w14:textId="77777777" w:rsidTr="00B7319A">
        <w:trPr>
          <w:gridAfter w:val="1"/>
          <w:wAfter w:w="10" w:type="dxa"/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046A4BF" w14:textId="19EEB39E" w:rsidR="00BC5763" w:rsidRDefault="00BC5763" w:rsidP="002839DE">
            <w:pPr>
              <w:rPr>
                <w:noProof/>
              </w:rPr>
            </w:pPr>
            <w:r>
              <w:rPr>
                <w:noProof/>
                <w:lang w:val="de-DE"/>
              </w:rPr>
              <w:lastRenderedPageBreak/>
              <w:drawing>
                <wp:inline distT="0" distB="0" distL="0" distR="0" wp14:anchorId="756D755C" wp14:editId="033C36C6">
                  <wp:extent cx="4723130" cy="2929255"/>
                  <wp:effectExtent l="0" t="0" r="1270" b="4445"/>
                  <wp:docPr id="675" name="Grafik 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130" cy="292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112B220F" w14:textId="77777777" w:rsidR="00BC5763" w:rsidRDefault="00BC5763" w:rsidP="00B7319A">
            <w:pPr>
              <w:pStyle w:val="Margin"/>
            </w:pPr>
          </w:p>
        </w:tc>
      </w:tr>
      <w:tr w:rsidR="00BC5763" w:rsidRPr="002839DE" w14:paraId="19F6DF16" w14:textId="77777777" w:rsidTr="00B7319A">
        <w:trPr>
          <w:gridAfter w:val="1"/>
          <w:wAfter w:w="10" w:type="dxa"/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B70B8F3" w14:textId="424D3D2B" w:rsidR="00BC5763" w:rsidRPr="00BC5763" w:rsidRDefault="00BC5763" w:rsidP="00BC5763">
            <w:pPr>
              <w:rPr>
                <w:noProof/>
              </w:rPr>
            </w:pPr>
            <w:r>
              <w:rPr>
                <w:noProof/>
              </w:rPr>
              <w:t xml:space="preserve">Search for your Chart of Accts </w:t>
            </w:r>
            <w:r>
              <w:rPr>
                <w:b/>
                <w:noProof/>
              </w:rPr>
              <w:t>GBI Global</w:t>
            </w:r>
            <w:r>
              <w:rPr>
                <w:noProof/>
              </w:rPr>
              <w:t xml:space="preserve">. Select the item and press the button </w:t>
            </w:r>
            <w:r>
              <w:rPr>
                <w:noProof/>
                <w:lang w:val="de-DE"/>
              </w:rPr>
              <w:drawing>
                <wp:inline distT="0" distB="0" distL="0" distR="0" wp14:anchorId="11451F21" wp14:editId="23C7FA26">
                  <wp:extent cx="361950" cy="228600"/>
                  <wp:effectExtent l="0" t="0" r="0" b="0"/>
                  <wp:docPr id="676" name="Grafik 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C5763">
              <w:rPr>
                <w:noProof/>
              </w:rPr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0E742D34" w14:textId="77777777" w:rsidR="00BC5763" w:rsidRPr="002F0FA0" w:rsidRDefault="00BC5763" w:rsidP="00B7319A">
            <w:pPr>
              <w:pStyle w:val="Margin"/>
            </w:pPr>
          </w:p>
        </w:tc>
      </w:tr>
      <w:tr w:rsidR="002F0FA0" w:rsidRPr="002839DE" w14:paraId="5F6F3069" w14:textId="77777777" w:rsidTr="00B7319A">
        <w:trPr>
          <w:gridAfter w:val="1"/>
          <w:wAfter w:w="10" w:type="dxa"/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96DD97D" w14:textId="1CB03FF6" w:rsidR="002F0FA0" w:rsidRPr="002F0FA0" w:rsidRDefault="002F0FA0" w:rsidP="002839DE">
            <w:pPr>
              <w:rPr>
                <w:noProof/>
              </w:rPr>
            </w:pPr>
            <w:r w:rsidRPr="002F0FA0">
              <w:rPr>
                <w:noProof/>
              </w:rPr>
              <w:t xml:space="preserve">Use the </w:t>
            </w:r>
            <w:r w:rsidRPr="00BC5763">
              <w:rPr>
                <w:b/>
                <w:noProof/>
              </w:rPr>
              <w:t>F4</w:t>
            </w:r>
            <w:r w:rsidRPr="002F0FA0">
              <w:rPr>
                <w:noProof/>
              </w:rPr>
              <w:t xml:space="preserve"> help in the field G/L Account. </w:t>
            </w:r>
            <w:r>
              <w:rPr>
                <w:noProof/>
              </w:rPr>
              <w:t xml:space="preserve">In the pop up G/L Account </w:t>
            </w:r>
            <w:r w:rsidR="00BC5763">
              <w:rPr>
                <w:noProof/>
              </w:rPr>
              <w:t xml:space="preserve">check if the Chart of Accts is just </w:t>
            </w:r>
            <w:r w:rsidR="00BC5763">
              <w:rPr>
                <w:b/>
                <w:noProof/>
              </w:rPr>
              <w:t>GL00</w:t>
            </w:r>
            <w:r w:rsidR="00BC5763">
              <w:rPr>
                <w:noProof/>
              </w:rPr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51CCE558" w14:textId="28307031" w:rsidR="002F0FA0" w:rsidRPr="002F0FA0" w:rsidRDefault="00BC5763" w:rsidP="00B7319A">
            <w:pPr>
              <w:pStyle w:val="Margin"/>
            </w:pPr>
            <w:r>
              <w:t>F4</w:t>
            </w:r>
          </w:p>
          <w:p w14:paraId="663D799C" w14:textId="711E6828" w:rsidR="002F0FA0" w:rsidRPr="002F0FA0" w:rsidRDefault="00BC5763" w:rsidP="00B7319A">
            <w:pPr>
              <w:pStyle w:val="Margin"/>
            </w:pPr>
            <w:r>
              <w:t>GL00</w:t>
            </w:r>
          </w:p>
        </w:tc>
      </w:tr>
      <w:tr w:rsidR="00BC5763" w:rsidRPr="002839DE" w14:paraId="4ED3E757" w14:textId="77777777" w:rsidTr="00B7319A">
        <w:trPr>
          <w:gridAfter w:val="1"/>
          <w:wAfter w:w="10" w:type="dxa"/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8E4F38E" w14:textId="193D983C" w:rsidR="00BC5763" w:rsidRPr="00BC5763" w:rsidRDefault="00BC5763" w:rsidP="002839DE">
            <w:pPr>
              <w:rPr>
                <w:noProof/>
              </w:rPr>
            </w:pPr>
            <w:r>
              <w:rPr>
                <w:noProof/>
              </w:rPr>
              <w:t xml:space="preserve">Compare your screen and press </w:t>
            </w:r>
            <w:r>
              <w:rPr>
                <w:noProof/>
                <w:lang w:val="de-DE"/>
              </w:rPr>
              <w:drawing>
                <wp:inline distT="0" distB="0" distL="0" distR="0" wp14:anchorId="08306C87" wp14:editId="44C01DA2">
                  <wp:extent cx="390525" cy="276225"/>
                  <wp:effectExtent l="0" t="0" r="9525" b="9525"/>
                  <wp:docPr id="678" name="Grafik 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C5763">
              <w:rPr>
                <w:noProof/>
              </w:rPr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026098D5" w14:textId="77777777" w:rsidR="00BC5763" w:rsidRDefault="00BC5763" w:rsidP="00B7319A">
            <w:pPr>
              <w:pStyle w:val="Margin"/>
            </w:pPr>
          </w:p>
        </w:tc>
      </w:tr>
      <w:tr w:rsidR="00E3155F" w:rsidRPr="00E840F9" w14:paraId="55C4D0C8" w14:textId="77777777" w:rsidTr="00E3155F">
        <w:trPr>
          <w:gridAfter w:val="1"/>
          <w:wAfter w:w="10" w:type="dxa"/>
          <w:trHeight w:val="612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36B9390C" w14:textId="2051E8E5" w:rsidR="00E3155F" w:rsidRDefault="00BC5763" w:rsidP="003E111E">
            <w:pPr>
              <w:jc w:val="center"/>
            </w:pPr>
            <w:r>
              <w:rPr>
                <w:noProof/>
                <w:lang w:val="de-DE"/>
              </w:rPr>
              <w:drawing>
                <wp:inline distT="0" distB="0" distL="0" distR="0" wp14:anchorId="016058BC" wp14:editId="6838D8F8">
                  <wp:extent cx="4723130" cy="1153795"/>
                  <wp:effectExtent l="0" t="0" r="1270" b="8255"/>
                  <wp:docPr id="677" name="Grafik 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130" cy="115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7430402F" w14:textId="77777777" w:rsidR="00E3155F" w:rsidRDefault="00E3155F" w:rsidP="00B7319A">
            <w:pPr>
              <w:pStyle w:val="Margin"/>
            </w:pPr>
          </w:p>
          <w:p w14:paraId="7ACE41F2" w14:textId="77777777" w:rsidR="002839DE" w:rsidRDefault="002839DE" w:rsidP="00B7319A">
            <w:pPr>
              <w:pStyle w:val="Margin"/>
            </w:pPr>
          </w:p>
        </w:tc>
      </w:tr>
      <w:tr w:rsidR="00BC5763" w:rsidRPr="00E840F9" w14:paraId="664B24AA" w14:textId="77777777" w:rsidTr="00E3155F">
        <w:trPr>
          <w:gridAfter w:val="1"/>
          <w:wAfter w:w="10" w:type="dxa"/>
          <w:trHeight w:val="612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2961D4D0" w14:textId="07B8475B" w:rsidR="00BC5763" w:rsidRDefault="00BC5763" w:rsidP="00B7319A">
            <w:r>
              <w:t>You receive all accounts how are relevant for your activities in GBI.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292E0A3A" w14:textId="77777777" w:rsidR="00BC5763" w:rsidRDefault="00BC5763" w:rsidP="00E3155F">
            <w:pPr>
              <w:pStyle w:val="Margin"/>
            </w:pPr>
          </w:p>
        </w:tc>
      </w:tr>
      <w:tr w:rsidR="00E3155F" w:rsidRPr="00E840F9" w14:paraId="65E92EDF" w14:textId="77777777" w:rsidTr="00E3155F">
        <w:trPr>
          <w:gridAfter w:val="1"/>
          <w:wAfter w:w="10" w:type="dxa"/>
          <w:trHeight w:val="612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7A8A69D6" w14:textId="05F21E18" w:rsidR="00E3155F" w:rsidRPr="00BC5763" w:rsidRDefault="00E3155F" w:rsidP="009621D5">
            <w:r>
              <w:t xml:space="preserve">Enter </w:t>
            </w:r>
            <w:r w:rsidR="00BC5763">
              <w:rPr>
                <w:b/>
              </w:rPr>
              <w:t>101000</w:t>
            </w:r>
            <w:r>
              <w:t xml:space="preserve"> for G/L </w:t>
            </w:r>
            <w:r w:rsidR="00BC5763">
              <w:t>Account</w:t>
            </w:r>
            <w:r>
              <w:t xml:space="preserve"> </w:t>
            </w:r>
            <w:r w:rsidR="00BC5763">
              <w:t xml:space="preserve">and choose </w:t>
            </w:r>
            <w:r w:rsidR="00BC5763">
              <w:rPr>
                <w:noProof/>
                <w:lang w:val="de-DE"/>
              </w:rPr>
              <w:drawing>
                <wp:inline distT="0" distB="0" distL="0" distR="0" wp14:anchorId="7D35109F" wp14:editId="77CBB079">
                  <wp:extent cx="390525" cy="276225"/>
                  <wp:effectExtent l="0" t="0" r="9525" b="9525"/>
                  <wp:docPr id="680" name="Grafik 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C5763" w:rsidRPr="00BC5763"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664B8ACB" w14:textId="33279D68" w:rsidR="00E3155F" w:rsidRPr="00BC5763" w:rsidRDefault="00BC5763" w:rsidP="00E3155F">
            <w:pPr>
              <w:pStyle w:val="Margin"/>
            </w:pPr>
            <w:r w:rsidRPr="00BC5763">
              <w:t>101000</w:t>
            </w:r>
          </w:p>
          <w:p w14:paraId="2B0B2723" w14:textId="7B188601" w:rsidR="00E3155F" w:rsidRDefault="00E3155F" w:rsidP="00E3155F">
            <w:pPr>
              <w:pStyle w:val="Margin"/>
            </w:pPr>
            <w:r w:rsidRPr="00BC5763">
              <w:t>GL00</w:t>
            </w:r>
          </w:p>
        </w:tc>
      </w:tr>
      <w:tr w:rsidR="00E3155F" w:rsidRPr="00E840F9" w14:paraId="26A454AD" w14:textId="77777777" w:rsidTr="00E3155F">
        <w:trPr>
          <w:gridAfter w:val="1"/>
          <w:wAfter w:w="10" w:type="dxa"/>
          <w:trHeight w:val="612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58C65D4F" w14:textId="6A7DB234" w:rsidR="00E3155F" w:rsidRDefault="00BC5763" w:rsidP="00B7319A">
            <w:r>
              <w:rPr>
                <w:noProof/>
                <w:lang w:val="de-DE"/>
              </w:rPr>
              <w:lastRenderedPageBreak/>
              <w:drawing>
                <wp:inline distT="0" distB="0" distL="0" distR="0" wp14:anchorId="732A7338" wp14:editId="3E930EA0">
                  <wp:extent cx="4723130" cy="2914650"/>
                  <wp:effectExtent l="0" t="0" r="1270" b="0"/>
                  <wp:docPr id="682" name="Grafik 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130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4CF6799D" w14:textId="77777777" w:rsidR="00E3155F" w:rsidRDefault="00E3155F" w:rsidP="00E3155F">
            <w:pPr>
              <w:pStyle w:val="Margin"/>
            </w:pPr>
          </w:p>
        </w:tc>
      </w:tr>
      <w:tr w:rsidR="00A32582" w:rsidRPr="00E840F9" w14:paraId="75B78A69" w14:textId="77777777" w:rsidTr="00E3155F">
        <w:trPr>
          <w:gridAfter w:val="1"/>
          <w:wAfter w:w="10" w:type="dxa"/>
          <w:trHeight w:val="56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1CCB0DCA" w14:textId="39D6E59C" w:rsidR="00A32582" w:rsidRPr="00E3155F" w:rsidRDefault="00BA4671" w:rsidP="00E3155F">
            <w:pPr>
              <w:jc w:val="both"/>
            </w:pPr>
            <w:r>
              <w:t>S</w:t>
            </w:r>
            <w:r w:rsidR="00E3155F">
              <w:t xml:space="preserve">elect G/L account </w:t>
            </w:r>
            <w:r w:rsidR="00E3155F" w:rsidRPr="00596F1E">
              <w:rPr>
                <w:b/>
              </w:rPr>
              <w:t>101000</w:t>
            </w:r>
            <w:r w:rsidR="00E3155F">
              <w:rPr>
                <w:b/>
              </w:rPr>
              <w:t xml:space="preserve"> </w:t>
            </w:r>
            <w:r w:rsidR="00E3155F" w:rsidRPr="00E3155F">
              <w:t>and press</w:t>
            </w:r>
            <w:r w:rsidR="00E3155F">
              <w:rPr>
                <w:b/>
              </w:rPr>
              <w:t xml:space="preserve"> </w:t>
            </w:r>
            <w:r w:rsidR="00BC5763">
              <w:rPr>
                <w:noProof/>
                <w:lang w:val="de-DE"/>
              </w:rPr>
              <w:drawing>
                <wp:inline distT="0" distB="0" distL="0" distR="0" wp14:anchorId="41B2292D" wp14:editId="6AE27F6F">
                  <wp:extent cx="333375" cy="276225"/>
                  <wp:effectExtent l="0" t="0" r="9525" b="9525"/>
                  <wp:docPr id="684" name="Grafik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3155F" w:rsidRPr="00E3155F"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34DCC664" w14:textId="77777777" w:rsidR="00A32582" w:rsidRDefault="00A32582" w:rsidP="00B7319A">
            <w:pPr>
              <w:pStyle w:val="Margin"/>
            </w:pPr>
          </w:p>
          <w:p w14:paraId="14B3B329" w14:textId="3907EEEC" w:rsidR="00A32582" w:rsidRDefault="00E3155F" w:rsidP="00B7319A">
            <w:pPr>
              <w:pStyle w:val="Margin"/>
            </w:pPr>
            <w:r>
              <w:t>101000</w:t>
            </w:r>
          </w:p>
          <w:p w14:paraId="4CECF4A6" w14:textId="77777777" w:rsidR="00A32582" w:rsidRDefault="00A32582" w:rsidP="00B7319A">
            <w:pPr>
              <w:pStyle w:val="Margin"/>
            </w:pPr>
          </w:p>
          <w:p w14:paraId="39726C75" w14:textId="1953C9D8" w:rsidR="00A32582" w:rsidRDefault="00A32582" w:rsidP="00E3155F">
            <w:pPr>
              <w:pStyle w:val="Margin"/>
              <w:jc w:val="left"/>
            </w:pPr>
          </w:p>
        </w:tc>
      </w:tr>
      <w:tr w:rsidR="00E3155F" w:rsidRPr="00E840F9" w14:paraId="0978EBD3" w14:textId="77777777" w:rsidTr="00E3155F">
        <w:trPr>
          <w:gridAfter w:val="1"/>
          <w:wAfter w:w="10" w:type="dxa"/>
          <w:trHeight w:val="56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385A64FA" w14:textId="1A4CA065" w:rsidR="00E3155F" w:rsidRPr="00E3155F" w:rsidRDefault="00BA4671" w:rsidP="00BA4671">
            <w:pPr>
              <w:jc w:val="both"/>
            </w:pPr>
            <w:r>
              <w:t xml:space="preserve">Back in </w:t>
            </w:r>
            <w:r w:rsidR="00E3155F">
              <w:t xml:space="preserve">the screen </w:t>
            </w:r>
            <w:r>
              <w:rPr>
                <w:i/>
              </w:rPr>
              <w:t>Manage G</w:t>
            </w:r>
            <w:r w:rsidR="00E3155F">
              <w:rPr>
                <w:i/>
              </w:rPr>
              <w:t>/L Account</w:t>
            </w:r>
            <w:r>
              <w:rPr>
                <w:i/>
              </w:rPr>
              <w:t xml:space="preserve"> Master Data</w:t>
            </w:r>
            <w:r w:rsidR="00E3155F">
              <w:t xml:space="preserve"> </w:t>
            </w:r>
            <w:r>
              <w:t xml:space="preserve">check if the field Chart of Account is just </w:t>
            </w:r>
            <w:r w:rsidRPr="00BA4671">
              <w:t>filled</w:t>
            </w:r>
            <w:r>
              <w:t xml:space="preserve"> with</w:t>
            </w:r>
            <w:r w:rsidR="00E3155F">
              <w:rPr>
                <w:b/>
              </w:rPr>
              <w:t xml:space="preserve"> GL00</w:t>
            </w:r>
            <w:r w:rsidR="00E3155F">
              <w:t xml:space="preserve"> in the Chart of Accounts field and choose </w:t>
            </w:r>
            <w:r>
              <w:rPr>
                <w:noProof/>
                <w:lang w:val="de-DE"/>
              </w:rPr>
              <w:drawing>
                <wp:inline distT="0" distB="0" distL="0" distR="0" wp14:anchorId="08B1F02D" wp14:editId="2D57ABA4">
                  <wp:extent cx="390525" cy="276225"/>
                  <wp:effectExtent l="0" t="0" r="9525" b="9525"/>
                  <wp:docPr id="695" name="Grafik 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3155F"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20ADAC86" w14:textId="77777777" w:rsidR="00E3155F" w:rsidRDefault="00E3155F" w:rsidP="00B7319A">
            <w:pPr>
              <w:pStyle w:val="Margin"/>
            </w:pPr>
          </w:p>
          <w:p w14:paraId="3E731C31" w14:textId="55F12F3A" w:rsidR="00E3155F" w:rsidRDefault="00E3155F" w:rsidP="00B7319A">
            <w:pPr>
              <w:pStyle w:val="Margin"/>
            </w:pPr>
            <w:r>
              <w:t>GL00</w:t>
            </w:r>
          </w:p>
          <w:p w14:paraId="7EE099CB" w14:textId="77777777" w:rsidR="00E3155F" w:rsidRDefault="00E3155F" w:rsidP="00B7319A">
            <w:pPr>
              <w:pStyle w:val="Margin"/>
            </w:pPr>
          </w:p>
        </w:tc>
      </w:tr>
      <w:tr w:rsidR="002367B9" w:rsidRPr="00E840F9" w14:paraId="19227DDC" w14:textId="77777777" w:rsidTr="00E3155F">
        <w:trPr>
          <w:gridAfter w:val="1"/>
          <w:wAfter w:w="10" w:type="dxa"/>
          <w:trHeight w:val="56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1CD1494A" w14:textId="5663C788" w:rsidR="002367B9" w:rsidRDefault="002A3DD6" w:rsidP="00E3155F">
            <w:pPr>
              <w:jc w:val="both"/>
            </w:pPr>
            <w:r>
              <w:rPr>
                <w:noProof/>
                <w:lang w:val="de-DE"/>
              </w:rPr>
              <w:drawing>
                <wp:inline distT="0" distB="0" distL="0" distR="0" wp14:anchorId="4CEA7F34" wp14:editId="5B1EBCB7">
                  <wp:extent cx="4723130" cy="2063115"/>
                  <wp:effectExtent l="0" t="0" r="1270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130" cy="206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23F56B4F" w14:textId="77777777" w:rsidR="002367B9" w:rsidRDefault="002367B9" w:rsidP="00B7319A">
            <w:pPr>
              <w:pStyle w:val="Margin"/>
            </w:pPr>
          </w:p>
        </w:tc>
      </w:tr>
      <w:tr w:rsidR="00E3155F" w:rsidRPr="00E840F9" w14:paraId="7D64C94B" w14:textId="77777777" w:rsidTr="002367B9">
        <w:trPr>
          <w:gridAfter w:val="1"/>
          <w:wAfter w:w="10" w:type="dxa"/>
          <w:trHeight w:val="414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23BB8A4B" w14:textId="178760C5" w:rsidR="00E3155F" w:rsidRDefault="002367B9" w:rsidP="002367B9">
            <w:pPr>
              <w:jc w:val="both"/>
            </w:pPr>
            <w:r>
              <w:t>Click on</w:t>
            </w:r>
            <w:r w:rsidR="00E3155F">
              <w:t xml:space="preserve"> the account number (101000) to display the G/L account data.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6CB52BF8" w14:textId="77777777" w:rsidR="00E3155F" w:rsidRDefault="00E3155F" w:rsidP="00B7319A">
            <w:pPr>
              <w:pStyle w:val="Margin"/>
            </w:pPr>
          </w:p>
        </w:tc>
      </w:tr>
      <w:tr w:rsidR="00A32582" w:rsidRPr="00024467" w14:paraId="4BB4BD62" w14:textId="77777777" w:rsidTr="00B7319A">
        <w:trPr>
          <w:gridAfter w:val="1"/>
          <w:wAfter w:w="10" w:type="dxa"/>
          <w:trHeight w:val="548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1D45CA0B" w14:textId="33C6ABFE" w:rsidR="00A32582" w:rsidRPr="002367B9" w:rsidRDefault="002A3DD6" w:rsidP="00B7319A">
            <w:pPr>
              <w:pStyle w:val="Graphic"/>
            </w:pPr>
            <w:r>
              <w:rPr>
                <w:noProof/>
                <w:lang w:val="de-DE"/>
              </w:rPr>
              <w:lastRenderedPageBreak/>
              <w:drawing>
                <wp:inline distT="0" distB="0" distL="0" distR="0" wp14:anchorId="67C0F508" wp14:editId="708511DD">
                  <wp:extent cx="4723130" cy="4467225"/>
                  <wp:effectExtent l="0" t="0" r="1270" b="9525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130" cy="446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1964D10E" w14:textId="77777777" w:rsidR="00A32582" w:rsidRDefault="00A32582" w:rsidP="00B7319A">
            <w:pPr>
              <w:pStyle w:val="Margin"/>
            </w:pPr>
          </w:p>
        </w:tc>
      </w:tr>
      <w:tr w:rsidR="00A32582" w:rsidRPr="00024467" w14:paraId="1C83268D" w14:textId="77777777" w:rsidTr="00B7319A">
        <w:trPr>
          <w:gridAfter w:val="1"/>
          <w:wAfter w:w="10" w:type="dxa"/>
          <w:trHeight w:val="548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6FD23463" w14:textId="77777777" w:rsidR="00A32582" w:rsidRDefault="00A32582" w:rsidP="00B7319A">
            <w:r>
              <w:t>What Account Group is this G/L account assigned to?</w:t>
            </w:r>
          </w:p>
          <w:p w14:paraId="6E30A75C" w14:textId="77777777" w:rsidR="00A32582" w:rsidRPr="00883FDE" w:rsidRDefault="00A32582" w:rsidP="00B7319A">
            <w:pPr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14:paraId="5B9155C1" w14:textId="77777777" w:rsidR="00A32582" w:rsidRDefault="00A32582" w:rsidP="00B7319A">
            <w:r>
              <w:t>Is this account a Profit and Loss Statement account or a Balance Sheet account?</w:t>
            </w:r>
          </w:p>
          <w:p w14:paraId="7193A527" w14:textId="77777777" w:rsidR="00A32582" w:rsidRPr="00883FDE" w:rsidRDefault="00A32582" w:rsidP="00B7319A">
            <w:pPr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14:paraId="4833B36B" w14:textId="5CD09401" w:rsidR="00A32582" w:rsidRDefault="00A32582" w:rsidP="00B7319A">
            <w:r>
              <w:t>What is the account currency</w:t>
            </w:r>
            <w:r w:rsidR="002367B9">
              <w:t xml:space="preserve"> in </w:t>
            </w:r>
            <w:r w:rsidR="002367B9">
              <w:rPr>
                <w:b/>
              </w:rPr>
              <w:t>US00</w:t>
            </w:r>
            <w:r>
              <w:t>?</w:t>
            </w:r>
          </w:p>
          <w:p w14:paraId="0276D93B" w14:textId="77777777" w:rsidR="00A32582" w:rsidRPr="00596F1E" w:rsidRDefault="00A32582" w:rsidP="00B7319A">
            <w:pPr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2478593E" w14:textId="77777777" w:rsidR="00A32582" w:rsidRDefault="00A32582" w:rsidP="00B7319A">
            <w:pPr>
              <w:pStyle w:val="Margin"/>
              <w:rPr>
                <w:lang w:val="en-GB"/>
              </w:rPr>
            </w:pPr>
          </w:p>
          <w:p w14:paraId="38046AD4" w14:textId="77777777" w:rsidR="00A32582" w:rsidRPr="009B289A" w:rsidRDefault="00A32582" w:rsidP="00B7319A">
            <w:pPr>
              <w:pStyle w:val="Margin"/>
              <w:rPr>
                <w:lang w:val="en-GB"/>
              </w:rPr>
            </w:pPr>
          </w:p>
        </w:tc>
      </w:tr>
      <w:tr w:rsidR="00A32582" w:rsidRPr="00024467" w14:paraId="560C904D" w14:textId="77777777" w:rsidTr="00B7319A">
        <w:trPr>
          <w:gridAfter w:val="1"/>
          <w:wAfter w:w="10" w:type="dxa"/>
          <w:trHeight w:val="548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4E9E70D3" w14:textId="2FAFE1AF" w:rsidR="008D48FD" w:rsidRDefault="00A32582" w:rsidP="008D48FD">
            <w:r>
              <w:t xml:space="preserve">What </w:t>
            </w:r>
            <w:r w:rsidR="008D48FD">
              <w:t xml:space="preserve">is the </w:t>
            </w:r>
            <w:r>
              <w:t xml:space="preserve">differences </w:t>
            </w:r>
            <w:r w:rsidR="00142D18">
              <w:t>t</w:t>
            </w:r>
            <w:r w:rsidR="00494D51">
              <w:t>o</w:t>
            </w:r>
            <w:r w:rsidR="008D48FD">
              <w:t xml:space="preserve"> the German GBI Company Code (</w:t>
            </w:r>
            <w:r w:rsidR="008D48FD" w:rsidRPr="00F96123">
              <w:rPr>
                <w:b/>
              </w:rPr>
              <w:t>DE00</w:t>
            </w:r>
            <w:r w:rsidR="00BA4671">
              <w:t>)?</w:t>
            </w:r>
          </w:p>
          <w:p w14:paraId="755E716F" w14:textId="2F5B220D" w:rsidR="00A32582" w:rsidRPr="009543CD" w:rsidRDefault="00A32582" w:rsidP="008D48FD"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4332AFD4" w14:textId="77777777" w:rsidR="00A32582" w:rsidRDefault="00A32582" w:rsidP="00B7319A">
            <w:pPr>
              <w:pStyle w:val="Margin"/>
            </w:pPr>
          </w:p>
          <w:p w14:paraId="0A901F47" w14:textId="1837D946" w:rsidR="00A32582" w:rsidRPr="00850C5C" w:rsidRDefault="008D48FD" w:rsidP="00B7319A">
            <w:pPr>
              <w:pStyle w:val="Margin"/>
            </w:pPr>
            <w:r>
              <w:t>DE00</w:t>
            </w:r>
          </w:p>
        </w:tc>
      </w:tr>
      <w:tr w:rsidR="00540BA0" w:rsidRPr="00024467" w14:paraId="750A32E8" w14:textId="77777777" w:rsidTr="00B7319A">
        <w:trPr>
          <w:gridAfter w:val="1"/>
          <w:wAfter w:w="10" w:type="dxa"/>
          <w:trHeight w:val="548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234FDF93" w14:textId="4B4C49C6" w:rsidR="00540BA0" w:rsidRDefault="00540BA0" w:rsidP="00540BA0">
            <w:r>
              <w:t>Record information about the G/L Account in the table below:</w:t>
            </w:r>
          </w:p>
          <w:tbl>
            <w:tblPr>
              <w:tblW w:w="6751" w:type="dxa"/>
              <w:tblInd w:w="434" w:type="dxa"/>
              <w:tblLayout w:type="fixed"/>
              <w:tblLook w:val="0000" w:firstRow="0" w:lastRow="0" w:firstColumn="0" w:lastColumn="0" w:noHBand="0" w:noVBand="0"/>
            </w:tblPr>
            <w:tblGrid>
              <w:gridCol w:w="2436"/>
              <w:gridCol w:w="4315"/>
            </w:tblGrid>
            <w:tr w:rsidR="00540BA0" w:rsidRPr="003F6A22" w14:paraId="48EF6BAC" w14:textId="77777777" w:rsidTr="00E8219F">
              <w:trPr>
                <w:trHeight w:val="300"/>
              </w:trPr>
              <w:tc>
                <w:tcPr>
                  <w:tcW w:w="243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4A40D674" w14:textId="77777777" w:rsidR="00540BA0" w:rsidRPr="003F6A22" w:rsidRDefault="00540BA0" w:rsidP="008455F2">
                  <w:pPr>
                    <w:pStyle w:val="Graphic"/>
                    <w:framePr w:hSpace="141" w:wrap="around" w:vAnchor="text" w:hAnchor="margin" w:x="36" w:y="176"/>
                  </w:pPr>
                  <w:r w:rsidRPr="003F6A22">
                    <w:t>G</w:t>
                  </w:r>
                  <w:r>
                    <w:t>/</w:t>
                  </w:r>
                  <w:r w:rsidRPr="003F6A22">
                    <w:t>L Account Number</w:t>
                  </w:r>
                </w:p>
              </w:tc>
              <w:tc>
                <w:tcPr>
                  <w:tcW w:w="431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347007FE" w14:textId="77777777" w:rsidR="00540BA0" w:rsidRPr="003F6A22" w:rsidRDefault="00540BA0" w:rsidP="008455F2">
                  <w:pPr>
                    <w:pStyle w:val="Graphic"/>
                    <w:framePr w:hSpace="141" w:wrap="around" w:vAnchor="text" w:hAnchor="margin" w:x="36" w:y="176"/>
                  </w:pPr>
                  <w:r w:rsidRPr="003F6A22">
                    <w:t>G</w:t>
                  </w:r>
                  <w:r>
                    <w:t>/</w:t>
                  </w:r>
                  <w:r w:rsidRPr="003F6A22">
                    <w:t>L Account Name</w:t>
                  </w:r>
                </w:p>
              </w:tc>
            </w:tr>
            <w:tr w:rsidR="00540BA0" w:rsidRPr="003F6A22" w14:paraId="19B0B39F" w14:textId="77777777" w:rsidTr="00E8219F">
              <w:trPr>
                <w:trHeight w:hRule="exact" w:val="432"/>
              </w:trPr>
              <w:tc>
                <w:tcPr>
                  <w:tcW w:w="243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4027B81" w14:textId="77777777" w:rsidR="00540BA0" w:rsidRPr="003F6A22" w:rsidRDefault="00540BA0" w:rsidP="008455F2">
                  <w:pPr>
                    <w:pStyle w:val="Graphic"/>
                    <w:framePr w:hSpace="141" w:wrap="around" w:vAnchor="text" w:hAnchor="margin" w:x="36" w:y="176"/>
                  </w:pPr>
                  <w:r>
                    <w:t>100000</w:t>
                  </w:r>
                </w:p>
              </w:tc>
              <w:tc>
                <w:tcPr>
                  <w:tcW w:w="431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0E48CB6C" w14:textId="77777777" w:rsidR="00540BA0" w:rsidRPr="003F6A22" w:rsidRDefault="00540BA0" w:rsidP="008455F2">
                  <w:pPr>
                    <w:pStyle w:val="Graphic"/>
                    <w:framePr w:hSpace="141" w:wrap="around" w:vAnchor="text" w:hAnchor="margin" w:x="36" w:y="176"/>
                  </w:pPr>
                </w:p>
              </w:tc>
            </w:tr>
            <w:tr w:rsidR="00540BA0" w:rsidRPr="003F6A22" w14:paraId="3A37749E" w14:textId="77777777" w:rsidTr="00E8219F">
              <w:trPr>
                <w:trHeight w:hRule="exact" w:val="432"/>
              </w:trPr>
              <w:tc>
                <w:tcPr>
                  <w:tcW w:w="243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AE795E2" w14:textId="77777777" w:rsidR="00540BA0" w:rsidRPr="003F6A22" w:rsidRDefault="00540BA0" w:rsidP="008455F2">
                  <w:pPr>
                    <w:pStyle w:val="Graphic"/>
                    <w:framePr w:hSpace="141" w:wrap="around" w:vAnchor="text" w:hAnchor="margin" w:x="36" w:y="176"/>
                  </w:pPr>
                  <w:r w:rsidRPr="003F6A22">
                    <w:t>20</w:t>
                  </w:r>
                  <w:r>
                    <w:t>0100</w:t>
                  </w:r>
                </w:p>
              </w:tc>
              <w:tc>
                <w:tcPr>
                  <w:tcW w:w="431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116DBEA5" w14:textId="77777777" w:rsidR="00540BA0" w:rsidRPr="003F6A22" w:rsidRDefault="00540BA0" w:rsidP="008455F2">
                  <w:pPr>
                    <w:pStyle w:val="Graphic"/>
                    <w:framePr w:hSpace="141" w:wrap="around" w:vAnchor="text" w:hAnchor="margin" w:x="36" w:y="176"/>
                  </w:pPr>
                  <w:r w:rsidRPr="003F6A22">
                    <w:t> </w:t>
                  </w:r>
                </w:p>
              </w:tc>
            </w:tr>
            <w:tr w:rsidR="00540BA0" w:rsidRPr="003F6A22" w14:paraId="25641803" w14:textId="77777777" w:rsidTr="00E8219F">
              <w:trPr>
                <w:trHeight w:hRule="exact" w:val="432"/>
              </w:trPr>
              <w:tc>
                <w:tcPr>
                  <w:tcW w:w="2436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C819F78" w14:textId="77777777" w:rsidR="00540BA0" w:rsidRPr="003F6A22" w:rsidRDefault="00540BA0" w:rsidP="008455F2">
                  <w:pPr>
                    <w:pStyle w:val="Graphic"/>
                    <w:framePr w:hSpace="141" w:wrap="around" w:vAnchor="text" w:hAnchor="margin" w:x="36" w:y="176"/>
                  </w:pPr>
                  <w:r>
                    <w:t>300000</w:t>
                  </w:r>
                </w:p>
              </w:tc>
              <w:tc>
                <w:tcPr>
                  <w:tcW w:w="431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13CFC924" w14:textId="77777777" w:rsidR="00540BA0" w:rsidRPr="003F6A22" w:rsidRDefault="00540BA0" w:rsidP="008455F2">
                  <w:pPr>
                    <w:pStyle w:val="Graphic"/>
                    <w:framePr w:hSpace="141" w:wrap="around" w:vAnchor="text" w:hAnchor="margin" w:x="36" w:y="176"/>
                  </w:pPr>
                  <w:r w:rsidRPr="003F6A22">
                    <w:t> </w:t>
                  </w:r>
                </w:p>
              </w:tc>
            </w:tr>
            <w:tr w:rsidR="00540BA0" w:rsidRPr="003F6A22" w14:paraId="5833905E" w14:textId="77777777" w:rsidTr="00E8219F">
              <w:trPr>
                <w:trHeight w:hRule="exact" w:val="432"/>
              </w:trPr>
              <w:tc>
                <w:tcPr>
                  <w:tcW w:w="243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BF9EBD5" w14:textId="77777777" w:rsidR="00540BA0" w:rsidRPr="003F6A22" w:rsidRDefault="00540BA0" w:rsidP="008455F2">
                  <w:pPr>
                    <w:pStyle w:val="Graphic"/>
                    <w:framePr w:hSpace="141" w:wrap="around" w:vAnchor="text" w:hAnchor="margin" w:x="36" w:y="176"/>
                  </w:pPr>
                  <w:r w:rsidRPr="003F6A22">
                    <w:lastRenderedPageBreak/>
                    <w:t>310</w:t>
                  </w:r>
                  <w:r>
                    <w:t>000</w:t>
                  </w:r>
                </w:p>
              </w:tc>
              <w:tc>
                <w:tcPr>
                  <w:tcW w:w="43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0DD8FB76" w14:textId="77777777" w:rsidR="00540BA0" w:rsidRPr="003F6A22" w:rsidRDefault="00540BA0" w:rsidP="008455F2">
                  <w:pPr>
                    <w:pStyle w:val="Graphic"/>
                    <w:framePr w:hSpace="141" w:wrap="around" w:vAnchor="text" w:hAnchor="margin" w:x="36" w:y="176"/>
                  </w:pPr>
                  <w:r w:rsidRPr="003F6A22">
                    <w:t> </w:t>
                  </w:r>
                </w:p>
              </w:tc>
            </w:tr>
            <w:tr w:rsidR="00540BA0" w:rsidRPr="003F6A22" w14:paraId="1963BFB0" w14:textId="77777777" w:rsidTr="00E8219F">
              <w:trPr>
                <w:trHeight w:hRule="exact" w:val="432"/>
              </w:trPr>
              <w:tc>
                <w:tcPr>
                  <w:tcW w:w="243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D365052" w14:textId="77777777" w:rsidR="00540BA0" w:rsidRPr="003F6A22" w:rsidRDefault="00540BA0" w:rsidP="008455F2">
                  <w:pPr>
                    <w:pStyle w:val="Graphic"/>
                    <w:framePr w:hSpace="141" w:wrap="around" w:vAnchor="text" w:hAnchor="margin" w:x="36" w:y="176"/>
                  </w:pPr>
                  <w:r>
                    <w:t>600000</w:t>
                  </w:r>
                </w:p>
              </w:tc>
              <w:tc>
                <w:tcPr>
                  <w:tcW w:w="43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37B44264" w14:textId="77777777" w:rsidR="00540BA0" w:rsidRPr="003F6A22" w:rsidRDefault="00540BA0" w:rsidP="008455F2">
                  <w:pPr>
                    <w:pStyle w:val="Graphic"/>
                    <w:framePr w:hSpace="141" w:wrap="around" w:vAnchor="text" w:hAnchor="margin" w:x="36" w:y="176"/>
                  </w:pPr>
                </w:p>
              </w:tc>
            </w:tr>
            <w:tr w:rsidR="00540BA0" w:rsidRPr="003F6A22" w14:paraId="119DF7D6" w14:textId="77777777" w:rsidTr="00E8219F">
              <w:trPr>
                <w:trHeight w:hRule="exact" w:val="432"/>
              </w:trPr>
              <w:tc>
                <w:tcPr>
                  <w:tcW w:w="243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2BD6FBF" w14:textId="77777777" w:rsidR="00540BA0" w:rsidRPr="003F6A22" w:rsidRDefault="00540BA0" w:rsidP="008455F2">
                  <w:pPr>
                    <w:pStyle w:val="Graphic"/>
                    <w:framePr w:hSpace="141" w:wrap="around" w:vAnchor="text" w:hAnchor="margin" w:x="36" w:y="176"/>
                  </w:pPr>
                  <w:r>
                    <w:t>700000</w:t>
                  </w:r>
                </w:p>
              </w:tc>
              <w:tc>
                <w:tcPr>
                  <w:tcW w:w="43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874BDB0" w14:textId="77777777" w:rsidR="00540BA0" w:rsidRPr="003F6A22" w:rsidRDefault="00540BA0" w:rsidP="008455F2">
                  <w:pPr>
                    <w:pStyle w:val="Graphic"/>
                    <w:framePr w:hSpace="141" w:wrap="around" w:vAnchor="text" w:hAnchor="margin" w:x="36" w:y="176"/>
                  </w:pPr>
                </w:p>
              </w:tc>
            </w:tr>
            <w:tr w:rsidR="00540BA0" w:rsidRPr="003F6A22" w14:paraId="64372A9D" w14:textId="77777777" w:rsidTr="00E8219F">
              <w:trPr>
                <w:trHeight w:hRule="exact" w:val="432"/>
              </w:trPr>
              <w:tc>
                <w:tcPr>
                  <w:tcW w:w="243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439799F" w14:textId="77777777" w:rsidR="00540BA0" w:rsidRPr="003F6A22" w:rsidRDefault="00540BA0" w:rsidP="008455F2">
                  <w:pPr>
                    <w:pStyle w:val="Graphic"/>
                    <w:framePr w:hSpace="141" w:wrap="around" w:vAnchor="text" w:hAnchor="margin" w:x="36" w:y="176"/>
                  </w:pPr>
                  <w:r>
                    <w:t>720300</w:t>
                  </w:r>
                </w:p>
              </w:tc>
              <w:tc>
                <w:tcPr>
                  <w:tcW w:w="43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BFBC165" w14:textId="77777777" w:rsidR="00540BA0" w:rsidRPr="003F6A22" w:rsidRDefault="00540BA0" w:rsidP="008455F2">
                  <w:pPr>
                    <w:pStyle w:val="Graphic"/>
                    <w:framePr w:hSpace="141" w:wrap="around" w:vAnchor="text" w:hAnchor="margin" w:x="36" w:y="176"/>
                  </w:pPr>
                </w:p>
              </w:tc>
            </w:tr>
            <w:tr w:rsidR="00540BA0" w:rsidRPr="003F6A22" w14:paraId="3242697D" w14:textId="77777777" w:rsidTr="00E8219F">
              <w:trPr>
                <w:trHeight w:hRule="exact" w:val="432"/>
              </w:trPr>
              <w:tc>
                <w:tcPr>
                  <w:tcW w:w="243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36AAA98" w14:textId="77777777" w:rsidR="00540BA0" w:rsidRPr="003F6A22" w:rsidRDefault="00540BA0" w:rsidP="008455F2">
                  <w:pPr>
                    <w:pStyle w:val="Graphic"/>
                    <w:framePr w:hSpace="141" w:wrap="around" w:vAnchor="text" w:hAnchor="margin" w:x="36" w:y="176"/>
                  </w:pPr>
                  <w:r>
                    <w:t>740300</w:t>
                  </w:r>
                </w:p>
              </w:tc>
              <w:tc>
                <w:tcPr>
                  <w:tcW w:w="43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1E1F4FBB" w14:textId="77777777" w:rsidR="00540BA0" w:rsidRPr="003F6A22" w:rsidRDefault="00540BA0" w:rsidP="008455F2">
                  <w:pPr>
                    <w:pStyle w:val="Graphic"/>
                    <w:framePr w:hSpace="141" w:wrap="around" w:vAnchor="text" w:hAnchor="margin" w:x="36" w:y="176"/>
                  </w:pPr>
                </w:p>
              </w:tc>
            </w:tr>
            <w:tr w:rsidR="00540BA0" w:rsidRPr="003F6A22" w14:paraId="7C1629BD" w14:textId="77777777" w:rsidTr="00E8219F">
              <w:trPr>
                <w:trHeight w:hRule="exact" w:val="432"/>
              </w:trPr>
              <w:tc>
                <w:tcPr>
                  <w:tcW w:w="243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8D5AEDC" w14:textId="77777777" w:rsidR="00540BA0" w:rsidRPr="003F6A22" w:rsidRDefault="00540BA0" w:rsidP="008455F2">
                  <w:pPr>
                    <w:pStyle w:val="Graphic"/>
                    <w:framePr w:hSpace="141" w:wrap="around" w:vAnchor="text" w:hAnchor="margin" w:x="36" w:y="176"/>
                  </w:pPr>
                  <w:r w:rsidRPr="003F6A22">
                    <w:t>7</w:t>
                  </w:r>
                  <w:r>
                    <w:t>41500</w:t>
                  </w:r>
                </w:p>
              </w:tc>
              <w:tc>
                <w:tcPr>
                  <w:tcW w:w="43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78A20E94" w14:textId="77777777" w:rsidR="00540BA0" w:rsidRPr="003F6A22" w:rsidRDefault="00540BA0" w:rsidP="008455F2">
                  <w:pPr>
                    <w:pStyle w:val="Graphic"/>
                    <w:framePr w:hSpace="141" w:wrap="around" w:vAnchor="text" w:hAnchor="margin" w:x="36" w:y="176"/>
                  </w:pPr>
                </w:p>
              </w:tc>
            </w:tr>
            <w:tr w:rsidR="00540BA0" w:rsidRPr="003F6A22" w14:paraId="3911F250" w14:textId="77777777" w:rsidTr="00E8219F">
              <w:trPr>
                <w:trHeight w:hRule="exact" w:val="432"/>
              </w:trPr>
              <w:tc>
                <w:tcPr>
                  <w:tcW w:w="243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94C401A" w14:textId="77777777" w:rsidR="00540BA0" w:rsidRPr="003F6A22" w:rsidRDefault="00540BA0" w:rsidP="008455F2">
                  <w:pPr>
                    <w:pStyle w:val="Graphic"/>
                    <w:framePr w:hSpace="141" w:wrap="around" w:vAnchor="text" w:hAnchor="margin" w:x="36" w:y="176"/>
                  </w:pPr>
                  <w:r w:rsidRPr="003F6A22">
                    <w:t>7</w:t>
                  </w:r>
                  <w:r>
                    <w:t>70000</w:t>
                  </w:r>
                </w:p>
              </w:tc>
              <w:tc>
                <w:tcPr>
                  <w:tcW w:w="43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7D441CCD" w14:textId="77777777" w:rsidR="00540BA0" w:rsidRPr="003F6A22" w:rsidRDefault="00540BA0" w:rsidP="008455F2">
                  <w:pPr>
                    <w:pStyle w:val="Graphic"/>
                    <w:framePr w:hSpace="141" w:wrap="around" w:vAnchor="text" w:hAnchor="margin" w:x="36" w:y="176"/>
                  </w:pPr>
                </w:p>
              </w:tc>
            </w:tr>
          </w:tbl>
          <w:p w14:paraId="603975EE" w14:textId="77777777" w:rsidR="00540BA0" w:rsidRDefault="00540BA0" w:rsidP="00B7319A"/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176E1437" w14:textId="77777777" w:rsidR="00540BA0" w:rsidRDefault="00540BA0" w:rsidP="00B7319A">
            <w:pPr>
              <w:pStyle w:val="Margin"/>
              <w:jc w:val="left"/>
              <w:rPr>
                <w:lang w:val="en-GB"/>
              </w:rPr>
            </w:pPr>
          </w:p>
        </w:tc>
      </w:tr>
      <w:tr w:rsidR="00A32582" w:rsidRPr="00024467" w14:paraId="092B7BFC" w14:textId="77777777" w:rsidTr="00B7319A">
        <w:trPr>
          <w:gridAfter w:val="1"/>
          <w:wAfter w:w="10" w:type="dxa"/>
          <w:trHeight w:val="548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3B08CBF0" w14:textId="77777777" w:rsidR="00A32582" w:rsidRPr="009543CD" w:rsidRDefault="00A32582" w:rsidP="00B7319A">
            <w:r>
              <w:t>You may look at other G/L account details if you would like.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5B849A97" w14:textId="77777777" w:rsidR="00A32582" w:rsidRDefault="00A32582" w:rsidP="00B7319A">
            <w:pPr>
              <w:pStyle w:val="Margin"/>
              <w:jc w:val="left"/>
              <w:rPr>
                <w:lang w:val="en-GB"/>
              </w:rPr>
            </w:pPr>
          </w:p>
        </w:tc>
      </w:tr>
      <w:tr w:rsidR="00A32582" w:rsidRPr="00024467" w14:paraId="00775472" w14:textId="77777777" w:rsidTr="00B7319A">
        <w:trPr>
          <w:gridAfter w:val="1"/>
          <w:wAfter w:w="10" w:type="dxa"/>
          <w:trHeight w:val="548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64401FF4" w14:textId="78506915" w:rsidR="00A32582" w:rsidRPr="00CA6220" w:rsidRDefault="00BA4671" w:rsidP="0053768B">
            <w:r w:rsidRPr="00B837DE">
              <w:t xml:space="preserve">Click on the home icon </w:t>
            </w:r>
            <w:r w:rsidRPr="00B837DE">
              <w:rPr>
                <w:noProof/>
              </w:rPr>
              <w:t xml:space="preserve"> </w:t>
            </w:r>
            <w:r>
              <w:rPr>
                <w:noProof/>
                <w:lang w:val="de-DE"/>
              </w:rPr>
              <w:drawing>
                <wp:inline distT="0" distB="0" distL="0" distR="0" wp14:anchorId="3FDC4F67" wp14:editId="01DEF72A">
                  <wp:extent cx="333375" cy="285750"/>
                  <wp:effectExtent l="0" t="0" r="9525" b="0"/>
                  <wp:docPr id="698" name="Grafik 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837DE">
              <w:t xml:space="preserve"> to return to the Fiori Launchpad overview.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0B16B055" w14:textId="77777777" w:rsidR="00A32582" w:rsidRPr="00CA6220" w:rsidRDefault="00A32582" w:rsidP="00B7319A">
            <w:pPr>
              <w:pStyle w:val="Margin"/>
            </w:pPr>
          </w:p>
        </w:tc>
      </w:tr>
      <w:tr w:rsidR="00FB7D80" w:rsidRPr="00024467" w14:paraId="3E6470AD" w14:textId="77777777" w:rsidTr="00B7319A">
        <w:trPr>
          <w:gridAfter w:val="1"/>
          <w:wAfter w:w="10" w:type="dxa"/>
          <w:trHeight w:val="235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/>
          </w:tcPr>
          <w:p w14:paraId="7CEF494A" w14:textId="77777777" w:rsidR="00FB7D80" w:rsidRPr="00CA6220" w:rsidRDefault="008C51C0" w:rsidP="00B7319A">
            <w:pPr>
              <w:autoSpaceDE w:val="0"/>
              <w:autoSpaceDN w:val="0"/>
              <w:adjustRightInd w:val="0"/>
              <w:spacing w:line="240" w:lineRule="auto"/>
              <w:ind w:right="74"/>
              <w:jc w:val="right"/>
              <w:rPr>
                <w:rFonts w:ascii="FuturaStd-Bold" w:hAnsi="FuturaStd-Bold" w:cs="FuturaStd-Bold"/>
                <w:b/>
                <w:bCs/>
                <w:sz w:val="20"/>
                <w:szCs w:val="20"/>
              </w:rPr>
            </w:pPr>
            <w:r>
              <w:rPr>
                <w:rFonts w:ascii="FuturaStd-Bold" w:hAnsi="FuturaStd-Bold" w:cs="FuturaStd-Bold"/>
                <w:b/>
                <w:bCs/>
                <w:noProof/>
                <w:sz w:val="20"/>
                <w:szCs w:val="20"/>
                <w:lang w:val="de-DE"/>
              </w:rPr>
              <mc:AlternateContent>
                <mc:Choice Requires="wps">
                  <w:drawing>
                    <wp:inline distT="0" distB="0" distL="0" distR="0" wp14:anchorId="50AAE88C" wp14:editId="47A82876">
                      <wp:extent cx="144145" cy="144145"/>
                      <wp:effectExtent l="12065" t="6985" r="5715" b="10795"/>
                      <wp:docPr id="27" name="Rectangle 6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ACBD47F" id="Rectangle 652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02DB9EB6" w14:textId="77777777" w:rsidR="00FB7D80" w:rsidRPr="00CA6220" w:rsidRDefault="00FB7D80" w:rsidP="00B7319A">
            <w:pPr>
              <w:pStyle w:val="Margin"/>
            </w:pPr>
          </w:p>
        </w:tc>
      </w:tr>
    </w:tbl>
    <w:p w14:paraId="2E437E68" w14:textId="77777777" w:rsidR="006E4A6F" w:rsidRDefault="006E4A6F" w:rsidP="00096CCC">
      <w:pPr>
        <w:rPr>
          <w:rFonts w:ascii="Futura Std Book" w:hAnsi="Futura Std Book"/>
          <w:sz w:val="28"/>
          <w:szCs w:val="28"/>
        </w:rPr>
      </w:pPr>
    </w:p>
    <w:p w14:paraId="6E55394A" w14:textId="5A34894A" w:rsidR="001A361E" w:rsidRDefault="001A361E">
      <w:pPr>
        <w:spacing w:before="0" w:after="0" w:line="240" w:lineRule="auto"/>
        <w:rPr>
          <w:rFonts w:ascii="Futura Std Book" w:hAnsi="Futura Std Book"/>
          <w:sz w:val="28"/>
          <w:szCs w:val="28"/>
        </w:rPr>
      </w:pPr>
      <w:r>
        <w:rPr>
          <w:rFonts w:ascii="Futura Std Book" w:hAnsi="Futura Std Book"/>
          <w:sz w:val="28"/>
          <w:szCs w:val="28"/>
        </w:rPr>
        <w:br w:type="page"/>
      </w:r>
    </w:p>
    <w:p w14:paraId="2C83AF34" w14:textId="77777777" w:rsidR="00FB7D80" w:rsidRDefault="00FB7D80" w:rsidP="00096CCC">
      <w:pPr>
        <w:rPr>
          <w:rFonts w:ascii="Futura Std Book" w:hAnsi="Futura Std Book"/>
          <w:sz w:val="28"/>
          <w:szCs w:val="28"/>
        </w:rPr>
      </w:pPr>
    </w:p>
    <w:p w14:paraId="5683C018" w14:textId="75CFBF0A" w:rsidR="0046579B" w:rsidRPr="00901885" w:rsidRDefault="0046579B" w:rsidP="009A6C74">
      <w:pPr>
        <w:rPr>
          <w:rFonts w:ascii="Futura Std Book" w:hAnsi="Futura Std Book"/>
          <w:sz w:val="28"/>
          <w:szCs w:val="28"/>
        </w:rPr>
      </w:pPr>
    </w:p>
    <w:tbl>
      <w:tblPr>
        <w:tblpPr w:leftFromText="141" w:rightFromText="141" w:vertAnchor="text" w:horzAnchor="margin" w:tblpX="36" w:tblpY="176"/>
        <w:tblW w:w="9648" w:type="dxa"/>
        <w:tblLayout w:type="fixed"/>
        <w:tblLook w:val="04A0" w:firstRow="1" w:lastRow="0" w:firstColumn="1" w:lastColumn="0" w:noHBand="0" w:noVBand="1"/>
      </w:tblPr>
      <w:tblGrid>
        <w:gridCol w:w="1142"/>
        <w:gridCol w:w="6512"/>
        <w:gridCol w:w="1984"/>
        <w:gridCol w:w="10"/>
      </w:tblGrid>
      <w:tr w:rsidR="0046579B" w:rsidRPr="00EE615F" w14:paraId="1AE7B17B" w14:textId="77777777" w:rsidTr="003C3824">
        <w:trPr>
          <w:trHeight w:val="850"/>
        </w:trPr>
        <w:tc>
          <w:tcPr>
            <w:tcW w:w="1142" w:type="dxa"/>
          </w:tcPr>
          <w:p w14:paraId="176D4E6F" w14:textId="77777777" w:rsidR="0046579B" w:rsidRDefault="0046579B" w:rsidP="003C3824">
            <w:pPr>
              <w:spacing w:before="0"/>
              <w:jc w:val="right"/>
              <w:rPr>
                <w:lang w:val="en-GB"/>
              </w:rPr>
            </w:pPr>
            <w:r w:rsidRPr="0096237B">
              <w:rPr>
                <w:lang w:val="en-GB"/>
              </w:rPr>
              <w:br w:type="page"/>
            </w:r>
            <w:r w:rsidRPr="0096237B">
              <w:rPr>
                <w:lang w:val="en-GB"/>
              </w:rPr>
              <w:br w:type="page"/>
            </w:r>
            <w:r w:rsidR="008C51C0">
              <w:rPr>
                <w:noProof/>
                <w:lang w:val="de-DE"/>
              </w:rPr>
              <mc:AlternateContent>
                <mc:Choice Requires="wps">
                  <w:drawing>
                    <wp:inline distT="0" distB="0" distL="0" distR="0" wp14:anchorId="19251C66" wp14:editId="3FBF2D40">
                      <wp:extent cx="265430" cy="247650"/>
                      <wp:effectExtent l="635" t="0" r="635" b="3810"/>
                      <wp:docPr id="22" name="Rectangle 6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43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8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9ACCAFB" id="Rectangle 651" o:spid="_x0000_s1026" style="width:20.9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" fillcolor="navy" stroked="f">
                      <w10:anchorlock/>
                    </v:rect>
                  </w:pict>
                </mc:Fallback>
              </mc:AlternateContent>
            </w:r>
          </w:p>
        </w:tc>
        <w:tc>
          <w:tcPr>
            <w:tcW w:w="8506" w:type="dxa"/>
            <w:gridSpan w:val="3"/>
          </w:tcPr>
          <w:p w14:paraId="5766B983" w14:textId="799D58AA" w:rsidR="0046579B" w:rsidRPr="00305DB4" w:rsidRDefault="0046579B" w:rsidP="003A7F80">
            <w:pPr>
              <w:pStyle w:val="berschrift1"/>
            </w:pPr>
            <w:r>
              <w:t xml:space="preserve">FI </w:t>
            </w:r>
            <w:r w:rsidR="003A7F80">
              <w:t>3</w:t>
            </w:r>
            <w:r>
              <w:t xml:space="preserve">: Review Reconciliation Account </w:t>
            </w:r>
          </w:p>
        </w:tc>
      </w:tr>
      <w:tr w:rsidR="00B7319A" w:rsidRPr="00B01E59" w14:paraId="39C6BB88" w14:textId="77777777" w:rsidTr="003C3824">
        <w:trPr>
          <w:gridAfter w:val="1"/>
          <w:wAfter w:w="10" w:type="dxa"/>
          <w:trHeight w:val="905"/>
        </w:trPr>
        <w:tc>
          <w:tcPr>
            <w:tcW w:w="7654" w:type="dxa"/>
            <w:gridSpan w:val="2"/>
            <w:shd w:val="clear" w:color="auto" w:fill="D9D9D9"/>
          </w:tcPr>
          <w:p w14:paraId="45907BD2" w14:textId="77777777" w:rsidR="00B7319A" w:rsidRPr="00B01E59" w:rsidRDefault="00B7319A" w:rsidP="003C3824">
            <w:pPr>
              <w:tabs>
                <w:tab w:val="right" w:pos="9432"/>
              </w:tabs>
              <w:rPr>
                <w:lang w:val="en-GB"/>
              </w:rPr>
            </w:pPr>
            <w:r>
              <w:rPr>
                <w:b/>
                <w:lang w:val="en-GB"/>
              </w:rPr>
              <w:t>Exercise</w:t>
            </w:r>
            <w:r w:rsidRPr="00B01E59">
              <w:rPr>
                <w:lang w:val="en-GB"/>
              </w:rPr>
              <w:t xml:space="preserve"> </w:t>
            </w:r>
            <w:r>
              <w:rPr>
                <w:lang w:val="en-GB"/>
              </w:rPr>
              <w:t>Review how Reconciliation Accounts work</w:t>
            </w:r>
          </w:p>
          <w:p w14:paraId="52EB13B6" w14:textId="2570D441" w:rsidR="00B7319A" w:rsidRDefault="00B7319A" w:rsidP="003C3824">
            <w:r>
              <w:rPr>
                <w:b/>
                <w:lang w:val="en-GB"/>
              </w:rPr>
              <w:t>Task</w:t>
            </w:r>
            <w:r>
              <w:rPr>
                <w:sz w:val="20"/>
              </w:rPr>
              <w:t xml:space="preserve"> </w:t>
            </w:r>
            <w:r w:rsidR="0073038E" w:rsidRPr="008B0E18">
              <w:t xml:space="preserve">Use the SAP Fiori Launchpad in order </w:t>
            </w:r>
            <w:r>
              <w:rPr>
                <w:lang w:val="en-GB"/>
              </w:rPr>
              <w:t>to</w:t>
            </w:r>
            <w:r>
              <w:t xml:space="preserve"> display a posting done to an Account Receivables account. After viewing the posting in this subsidiary ledger</w:t>
            </w:r>
            <w:r w:rsidR="00E103CA">
              <w:t>,</w:t>
            </w:r>
            <w:r>
              <w:t xml:space="preserve"> review the corresponding posting in the General Ledger.</w:t>
            </w:r>
          </w:p>
          <w:p w14:paraId="1F600097" w14:textId="77777777" w:rsidR="00B7319A" w:rsidRPr="0096237B" w:rsidRDefault="00B7319A" w:rsidP="003C3824">
            <w:pPr>
              <w:rPr>
                <w:b/>
                <w:lang w:val="en-GB"/>
              </w:rPr>
            </w:pPr>
            <w:r w:rsidRPr="003E3147">
              <w:rPr>
                <w:b/>
              </w:rPr>
              <w:t xml:space="preserve"> Name (Position)</w:t>
            </w:r>
            <w:r w:rsidRPr="003E3147">
              <w:t xml:space="preserve"> Shuyuan Chen (Chief Accountant)</w:t>
            </w:r>
          </w:p>
        </w:tc>
        <w:tc>
          <w:tcPr>
            <w:tcW w:w="1984" w:type="dxa"/>
            <w:tcBorders>
              <w:left w:val="nil"/>
            </w:tcBorders>
            <w:shd w:val="clear" w:color="auto" w:fill="D9D9D9"/>
          </w:tcPr>
          <w:p w14:paraId="410361AB" w14:textId="77777777" w:rsidR="00B7319A" w:rsidRPr="0096237B" w:rsidRDefault="00B7319A" w:rsidP="003C3824">
            <w:pPr>
              <w:jc w:val="right"/>
              <w:rPr>
                <w:b/>
                <w:lang w:val="en-GB"/>
              </w:rPr>
            </w:pPr>
            <w:r w:rsidRPr="00B7319A">
              <w:rPr>
                <w:b/>
                <w:szCs w:val="20"/>
                <w:lang w:val="en-GB"/>
              </w:rPr>
              <w:t>Time</w:t>
            </w:r>
            <w:r w:rsidRPr="00B7319A">
              <w:rPr>
                <w:szCs w:val="20"/>
                <w:lang w:val="en-GB"/>
              </w:rPr>
              <w:t xml:space="preserve"> 10 min</w:t>
            </w:r>
          </w:p>
        </w:tc>
      </w:tr>
      <w:tr w:rsidR="00B7319A" w:rsidRPr="00B01E59" w14:paraId="53F01AC6" w14:textId="77777777" w:rsidTr="005A64FB">
        <w:trPr>
          <w:gridAfter w:val="1"/>
          <w:wAfter w:w="10" w:type="dxa"/>
          <w:trHeight w:val="272"/>
        </w:trPr>
        <w:tc>
          <w:tcPr>
            <w:tcW w:w="7654" w:type="dxa"/>
            <w:gridSpan w:val="2"/>
            <w:shd w:val="clear" w:color="auto" w:fill="auto"/>
          </w:tcPr>
          <w:p w14:paraId="18152527" w14:textId="77777777" w:rsidR="00B7319A" w:rsidRDefault="00B7319A" w:rsidP="003C3824">
            <w:pPr>
              <w:pStyle w:val="Margin"/>
              <w:rPr>
                <w:lang w:val="en-GB"/>
              </w:rPr>
            </w:pPr>
          </w:p>
        </w:tc>
        <w:tc>
          <w:tcPr>
            <w:tcW w:w="1984" w:type="dxa"/>
            <w:tcBorders>
              <w:left w:val="nil"/>
            </w:tcBorders>
            <w:shd w:val="clear" w:color="auto" w:fill="auto"/>
          </w:tcPr>
          <w:p w14:paraId="7E3F0D59" w14:textId="77777777" w:rsidR="00B7319A" w:rsidRDefault="00B7319A" w:rsidP="003C3824">
            <w:pPr>
              <w:pStyle w:val="Margin"/>
              <w:rPr>
                <w:lang w:val="en-GB"/>
              </w:rPr>
            </w:pPr>
          </w:p>
        </w:tc>
      </w:tr>
      <w:tr w:rsidR="00C17636" w:rsidRPr="009B289A" w14:paraId="1CE8F996" w14:textId="77777777" w:rsidTr="003C3824">
        <w:trPr>
          <w:gridAfter w:val="1"/>
          <w:wAfter w:w="10" w:type="dxa"/>
          <w:trHeight w:val="1357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pct12" w:color="auto" w:fill="auto"/>
          </w:tcPr>
          <w:p w14:paraId="3D3FF91E" w14:textId="11164769" w:rsidR="00C17636" w:rsidRPr="00DF7CAE" w:rsidRDefault="00C17636" w:rsidP="003C3824">
            <w:r w:rsidRPr="00C17636">
              <w:t xml:space="preserve">When you post items to a subsidiary ledger, the SAP system automatically posts the same data to the </w:t>
            </w:r>
            <w:r w:rsidR="00E103CA">
              <w:t xml:space="preserve">corresponding </w:t>
            </w:r>
            <w:r w:rsidRPr="00C17636">
              <w:t xml:space="preserve">general ledger </w:t>
            </w:r>
            <w:r w:rsidR="00E103CA">
              <w:t>account</w:t>
            </w:r>
            <w:r w:rsidRPr="00C17636">
              <w:t>. Each subsidiary ledger has one or more reconciliation accounts in the general ledger. These reconciliation accounts ensure that the balance of G/L accounts is always zero. This means that you can draw up financial statements at any time without having to transfer totals from the subledgers to the general ledger.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5A44CFE9" w14:textId="77777777" w:rsidR="00C17636" w:rsidRDefault="00C17636" w:rsidP="003C3824">
            <w:pPr>
              <w:pStyle w:val="Margin"/>
            </w:pPr>
          </w:p>
        </w:tc>
      </w:tr>
      <w:tr w:rsidR="003C3824" w:rsidRPr="009B289A" w14:paraId="0F9FB6B4" w14:textId="77777777" w:rsidTr="005A64FB">
        <w:trPr>
          <w:gridAfter w:val="1"/>
          <w:wAfter w:w="10" w:type="dxa"/>
          <w:trHeight w:val="272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30BB9E19" w14:textId="77777777" w:rsidR="003C3824" w:rsidRPr="003C3824" w:rsidRDefault="003C3824" w:rsidP="005A64FB">
            <w:pPr>
              <w:spacing w:before="0" w:after="0" w:line="240" w:lineRule="auto"/>
              <w:rPr>
                <w:sz w:val="8"/>
                <w:szCs w:val="8"/>
              </w:rPr>
            </w:pP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28ACFE2C" w14:textId="77777777" w:rsidR="003C3824" w:rsidRDefault="003C3824" w:rsidP="005A64FB">
            <w:pPr>
              <w:pStyle w:val="Margin"/>
            </w:pPr>
          </w:p>
        </w:tc>
      </w:tr>
      <w:tr w:rsidR="0046579B" w:rsidRPr="009B289A" w14:paraId="0B93E0DD" w14:textId="77777777" w:rsidTr="005E39D3">
        <w:trPr>
          <w:gridAfter w:val="1"/>
          <w:wAfter w:w="10" w:type="dxa"/>
          <w:trHeight w:val="634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543F742E" w14:textId="1DDD5502" w:rsidR="0046579B" w:rsidRPr="009B289A" w:rsidRDefault="0046579B" w:rsidP="00DC5E28">
            <w:r w:rsidRPr="00DF7CAE">
              <w:t xml:space="preserve">To do this, </w:t>
            </w:r>
            <w:r w:rsidR="00DC5E28">
              <w:rPr>
                <w:szCs w:val="24"/>
              </w:rPr>
              <w:t>c</w:t>
            </w:r>
            <w:r w:rsidR="00DC5E28" w:rsidRPr="000E01D5">
              <w:rPr>
                <w:szCs w:val="24"/>
              </w:rPr>
              <w:t xml:space="preserve">hoose the app </w:t>
            </w:r>
            <w:r w:rsidR="00DC5E28">
              <w:rPr>
                <w:i/>
                <w:szCs w:val="24"/>
              </w:rPr>
              <w:t>Display Customer Balances.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2158F7D5" w14:textId="77777777" w:rsidR="0046579B" w:rsidRDefault="0046579B" w:rsidP="003C3824">
            <w:pPr>
              <w:pStyle w:val="Margin"/>
            </w:pPr>
          </w:p>
          <w:p w14:paraId="4506E179" w14:textId="77777777" w:rsidR="003777D3" w:rsidRDefault="003777D3" w:rsidP="003777D3">
            <w:pPr>
              <w:pStyle w:val="Margin"/>
            </w:pPr>
            <w:r>
              <w:t>Fiori App</w:t>
            </w:r>
          </w:p>
          <w:p w14:paraId="479DCB7A" w14:textId="77777777" w:rsidR="0046579B" w:rsidRPr="003D0DC3" w:rsidRDefault="0046579B" w:rsidP="00540BA0">
            <w:pPr>
              <w:pStyle w:val="Margin"/>
              <w:jc w:val="center"/>
            </w:pPr>
          </w:p>
        </w:tc>
      </w:tr>
      <w:tr w:rsidR="00DC5E28" w:rsidRPr="009B289A" w14:paraId="58840BBC" w14:textId="77777777" w:rsidTr="003C3824">
        <w:trPr>
          <w:gridAfter w:val="1"/>
          <w:wAfter w:w="10" w:type="dxa"/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A0F92A" w14:textId="5E79D2CB" w:rsidR="00DC5E28" w:rsidRDefault="00E86084" w:rsidP="00DC5E28">
            <w:pPr>
              <w:jc w:val="center"/>
            </w:pPr>
            <w:r>
              <w:rPr>
                <w:noProof/>
                <w:lang w:val="de-DE"/>
              </w:rPr>
              <w:drawing>
                <wp:inline distT="0" distB="0" distL="0" distR="0" wp14:anchorId="0298A757" wp14:editId="3558762B">
                  <wp:extent cx="1743075" cy="1771650"/>
                  <wp:effectExtent l="0" t="0" r="9525" b="0"/>
                  <wp:docPr id="699" name="Grafik 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0083BA05" w14:textId="77777777" w:rsidR="00DC5E28" w:rsidRDefault="00DC5E28" w:rsidP="003C3824">
            <w:pPr>
              <w:pStyle w:val="Margin"/>
            </w:pPr>
          </w:p>
        </w:tc>
      </w:tr>
      <w:tr w:rsidR="0046579B" w:rsidRPr="009B289A" w14:paraId="68CE9926" w14:textId="77777777" w:rsidTr="003C3824">
        <w:trPr>
          <w:gridAfter w:val="1"/>
          <w:wAfter w:w="10" w:type="dxa"/>
          <w:trHeight w:val="513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3263415" w14:textId="5A2AC758" w:rsidR="0046579B" w:rsidRPr="000D65CA" w:rsidRDefault="000D65CA" w:rsidP="00DC5E28">
            <w:r>
              <w:t xml:space="preserve">Enter </w:t>
            </w:r>
            <w:r>
              <w:rPr>
                <w:b/>
              </w:rPr>
              <w:t>5997</w:t>
            </w:r>
            <w:r>
              <w:t xml:space="preserve"> in the Customer field, Company Code </w:t>
            </w:r>
            <w:r w:rsidRPr="000D65CA">
              <w:rPr>
                <w:b/>
              </w:rPr>
              <w:t>US00</w:t>
            </w:r>
            <w:r>
              <w:t xml:space="preserve"> </w:t>
            </w:r>
            <w:r w:rsidRPr="00DC5E28">
              <w:t xml:space="preserve">and </w:t>
            </w:r>
            <w:r w:rsidRPr="00DC5E28">
              <w:rPr>
                <w:b/>
              </w:rPr>
              <w:t>201</w:t>
            </w:r>
            <w:r w:rsidR="00DC5E28" w:rsidRPr="00DC5E28">
              <w:rPr>
                <w:b/>
              </w:rPr>
              <w:t>6</w:t>
            </w:r>
            <w:r w:rsidRPr="00DC5E28">
              <w:t xml:space="preserve"> as</w:t>
            </w:r>
            <w:r>
              <w:t xml:space="preserve"> fiscal year. Compare with the screenshot shown below and click </w:t>
            </w:r>
            <w:r w:rsidR="00E86084">
              <w:rPr>
                <w:noProof/>
                <w:lang w:val="de-DE"/>
              </w:rPr>
              <w:drawing>
                <wp:inline distT="0" distB="0" distL="0" distR="0" wp14:anchorId="362E618C" wp14:editId="2C6104E3">
                  <wp:extent cx="390525" cy="276225"/>
                  <wp:effectExtent l="0" t="0" r="9525" b="9525"/>
                  <wp:docPr id="701" name="Grafik 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2BA8F381" w14:textId="77777777" w:rsidR="0046579B" w:rsidRDefault="0046579B" w:rsidP="003C3824">
            <w:pPr>
              <w:pStyle w:val="Margin"/>
            </w:pPr>
          </w:p>
          <w:p w14:paraId="5E03824A" w14:textId="77777777" w:rsidR="00DC5E28" w:rsidRDefault="00DC5E28" w:rsidP="003C3824">
            <w:pPr>
              <w:pStyle w:val="Margin"/>
            </w:pPr>
            <w:r>
              <w:t>5997</w:t>
            </w:r>
          </w:p>
          <w:p w14:paraId="30B68356" w14:textId="77777777" w:rsidR="00DC5E28" w:rsidRDefault="000D65CA" w:rsidP="003C3824">
            <w:pPr>
              <w:pStyle w:val="Margin"/>
            </w:pPr>
            <w:r>
              <w:t xml:space="preserve"> US00</w:t>
            </w:r>
          </w:p>
          <w:p w14:paraId="0B926898" w14:textId="62A0DE1D" w:rsidR="000D65CA" w:rsidRDefault="00E86084" w:rsidP="003C3824">
            <w:pPr>
              <w:pStyle w:val="Margin"/>
            </w:pPr>
            <w:r>
              <w:t>2016</w:t>
            </w:r>
          </w:p>
          <w:p w14:paraId="0AC342B3" w14:textId="77777777" w:rsidR="0046579B" w:rsidRDefault="0046579B" w:rsidP="003C3824">
            <w:pPr>
              <w:pStyle w:val="Margin"/>
            </w:pPr>
          </w:p>
          <w:p w14:paraId="7FE27855" w14:textId="77777777" w:rsidR="0046579B" w:rsidRDefault="0046579B" w:rsidP="003C3824">
            <w:pPr>
              <w:pStyle w:val="Margin"/>
            </w:pPr>
          </w:p>
          <w:p w14:paraId="2E2F54A2" w14:textId="77777777" w:rsidR="0046579B" w:rsidRPr="005B0F17" w:rsidRDefault="0046579B" w:rsidP="003C3824">
            <w:pPr>
              <w:pStyle w:val="Margin"/>
              <w:jc w:val="left"/>
            </w:pPr>
          </w:p>
        </w:tc>
      </w:tr>
      <w:tr w:rsidR="0046579B" w:rsidRPr="00E840F9" w14:paraId="60DB7BD4" w14:textId="77777777" w:rsidTr="003C3824">
        <w:trPr>
          <w:gridAfter w:val="1"/>
          <w:wAfter w:w="10" w:type="dxa"/>
          <w:trHeight w:val="1444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58D63FE3" w14:textId="36A6C2B6" w:rsidR="0046579B" w:rsidRDefault="002A3DD6" w:rsidP="003C3824">
            <w:pPr>
              <w:pStyle w:val="Graphic"/>
            </w:pPr>
            <w:r>
              <w:rPr>
                <w:noProof/>
                <w:lang w:val="de-DE"/>
              </w:rPr>
              <w:drawing>
                <wp:inline distT="0" distB="0" distL="0" distR="0" wp14:anchorId="3688874D" wp14:editId="2EBB5DE1">
                  <wp:extent cx="4723130" cy="801370"/>
                  <wp:effectExtent l="0" t="0" r="1270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130" cy="80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2E5DD5B0" w14:textId="77777777" w:rsidR="0046579B" w:rsidRDefault="0046579B" w:rsidP="003C3824">
            <w:pPr>
              <w:pStyle w:val="Margin"/>
            </w:pPr>
          </w:p>
        </w:tc>
      </w:tr>
      <w:tr w:rsidR="0046579B" w:rsidRPr="00E840F9" w14:paraId="5F4A55BE" w14:textId="77777777" w:rsidTr="003C3824">
        <w:trPr>
          <w:gridAfter w:val="1"/>
          <w:wAfter w:w="10" w:type="dxa"/>
          <w:trHeight w:val="851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5F2A6B60" w14:textId="3DA98392" w:rsidR="0046579B" w:rsidRDefault="00E86084" w:rsidP="003C3824">
            <w:r>
              <w:lastRenderedPageBreak/>
              <w:t xml:space="preserve">In the Display Customer Balances </w:t>
            </w:r>
            <w:r w:rsidR="004A389D">
              <w:t>screen,</w:t>
            </w:r>
            <w:r>
              <w:t xml:space="preserve"> you can see 2 entries for May 2016. The first column (Debit) depicts the posting to the customer account, which originates from the invoice creation.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79662946" w14:textId="77777777" w:rsidR="0046579B" w:rsidRDefault="0046579B" w:rsidP="003C3824">
            <w:pPr>
              <w:pStyle w:val="Margin"/>
              <w:jc w:val="left"/>
            </w:pPr>
          </w:p>
        </w:tc>
      </w:tr>
      <w:tr w:rsidR="0046579B" w:rsidRPr="00E840F9" w14:paraId="6A363FC7" w14:textId="77777777" w:rsidTr="003C3824">
        <w:trPr>
          <w:gridAfter w:val="1"/>
          <w:wAfter w:w="10" w:type="dxa"/>
          <w:trHeight w:val="1444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41C848D8" w14:textId="1FFE772F" w:rsidR="0046579B" w:rsidRDefault="00E86084" w:rsidP="003C3824">
            <w:pPr>
              <w:pStyle w:val="Graphic"/>
            </w:pPr>
            <w:r>
              <w:rPr>
                <w:noProof/>
                <w:lang w:val="de-DE"/>
              </w:rPr>
              <w:drawing>
                <wp:inline distT="0" distB="0" distL="0" distR="0" wp14:anchorId="002F18E0" wp14:editId="29D9F1D7">
                  <wp:extent cx="4723130" cy="4834255"/>
                  <wp:effectExtent l="0" t="0" r="1270" b="4445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130" cy="483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3B9F52BF" w14:textId="77777777" w:rsidR="0046579B" w:rsidRDefault="0046579B" w:rsidP="003C3824">
            <w:pPr>
              <w:pStyle w:val="Margin"/>
            </w:pPr>
          </w:p>
        </w:tc>
      </w:tr>
      <w:tr w:rsidR="006F73D2" w:rsidRPr="00E840F9" w14:paraId="5EEAAC8C" w14:textId="77777777" w:rsidTr="006F73D2">
        <w:trPr>
          <w:gridAfter w:val="1"/>
          <w:wAfter w:w="10" w:type="dxa"/>
          <w:trHeight w:val="516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44737538" w14:textId="5467F10A" w:rsidR="006F73D2" w:rsidRDefault="006F73D2" w:rsidP="00BF4B3B">
            <w:r>
              <w:t xml:space="preserve">Click on the first entry </w:t>
            </w:r>
            <w:r w:rsidRPr="00BF4B3B">
              <w:rPr>
                <w:b/>
              </w:rPr>
              <w:t>24.000,00</w:t>
            </w:r>
            <w:r w:rsidR="00BF4B3B">
              <w:rPr>
                <w:b/>
              </w:rPr>
              <w:t xml:space="preserve"> </w:t>
            </w:r>
            <w:r w:rsidR="00BF4B3B">
              <w:t>(in the column Debit)</w:t>
            </w:r>
            <w:r>
              <w:t xml:space="preserve">. 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1C64B7C4" w14:textId="77777777" w:rsidR="006F73D2" w:rsidRDefault="006F73D2" w:rsidP="003C3824">
            <w:pPr>
              <w:pStyle w:val="Margin"/>
            </w:pPr>
          </w:p>
        </w:tc>
      </w:tr>
      <w:tr w:rsidR="006F73D2" w:rsidRPr="00E840F9" w14:paraId="52567CA8" w14:textId="77777777" w:rsidTr="006F73D2">
        <w:trPr>
          <w:gridAfter w:val="1"/>
          <w:wAfter w:w="10" w:type="dxa"/>
          <w:trHeight w:val="912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587EC677" w14:textId="1B88636C" w:rsidR="006F73D2" w:rsidRPr="006F73D2" w:rsidRDefault="006F73D2" w:rsidP="003C3824">
            <w:r>
              <w:t xml:space="preserve">In the next screen Manage Customer Line Items check if the entries are the same as in the screenshot below and click on </w:t>
            </w:r>
            <w:r w:rsidR="00BF4B3B">
              <w:rPr>
                <w:noProof/>
                <w:lang w:val="de-DE"/>
              </w:rPr>
              <w:drawing>
                <wp:inline distT="0" distB="0" distL="0" distR="0" wp14:anchorId="5A5AEBFE" wp14:editId="6D1C4D3B">
                  <wp:extent cx="390525" cy="276225"/>
                  <wp:effectExtent l="0" t="0" r="9525" b="9525"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F73D2"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1290A6AA" w14:textId="77777777" w:rsidR="006F73D2" w:rsidRDefault="006F73D2" w:rsidP="003C3824">
            <w:pPr>
              <w:pStyle w:val="Margin"/>
            </w:pPr>
          </w:p>
        </w:tc>
      </w:tr>
      <w:tr w:rsidR="006F73D2" w:rsidRPr="00E840F9" w14:paraId="78833288" w14:textId="77777777" w:rsidTr="003C3824">
        <w:trPr>
          <w:gridAfter w:val="1"/>
          <w:wAfter w:w="10" w:type="dxa"/>
          <w:trHeight w:val="1074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7FB63687" w14:textId="3EA0FA4B" w:rsidR="006F73D2" w:rsidRDefault="00351402" w:rsidP="00150C73">
            <w:pPr>
              <w:jc w:val="center"/>
            </w:pPr>
            <w:r>
              <w:rPr>
                <w:noProof/>
                <w:lang w:val="de-DE"/>
              </w:rPr>
              <w:drawing>
                <wp:inline distT="0" distB="0" distL="0" distR="0" wp14:anchorId="40AEEC3B" wp14:editId="11A97D3C">
                  <wp:extent cx="4723130" cy="1504315"/>
                  <wp:effectExtent l="0" t="0" r="1270" b="635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130" cy="150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0C56C9AA" w14:textId="77777777" w:rsidR="006F73D2" w:rsidRDefault="006F73D2" w:rsidP="003C3824">
            <w:pPr>
              <w:pStyle w:val="Margin"/>
            </w:pPr>
          </w:p>
        </w:tc>
      </w:tr>
      <w:tr w:rsidR="006F73D2" w:rsidRPr="00E840F9" w14:paraId="27E59468" w14:textId="77777777" w:rsidTr="00150C73">
        <w:trPr>
          <w:gridAfter w:val="1"/>
          <w:wAfter w:w="10" w:type="dxa"/>
          <w:trHeight w:val="765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225C929F" w14:textId="4F287184" w:rsidR="006F73D2" w:rsidRDefault="00150C73" w:rsidP="003C3824">
            <w:r>
              <w:lastRenderedPageBreak/>
              <w:t>You get more information about the posting like the Document Date, Number and Type (RV).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5471AC23" w14:textId="77777777" w:rsidR="006F73D2" w:rsidRDefault="006F73D2" w:rsidP="003C3824">
            <w:pPr>
              <w:pStyle w:val="Margin"/>
            </w:pPr>
          </w:p>
        </w:tc>
      </w:tr>
      <w:tr w:rsidR="00150C73" w:rsidRPr="00E840F9" w14:paraId="0E746E73" w14:textId="77777777" w:rsidTr="003C3824">
        <w:trPr>
          <w:gridAfter w:val="1"/>
          <w:wAfter w:w="10" w:type="dxa"/>
          <w:trHeight w:val="1074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71671C76" w14:textId="16B3DDAD" w:rsidR="00150C73" w:rsidRDefault="00351402" w:rsidP="00150C73">
            <w:pPr>
              <w:jc w:val="center"/>
            </w:pPr>
            <w:r>
              <w:rPr>
                <w:noProof/>
                <w:lang w:val="de-DE"/>
              </w:rPr>
              <w:drawing>
                <wp:inline distT="0" distB="0" distL="0" distR="0" wp14:anchorId="0D4BEEA6" wp14:editId="350EFDA5">
                  <wp:extent cx="4723130" cy="639445"/>
                  <wp:effectExtent l="0" t="0" r="1270" b="8255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130" cy="63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1BBBCB56" w14:textId="77777777" w:rsidR="00150C73" w:rsidRDefault="00150C73" w:rsidP="003C3824">
            <w:pPr>
              <w:pStyle w:val="Margin"/>
            </w:pPr>
          </w:p>
        </w:tc>
      </w:tr>
      <w:tr w:rsidR="00150C73" w:rsidRPr="00E840F9" w14:paraId="3486A383" w14:textId="77777777" w:rsidTr="00150C73">
        <w:trPr>
          <w:gridAfter w:val="1"/>
          <w:wAfter w:w="10" w:type="dxa"/>
          <w:trHeight w:val="421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26197911" w14:textId="2F230046" w:rsidR="00150C73" w:rsidRPr="00150C73" w:rsidRDefault="00150C73" w:rsidP="00150C73">
            <w:pPr>
              <w:rPr>
                <w:noProof/>
              </w:rPr>
            </w:pPr>
            <w:r w:rsidRPr="00150C73">
              <w:rPr>
                <w:noProof/>
              </w:rPr>
              <w:t xml:space="preserve">Click on </w:t>
            </w:r>
            <w:r w:rsidR="00BF4B3B">
              <w:rPr>
                <w:noProof/>
                <w:lang w:val="de-DE"/>
              </w:rPr>
              <w:drawing>
                <wp:inline distT="0" distB="0" distL="0" distR="0" wp14:anchorId="6CCE42A9" wp14:editId="3FE0474E">
                  <wp:extent cx="342900" cy="285750"/>
                  <wp:effectExtent l="0" t="0" r="0" b="0"/>
                  <wp:docPr id="41" name="Grafi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50C73">
              <w:rPr>
                <w:noProof/>
              </w:rPr>
              <w:t xml:space="preserve"> until you are back to the screen Display Customer Balances. 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3A46430A" w14:textId="77777777" w:rsidR="00150C73" w:rsidRDefault="00150C73" w:rsidP="003C3824">
            <w:pPr>
              <w:pStyle w:val="Margin"/>
            </w:pPr>
          </w:p>
        </w:tc>
      </w:tr>
      <w:tr w:rsidR="00E001C8" w:rsidRPr="00E840F9" w14:paraId="6A12B5E2" w14:textId="77777777" w:rsidTr="00150C73">
        <w:trPr>
          <w:gridAfter w:val="1"/>
          <w:wAfter w:w="10" w:type="dxa"/>
          <w:trHeight w:val="421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53B682A1" w14:textId="6B937982" w:rsidR="00E001C8" w:rsidRPr="00150C73" w:rsidRDefault="00E001C8" w:rsidP="00150C73">
            <w:pPr>
              <w:rPr>
                <w:noProof/>
              </w:rPr>
            </w:pPr>
            <w:r>
              <w:rPr>
                <w:noProof/>
              </w:rPr>
              <w:t xml:space="preserve">Choose the second column. Compare again you screen with the screenshot below and choose </w:t>
            </w:r>
            <w:r w:rsidR="00BF4B3B">
              <w:rPr>
                <w:noProof/>
                <w:lang w:val="de-DE"/>
              </w:rPr>
              <w:drawing>
                <wp:inline distT="0" distB="0" distL="0" distR="0" wp14:anchorId="13A95562" wp14:editId="623D4C78">
                  <wp:extent cx="390525" cy="276225"/>
                  <wp:effectExtent l="0" t="0" r="9525" b="9525"/>
                  <wp:docPr id="43" name="Grafik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1BBE2EB6" w14:textId="77777777" w:rsidR="00E001C8" w:rsidRDefault="00E001C8" w:rsidP="003C3824">
            <w:pPr>
              <w:pStyle w:val="Margin"/>
            </w:pPr>
          </w:p>
        </w:tc>
      </w:tr>
      <w:tr w:rsidR="00E001C8" w:rsidRPr="00E840F9" w14:paraId="65B35A72" w14:textId="77777777" w:rsidTr="00150C73">
        <w:trPr>
          <w:gridAfter w:val="1"/>
          <w:wAfter w:w="10" w:type="dxa"/>
          <w:trHeight w:val="421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46A50265" w14:textId="451AC475" w:rsidR="00E001C8" w:rsidRDefault="00351402" w:rsidP="00150C73">
            <w:pPr>
              <w:rPr>
                <w:noProof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2EEF960B" wp14:editId="385C0029">
                  <wp:extent cx="4723130" cy="1475105"/>
                  <wp:effectExtent l="0" t="0" r="1270" b="0"/>
                  <wp:docPr id="672" name="Grafik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130" cy="147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4359C3A5" w14:textId="77777777" w:rsidR="00E001C8" w:rsidRDefault="00E001C8" w:rsidP="003C3824">
            <w:pPr>
              <w:pStyle w:val="Margin"/>
            </w:pPr>
          </w:p>
        </w:tc>
      </w:tr>
      <w:tr w:rsidR="00E001C8" w:rsidRPr="00E840F9" w14:paraId="1053B06C" w14:textId="77777777" w:rsidTr="00C6120E">
        <w:trPr>
          <w:gridAfter w:val="1"/>
          <w:wAfter w:w="10" w:type="dxa"/>
          <w:trHeight w:val="586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0E29BBED" w14:textId="77777777" w:rsidR="00E001C8" w:rsidRDefault="00E001C8" w:rsidP="00BF4B3B">
            <w:r>
              <w:t xml:space="preserve">What is the </w:t>
            </w:r>
            <w:r w:rsidR="00BF4B3B">
              <w:t>Journal Entry Type</w:t>
            </w:r>
            <w:r>
              <w:t>?</w:t>
            </w:r>
          </w:p>
          <w:p w14:paraId="5AEB1D74" w14:textId="721B18EF" w:rsidR="00BF4B3B" w:rsidRDefault="00BF4B3B" w:rsidP="00BF4B3B">
            <w:r>
              <w:t>___________________________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74CCE2CD" w14:textId="7325DA04" w:rsidR="00BF4B3B" w:rsidRDefault="00BF4B3B" w:rsidP="00E001C8">
            <w:pPr>
              <w:pStyle w:val="Margin"/>
            </w:pPr>
            <w:r>
              <w:t>Journal Entry Type</w:t>
            </w:r>
          </w:p>
          <w:p w14:paraId="3496DB36" w14:textId="6E5CAFB0" w:rsidR="00E001C8" w:rsidRDefault="00E001C8" w:rsidP="00E001C8">
            <w:pPr>
              <w:pStyle w:val="Margin"/>
            </w:pPr>
            <w:r>
              <w:t>_______________</w:t>
            </w:r>
          </w:p>
          <w:p w14:paraId="79BBCC3B" w14:textId="77777777" w:rsidR="00E001C8" w:rsidRDefault="00E001C8" w:rsidP="00E001C8">
            <w:pPr>
              <w:pStyle w:val="Margin"/>
            </w:pPr>
          </w:p>
          <w:p w14:paraId="08D5E235" w14:textId="77777777" w:rsidR="00E001C8" w:rsidRDefault="00E001C8" w:rsidP="003C3824">
            <w:pPr>
              <w:pStyle w:val="Margin"/>
            </w:pPr>
          </w:p>
        </w:tc>
      </w:tr>
      <w:tr w:rsidR="0046579B" w:rsidRPr="00024467" w14:paraId="251ECE3E" w14:textId="77777777" w:rsidTr="003C3824">
        <w:trPr>
          <w:gridAfter w:val="1"/>
          <w:wAfter w:w="10" w:type="dxa"/>
          <w:trHeight w:val="548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12674228" w14:textId="5B0EA59D" w:rsidR="0046579B" w:rsidRPr="00CA6220" w:rsidRDefault="00E86084" w:rsidP="003C3824">
            <w:r w:rsidRPr="00B837DE">
              <w:t xml:space="preserve">Click on the home icon </w:t>
            </w:r>
            <w:r w:rsidRPr="00B837DE">
              <w:rPr>
                <w:noProof/>
              </w:rPr>
              <w:t xml:space="preserve"> </w:t>
            </w:r>
            <w:r>
              <w:rPr>
                <w:noProof/>
                <w:lang w:val="de-DE"/>
              </w:rPr>
              <w:drawing>
                <wp:inline distT="0" distB="0" distL="0" distR="0" wp14:anchorId="5BF46BF3" wp14:editId="4ADE230B">
                  <wp:extent cx="333375" cy="285750"/>
                  <wp:effectExtent l="0" t="0" r="9525" b="0"/>
                  <wp:docPr id="700" name="Grafik 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837DE">
              <w:t xml:space="preserve"> to return to the Fiori Launchpad overview.</w: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1E61B30D" w14:textId="77777777" w:rsidR="0046579B" w:rsidRPr="00CA6220" w:rsidRDefault="0046579B" w:rsidP="003C3824">
            <w:pPr>
              <w:pStyle w:val="Margin"/>
            </w:pPr>
          </w:p>
        </w:tc>
      </w:tr>
      <w:tr w:rsidR="0046579B" w:rsidRPr="00024467" w14:paraId="5A959F04" w14:textId="77777777" w:rsidTr="003C3824">
        <w:trPr>
          <w:gridAfter w:val="1"/>
          <w:wAfter w:w="10" w:type="dxa"/>
          <w:trHeight w:val="235"/>
        </w:trPr>
        <w:tc>
          <w:tcPr>
            <w:tcW w:w="7654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/>
          </w:tcPr>
          <w:p w14:paraId="29DAF62B" w14:textId="77777777" w:rsidR="0046579B" w:rsidRPr="00CA6220" w:rsidRDefault="008C51C0" w:rsidP="003C3824">
            <w:pPr>
              <w:autoSpaceDE w:val="0"/>
              <w:autoSpaceDN w:val="0"/>
              <w:adjustRightInd w:val="0"/>
              <w:spacing w:line="240" w:lineRule="auto"/>
              <w:ind w:right="74"/>
              <w:jc w:val="right"/>
              <w:rPr>
                <w:rFonts w:ascii="FuturaStd-Bold" w:hAnsi="FuturaStd-Bold" w:cs="FuturaStd-Bold"/>
                <w:b/>
                <w:bCs/>
                <w:sz w:val="20"/>
                <w:szCs w:val="20"/>
              </w:rPr>
            </w:pPr>
            <w:r>
              <w:rPr>
                <w:rFonts w:ascii="FuturaStd-Bold" w:hAnsi="FuturaStd-Bold" w:cs="FuturaStd-Bold"/>
                <w:b/>
                <w:bCs/>
                <w:noProof/>
                <w:sz w:val="20"/>
                <w:szCs w:val="20"/>
                <w:lang w:val="de-DE"/>
              </w:rPr>
              <mc:AlternateContent>
                <mc:Choice Requires="wps">
                  <w:drawing>
                    <wp:inline distT="0" distB="0" distL="0" distR="0" wp14:anchorId="71BC6303" wp14:editId="632F4FD7">
                      <wp:extent cx="144145" cy="144145"/>
                      <wp:effectExtent l="12065" t="5715" r="5715" b="12065"/>
                      <wp:docPr id="20" name="Rectangle 6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3443EA0" id="Rectangle 650" o:spid="_x0000_s1026" style="width:11.35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984" w:type="dxa"/>
            <w:tcBorders>
              <w:left w:val="single" w:sz="4" w:space="0" w:color="D9D9D9" w:themeColor="background1" w:themeShade="D9"/>
            </w:tcBorders>
          </w:tcPr>
          <w:p w14:paraId="50229AB3" w14:textId="77777777" w:rsidR="0046579B" w:rsidRPr="00CA6220" w:rsidRDefault="0046579B" w:rsidP="003C3824">
            <w:pPr>
              <w:pStyle w:val="Margin"/>
            </w:pPr>
          </w:p>
        </w:tc>
      </w:tr>
    </w:tbl>
    <w:p w14:paraId="39023C10" w14:textId="77777777" w:rsidR="008706EC" w:rsidRPr="00901885" w:rsidRDefault="008706EC" w:rsidP="009A6C74">
      <w:pPr>
        <w:rPr>
          <w:rFonts w:ascii="Futura Std Book" w:hAnsi="Futura Std Book"/>
          <w:sz w:val="28"/>
          <w:szCs w:val="28"/>
        </w:rPr>
      </w:pPr>
    </w:p>
    <w:sectPr w:rsidR="008706EC" w:rsidRPr="00901885" w:rsidSect="008F5CB4">
      <w:headerReference w:type="default" r:id="rId34"/>
      <w:footerReference w:type="default" r:id="rId35"/>
      <w:headerReference w:type="first" r:id="rId36"/>
      <w:footerReference w:type="first" r:id="rId37"/>
      <w:pgSz w:w="11906" w:h="16838" w:code="9"/>
      <w:pgMar w:top="1618" w:right="1286" w:bottom="1134" w:left="1080" w:header="709" w:footer="465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199B42" w14:textId="77777777" w:rsidR="00602BA7" w:rsidRDefault="00602BA7" w:rsidP="00851B1F">
      <w:pPr>
        <w:spacing w:after="0" w:line="240" w:lineRule="auto"/>
      </w:pPr>
      <w:r>
        <w:separator/>
      </w:r>
    </w:p>
  </w:endnote>
  <w:endnote w:type="continuationSeparator" w:id="0">
    <w:p w14:paraId="68D986BA" w14:textId="77777777" w:rsidR="00602BA7" w:rsidRDefault="00602BA7" w:rsidP="00851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 Std Medium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Md">
    <w:altName w:val="Lucida Sans Unicode"/>
    <w:charset w:val="00"/>
    <w:family w:val="swiss"/>
    <w:pitch w:val="variable"/>
    <w:sig w:usb0="00000001" w:usb1="00000000" w:usb2="00000000" w:usb3="00000000" w:csb0="0000009F" w:csb1="00000000"/>
  </w:font>
  <w:font w:name="Futura Bk">
    <w:altName w:val="Century Gothic"/>
    <w:charset w:val="00"/>
    <w:family w:val="swiss"/>
    <w:pitch w:val="variable"/>
    <w:sig w:usb0="80000867" w:usb1="00000000" w:usb2="00000000" w:usb3="00000000" w:csb0="000001FF" w:csb1="00000000"/>
  </w:font>
  <w:font w:name="FuturaStd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 Std Book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FuturaStd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376219" w14:textId="77777777" w:rsidR="00734911" w:rsidRPr="00CB7DFA" w:rsidRDefault="008C51C0" w:rsidP="002C6DCB">
    <w:pPr>
      <w:pStyle w:val="Fuzeile1"/>
      <w:tabs>
        <w:tab w:val="clear" w:pos="9360"/>
        <w:tab w:val="right" w:pos="9589"/>
      </w:tabs>
      <w:ind w:left="-84"/>
    </w:pP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BE8621C" wp14:editId="3D088E1C">
              <wp:simplePos x="0" y="0"/>
              <wp:positionH relativeFrom="column">
                <wp:posOffset>-48260</wp:posOffset>
              </wp:positionH>
              <wp:positionV relativeFrom="paragraph">
                <wp:posOffset>-58420</wp:posOffset>
              </wp:positionV>
              <wp:extent cx="6120130" cy="635"/>
              <wp:effectExtent l="8890" t="10795" r="5080" b="7620"/>
              <wp:wrapNone/>
              <wp:docPr id="10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E06CCC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8" o:spid="_x0000_s1026" type="#_x0000_t32" style="position:absolute;margin-left:-3.8pt;margin-top:-4.6pt;width:481.9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"/>
          </w:pict>
        </mc:Fallback>
      </mc:AlternateContent>
    </w:r>
    <w:r w:rsidR="00734911" w:rsidRPr="00FF53AE">
      <w:t xml:space="preserve">© SAP </w:t>
    </w:r>
    <w:r w:rsidR="00734911">
      <w:t>SE</w:t>
    </w:r>
    <w:r w:rsidR="00734911">
      <w:tab/>
    </w:r>
    <w:r w:rsidR="00734911" w:rsidRPr="00FF53AE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35040">
      <w:rPr>
        <w:noProof/>
      </w:rPr>
      <w:t>11</w:t>
    </w:r>
    <w:r>
      <w:rPr>
        <w:noProof/>
      </w:rPr>
      <w:fldChar w:fldCharType="end"/>
    </w:r>
  </w:p>
  <w:p w14:paraId="1FBB24D6" w14:textId="77777777" w:rsidR="00734911" w:rsidRDefault="00734911" w:rsidP="009A636D">
    <w:pPr>
      <w:pStyle w:val="Fuzeile"/>
      <w:tabs>
        <w:tab w:val="left" w:pos="18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07ABFF" w14:textId="77777777" w:rsidR="00734911" w:rsidRPr="00A264EA" w:rsidRDefault="00734911" w:rsidP="00A264EA">
    <w:pPr>
      <w:pStyle w:val="Fuzeile"/>
      <w:tabs>
        <w:tab w:val="clear" w:pos="9072"/>
        <w:tab w:val="right" w:pos="9360"/>
      </w:tabs>
      <w:rPr>
        <w:rFonts w:cs="FuturaStd-Light"/>
        <w:szCs w:val="20"/>
      </w:rPr>
    </w:pPr>
    <w:r w:rsidRPr="00A264EA">
      <w:rPr>
        <w:rFonts w:cs="FuturaStd-Light"/>
        <w:szCs w:val="20"/>
      </w:rPr>
      <w:t>© 2008 SAP AG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7108FD" w14:textId="77777777" w:rsidR="00602BA7" w:rsidRDefault="00602BA7" w:rsidP="00851B1F">
      <w:pPr>
        <w:spacing w:after="0" w:line="240" w:lineRule="auto"/>
      </w:pPr>
      <w:r>
        <w:separator/>
      </w:r>
    </w:p>
  </w:footnote>
  <w:footnote w:type="continuationSeparator" w:id="0">
    <w:p w14:paraId="623EDEE2" w14:textId="77777777" w:rsidR="00602BA7" w:rsidRDefault="00602BA7" w:rsidP="00851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3C17B3" w14:textId="77777777" w:rsidR="00734911" w:rsidRDefault="008C51C0">
    <w:pPr>
      <w:pStyle w:val="Kopfzeile"/>
    </w:pP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B84F0F6" wp14:editId="161CFCCA">
              <wp:simplePos x="0" y="0"/>
              <wp:positionH relativeFrom="column">
                <wp:posOffset>4263390</wp:posOffset>
              </wp:positionH>
              <wp:positionV relativeFrom="paragraph">
                <wp:posOffset>135890</wp:posOffset>
              </wp:positionV>
              <wp:extent cx="1828800" cy="342900"/>
              <wp:effectExtent l="0" t="0" r="3810" b="4445"/>
              <wp:wrapNone/>
              <wp:docPr id="19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88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E47AA1" w14:textId="77777777" w:rsidR="00734911" w:rsidRPr="0014044B" w:rsidRDefault="00734911" w:rsidP="0014044B">
                          <w:pPr>
                            <w:pStyle w:val="DescCover"/>
                            <w:rPr>
                              <w:lang w:val="de-DE"/>
                            </w:rPr>
                          </w:pPr>
                          <w:r>
                            <w:rPr>
                              <w:lang w:val="de-DE"/>
                            </w:rPr>
                            <w:t>EXERCISE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B84F0F6" id="Rectangle 14" o:spid="_x0000_s1026" style="position:absolute;margin-left:335.7pt;margin-top:10.7pt;width:2in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" filled="f" stroked="f">
              <v:fill opacity="0"/>
              <v:textbox>
                <w:txbxContent>
                  <w:p w14:paraId="19E47AA1" w14:textId="77777777" w:rsidR="00734911" w:rsidRPr="0014044B" w:rsidRDefault="00734911" w:rsidP="0014044B">
                    <w:pPr>
                      <w:pStyle w:val="DescCover"/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EXERCISE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1A88AD" wp14:editId="21FA5700">
              <wp:simplePos x="0" y="0"/>
              <wp:positionH relativeFrom="column">
                <wp:posOffset>6094095</wp:posOffset>
              </wp:positionH>
              <wp:positionV relativeFrom="paragraph">
                <wp:posOffset>136525</wp:posOffset>
              </wp:positionV>
              <wp:extent cx="784225" cy="247015"/>
              <wp:effectExtent l="0" t="0" r="0" b="4445"/>
              <wp:wrapNone/>
              <wp:docPr id="13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4225" cy="247015"/>
                      </a:xfrm>
                      <a:prstGeom prst="rect">
                        <a:avLst/>
                      </a:prstGeom>
                      <a:solidFill>
                        <a:srgbClr val="00008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C69A035" id="Rectangle 16" o:spid="_x0000_s1026" style="position:absolute;margin-left:479.85pt;margin-top:10.75pt;width:61.75pt;height:19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" fillcolor="navy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C600BB" w14:textId="77777777" w:rsidR="00734911" w:rsidRPr="00774A4B" w:rsidRDefault="008C51C0">
    <w:pPr>
      <w:pStyle w:val="Kopfzeile"/>
      <w:rPr>
        <w:color w:val="FF0000"/>
      </w:rPr>
    </w:pPr>
    <w:r>
      <w:rPr>
        <w:noProof/>
        <w:color w:val="FF0000"/>
        <w:lang w:val="de-DE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C409C05" wp14:editId="25AE291C">
              <wp:simplePos x="0" y="0"/>
              <wp:positionH relativeFrom="column">
                <wp:posOffset>4381500</wp:posOffset>
              </wp:positionH>
              <wp:positionV relativeFrom="paragraph">
                <wp:posOffset>61595</wp:posOffset>
              </wp:positionV>
              <wp:extent cx="1828800" cy="342900"/>
              <wp:effectExtent l="0" t="4445" r="0" b="0"/>
              <wp:wrapNone/>
              <wp:docPr id="2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88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83E2E" w14:textId="77777777" w:rsidR="00734911" w:rsidRPr="002C6285" w:rsidRDefault="00734911" w:rsidP="00C92C7B">
                          <w:pPr>
                            <w:jc w:val="right"/>
                            <w:rPr>
                              <w:rFonts w:ascii="Futura Bk" w:hAnsi="Futura Bk"/>
                            </w:rPr>
                          </w:pPr>
                          <w:r>
                            <w:rPr>
                              <w:rFonts w:ascii="Futura Bk" w:hAnsi="Futura Bk" w:cs="FuturaStd-Book"/>
                              <w:szCs w:val="24"/>
                            </w:rPr>
                            <w:t xml:space="preserve">EXERCISE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C409C05" id="Rectangle 7" o:spid="_x0000_s1027" style="position:absolute;margin-left:345pt;margin-top:4.85pt;width:2in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" filled="f" stroked="f">
              <v:fill opacity="0"/>
              <v:textbox>
                <w:txbxContent>
                  <w:p w14:paraId="7AD83E2E" w14:textId="77777777" w:rsidR="00734911" w:rsidRPr="002C6285" w:rsidRDefault="00734911" w:rsidP="00C92C7B">
                    <w:pPr>
                      <w:jc w:val="right"/>
                      <w:rPr>
                        <w:rFonts w:ascii="Futura Bk" w:hAnsi="Futura Bk"/>
                      </w:rPr>
                    </w:pPr>
                    <w:r>
                      <w:rPr>
                        <w:rFonts w:ascii="Futura Bk" w:hAnsi="Futura Bk" w:cs="FuturaStd-Book"/>
                        <w:szCs w:val="24"/>
                      </w:rPr>
                      <w:t xml:space="preserve">EXERCISE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color w:val="FF0000"/>
        <w:lang w:val="de-DE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56BE0FA" wp14:editId="36A2AD70">
              <wp:simplePos x="0" y="0"/>
              <wp:positionH relativeFrom="column">
                <wp:posOffset>6210300</wp:posOffset>
              </wp:positionH>
              <wp:positionV relativeFrom="paragraph">
                <wp:posOffset>67310</wp:posOffset>
              </wp:positionV>
              <wp:extent cx="784225" cy="247015"/>
              <wp:effectExtent l="0" t="635" r="0" b="0"/>
              <wp:wrapNone/>
              <wp:docPr id="1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4225" cy="247015"/>
                      </a:xfrm>
                      <a:prstGeom prst="rect">
                        <a:avLst/>
                      </a:prstGeom>
                      <a:solidFill>
                        <a:srgbClr val="94363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EE62A70" id="Rectangle 6" o:spid="_x0000_s1026" style="position:absolute;margin-left:489pt;margin-top:5.3pt;width:61.75pt;height:19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" fillcolor="#943634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02826B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24190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33EDE28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D506B7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6C52BE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AF8AD0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0943B5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CE268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92FA4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9701BA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299A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 w15:restartNumberingAfterBreak="0">
    <w:nsid w:val="080310E7"/>
    <w:multiLevelType w:val="hybridMultilevel"/>
    <w:tmpl w:val="3750863C"/>
    <w:lvl w:ilvl="0" w:tplc="0407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093E38CF"/>
    <w:multiLevelType w:val="hybridMultilevel"/>
    <w:tmpl w:val="39DC2AC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D94FCE"/>
    <w:multiLevelType w:val="hybridMultilevel"/>
    <w:tmpl w:val="C44E6F44"/>
    <w:lvl w:ilvl="0" w:tplc="7F6CF36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uturaStd-Book" w:hAnsi="FuturaStd-Book" w:cs="FuturaStd-Book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BDB0511"/>
    <w:multiLevelType w:val="hybridMultilevel"/>
    <w:tmpl w:val="26C486EC"/>
    <w:lvl w:ilvl="0" w:tplc="8F902DA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uturaStd-Book" w:hAnsi="FuturaStd-Book" w:cs="FuturaStd-Book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EAE6183"/>
    <w:multiLevelType w:val="hybridMultilevel"/>
    <w:tmpl w:val="EB62B87C"/>
    <w:lvl w:ilvl="0" w:tplc="8A3225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5A617E"/>
    <w:multiLevelType w:val="multilevel"/>
    <w:tmpl w:val="EC9CA2B8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7" w15:restartNumberingAfterBreak="0">
    <w:nsid w:val="13B25457"/>
    <w:multiLevelType w:val="hybridMultilevel"/>
    <w:tmpl w:val="B6849C7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76B26F6"/>
    <w:multiLevelType w:val="multilevel"/>
    <w:tmpl w:val="85C8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AA97D73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1B390F6B"/>
    <w:multiLevelType w:val="hybridMultilevel"/>
    <w:tmpl w:val="DC0C723A"/>
    <w:lvl w:ilvl="0" w:tplc="DD88367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uturaStd-Book" w:hAnsi="FuturaStd-Book" w:cs="FuturaStd-Book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0866AAB"/>
    <w:multiLevelType w:val="hybridMultilevel"/>
    <w:tmpl w:val="E3EC92D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1090E56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211D7D61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222B0071"/>
    <w:multiLevelType w:val="hybridMultilevel"/>
    <w:tmpl w:val="0A40B5FA"/>
    <w:lvl w:ilvl="0" w:tplc="8F841EE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uturaStd-Book" w:hAnsi="FuturaStd-Book" w:cs="FuturaStd-Book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62472E8"/>
    <w:multiLevelType w:val="hybridMultilevel"/>
    <w:tmpl w:val="6FFC8C0C"/>
    <w:lvl w:ilvl="0" w:tplc="EFE48D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uturaStd-Book" w:hAnsi="FuturaStd-Book" w:cs="FuturaStd-Book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9E85D1B"/>
    <w:multiLevelType w:val="hybridMultilevel"/>
    <w:tmpl w:val="AA16B008"/>
    <w:lvl w:ilvl="0" w:tplc="0DDCFB7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uturaStd-Book" w:hAnsi="FuturaStd-Book" w:cs="FuturaStd-Book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19A2207"/>
    <w:multiLevelType w:val="hybridMultilevel"/>
    <w:tmpl w:val="4BF670EA"/>
    <w:lvl w:ilvl="0" w:tplc="3FB8EE3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uturaStd-Book" w:hAnsi="FuturaStd-Book" w:cs="FuturaStd-Book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4AA1D88"/>
    <w:multiLevelType w:val="hybridMultilevel"/>
    <w:tmpl w:val="0C36D13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911EBA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0" w15:restartNumberingAfterBreak="0">
    <w:nsid w:val="38346280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 w15:restartNumberingAfterBreak="0">
    <w:nsid w:val="3F223597"/>
    <w:multiLevelType w:val="hybridMultilevel"/>
    <w:tmpl w:val="D3121282"/>
    <w:lvl w:ilvl="0" w:tplc="C9287D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F376877"/>
    <w:multiLevelType w:val="hybridMultilevel"/>
    <w:tmpl w:val="8E82B5BC"/>
    <w:lvl w:ilvl="0" w:tplc="0407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4FE96A7F"/>
    <w:multiLevelType w:val="hybridMultilevel"/>
    <w:tmpl w:val="B2AC1D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FF39B4"/>
    <w:multiLevelType w:val="hybridMultilevel"/>
    <w:tmpl w:val="84DED174"/>
    <w:lvl w:ilvl="0" w:tplc="8A3225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9773FA"/>
    <w:multiLevelType w:val="hybridMultilevel"/>
    <w:tmpl w:val="936AD53E"/>
    <w:lvl w:ilvl="0" w:tplc="E1483D3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uturaStd-Book" w:hAnsi="FuturaStd-Book" w:cs="FuturaStd-Book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9654D94"/>
    <w:multiLevelType w:val="hybridMultilevel"/>
    <w:tmpl w:val="DA8483D0"/>
    <w:lvl w:ilvl="0" w:tplc="8A32256E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5D5727B5"/>
    <w:multiLevelType w:val="hybridMultilevel"/>
    <w:tmpl w:val="C178A81C"/>
    <w:lvl w:ilvl="0" w:tplc="B7A0042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uturaStd-Book" w:hAnsi="FuturaStd-Book" w:cs="FuturaStd-Book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B001F64"/>
    <w:multiLevelType w:val="hybridMultilevel"/>
    <w:tmpl w:val="CD1C5FE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220055"/>
    <w:multiLevelType w:val="hybridMultilevel"/>
    <w:tmpl w:val="BE50A840"/>
    <w:lvl w:ilvl="0" w:tplc="E3642CF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uturaStd-Book" w:hAnsi="FuturaStd-Book" w:cs="FuturaStd-Book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3572C8A"/>
    <w:multiLevelType w:val="hybridMultilevel"/>
    <w:tmpl w:val="3B2C7E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F80D28"/>
    <w:multiLevelType w:val="hybridMultilevel"/>
    <w:tmpl w:val="D736E1D2"/>
    <w:lvl w:ilvl="0" w:tplc="04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28"/>
  </w:num>
  <w:num w:numId="13">
    <w:abstractNumId w:val="36"/>
  </w:num>
  <w:num w:numId="14">
    <w:abstractNumId w:val="11"/>
  </w:num>
  <w:num w:numId="15">
    <w:abstractNumId w:val="34"/>
  </w:num>
  <w:num w:numId="16">
    <w:abstractNumId w:val="21"/>
  </w:num>
  <w:num w:numId="17">
    <w:abstractNumId w:val="17"/>
  </w:num>
  <w:num w:numId="18">
    <w:abstractNumId w:val="38"/>
  </w:num>
  <w:num w:numId="19">
    <w:abstractNumId w:val="32"/>
  </w:num>
  <w:num w:numId="20">
    <w:abstractNumId w:val="31"/>
  </w:num>
  <w:num w:numId="21">
    <w:abstractNumId w:val="18"/>
  </w:num>
  <w:num w:numId="22">
    <w:abstractNumId w:val="25"/>
  </w:num>
  <w:num w:numId="23">
    <w:abstractNumId w:val="26"/>
  </w:num>
  <w:num w:numId="24">
    <w:abstractNumId w:val="39"/>
  </w:num>
  <w:num w:numId="25">
    <w:abstractNumId w:val="13"/>
  </w:num>
  <w:num w:numId="26">
    <w:abstractNumId w:val="27"/>
  </w:num>
  <w:num w:numId="27">
    <w:abstractNumId w:val="24"/>
  </w:num>
  <w:num w:numId="28">
    <w:abstractNumId w:val="37"/>
  </w:num>
  <w:num w:numId="29">
    <w:abstractNumId w:val="14"/>
  </w:num>
  <w:num w:numId="30">
    <w:abstractNumId w:val="35"/>
  </w:num>
  <w:num w:numId="31">
    <w:abstractNumId w:val="20"/>
  </w:num>
  <w:num w:numId="32">
    <w:abstractNumId w:val="16"/>
  </w:num>
  <w:num w:numId="33">
    <w:abstractNumId w:val="12"/>
  </w:num>
  <w:num w:numId="34">
    <w:abstractNumId w:val="22"/>
  </w:num>
  <w:num w:numId="35">
    <w:abstractNumId w:val="30"/>
  </w:num>
  <w:num w:numId="36">
    <w:abstractNumId w:val="19"/>
  </w:num>
  <w:num w:numId="37">
    <w:abstractNumId w:val="10"/>
  </w:num>
  <w:num w:numId="38">
    <w:abstractNumId w:val="23"/>
  </w:num>
  <w:num w:numId="39">
    <w:abstractNumId w:val="29"/>
  </w:num>
  <w:num w:numId="40">
    <w:abstractNumId w:val="40"/>
  </w:num>
  <w:num w:numId="41">
    <w:abstractNumId w:val="33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A39"/>
    <w:rsid w:val="00001D6F"/>
    <w:rsid w:val="00005891"/>
    <w:rsid w:val="00007F00"/>
    <w:rsid w:val="00014706"/>
    <w:rsid w:val="00016632"/>
    <w:rsid w:val="000170A7"/>
    <w:rsid w:val="00024467"/>
    <w:rsid w:val="00030A38"/>
    <w:rsid w:val="00034B77"/>
    <w:rsid w:val="00041CF3"/>
    <w:rsid w:val="000466C6"/>
    <w:rsid w:val="00054820"/>
    <w:rsid w:val="0006432B"/>
    <w:rsid w:val="00074BE0"/>
    <w:rsid w:val="00080A39"/>
    <w:rsid w:val="0008605B"/>
    <w:rsid w:val="00096CCC"/>
    <w:rsid w:val="000A255B"/>
    <w:rsid w:val="000A277F"/>
    <w:rsid w:val="000A6C03"/>
    <w:rsid w:val="000B74EB"/>
    <w:rsid w:val="000C0A4E"/>
    <w:rsid w:val="000C0DD1"/>
    <w:rsid w:val="000C7560"/>
    <w:rsid w:val="000D65CA"/>
    <w:rsid w:val="000E57F7"/>
    <w:rsid w:val="000E5B04"/>
    <w:rsid w:val="000F390E"/>
    <w:rsid w:val="001071BD"/>
    <w:rsid w:val="00120616"/>
    <w:rsid w:val="00134786"/>
    <w:rsid w:val="00135040"/>
    <w:rsid w:val="0014044B"/>
    <w:rsid w:val="00141279"/>
    <w:rsid w:val="00142D18"/>
    <w:rsid w:val="00143AAC"/>
    <w:rsid w:val="00144838"/>
    <w:rsid w:val="001503A0"/>
    <w:rsid w:val="00150714"/>
    <w:rsid w:val="00150C73"/>
    <w:rsid w:val="00157332"/>
    <w:rsid w:val="001653C4"/>
    <w:rsid w:val="00196609"/>
    <w:rsid w:val="001A361E"/>
    <w:rsid w:val="001A72A8"/>
    <w:rsid w:val="001A7AC8"/>
    <w:rsid w:val="001B01A0"/>
    <w:rsid w:val="001B0381"/>
    <w:rsid w:val="001B25EA"/>
    <w:rsid w:val="001C0A51"/>
    <w:rsid w:val="001E2655"/>
    <w:rsid w:val="001E61E9"/>
    <w:rsid w:val="00201DCE"/>
    <w:rsid w:val="00205722"/>
    <w:rsid w:val="002110B0"/>
    <w:rsid w:val="00211782"/>
    <w:rsid w:val="002159C9"/>
    <w:rsid w:val="00222350"/>
    <w:rsid w:val="00236541"/>
    <w:rsid w:val="002367B9"/>
    <w:rsid w:val="002411E0"/>
    <w:rsid w:val="00252A3B"/>
    <w:rsid w:val="002576EF"/>
    <w:rsid w:val="002648C8"/>
    <w:rsid w:val="00264913"/>
    <w:rsid w:val="00276963"/>
    <w:rsid w:val="00280BFF"/>
    <w:rsid w:val="002811A1"/>
    <w:rsid w:val="002839DE"/>
    <w:rsid w:val="00293C9C"/>
    <w:rsid w:val="002976E5"/>
    <w:rsid w:val="002A3DD6"/>
    <w:rsid w:val="002A76AA"/>
    <w:rsid w:val="002B3282"/>
    <w:rsid w:val="002B7D2E"/>
    <w:rsid w:val="002C0BFE"/>
    <w:rsid w:val="002C6285"/>
    <w:rsid w:val="002C6DCB"/>
    <w:rsid w:val="002D0831"/>
    <w:rsid w:val="002D184E"/>
    <w:rsid w:val="002E1FC9"/>
    <w:rsid w:val="002F0FA0"/>
    <w:rsid w:val="0030160A"/>
    <w:rsid w:val="00306639"/>
    <w:rsid w:val="003101C7"/>
    <w:rsid w:val="00324798"/>
    <w:rsid w:val="003379F8"/>
    <w:rsid w:val="0034020C"/>
    <w:rsid w:val="003460EA"/>
    <w:rsid w:val="003474CD"/>
    <w:rsid w:val="00351402"/>
    <w:rsid w:val="00352BCE"/>
    <w:rsid w:val="003546DD"/>
    <w:rsid w:val="0036056C"/>
    <w:rsid w:val="003722D6"/>
    <w:rsid w:val="003777D3"/>
    <w:rsid w:val="0038129C"/>
    <w:rsid w:val="00395E90"/>
    <w:rsid w:val="003A7F80"/>
    <w:rsid w:val="003B13DA"/>
    <w:rsid w:val="003C115A"/>
    <w:rsid w:val="003C3824"/>
    <w:rsid w:val="003C6AF1"/>
    <w:rsid w:val="003D09D2"/>
    <w:rsid w:val="003D0DC3"/>
    <w:rsid w:val="003D0FE5"/>
    <w:rsid w:val="003D10E1"/>
    <w:rsid w:val="003D360D"/>
    <w:rsid w:val="003D3DCD"/>
    <w:rsid w:val="003D58E4"/>
    <w:rsid w:val="003D67F6"/>
    <w:rsid w:val="003E111E"/>
    <w:rsid w:val="003E3147"/>
    <w:rsid w:val="003F23AF"/>
    <w:rsid w:val="003F2B0A"/>
    <w:rsid w:val="003F62EC"/>
    <w:rsid w:val="003F66A1"/>
    <w:rsid w:val="003F769E"/>
    <w:rsid w:val="004034F2"/>
    <w:rsid w:val="00413C9B"/>
    <w:rsid w:val="00442BF5"/>
    <w:rsid w:val="00443ECA"/>
    <w:rsid w:val="00446D18"/>
    <w:rsid w:val="0046199C"/>
    <w:rsid w:val="0046579B"/>
    <w:rsid w:val="004712D2"/>
    <w:rsid w:val="00474127"/>
    <w:rsid w:val="00482BB9"/>
    <w:rsid w:val="004912B8"/>
    <w:rsid w:val="00493AF4"/>
    <w:rsid w:val="00494D51"/>
    <w:rsid w:val="004A2608"/>
    <w:rsid w:val="004A34B3"/>
    <w:rsid w:val="004A389D"/>
    <w:rsid w:val="004B6745"/>
    <w:rsid w:val="004C38F6"/>
    <w:rsid w:val="004D55D1"/>
    <w:rsid w:val="004F31A4"/>
    <w:rsid w:val="004F73A4"/>
    <w:rsid w:val="00502E33"/>
    <w:rsid w:val="00506D09"/>
    <w:rsid w:val="00512A20"/>
    <w:rsid w:val="00514CA5"/>
    <w:rsid w:val="00516B02"/>
    <w:rsid w:val="00516BF6"/>
    <w:rsid w:val="005242A0"/>
    <w:rsid w:val="0053768B"/>
    <w:rsid w:val="00540BA0"/>
    <w:rsid w:val="005434AA"/>
    <w:rsid w:val="005449C9"/>
    <w:rsid w:val="0055257A"/>
    <w:rsid w:val="005553DA"/>
    <w:rsid w:val="00560FC5"/>
    <w:rsid w:val="00576B45"/>
    <w:rsid w:val="0057734B"/>
    <w:rsid w:val="00593080"/>
    <w:rsid w:val="0059652D"/>
    <w:rsid w:val="005A0E8D"/>
    <w:rsid w:val="005A3007"/>
    <w:rsid w:val="005A4EB3"/>
    <w:rsid w:val="005A5BE1"/>
    <w:rsid w:val="005A64FB"/>
    <w:rsid w:val="005B7A78"/>
    <w:rsid w:val="005C5F18"/>
    <w:rsid w:val="005C73A5"/>
    <w:rsid w:val="005D3515"/>
    <w:rsid w:val="005D47A2"/>
    <w:rsid w:val="005E0DAA"/>
    <w:rsid w:val="005E1436"/>
    <w:rsid w:val="005E238F"/>
    <w:rsid w:val="005E39D3"/>
    <w:rsid w:val="005E4DDF"/>
    <w:rsid w:val="005F3501"/>
    <w:rsid w:val="005F6A44"/>
    <w:rsid w:val="006009A1"/>
    <w:rsid w:val="00602BA7"/>
    <w:rsid w:val="006075DF"/>
    <w:rsid w:val="006245BF"/>
    <w:rsid w:val="00642D61"/>
    <w:rsid w:val="00647646"/>
    <w:rsid w:val="006540B3"/>
    <w:rsid w:val="006547E4"/>
    <w:rsid w:val="006549A0"/>
    <w:rsid w:val="00657D18"/>
    <w:rsid w:val="00666384"/>
    <w:rsid w:val="0066683F"/>
    <w:rsid w:val="00667EBB"/>
    <w:rsid w:val="00673240"/>
    <w:rsid w:val="00675E81"/>
    <w:rsid w:val="00686C0F"/>
    <w:rsid w:val="00690987"/>
    <w:rsid w:val="00690DA5"/>
    <w:rsid w:val="006A07DB"/>
    <w:rsid w:val="006A3C32"/>
    <w:rsid w:val="006B021F"/>
    <w:rsid w:val="006B16C1"/>
    <w:rsid w:val="006D44FF"/>
    <w:rsid w:val="006E26D1"/>
    <w:rsid w:val="006E438E"/>
    <w:rsid w:val="006E4A6F"/>
    <w:rsid w:val="006F34A9"/>
    <w:rsid w:val="006F73D2"/>
    <w:rsid w:val="00700D01"/>
    <w:rsid w:val="007121ED"/>
    <w:rsid w:val="00720BAA"/>
    <w:rsid w:val="00723695"/>
    <w:rsid w:val="007239BD"/>
    <w:rsid w:val="0072518F"/>
    <w:rsid w:val="0073038E"/>
    <w:rsid w:val="00733157"/>
    <w:rsid w:val="00733791"/>
    <w:rsid w:val="00734911"/>
    <w:rsid w:val="0073778E"/>
    <w:rsid w:val="00750926"/>
    <w:rsid w:val="00757667"/>
    <w:rsid w:val="00757FD5"/>
    <w:rsid w:val="00761872"/>
    <w:rsid w:val="00765F5A"/>
    <w:rsid w:val="007667E1"/>
    <w:rsid w:val="00774A4B"/>
    <w:rsid w:val="007861B1"/>
    <w:rsid w:val="0078777E"/>
    <w:rsid w:val="00795D89"/>
    <w:rsid w:val="007A790F"/>
    <w:rsid w:val="007A7FD5"/>
    <w:rsid w:val="007B19AC"/>
    <w:rsid w:val="007B1F45"/>
    <w:rsid w:val="007C00F5"/>
    <w:rsid w:val="007F2035"/>
    <w:rsid w:val="007F2ECA"/>
    <w:rsid w:val="00822012"/>
    <w:rsid w:val="008235D1"/>
    <w:rsid w:val="00823EF2"/>
    <w:rsid w:val="0082702E"/>
    <w:rsid w:val="00835EBE"/>
    <w:rsid w:val="00836799"/>
    <w:rsid w:val="008455F2"/>
    <w:rsid w:val="00851B1F"/>
    <w:rsid w:val="00857887"/>
    <w:rsid w:val="00862B9D"/>
    <w:rsid w:val="0086396D"/>
    <w:rsid w:val="00864D4B"/>
    <w:rsid w:val="008706EC"/>
    <w:rsid w:val="00873486"/>
    <w:rsid w:val="00873F39"/>
    <w:rsid w:val="008A439A"/>
    <w:rsid w:val="008B5DDD"/>
    <w:rsid w:val="008C20B7"/>
    <w:rsid w:val="008C51C0"/>
    <w:rsid w:val="008C6851"/>
    <w:rsid w:val="008D48FD"/>
    <w:rsid w:val="008E2980"/>
    <w:rsid w:val="008E6E45"/>
    <w:rsid w:val="008F3161"/>
    <w:rsid w:val="008F4E67"/>
    <w:rsid w:val="008F5CB4"/>
    <w:rsid w:val="00901885"/>
    <w:rsid w:val="00907C9C"/>
    <w:rsid w:val="0091137A"/>
    <w:rsid w:val="00914BA1"/>
    <w:rsid w:val="00921059"/>
    <w:rsid w:val="0093379E"/>
    <w:rsid w:val="0094152E"/>
    <w:rsid w:val="00943F1E"/>
    <w:rsid w:val="00945281"/>
    <w:rsid w:val="00951872"/>
    <w:rsid w:val="00953D9A"/>
    <w:rsid w:val="009605BE"/>
    <w:rsid w:val="009621D5"/>
    <w:rsid w:val="0096237B"/>
    <w:rsid w:val="00971E3C"/>
    <w:rsid w:val="00977EE0"/>
    <w:rsid w:val="00992DEF"/>
    <w:rsid w:val="009979BA"/>
    <w:rsid w:val="009A4A36"/>
    <w:rsid w:val="009A636D"/>
    <w:rsid w:val="009A68C3"/>
    <w:rsid w:val="009A6C74"/>
    <w:rsid w:val="009B289A"/>
    <w:rsid w:val="009B2997"/>
    <w:rsid w:val="009B461A"/>
    <w:rsid w:val="009C30E7"/>
    <w:rsid w:val="009C4448"/>
    <w:rsid w:val="009E50BB"/>
    <w:rsid w:val="009F785B"/>
    <w:rsid w:val="00A00AB2"/>
    <w:rsid w:val="00A07B89"/>
    <w:rsid w:val="00A22C12"/>
    <w:rsid w:val="00A25D19"/>
    <w:rsid w:val="00A264EA"/>
    <w:rsid w:val="00A3086B"/>
    <w:rsid w:val="00A32582"/>
    <w:rsid w:val="00A33683"/>
    <w:rsid w:val="00A40D43"/>
    <w:rsid w:val="00A470F3"/>
    <w:rsid w:val="00A52EF9"/>
    <w:rsid w:val="00A60AB6"/>
    <w:rsid w:val="00A62F6C"/>
    <w:rsid w:val="00A65C79"/>
    <w:rsid w:val="00A6637D"/>
    <w:rsid w:val="00A8704B"/>
    <w:rsid w:val="00A93E6B"/>
    <w:rsid w:val="00AA0D8D"/>
    <w:rsid w:val="00AA361A"/>
    <w:rsid w:val="00AA7C7F"/>
    <w:rsid w:val="00AA7F79"/>
    <w:rsid w:val="00AC4321"/>
    <w:rsid w:val="00AC5840"/>
    <w:rsid w:val="00AC6C3B"/>
    <w:rsid w:val="00AE1E3C"/>
    <w:rsid w:val="00AE1FA2"/>
    <w:rsid w:val="00AF0054"/>
    <w:rsid w:val="00AF00CE"/>
    <w:rsid w:val="00AF179F"/>
    <w:rsid w:val="00B01E59"/>
    <w:rsid w:val="00B10B16"/>
    <w:rsid w:val="00B13C2F"/>
    <w:rsid w:val="00B15DE5"/>
    <w:rsid w:val="00B2167B"/>
    <w:rsid w:val="00B23592"/>
    <w:rsid w:val="00B25DB1"/>
    <w:rsid w:val="00B35DF2"/>
    <w:rsid w:val="00B419C0"/>
    <w:rsid w:val="00B455F1"/>
    <w:rsid w:val="00B51887"/>
    <w:rsid w:val="00B61E30"/>
    <w:rsid w:val="00B66001"/>
    <w:rsid w:val="00B7319A"/>
    <w:rsid w:val="00B81FC3"/>
    <w:rsid w:val="00B837DE"/>
    <w:rsid w:val="00B929C3"/>
    <w:rsid w:val="00BA0AD2"/>
    <w:rsid w:val="00BA387A"/>
    <w:rsid w:val="00BA4671"/>
    <w:rsid w:val="00BA75D9"/>
    <w:rsid w:val="00BB449D"/>
    <w:rsid w:val="00BC0FED"/>
    <w:rsid w:val="00BC5763"/>
    <w:rsid w:val="00BD4B96"/>
    <w:rsid w:val="00BF1400"/>
    <w:rsid w:val="00BF4B3B"/>
    <w:rsid w:val="00C17636"/>
    <w:rsid w:val="00C262D1"/>
    <w:rsid w:val="00C26901"/>
    <w:rsid w:val="00C342D2"/>
    <w:rsid w:val="00C35249"/>
    <w:rsid w:val="00C37484"/>
    <w:rsid w:val="00C50CF2"/>
    <w:rsid w:val="00C50F45"/>
    <w:rsid w:val="00C54389"/>
    <w:rsid w:val="00C549B2"/>
    <w:rsid w:val="00C6120E"/>
    <w:rsid w:val="00C6428D"/>
    <w:rsid w:val="00C6561D"/>
    <w:rsid w:val="00C748CD"/>
    <w:rsid w:val="00C757B2"/>
    <w:rsid w:val="00C77815"/>
    <w:rsid w:val="00C80167"/>
    <w:rsid w:val="00C825BD"/>
    <w:rsid w:val="00C92AF4"/>
    <w:rsid w:val="00C92C7B"/>
    <w:rsid w:val="00C97290"/>
    <w:rsid w:val="00CA11CD"/>
    <w:rsid w:val="00CB09DF"/>
    <w:rsid w:val="00CB6FAB"/>
    <w:rsid w:val="00CE1288"/>
    <w:rsid w:val="00CE2635"/>
    <w:rsid w:val="00CE4800"/>
    <w:rsid w:val="00CE67C4"/>
    <w:rsid w:val="00CE6BBB"/>
    <w:rsid w:val="00D00A7F"/>
    <w:rsid w:val="00D01BF9"/>
    <w:rsid w:val="00D219B7"/>
    <w:rsid w:val="00D23484"/>
    <w:rsid w:val="00D3039E"/>
    <w:rsid w:val="00D35165"/>
    <w:rsid w:val="00D36B38"/>
    <w:rsid w:val="00D43F46"/>
    <w:rsid w:val="00D5007E"/>
    <w:rsid w:val="00D501B2"/>
    <w:rsid w:val="00D606C9"/>
    <w:rsid w:val="00D63402"/>
    <w:rsid w:val="00D81B85"/>
    <w:rsid w:val="00D9649B"/>
    <w:rsid w:val="00DA2C79"/>
    <w:rsid w:val="00DB0F31"/>
    <w:rsid w:val="00DC5E28"/>
    <w:rsid w:val="00DC64C2"/>
    <w:rsid w:val="00DD7547"/>
    <w:rsid w:val="00DE09C6"/>
    <w:rsid w:val="00DE5832"/>
    <w:rsid w:val="00DF0840"/>
    <w:rsid w:val="00DF6520"/>
    <w:rsid w:val="00DF7CAE"/>
    <w:rsid w:val="00E001C8"/>
    <w:rsid w:val="00E0394B"/>
    <w:rsid w:val="00E103CA"/>
    <w:rsid w:val="00E1602D"/>
    <w:rsid w:val="00E3155F"/>
    <w:rsid w:val="00E4298F"/>
    <w:rsid w:val="00E5089D"/>
    <w:rsid w:val="00E55324"/>
    <w:rsid w:val="00E56789"/>
    <w:rsid w:val="00E618B7"/>
    <w:rsid w:val="00E679CE"/>
    <w:rsid w:val="00E8355E"/>
    <w:rsid w:val="00E840F9"/>
    <w:rsid w:val="00E86084"/>
    <w:rsid w:val="00E9735C"/>
    <w:rsid w:val="00EB5BFA"/>
    <w:rsid w:val="00ED00C8"/>
    <w:rsid w:val="00ED2DE9"/>
    <w:rsid w:val="00ED2DFA"/>
    <w:rsid w:val="00EE0C0B"/>
    <w:rsid w:val="00EE615F"/>
    <w:rsid w:val="00EF2AA4"/>
    <w:rsid w:val="00EF6450"/>
    <w:rsid w:val="00F0613D"/>
    <w:rsid w:val="00F12B85"/>
    <w:rsid w:val="00F21348"/>
    <w:rsid w:val="00F219D6"/>
    <w:rsid w:val="00F30930"/>
    <w:rsid w:val="00F317A3"/>
    <w:rsid w:val="00F33AF5"/>
    <w:rsid w:val="00F36E57"/>
    <w:rsid w:val="00F44E9D"/>
    <w:rsid w:val="00F460D9"/>
    <w:rsid w:val="00F53346"/>
    <w:rsid w:val="00F55516"/>
    <w:rsid w:val="00F55871"/>
    <w:rsid w:val="00F576F9"/>
    <w:rsid w:val="00F60E83"/>
    <w:rsid w:val="00F61912"/>
    <w:rsid w:val="00F6367B"/>
    <w:rsid w:val="00F66FA6"/>
    <w:rsid w:val="00F671C0"/>
    <w:rsid w:val="00F71738"/>
    <w:rsid w:val="00F7338C"/>
    <w:rsid w:val="00F75417"/>
    <w:rsid w:val="00F7660C"/>
    <w:rsid w:val="00F837B5"/>
    <w:rsid w:val="00F842B8"/>
    <w:rsid w:val="00F92A74"/>
    <w:rsid w:val="00F96123"/>
    <w:rsid w:val="00FA2BA4"/>
    <w:rsid w:val="00FA6C77"/>
    <w:rsid w:val="00FB7D80"/>
    <w:rsid w:val="00FC33D9"/>
    <w:rsid w:val="00FC41EB"/>
    <w:rsid w:val="00FD26A3"/>
    <w:rsid w:val="00FD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53D80AB"/>
  <w15:docId w15:val="{0344B8C3-8588-47DA-881E-A65D30B1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Futura Std Medium" w:eastAsia="Times New Roman" w:hAnsi="Futura Std Medium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E2635"/>
    <w:pPr>
      <w:spacing w:before="120" w:after="120" w:line="276" w:lineRule="auto"/>
    </w:pPr>
    <w:rPr>
      <w:rFonts w:ascii="Times New Roman" w:hAnsi="Times New Roman"/>
      <w:sz w:val="24"/>
      <w:szCs w:val="22"/>
      <w:lang w:val="en-US"/>
    </w:rPr>
  </w:style>
  <w:style w:type="paragraph" w:styleId="berschrift1">
    <w:name w:val="heading 1"/>
    <w:aliases w:val="Heading 1 Char,Heading 1 Char1 Char1,Heading 1 Char Char Char1,Heading 1 Char2 Char1 Char Char,Heading 1 Char1 Char1 Char1 Char Char,Heading 1 Char Char Char Char Char1 Char,Heading 1 Char1 Char Char Char Char Char Char,Heading 1 Char Char"/>
    <w:basedOn w:val="Standard"/>
    <w:next w:val="Standard"/>
    <w:link w:val="berschrift1Zchn"/>
    <w:qFormat/>
    <w:rsid w:val="00B66001"/>
    <w:pPr>
      <w:keepNext/>
      <w:spacing w:before="40" w:after="0" w:line="240" w:lineRule="auto"/>
      <w:outlineLvl w:val="0"/>
    </w:pPr>
    <w:rPr>
      <w:rFonts w:ascii="Arial" w:hAnsi="Arial" w:cs="Arial"/>
      <w:kern w:val="28"/>
      <w:sz w:val="28"/>
      <w:szCs w:val="28"/>
      <w:lang w:eastAsia="en-US"/>
    </w:rPr>
  </w:style>
  <w:style w:type="paragraph" w:styleId="berschrift2">
    <w:name w:val="heading 2"/>
    <w:basedOn w:val="Standard"/>
    <w:next w:val="Standard"/>
    <w:qFormat/>
    <w:rsid w:val="00977EE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977EE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977EE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977EE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977EE0"/>
    <w:pPr>
      <w:spacing w:before="240" w:after="60"/>
      <w:outlineLvl w:val="5"/>
    </w:pPr>
    <w:rPr>
      <w:b/>
      <w:bCs/>
      <w:sz w:val="22"/>
    </w:rPr>
  </w:style>
  <w:style w:type="paragraph" w:styleId="berschrift7">
    <w:name w:val="heading 7"/>
    <w:basedOn w:val="Standard"/>
    <w:next w:val="Standard"/>
    <w:qFormat/>
    <w:rsid w:val="00977EE0"/>
    <w:pPr>
      <w:spacing w:before="240" w:after="60"/>
      <w:outlineLvl w:val="6"/>
    </w:pPr>
    <w:rPr>
      <w:szCs w:val="24"/>
    </w:rPr>
  </w:style>
  <w:style w:type="paragraph" w:styleId="berschrift8">
    <w:name w:val="heading 8"/>
    <w:basedOn w:val="Standard"/>
    <w:next w:val="Standard"/>
    <w:qFormat/>
    <w:rsid w:val="00977EE0"/>
    <w:pPr>
      <w:spacing w:before="240" w:after="60"/>
      <w:outlineLvl w:val="7"/>
    </w:pPr>
    <w:rPr>
      <w:i/>
      <w:iCs/>
      <w:szCs w:val="24"/>
    </w:rPr>
  </w:style>
  <w:style w:type="paragraph" w:styleId="berschrift9">
    <w:name w:val="heading 9"/>
    <w:basedOn w:val="Standard"/>
    <w:next w:val="Standard"/>
    <w:qFormat/>
    <w:rsid w:val="00977EE0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1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1059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51B1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51B1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51B1F"/>
    <w:rPr>
      <w:vertAlign w:val="superscript"/>
    </w:rPr>
  </w:style>
  <w:style w:type="paragraph" w:styleId="Kopfzeile">
    <w:name w:val="header"/>
    <w:basedOn w:val="Standard"/>
    <w:link w:val="KopfzeileZchn"/>
    <w:uiPriority w:val="99"/>
    <w:semiHidden/>
    <w:unhideWhenUsed/>
    <w:rsid w:val="00DE58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E5832"/>
  </w:style>
  <w:style w:type="paragraph" w:styleId="Fuzeile">
    <w:name w:val="footer"/>
    <w:basedOn w:val="Standard"/>
    <w:link w:val="FuzeileZchn"/>
    <w:uiPriority w:val="99"/>
    <w:semiHidden/>
    <w:unhideWhenUsed/>
    <w:rsid w:val="009A636D"/>
    <w:pPr>
      <w:tabs>
        <w:tab w:val="center" w:pos="4536"/>
        <w:tab w:val="right" w:pos="9072"/>
      </w:tabs>
      <w:spacing w:after="0" w:line="240" w:lineRule="auto"/>
    </w:pPr>
    <w:rPr>
      <w:rFonts w:ascii="Futura Md" w:hAnsi="Futura Md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9A636D"/>
    <w:rPr>
      <w:rFonts w:ascii="Futura Md" w:hAnsi="Futura Md"/>
      <w:szCs w:val="22"/>
      <w:lang w:val="de-DE" w:eastAsia="de-DE" w:bidi="ar-SA"/>
    </w:rPr>
  </w:style>
  <w:style w:type="table" w:styleId="Tabellenraster">
    <w:name w:val="Table Grid"/>
    <w:basedOn w:val="NormaleTabelle"/>
    <w:uiPriority w:val="59"/>
    <w:semiHidden/>
    <w:rsid w:val="00774A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tandardWeb">
    <w:name w:val="Normal (Web)"/>
    <w:aliases w:val="Standard (Margin)"/>
    <w:basedOn w:val="Standard"/>
    <w:semiHidden/>
    <w:rsid w:val="00150714"/>
    <w:rPr>
      <w:rFonts w:ascii="Futura Bk" w:hAnsi="Futura Bk"/>
      <w:sz w:val="20"/>
      <w:szCs w:val="24"/>
    </w:rPr>
  </w:style>
  <w:style w:type="paragraph" w:customStyle="1" w:styleId="MenuPath">
    <w:name w:val="Menu Path"/>
    <w:basedOn w:val="Standard"/>
    <w:link w:val="MenuPathZchn"/>
    <w:rsid w:val="00C262D1"/>
    <w:pPr>
      <w:autoSpaceDE w:val="0"/>
      <w:autoSpaceDN w:val="0"/>
      <w:adjustRightInd w:val="0"/>
      <w:spacing w:after="0" w:line="240" w:lineRule="auto"/>
      <w:ind w:left="113" w:hanging="113"/>
    </w:pPr>
    <w:rPr>
      <w:rFonts w:ascii="Arial" w:hAnsi="Arial" w:cs="Arial"/>
      <w:b/>
      <w:sz w:val="22"/>
    </w:rPr>
  </w:style>
  <w:style w:type="paragraph" w:customStyle="1" w:styleId="Graphic">
    <w:name w:val="Graphic"/>
    <w:basedOn w:val="Standard"/>
    <w:rsid w:val="00C262D1"/>
    <w:pPr>
      <w:spacing w:line="240" w:lineRule="auto"/>
      <w:jc w:val="center"/>
    </w:pPr>
  </w:style>
  <w:style w:type="paragraph" w:customStyle="1" w:styleId="Margin">
    <w:name w:val="Margin"/>
    <w:basedOn w:val="Standard"/>
    <w:rsid w:val="00B66001"/>
    <w:pPr>
      <w:spacing w:before="0" w:after="0" w:line="240" w:lineRule="auto"/>
      <w:jc w:val="right"/>
    </w:pPr>
    <w:rPr>
      <w:rFonts w:ascii="Arial" w:hAnsi="Arial"/>
      <w:sz w:val="16"/>
      <w:szCs w:val="16"/>
    </w:rPr>
  </w:style>
  <w:style w:type="character" w:styleId="Hyperlink">
    <w:name w:val="Hyperlink"/>
    <w:basedOn w:val="Absatz-Standardschriftart"/>
    <w:semiHidden/>
    <w:rsid w:val="002110B0"/>
    <w:rPr>
      <w:color w:val="0000FF"/>
      <w:u w:val="single"/>
    </w:rPr>
  </w:style>
  <w:style w:type="paragraph" w:customStyle="1" w:styleId="Note">
    <w:name w:val="Note"/>
    <w:basedOn w:val="Standard"/>
    <w:rsid w:val="00C262D1"/>
    <w:pPr>
      <w:spacing w:before="0" w:after="0" w:line="240" w:lineRule="auto"/>
    </w:pPr>
  </w:style>
  <w:style w:type="character" w:customStyle="1" w:styleId="berschrift1Zchn">
    <w:name w:val="Überschrift 1 Zchn"/>
    <w:aliases w:val="Heading 1 Char Zchn,Heading 1 Char1 Char1 Zchn,Heading 1 Char Char Char1 Zchn,Heading 1 Char2 Char1 Char Char Zchn,Heading 1 Char1 Char1 Char1 Char Char Zchn,Heading 1 Char Char Char Char Char1 Char Zchn,Heading 1 Char Char Zchn"/>
    <w:basedOn w:val="Absatz-Standardschriftart"/>
    <w:link w:val="berschrift1"/>
    <w:rsid w:val="00B66001"/>
    <w:rPr>
      <w:rFonts w:ascii="Arial" w:hAnsi="Arial" w:cs="Arial"/>
      <w:kern w:val="28"/>
      <w:sz w:val="28"/>
      <w:szCs w:val="28"/>
      <w:lang w:val="en-US" w:eastAsia="en-US"/>
    </w:rPr>
  </w:style>
  <w:style w:type="paragraph" w:styleId="Aufzhlungszeichen">
    <w:name w:val="List Bullet"/>
    <w:basedOn w:val="Standard"/>
    <w:semiHidden/>
    <w:rsid w:val="00AA7C7F"/>
    <w:pPr>
      <w:numPr>
        <w:numId w:val="1"/>
      </w:numPr>
    </w:pPr>
  </w:style>
  <w:style w:type="numbering" w:styleId="111111">
    <w:name w:val="Outline List 2"/>
    <w:basedOn w:val="KeineListe"/>
    <w:semiHidden/>
    <w:rsid w:val="00977EE0"/>
    <w:pPr>
      <w:numPr>
        <w:numId w:val="37"/>
      </w:numPr>
    </w:pPr>
  </w:style>
  <w:style w:type="numbering" w:styleId="1ai">
    <w:name w:val="Outline List 1"/>
    <w:basedOn w:val="KeineListe"/>
    <w:semiHidden/>
    <w:rsid w:val="00977EE0"/>
    <w:pPr>
      <w:numPr>
        <w:numId w:val="38"/>
      </w:numPr>
    </w:pPr>
  </w:style>
  <w:style w:type="paragraph" w:styleId="Anrede">
    <w:name w:val="Salutation"/>
    <w:basedOn w:val="Standard"/>
    <w:next w:val="Standard"/>
    <w:semiHidden/>
    <w:rsid w:val="00977EE0"/>
  </w:style>
  <w:style w:type="numbering" w:styleId="ArtikelAbschnitt">
    <w:name w:val="Outline List 3"/>
    <w:basedOn w:val="KeineListe"/>
    <w:semiHidden/>
    <w:rsid w:val="00977EE0"/>
    <w:pPr>
      <w:numPr>
        <w:numId w:val="39"/>
      </w:numPr>
    </w:pPr>
  </w:style>
  <w:style w:type="paragraph" w:styleId="Aufzhlungszeichen2">
    <w:name w:val="List Bullet 2"/>
    <w:basedOn w:val="Standard"/>
    <w:semiHidden/>
    <w:rsid w:val="00977EE0"/>
    <w:pPr>
      <w:numPr>
        <w:numId w:val="2"/>
      </w:numPr>
    </w:pPr>
  </w:style>
  <w:style w:type="paragraph" w:styleId="Aufzhlungszeichen3">
    <w:name w:val="List Bullet 3"/>
    <w:basedOn w:val="Standard"/>
    <w:semiHidden/>
    <w:rsid w:val="00977EE0"/>
    <w:pPr>
      <w:numPr>
        <w:numId w:val="3"/>
      </w:numPr>
    </w:pPr>
  </w:style>
  <w:style w:type="paragraph" w:styleId="Aufzhlungszeichen4">
    <w:name w:val="List Bullet 4"/>
    <w:basedOn w:val="Standard"/>
    <w:semiHidden/>
    <w:rsid w:val="00977EE0"/>
    <w:pPr>
      <w:numPr>
        <w:numId w:val="4"/>
      </w:numPr>
    </w:pPr>
  </w:style>
  <w:style w:type="paragraph" w:styleId="Aufzhlungszeichen5">
    <w:name w:val="List Bullet 5"/>
    <w:basedOn w:val="Standard"/>
    <w:semiHidden/>
    <w:rsid w:val="00977EE0"/>
    <w:pPr>
      <w:numPr>
        <w:numId w:val="5"/>
      </w:numPr>
    </w:pPr>
  </w:style>
  <w:style w:type="character" w:styleId="BesuchterHyperlink">
    <w:name w:val="FollowedHyperlink"/>
    <w:basedOn w:val="Absatz-Standardschriftart"/>
    <w:semiHidden/>
    <w:rsid w:val="00977EE0"/>
    <w:rPr>
      <w:color w:val="800080"/>
      <w:u w:val="single"/>
    </w:rPr>
  </w:style>
  <w:style w:type="paragraph" w:styleId="Blocktext">
    <w:name w:val="Block Text"/>
    <w:basedOn w:val="Standard"/>
    <w:semiHidden/>
    <w:rsid w:val="00977EE0"/>
    <w:pPr>
      <w:ind w:left="1440" w:right="1440"/>
    </w:pPr>
  </w:style>
  <w:style w:type="paragraph" w:styleId="Datum">
    <w:name w:val="Date"/>
    <w:basedOn w:val="Standard"/>
    <w:next w:val="Standard"/>
    <w:semiHidden/>
    <w:rsid w:val="00977EE0"/>
  </w:style>
  <w:style w:type="paragraph" w:styleId="E-Mail-Signatur">
    <w:name w:val="E-mail Signature"/>
    <w:basedOn w:val="Standard"/>
    <w:semiHidden/>
    <w:rsid w:val="00977EE0"/>
  </w:style>
  <w:style w:type="character" w:styleId="Fett">
    <w:name w:val="Strong"/>
    <w:basedOn w:val="Absatz-Standardschriftart"/>
    <w:qFormat/>
    <w:rsid w:val="001503A0"/>
    <w:rPr>
      <w:rFonts w:ascii="Times New Roman" w:hAnsi="Times New Roman"/>
      <w:b/>
      <w:bCs/>
    </w:rPr>
  </w:style>
  <w:style w:type="paragraph" w:styleId="Fu-Endnotenberschrift">
    <w:name w:val="Note Heading"/>
    <w:basedOn w:val="Standard"/>
    <w:next w:val="Standard"/>
    <w:semiHidden/>
    <w:rsid w:val="00977EE0"/>
  </w:style>
  <w:style w:type="paragraph" w:styleId="Gruformel">
    <w:name w:val="Closing"/>
    <w:basedOn w:val="Standard"/>
    <w:semiHidden/>
    <w:rsid w:val="00977EE0"/>
    <w:pPr>
      <w:ind w:left="4252"/>
    </w:pPr>
  </w:style>
  <w:style w:type="character" w:styleId="Hervorhebung">
    <w:name w:val="Emphasis"/>
    <w:basedOn w:val="Absatz-Standardschriftart"/>
    <w:qFormat/>
    <w:rsid w:val="001503A0"/>
    <w:rPr>
      <w:rFonts w:ascii="Times New Roman" w:hAnsi="Times New Roman"/>
      <w:i/>
      <w:iCs/>
    </w:rPr>
  </w:style>
  <w:style w:type="paragraph" w:styleId="HTMLAdresse">
    <w:name w:val="HTML Address"/>
    <w:basedOn w:val="Standard"/>
    <w:semiHidden/>
    <w:rsid w:val="00977EE0"/>
    <w:rPr>
      <w:i/>
      <w:iCs/>
    </w:rPr>
  </w:style>
  <w:style w:type="character" w:styleId="HTMLAkronym">
    <w:name w:val="HTML Acronym"/>
    <w:basedOn w:val="Absatz-Standardschriftart"/>
    <w:semiHidden/>
    <w:rsid w:val="00977EE0"/>
  </w:style>
  <w:style w:type="character" w:styleId="HTMLBeispiel">
    <w:name w:val="HTML Sample"/>
    <w:basedOn w:val="Absatz-Standardschriftart"/>
    <w:semiHidden/>
    <w:rsid w:val="00977EE0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977EE0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977EE0"/>
    <w:rPr>
      <w:i/>
      <w:iCs/>
    </w:rPr>
  </w:style>
  <w:style w:type="character" w:styleId="HTMLSchreibmaschine">
    <w:name w:val="HTML Typewriter"/>
    <w:basedOn w:val="Absatz-Standardschriftart"/>
    <w:semiHidden/>
    <w:rsid w:val="00977EE0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977EE0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977EE0"/>
    <w:rPr>
      <w:i/>
      <w:iCs/>
    </w:rPr>
  </w:style>
  <w:style w:type="paragraph" w:styleId="HTMLVorformatiert">
    <w:name w:val="HTML Preformatted"/>
    <w:basedOn w:val="Standard"/>
    <w:semiHidden/>
    <w:rsid w:val="00977EE0"/>
    <w:rPr>
      <w:rFonts w:ascii="Courier New" w:hAnsi="Courier New" w:cs="Courier New"/>
      <w:sz w:val="20"/>
      <w:szCs w:val="20"/>
    </w:rPr>
  </w:style>
  <w:style w:type="character" w:styleId="HTMLZitat">
    <w:name w:val="HTML Cite"/>
    <w:basedOn w:val="Absatz-Standardschriftart"/>
    <w:semiHidden/>
    <w:rsid w:val="00977EE0"/>
    <w:rPr>
      <w:i/>
      <w:iCs/>
    </w:rPr>
  </w:style>
  <w:style w:type="paragraph" w:styleId="Liste">
    <w:name w:val="List"/>
    <w:basedOn w:val="Standard"/>
    <w:semiHidden/>
    <w:rsid w:val="00977EE0"/>
    <w:pPr>
      <w:ind w:left="283" w:hanging="283"/>
    </w:pPr>
  </w:style>
  <w:style w:type="paragraph" w:styleId="Liste2">
    <w:name w:val="List 2"/>
    <w:basedOn w:val="Standard"/>
    <w:semiHidden/>
    <w:rsid w:val="00977EE0"/>
    <w:pPr>
      <w:ind w:left="566" w:hanging="283"/>
    </w:pPr>
  </w:style>
  <w:style w:type="paragraph" w:styleId="Liste3">
    <w:name w:val="List 3"/>
    <w:basedOn w:val="Standard"/>
    <w:semiHidden/>
    <w:rsid w:val="00977EE0"/>
    <w:pPr>
      <w:ind w:left="849" w:hanging="283"/>
    </w:pPr>
  </w:style>
  <w:style w:type="paragraph" w:styleId="Liste4">
    <w:name w:val="List 4"/>
    <w:basedOn w:val="Standard"/>
    <w:semiHidden/>
    <w:rsid w:val="00977EE0"/>
    <w:pPr>
      <w:ind w:left="1132" w:hanging="283"/>
    </w:pPr>
  </w:style>
  <w:style w:type="paragraph" w:styleId="Liste5">
    <w:name w:val="List 5"/>
    <w:basedOn w:val="Standard"/>
    <w:semiHidden/>
    <w:rsid w:val="00977EE0"/>
    <w:pPr>
      <w:ind w:left="1415" w:hanging="283"/>
    </w:pPr>
  </w:style>
  <w:style w:type="paragraph" w:styleId="Listenfortsetzung">
    <w:name w:val="List Continue"/>
    <w:basedOn w:val="Standard"/>
    <w:semiHidden/>
    <w:rsid w:val="00977EE0"/>
    <w:pPr>
      <w:ind w:left="283"/>
    </w:pPr>
  </w:style>
  <w:style w:type="paragraph" w:styleId="Listenfortsetzung2">
    <w:name w:val="List Continue 2"/>
    <w:basedOn w:val="Standard"/>
    <w:semiHidden/>
    <w:rsid w:val="00977EE0"/>
    <w:pPr>
      <w:ind w:left="566"/>
    </w:pPr>
  </w:style>
  <w:style w:type="paragraph" w:styleId="Listenfortsetzung3">
    <w:name w:val="List Continue 3"/>
    <w:basedOn w:val="Standard"/>
    <w:semiHidden/>
    <w:rsid w:val="00977EE0"/>
    <w:pPr>
      <w:ind w:left="849"/>
    </w:pPr>
  </w:style>
  <w:style w:type="paragraph" w:styleId="Listenfortsetzung4">
    <w:name w:val="List Continue 4"/>
    <w:basedOn w:val="Standard"/>
    <w:semiHidden/>
    <w:rsid w:val="00977EE0"/>
    <w:pPr>
      <w:ind w:left="1132"/>
    </w:pPr>
  </w:style>
  <w:style w:type="paragraph" w:styleId="Listenfortsetzung5">
    <w:name w:val="List Continue 5"/>
    <w:basedOn w:val="Standard"/>
    <w:semiHidden/>
    <w:rsid w:val="00977EE0"/>
    <w:pPr>
      <w:ind w:left="1415"/>
    </w:pPr>
  </w:style>
  <w:style w:type="paragraph" w:styleId="Listennummer">
    <w:name w:val="List Number"/>
    <w:basedOn w:val="Standard"/>
    <w:semiHidden/>
    <w:rsid w:val="00977EE0"/>
    <w:pPr>
      <w:numPr>
        <w:numId w:val="6"/>
      </w:numPr>
    </w:pPr>
  </w:style>
  <w:style w:type="paragraph" w:styleId="Listennummer2">
    <w:name w:val="List Number 2"/>
    <w:basedOn w:val="Standard"/>
    <w:semiHidden/>
    <w:rsid w:val="00977EE0"/>
    <w:pPr>
      <w:numPr>
        <w:numId w:val="7"/>
      </w:numPr>
    </w:pPr>
  </w:style>
  <w:style w:type="paragraph" w:styleId="Listennummer3">
    <w:name w:val="List Number 3"/>
    <w:basedOn w:val="Standard"/>
    <w:semiHidden/>
    <w:rsid w:val="00977EE0"/>
    <w:pPr>
      <w:numPr>
        <w:numId w:val="8"/>
      </w:numPr>
    </w:pPr>
  </w:style>
  <w:style w:type="paragraph" w:styleId="Listennummer4">
    <w:name w:val="List Number 4"/>
    <w:basedOn w:val="Standard"/>
    <w:semiHidden/>
    <w:rsid w:val="00977EE0"/>
    <w:pPr>
      <w:numPr>
        <w:numId w:val="9"/>
      </w:numPr>
    </w:pPr>
  </w:style>
  <w:style w:type="paragraph" w:styleId="Listennummer5">
    <w:name w:val="List Number 5"/>
    <w:basedOn w:val="Standard"/>
    <w:semiHidden/>
    <w:rsid w:val="00977EE0"/>
    <w:pPr>
      <w:numPr>
        <w:numId w:val="10"/>
      </w:numPr>
    </w:pPr>
  </w:style>
  <w:style w:type="paragraph" w:styleId="Nachrichtenkopf">
    <w:name w:val="Message Header"/>
    <w:basedOn w:val="Standard"/>
    <w:semiHidden/>
    <w:rsid w:val="00977E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NurText">
    <w:name w:val="Plain Text"/>
    <w:basedOn w:val="Standard"/>
    <w:semiHidden/>
    <w:rsid w:val="00977EE0"/>
    <w:rPr>
      <w:rFonts w:ascii="Courier New" w:hAnsi="Courier New" w:cs="Courier New"/>
      <w:sz w:val="20"/>
      <w:szCs w:val="20"/>
    </w:rPr>
  </w:style>
  <w:style w:type="character" w:styleId="Seitenzahl">
    <w:name w:val="page number"/>
    <w:basedOn w:val="Absatz-Standardschriftart"/>
    <w:semiHidden/>
    <w:rsid w:val="00977EE0"/>
  </w:style>
  <w:style w:type="paragraph" w:styleId="Standardeinzug">
    <w:name w:val="Normal Indent"/>
    <w:basedOn w:val="Standard"/>
    <w:semiHidden/>
    <w:rsid w:val="00977EE0"/>
    <w:pPr>
      <w:ind w:left="708"/>
    </w:pPr>
  </w:style>
  <w:style w:type="table" w:styleId="Tabelle3D-Effekt1">
    <w:name w:val="Table 3D effects 1"/>
    <w:basedOn w:val="NormaleTabelle"/>
    <w:semiHidden/>
    <w:rsid w:val="00977EE0"/>
    <w:pPr>
      <w:spacing w:before="120" w:after="120" w:line="276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77EE0"/>
    <w:pPr>
      <w:spacing w:before="120" w:after="120" w:line="276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77EE0"/>
    <w:pPr>
      <w:spacing w:before="120" w:after="120" w:line="276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977EE0"/>
    <w:pPr>
      <w:spacing w:before="120" w:after="120" w:line="276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977EE0"/>
    <w:pPr>
      <w:spacing w:before="120" w:after="120" w:line="276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77EE0"/>
    <w:pPr>
      <w:spacing w:before="120" w:after="120" w:line="276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77EE0"/>
    <w:pPr>
      <w:spacing w:before="120" w:after="12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77EE0"/>
    <w:pPr>
      <w:spacing w:before="120" w:after="120" w:line="276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77EE0"/>
    <w:pPr>
      <w:spacing w:before="120" w:after="120" w:line="276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77EE0"/>
    <w:pPr>
      <w:spacing w:before="120" w:after="120" w:line="276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77EE0"/>
    <w:pPr>
      <w:spacing w:before="120" w:after="120" w:line="276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77EE0"/>
    <w:pPr>
      <w:spacing w:before="120" w:after="120" w:line="276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77EE0"/>
    <w:pPr>
      <w:spacing w:before="120" w:after="120" w:line="276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77EE0"/>
    <w:pPr>
      <w:spacing w:before="120" w:after="120" w:line="276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77EE0"/>
    <w:pPr>
      <w:spacing w:before="120" w:after="120" w:line="276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77EE0"/>
    <w:pPr>
      <w:spacing w:before="120" w:after="120" w:line="276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77EE0"/>
    <w:pPr>
      <w:spacing w:before="120" w:after="120" w:line="276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77EE0"/>
    <w:pPr>
      <w:spacing w:before="120" w:after="120" w:line="276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77EE0"/>
    <w:pPr>
      <w:spacing w:before="120" w:after="12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77EE0"/>
    <w:pPr>
      <w:spacing w:before="120" w:after="12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77EE0"/>
    <w:pPr>
      <w:spacing w:before="120" w:after="120" w:line="276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77EE0"/>
    <w:pPr>
      <w:spacing w:before="120" w:after="120" w:line="276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77EE0"/>
    <w:pPr>
      <w:spacing w:before="120" w:after="120" w:line="276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77EE0"/>
    <w:pPr>
      <w:spacing w:before="120" w:after="12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77EE0"/>
    <w:pPr>
      <w:spacing w:before="120" w:after="12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77EE0"/>
    <w:pPr>
      <w:spacing w:before="120" w:after="120" w:line="276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77EE0"/>
    <w:pPr>
      <w:spacing w:before="120" w:after="120" w:line="276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77EE0"/>
    <w:pPr>
      <w:spacing w:before="120" w:after="120" w:line="276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77EE0"/>
    <w:pPr>
      <w:spacing w:before="120" w:after="12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77EE0"/>
    <w:pPr>
      <w:spacing w:before="120" w:after="120" w:line="276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77EE0"/>
    <w:pPr>
      <w:spacing w:before="120" w:after="120" w:line="276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77EE0"/>
    <w:pPr>
      <w:spacing w:before="120" w:after="120" w:line="276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77EE0"/>
    <w:pPr>
      <w:spacing w:before="120" w:after="120" w:line="276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77EE0"/>
    <w:pPr>
      <w:spacing w:before="120" w:after="120" w:line="276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77EE0"/>
    <w:pPr>
      <w:spacing w:before="120" w:after="120" w:line="276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77EE0"/>
    <w:pPr>
      <w:spacing w:before="120" w:after="120" w:line="276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77EE0"/>
    <w:pPr>
      <w:spacing w:before="120" w:after="120" w:line="276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77EE0"/>
    <w:pPr>
      <w:spacing w:before="120" w:after="120" w:line="276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77EE0"/>
    <w:pPr>
      <w:spacing w:before="120" w:after="120" w:line="276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77EE0"/>
    <w:pPr>
      <w:spacing w:before="120" w:after="120" w:line="276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77EE0"/>
    <w:pPr>
      <w:spacing w:before="120" w:after="120" w:line="276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77EE0"/>
    <w:pPr>
      <w:spacing w:before="120" w:after="120" w:line="276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977EE0"/>
    <w:pPr>
      <w:spacing w:before="120" w:after="12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semiHidden/>
    <w:rsid w:val="00977EE0"/>
  </w:style>
  <w:style w:type="paragraph" w:styleId="Textkrper2">
    <w:name w:val="Body Text 2"/>
    <w:basedOn w:val="Standard"/>
    <w:semiHidden/>
    <w:rsid w:val="00977EE0"/>
    <w:pPr>
      <w:spacing w:line="480" w:lineRule="auto"/>
    </w:pPr>
  </w:style>
  <w:style w:type="paragraph" w:styleId="Textkrper3">
    <w:name w:val="Body Text 3"/>
    <w:basedOn w:val="Standard"/>
    <w:semiHidden/>
    <w:rsid w:val="00977EE0"/>
    <w:rPr>
      <w:sz w:val="16"/>
      <w:szCs w:val="16"/>
    </w:rPr>
  </w:style>
  <w:style w:type="paragraph" w:styleId="Textkrper-Einzug2">
    <w:name w:val="Body Text Indent 2"/>
    <w:basedOn w:val="Standard"/>
    <w:semiHidden/>
    <w:rsid w:val="00977EE0"/>
    <w:pPr>
      <w:spacing w:line="480" w:lineRule="auto"/>
      <w:ind w:left="283"/>
    </w:pPr>
  </w:style>
  <w:style w:type="paragraph" w:styleId="Textkrper-Einzug3">
    <w:name w:val="Body Text Indent 3"/>
    <w:basedOn w:val="Standard"/>
    <w:semiHidden/>
    <w:rsid w:val="00977EE0"/>
    <w:pPr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rsid w:val="00977EE0"/>
    <w:pPr>
      <w:ind w:firstLine="210"/>
    </w:pPr>
  </w:style>
  <w:style w:type="paragraph" w:styleId="Textkrper-Zeileneinzug">
    <w:name w:val="Body Text Indent"/>
    <w:basedOn w:val="Standard"/>
    <w:semiHidden/>
    <w:rsid w:val="00977EE0"/>
    <w:pPr>
      <w:ind w:left="283"/>
    </w:pPr>
  </w:style>
  <w:style w:type="paragraph" w:styleId="Textkrper-Erstzeileneinzug2">
    <w:name w:val="Body Text First Indent 2"/>
    <w:basedOn w:val="Textkrper-Zeileneinzug"/>
    <w:semiHidden/>
    <w:rsid w:val="00977EE0"/>
    <w:pPr>
      <w:ind w:firstLine="210"/>
    </w:pPr>
  </w:style>
  <w:style w:type="paragraph" w:styleId="Titel">
    <w:name w:val="Title"/>
    <w:basedOn w:val="Standard"/>
    <w:qFormat/>
    <w:rsid w:val="00977EE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semiHidden/>
    <w:rsid w:val="00977EE0"/>
    <w:rPr>
      <w:rFonts w:ascii="Arial" w:hAnsi="Arial" w:cs="Arial"/>
      <w:sz w:val="20"/>
      <w:szCs w:val="20"/>
    </w:rPr>
  </w:style>
  <w:style w:type="paragraph" w:styleId="Umschlagadresse">
    <w:name w:val="envelope address"/>
    <w:basedOn w:val="Standard"/>
    <w:semiHidden/>
    <w:rsid w:val="00977EE0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Cs w:val="24"/>
    </w:rPr>
  </w:style>
  <w:style w:type="paragraph" w:styleId="Unterschrift">
    <w:name w:val="Signature"/>
    <w:basedOn w:val="Standard"/>
    <w:semiHidden/>
    <w:rsid w:val="00977EE0"/>
    <w:pPr>
      <w:ind w:left="4252"/>
    </w:pPr>
  </w:style>
  <w:style w:type="paragraph" w:styleId="Untertitel">
    <w:name w:val="Subtitle"/>
    <w:basedOn w:val="Standard"/>
    <w:qFormat/>
    <w:rsid w:val="00977EE0"/>
    <w:pPr>
      <w:spacing w:after="60"/>
      <w:jc w:val="center"/>
      <w:outlineLvl w:val="1"/>
    </w:pPr>
    <w:rPr>
      <w:rFonts w:ascii="Arial" w:hAnsi="Arial" w:cs="Arial"/>
      <w:szCs w:val="24"/>
    </w:rPr>
  </w:style>
  <w:style w:type="character" w:styleId="Zeilennummer">
    <w:name w:val="line number"/>
    <w:basedOn w:val="Absatz-Standardschriftart"/>
    <w:semiHidden/>
    <w:rsid w:val="00977EE0"/>
  </w:style>
  <w:style w:type="paragraph" w:customStyle="1" w:styleId="DescCover">
    <w:name w:val="Desc_Cover"/>
    <w:basedOn w:val="Standard"/>
    <w:rsid w:val="001503A0"/>
    <w:pPr>
      <w:spacing w:before="0" w:after="0" w:line="240" w:lineRule="auto"/>
      <w:jc w:val="right"/>
    </w:pPr>
    <w:rPr>
      <w:rFonts w:ascii="Arial" w:hAnsi="Arial" w:cs="FuturaStd-Book"/>
      <w:szCs w:val="24"/>
    </w:rPr>
  </w:style>
  <w:style w:type="paragraph" w:customStyle="1" w:styleId="Fuzeile1">
    <w:name w:val="Fußzeile1"/>
    <w:rsid w:val="001503A0"/>
    <w:pPr>
      <w:tabs>
        <w:tab w:val="right" w:pos="9360"/>
      </w:tabs>
    </w:pPr>
    <w:rPr>
      <w:rFonts w:ascii="Arial" w:hAnsi="Arial" w:cs="FuturaStd-Light"/>
      <w:sz w:val="18"/>
      <w:lang w:val="en-US"/>
    </w:rPr>
  </w:style>
  <w:style w:type="character" w:customStyle="1" w:styleId="MenuPathZchn">
    <w:name w:val="Menu Path Zchn"/>
    <w:basedOn w:val="Absatz-Standardschriftart"/>
    <w:link w:val="MenuPath"/>
    <w:rsid w:val="00F55516"/>
    <w:rPr>
      <w:rFonts w:ascii="Arial" w:hAnsi="Arial" w:cs="Arial"/>
      <w:b/>
      <w:sz w:val="22"/>
      <w:szCs w:val="22"/>
      <w:lang w:val="en-US" w:eastAsia="de-DE" w:bidi="ar-SA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A75D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A75D9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A75D9"/>
    <w:rPr>
      <w:rFonts w:ascii="Times New Roman" w:hAnsi="Times New Roman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A75D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A75D9"/>
    <w:rPr>
      <w:rFonts w:ascii="Times New Roman" w:hAnsi="Times New Roman"/>
      <w:b/>
      <w:bCs/>
      <w:lang w:val="en-US"/>
    </w:rPr>
  </w:style>
  <w:style w:type="paragraph" w:styleId="Listenabsatz">
    <w:name w:val="List Paragraph"/>
    <w:basedOn w:val="Standard"/>
    <w:uiPriority w:val="34"/>
    <w:qFormat/>
    <w:rsid w:val="003A7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5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88FD7A-A077-43A1-852A-80206B4F5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781</Words>
  <Characters>4923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UCC Magdeburg</Company>
  <LinksUpToDate>false</LinksUpToDate>
  <CharactersWithSpaces>5693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SAP UCC Magdeburg</dc:creator>
  <cp:lastModifiedBy>Babett Ruß</cp:lastModifiedBy>
  <cp:revision>2</cp:revision>
  <cp:lastPrinted>2015-06-10T14:01:00Z</cp:lastPrinted>
  <dcterms:created xsi:type="dcterms:W3CDTF">2018-08-08T12:39:00Z</dcterms:created>
  <dcterms:modified xsi:type="dcterms:W3CDTF">2018-08-08T12:39:00Z</dcterms:modified>
</cp:coreProperties>
</file>