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Tài liệu học Thymeleaf cơ bản (Phiên bản v6)</w:t>
      </w:r>
    </w:p>
    <w:p>
      <w:pPr>
        <w:pStyle w:val="Heading1"/>
      </w:pPr>
      <w:r>
        <w:t>I. Tóm lược cú pháp thường gặp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Chủ đề/Mục đích</w:t>
            </w:r>
          </w:p>
        </w:tc>
        <w:tc>
          <w:tcPr>
            <w:tcW w:type="dxa" w:w="2160"/>
          </w:tcPr>
          <w:p>
            <w:r>
              <w:t>Cú pháp</w:t>
            </w:r>
          </w:p>
        </w:tc>
        <w:tc>
          <w:tcPr>
            <w:tcW w:type="dxa" w:w="2160"/>
          </w:tcPr>
          <w:p>
            <w:r>
              <w:t>Giải thích</w:t>
            </w:r>
          </w:p>
        </w:tc>
        <w:tc>
          <w:tcPr>
            <w:tcW w:type="dxa" w:w="2160"/>
          </w:tcPr>
          <w:p>
            <w:r>
              <w:t>Lưu ý / Mẹo</w:t>
            </w:r>
          </w:p>
        </w:tc>
      </w:tr>
      <w:tr>
        <w:tc>
          <w:tcPr>
            <w:tcW w:type="dxa" w:w="2160"/>
          </w:tcPr>
          <w:p>
            <w:r>
              <w:t>Hiển thị nội dung</w:t>
            </w:r>
          </w:p>
        </w:tc>
        <w:tc>
          <w:tcPr>
            <w:tcW w:type="dxa" w:w="2160"/>
          </w:tcPr>
          <w:p>
            <w:r>
              <w:t>th:text="${...}"</w:t>
            </w:r>
          </w:p>
        </w:tc>
        <w:tc>
          <w:tcPr>
            <w:tcW w:type="dxa" w:w="2160"/>
          </w:tcPr>
          <w:p>
            <w:r>
              <w:t>Hiển thị giá trị bên trong văn bản</w:t>
            </w:r>
          </w:p>
        </w:tc>
        <w:tc>
          <w:tcPr>
            <w:tcW w:type="dxa" w:w="2160"/>
          </w:tcPr>
          <w:p>
            <w:r>
              <w:t>Thymeleaf tự escape, tránh XSS</w:t>
            </w:r>
          </w:p>
        </w:tc>
      </w:tr>
      <w:tr>
        <w:tc>
          <w:tcPr>
            <w:tcW w:type="dxa" w:w="2160"/>
          </w:tcPr>
          <w:p>
            <w:r>
              <w:t>Vòng lặp danh sách</w:t>
            </w:r>
          </w:p>
        </w:tc>
        <w:tc>
          <w:tcPr>
            <w:tcW w:type="dxa" w:w="2160"/>
          </w:tcPr>
          <w:p>
            <w:r>
              <w:t>th:each="item : ${list}"</w:t>
            </w:r>
          </w:p>
        </w:tc>
        <w:tc>
          <w:tcPr>
            <w:tcW w:type="dxa" w:w="2160"/>
          </w:tcPr>
          <w:p>
            <w:r>
              <w:t>Lặp qua tập hợp trong model</w:t>
            </w:r>
          </w:p>
        </w:tc>
        <w:tc>
          <w:tcPr>
            <w:tcW w:type="dxa" w:w="2160"/>
          </w:tcPr>
          <w:p>
            <w:r>
              <w:t>item không cần `${}` vì là biến mới</w:t>
            </w:r>
          </w:p>
        </w:tc>
      </w:tr>
      <w:tr>
        <w:tc>
          <w:tcPr>
            <w:tcW w:type="dxa" w:w="2160"/>
          </w:tcPr>
          <w:p>
            <w:r>
              <w:t>Hiển thị có điều kiện</w:t>
            </w:r>
          </w:p>
        </w:tc>
        <w:tc>
          <w:tcPr>
            <w:tcW w:type="dxa" w:w="2160"/>
          </w:tcPr>
          <w:p>
            <w:r>
              <w:t>th:if="${cond}" / th:unless="${cond}"</w:t>
            </w:r>
          </w:p>
        </w:tc>
        <w:tc>
          <w:tcPr>
            <w:tcW w:type="dxa" w:w="2160"/>
          </w:tcPr>
          <w:p>
            <w:r>
              <w:t>Hiển thị hoặc ẩn theo điều kiện</w:t>
            </w:r>
          </w:p>
        </w:tc>
        <w:tc>
          <w:tcPr>
            <w:tcW w:type="dxa" w:w="2160"/>
          </w:tcPr>
          <w:p>
            <w:r>
              <w:t>th:unless là phủ định th:if</w:t>
            </w:r>
          </w:p>
        </w:tc>
      </w:tr>
      <w:tr>
        <w:tc>
          <w:tcPr>
            <w:tcW w:type="dxa" w:w="2160"/>
          </w:tcPr>
          <w:p>
            <w:r>
              <w:t>Link động</w:t>
            </w:r>
          </w:p>
        </w:tc>
        <w:tc>
          <w:tcPr>
            <w:tcW w:type="dxa" w:w="2160"/>
          </w:tcPr>
          <w:p>
            <w:r>
              <w:t>th:href="@{/path/{id}(id=${val})}"</w:t>
            </w:r>
          </w:p>
        </w:tc>
        <w:tc>
          <w:tcPr>
            <w:tcW w:type="dxa" w:w="2160"/>
          </w:tcPr>
          <w:p>
            <w:r>
              <w:t>Gán URL động với tham số</w:t>
            </w:r>
          </w:p>
        </w:tc>
        <w:tc>
          <w:tcPr>
            <w:tcW w:type="dxa" w:w="2160"/>
          </w:tcPr>
          <w:p>
            <w:r>
              <w:t>Tự thêm context path</w:t>
            </w:r>
          </w:p>
        </w:tc>
      </w:tr>
      <w:tr>
        <w:tc>
          <w:tcPr>
            <w:tcW w:type="dxa" w:w="2160"/>
          </w:tcPr>
          <w:p>
            <w:r>
              <w:t>Ảnh động</w:t>
            </w:r>
          </w:p>
        </w:tc>
        <w:tc>
          <w:tcPr>
            <w:tcW w:type="dxa" w:w="2160"/>
          </w:tcPr>
          <w:p>
            <w:r>
              <w:t>th:src="@{/img/logo.png}"</w:t>
            </w:r>
          </w:p>
        </w:tc>
        <w:tc>
          <w:tcPr>
            <w:tcW w:type="dxa" w:w="2160"/>
          </w:tcPr>
          <w:p>
            <w:r>
              <w:t>Gán URL động cho ảnh</w:t>
            </w:r>
          </w:p>
        </w:tc>
        <w:tc>
          <w:tcPr>
            <w:tcW w:type="dxa" w:w="2160"/>
          </w:tcPr>
          <w:p>
            <w:r>
              <w:t>Tương tự th:href</w:t>
            </w:r>
          </w:p>
        </w:tc>
      </w:tr>
      <w:tr>
        <w:tc>
          <w:tcPr>
            <w:tcW w:type="dxa" w:w="2160"/>
          </w:tcPr>
          <w:p>
            <w:r>
              <w:t>Giá trị input</w:t>
            </w:r>
          </w:p>
        </w:tc>
        <w:tc>
          <w:tcPr>
            <w:tcW w:type="dxa" w:w="2160"/>
          </w:tcPr>
          <w:p>
            <w:r>
              <w:t>th:value="${val}"</w:t>
            </w:r>
          </w:p>
        </w:tc>
        <w:tc>
          <w:tcPr>
            <w:tcW w:type="dxa" w:w="2160"/>
          </w:tcPr>
          <w:p>
            <w:r>
              <w:t>Gán giá trị cho thuộc tính value</w:t>
            </w:r>
          </w:p>
        </w:tc>
        <w:tc>
          <w:tcPr>
            <w:tcW w:type="dxa" w:w="2160"/>
          </w:tcPr>
          <w:p>
            <w:r>
              <w:t>Dùng input readonly hoặc form</w:t>
            </w:r>
          </w:p>
        </w:tc>
      </w:tr>
      <w:tr>
        <w:tc>
          <w:tcPr>
            <w:tcW w:type="dxa" w:w="2160"/>
          </w:tcPr>
          <w:p>
            <w:r>
              <w:t>Form binding</w:t>
            </w:r>
          </w:p>
        </w:tc>
        <w:tc>
          <w:tcPr>
            <w:tcW w:type="dxa" w:w="2160"/>
          </w:tcPr>
          <w:p>
            <w:r>
              <w:t>th:object="${obj}" + th:field="*{field}"</w:t>
            </w:r>
          </w:p>
        </w:tc>
        <w:tc>
          <w:tcPr>
            <w:tcW w:type="dxa" w:w="2160"/>
          </w:tcPr>
          <w:p>
            <w:r>
              <w:t>Binding form đến object trong model</w:t>
            </w:r>
          </w:p>
        </w:tc>
        <w:tc>
          <w:tcPr>
            <w:tcW w:type="dxa" w:w="2160"/>
          </w:tcPr>
          <w:p>
            <w:r>
              <w:t>*{} sử dụng context của th:object</w:t>
            </w:r>
          </w:p>
        </w:tc>
      </w:tr>
      <w:tr>
        <w:tc>
          <w:tcPr>
            <w:tcW w:type="dxa" w:w="2160"/>
          </w:tcPr>
          <w:p>
            <w:r>
              <w:t>Thêm class điều kiện</w:t>
            </w:r>
          </w:p>
        </w:tc>
        <w:tc>
          <w:tcPr>
            <w:tcW w:type="dxa" w:w="2160"/>
          </w:tcPr>
          <w:p>
            <w:r>
              <w:t>th:classappend="${cond} ? 'c1' : 'c2'"</w:t>
            </w:r>
          </w:p>
        </w:tc>
        <w:tc>
          <w:tcPr>
            <w:tcW w:type="dxa" w:w="2160"/>
          </w:tcPr>
          <w:p>
            <w:r>
              <w:t>Append CSS class dựa trên cond</w:t>
            </w:r>
          </w:p>
        </w:tc>
        <w:tc>
          <w:tcPr>
            <w:tcW w:type="dxa" w:w="2160"/>
          </w:tcPr>
          <w:p>
            <w:r>
              <w:t>th:class thay cho class toàn phần</w:t>
            </w:r>
          </w:p>
        </w:tc>
      </w:tr>
      <w:tr>
        <w:tc>
          <w:tcPr>
            <w:tcW w:type="dxa" w:w="2160"/>
          </w:tcPr>
          <w:p>
            <w:r>
              <w:t>Biến tạm</w:t>
            </w:r>
          </w:p>
        </w:tc>
        <w:tc>
          <w:tcPr>
            <w:tcW w:type="dxa" w:w="2160"/>
          </w:tcPr>
          <w:p>
            <w:r>
              <w:t>th:with="var=${expr}"</w:t>
            </w:r>
          </w:p>
        </w:tc>
        <w:tc>
          <w:tcPr>
            <w:tcW w:type="dxa" w:w="2160"/>
          </w:tcPr>
          <w:p>
            <w:r>
              <w:t>Khai báo biến tạm trong template</w:t>
            </w:r>
          </w:p>
        </w:tc>
        <w:tc>
          <w:tcPr>
            <w:tcW w:type="dxa" w:w="2160"/>
          </w:tcPr>
          <w:p>
            <w:r>
              <w:t>Chỉ dùng trong scope chứa th:with</w:t>
            </w:r>
          </w:p>
        </w:tc>
      </w:tr>
      <w:tr>
        <w:tc>
          <w:tcPr>
            <w:tcW w:type="dxa" w:w="2160"/>
          </w:tcPr>
          <w:p>
            <w:r>
              <w:t>Tách layout</w:t>
            </w:r>
          </w:p>
        </w:tc>
        <w:tc>
          <w:tcPr>
            <w:tcW w:type="dxa" w:w="2160"/>
          </w:tcPr>
          <w:p>
            <w:r>
              <w:t>th:replace="~{layout/master :: frag}"</w:t>
            </w:r>
          </w:p>
        </w:tc>
        <w:tc>
          <w:tcPr>
            <w:tcW w:type="dxa" w:w="2160"/>
          </w:tcPr>
          <w:p>
            <w:r>
              <w:t>Chèn fragment từ layout</w:t>
            </w:r>
          </w:p>
        </w:tc>
        <w:tc>
          <w:tcPr>
            <w:tcW w:type="dxa" w:w="2160"/>
          </w:tcPr>
          <w:p>
            <w:r>
              <w:t>DRY, tái sử dụng layout</w:t>
            </w:r>
          </w:p>
        </w:tc>
      </w:tr>
      <w:tr>
        <w:tc>
          <w:tcPr>
            <w:tcW w:type="dxa" w:w="2160"/>
          </w:tcPr>
          <w:p>
            <w:r>
              <w:t>Include fragment</w:t>
            </w:r>
          </w:p>
        </w:tc>
        <w:tc>
          <w:tcPr>
            <w:tcW w:type="dxa" w:w="2160"/>
          </w:tcPr>
          <w:p>
            <w:r>
              <w:t>th:include="~{common/footer}"</w:t>
            </w:r>
          </w:p>
        </w:tc>
        <w:tc>
          <w:tcPr>
            <w:tcW w:type="dxa" w:w="2160"/>
          </w:tcPr>
          <w:p>
            <w:r>
              <w:t>Nhúng fragment</w:t>
            </w:r>
          </w:p>
        </w:tc>
        <w:tc>
          <w:tcPr>
            <w:tcW w:type="dxa" w:w="2160"/>
          </w:tcPr>
          <w:p>
            <w:r>
              <w:t>Không thay thế container</w:t>
            </w:r>
          </w:p>
        </w:tc>
      </w:tr>
    </w:tbl>
    <w:p>
      <w:pPr>
        <w:pStyle w:val="Heading1"/>
      </w:pPr>
      <w:r>
        <w:t>II. Ví dụ minh họa chi tiết (Controller + HTML + Giải thích)</w:t>
      </w:r>
    </w:p>
    <w:p>
      <w:pPr>
        <w:pStyle w:val="Heading2"/>
      </w:pPr>
      <w:r>
        <w:t>1. th:text - Hiển thị nội dung</w:t>
      </w:r>
    </w:p>
    <w:p>
      <w:pPr>
        <w:pStyle w:val="IntenseQuote"/>
      </w:pPr>
      <w:r>
        <w:t>Controller:</w:t>
      </w:r>
    </w:p>
    <w:p>
      <w:r>
        <w:rPr>
          <w:rFonts w:ascii="Courier New" w:hAnsi="Courier New" w:eastAsia="Courier New"/>
          <w:sz w:val="20"/>
        </w:rPr>
        <w:t>@GetMapping("/hello")</w:t>
      </w:r>
    </w:p>
    <w:p>
      <w:r>
        <w:rPr>
          <w:rFonts w:ascii="Courier New" w:hAnsi="Courier New" w:eastAsia="Courier New"/>
          <w:sz w:val="20"/>
        </w:rPr>
        <w:t>public String hello(Model model) {</w:t>
      </w:r>
    </w:p>
    <w:p>
      <w:r>
        <w:rPr>
          <w:rFonts w:ascii="Courier New" w:hAnsi="Courier New" w:eastAsia="Courier New"/>
          <w:sz w:val="20"/>
        </w:rPr>
        <w:t xml:space="preserve">    model.addAttribute("ten", "Nguyễn Văn A");</w:t>
      </w:r>
    </w:p>
    <w:p>
      <w:r>
        <w:rPr>
          <w:rFonts w:ascii="Courier New" w:hAnsi="Courier New" w:eastAsia="Courier New"/>
          <w:sz w:val="20"/>
        </w:rPr>
        <w:t xml:space="preserve">    return "hello";</w:t>
      </w:r>
    </w:p>
    <w:p>
      <w:r>
        <w:rPr>
          <w:rFonts w:ascii="Courier New" w:hAnsi="Courier New" w:eastAsia="Courier New"/>
          <w:sz w:val="20"/>
        </w:rPr>
        <w:t>}</w:t>
      </w:r>
    </w:p>
    <w:p>
      <w:pPr>
        <w:pStyle w:val="IntenseQuote"/>
      </w:pPr>
      <w:r>
        <w:t>HTML:</w:t>
      </w:r>
    </w:p>
    <w:p>
      <w:r>
        <w:rPr>
          <w:rFonts w:ascii="Courier New" w:hAnsi="Courier New" w:eastAsia="Courier New"/>
          <w:color w:val="A000A0"/>
          <w:sz w:val="20"/>
        </w:rPr>
        <w:t>&lt;span th:text="${ten}"&gt;Giá trị mặc định&lt;/span&gt;</w:t>
      </w:r>
    </w:p>
    <w:p>
      <w:pPr>
        <w:pStyle w:val="Heading2"/>
      </w:pPr>
      <w:r>
        <w:t>2. th:each - Vòng lặp danh sách</w:t>
      </w:r>
    </w:p>
    <w:p>
      <w:pPr>
        <w:pStyle w:val="IntenseQuote"/>
      </w:pPr>
      <w:r>
        <w:t>Controller:</w:t>
      </w:r>
    </w:p>
    <w:p>
      <w:r>
        <w:rPr>
          <w:rFonts w:ascii="Courier New" w:hAnsi="Courier New" w:eastAsia="Courier New"/>
          <w:sz w:val="20"/>
        </w:rPr>
        <w:t>@GetMapping("/products")</w:t>
      </w:r>
    </w:p>
    <w:p>
      <w:r>
        <w:rPr>
          <w:rFonts w:ascii="Courier New" w:hAnsi="Courier New" w:eastAsia="Courier New"/>
          <w:sz w:val="20"/>
        </w:rPr>
        <w:t>public String showProducts(Model model) {</w:t>
      </w:r>
    </w:p>
    <w:p>
      <w:r>
        <w:rPr>
          <w:rFonts w:ascii="Courier New" w:hAnsi="Courier New" w:eastAsia="Courier New"/>
          <w:sz w:val="20"/>
        </w:rPr>
        <w:t xml:space="preserve">    List&lt;Product&gt; list = List.of(...);</w:t>
      </w:r>
    </w:p>
    <w:p>
      <w:r>
        <w:rPr>
          <w:rFonts w:ascii="Courier New" w:hAnsi="Courier New" w:eastAsia="Courier New"/>
          <w:sz w:val="20"/>
        </w:rPr>
        <w:t xml:space="preserve">    model.addAttribute("productList", list);</w:t>
      </w:r>
    </w:p>
    <w:p>
      <w:r>
        <w:rPr>
          <w:rFonts w:ascii="Courier New" w:hAnsi="Courier New" w:eastAsia="Courier New"/>
          <w:sz w:val="20"/>
        </w:rPr>
        <w:t xml:space="preserve">    return "product-list";</w:t>
      </w:r>
    </w:p>
    <w:p>
      <w:r>
        <w:rPr>
          <w:rFonts w:ascii="Courier New" w:hAnsi="Courier New" w:eastAsia="Courier New"/>
          <w:sz w:val="20"/>
        </w:rPr>
        <w:t>}</w:t>
      </w:r>
    </w:p>
    <w:p>
      <w:pPr>
        <w:pStyle w:val="IntenseQuote"/>
      </w:pPr>
      <w:r>
        <w:t>HTML:</w:t>
      </w:r>
    </w:p>
    <w:p>
      <w:r>
        <w:rPr>
          <w:rFonts w:ascii="Courier New" w:hAnsi="Courier New" w:eastAsia="Courier New"/>
          <w:color w:val="A000A0"/>
          <w:sz w:val="20"/>
        </w:rPr>
        <w:t>&lt;tr th:each="p : ${productList}"&gt;...</w:t>
      </w:r>
    </w:p>
    <w:p>
      <w:r>
        <w:rPr>
          <w:rFonts w:ascii="Courier New" w:hAnsi="Courier New" w:eastAsia="Courier New"/>
          <w:color w:val="A000A0"/>
          <w:sz w:val="20"/>
        </w:rPr>
        <w:t xml:space="preserve">  &lt;td th:text="${p.name}"&gt;&lt;/td&gt;</w:t>
      </w:r>
    </w:p>
    <w:p>
      <w:r>
        <w:rPr>
          <w:rFonts w:ascii="Courier New" w:hAnsi="Courier New" w:eastAsia="Courier New"/>
          <w:sz w:val="20"/>
        </w:rPr>
        <w:t>&lt;/tr&gt;</w:t>
      </w:r>
    </w:p>
    <w:p>
      <w:pPr>
        <w:pStyle w:val="Heading2"/>
      </w:pPr>
      <w:r>
        <w:t>3. th:if / th:unless - Hiển thị có điều kiện</w:t>
      </w:r>
    </w:p>
    <w:p>
      <w:pPr>
        <w:pStyle w:val="IntenseQuote"/>
      </w:pPr>
      <w:r>
        <w:t>Controller:</w:t>
      </w:r>
    </w:p>
    <w:p>
      <w:r>
        <w:rPr>
          <w:rFonts w:ascii="Courier New" w:hAnsi="Courier New" w:eastAsia="Courier New"/>
          <w:sz w:val="20"/>
        </w:rPr>
        <w:t>@GetMapping("/status")</w:t>
      </w:r>
    </w:p>
    <w:p>
      <w:r>
        <w:rPr>
          <w:rFonts w:ascii="Courier New" w:hAnsi="Courier New" w:eastAsia="Courier New"/>
          <w:sz w:val="20"/>
        </w:rPr>
        <w:t>public String status(Model model) {</w:t>
      </w:r>
    </w:p>
    <w:p>
      <w:r>
        <w:rPr>
          <w:rFonts w:ascii="Courier New" w:hAnsi="Courier New" w:eastAsia="Courier New"/>
          <w:sz w:val="20"/>
        </w:rPr>
        <w:t xml:space="preserve">    model.addAttribute("user", u);</w:t>
      </w:r>
    </w:p>
    <w:p>
      <w:r>
        <w:rPr>
          <w:rFonts w:ascii="Courier New" w:hAnsi="Courier New" w:eastAsia="Courier New"/>
          <w:sz w:val="20"/>
        </w:rPr>
        <w:t xml:space="preserve">    return "status";</w:t>
      </w:r>
    </w:p>
    <w:p>
      <w:r>
        <w:rPr>
          <w:rFonts w:ascii="Courier New" w:hAnsi="Courier New" w:eastAsia="Courier New"/>
          <w:sz w:val="20"/>
        </w:rPr>
        <w:t>}</w:t>
      </w:r>
    </w:p>
    <w:p>
      <w:pPr>
        <w:pStyle w:val="IntenseQuote"/>
      </w:pPr>
      <w:r>
        <w:t>HTML:</w:t>
      </w:r>
    </w:p>
    <w:p>
      <w:r>
        <w:rPr>
          <w:rFonts w:ascii="Courier New" w:hAnsi="Courier New" w:eastAsia="Courier New"/>
          <w:color w:val="A000A0"/>
          <w:sz w:val="20"/>
        </w:rPr>
        <w:t>&lt;p th:if="${user.active}"&gt;Active&lt;/p&gt;</w:t>
      </w:r>
    </w:p>
    <w:p>
      <w:r>
        <w:rPr>
          <w:rFonts w:ascii="Courier New" w:hAnsi="Courier New" w:eastAsia="Courier New"/>
          <w:color w:val="A000A0"/>
          <w:sz w:val="20"/>
        </w:rPr>
        <w:t>&lt;p th:unless="${user.active}"&gt;Inactive&lt;/p&gt;</w:t>
      </w:r>
    </w:p>
    <w:p>
      <w:pPr>
        <w:pStyle w:val="Heading2"/>
      </w:pPr>
      <w:r>
        <w:t>4. th:href - Link động</w:t>
      </w:r>
    </w:p>
    <w:p>
      <w:pPr>
        <w:pStyle w:val="IntenseQuote"/>
      </w:pPr>
      <w:r>
        <w:t>Controller:</w:t>
      </w:r>
    </w:p>
    <w:p>
      <w:r>
        <w:rPr>
          <w:rFonts w:ascii="Courier New" w:hAnsi="Courier New" w:eastAsia="Courier New"/>
          <w:sz w:val="20"/>
        </w:rPr>
        <w:t>@GetMapping("/profile/{id}")</w:t>
      </w:r>
    </w:p>
    <w:p>
      <w:r>
        <w:rPr>
          <w:rFonts w:ascii="Courier New" w:hAnsi="Courier New" w:eastAsia="Courier New"/>
          <w:sz w:val="20"/>
        </w:rPr>
        <w:t>public String prof(@PathVariable Long id, Model model) {</w:t>
      </w:r>
    </w:p>
    <w:p>
      <w:r>
        <w:rPr>
          <w:rFonts w:ascii="Courier New" w:hAnsi="Courier New" w:eastAsia="Courier New"/>
          <w:sz w:val="20"/>
        </w:rPr>
        <w:t xml:space="preserve">    model.addAttribute("u", userService.findById(id));</w:t>
      </w:r>
    </w:p>
    <w:p>
      <w:r>
        <w:rPr>
          <w:rFonts w:ascii="Courier New" w:hAnsi="Courier New" w:eastAsia="Courier New"/>
          <w:sz w:val="20"/>
        </w:rPr>
        <w:t xml:space="preserve">    return "profile";</w:t>
      </w:r>
    </w:p>
    <w:p>
      <w:r>
        <w:rPr>
          <w:rFonts w:ascii="Courier New" w:hAnsi="Courier New" w:eastAsia="Courier New"/>
          <w:sz w:val="20"/>
        </w:rPr>
        <w:t>}</w:t>
      </w:r>
    </w:p>
    <w:p>
      <w:pPr>
        <w:pStyle w:val="IntenseQuote"/>
      </w:pPr>
      <w:r>
        <w:t>HTML:</w:t>
      </w:r>
    </w:p>
    <w:p>
      <w:r>
        <w:rPr>
          <w:rFonts w:ascii="Courier New" w:hAnsi="Courier New" w:eastAsia="Courier New"/>
          <w:color w:val="A000A0"/>
          <w:sz w:val="20"/>
        </w:rPr>
        <w:t>&lt;a th:href="@{/user/{id}(id=${u.id})}"&gt;Profile&lt;/a&gt;</w:t>
      </w:r>
    </w:p>
    <w:p>
      <w:r>
        <w:t>Giải thích: `{id}` đóng vai trí placeholder, `(id=${u.id})` gán giá trị; @{} thêm context path.</w:t>
      </w:r>
    </w:p>
    <w:p>
      <w:pPr>
        <w:pStyle w:val="Heading2"/>
      </w:pPr>
      <w:r>
        <w:t>5. th:value - Gán giá trị input</w:t>
      </w:r>
    </w:p>
    <w:p>
      <w:pPr>
        <w:pStyle w:val="IntenseQuote"/>
      </w:pPr>
      <w:r>
        <w:t>Controller:</w:t>
      </w:r>
    </w:p>
    <w:p>
      <w:r>
        <w:rPr>
          <w:rFonts w:ascii="Courier New" w:hAnsi="Courier New" w:eastAsia="Courier New"/>
          <w:sz w:val="20"/>
        </w:rPr>
        <w:t>@GetMapping("/form")</w:t>
      </w:r>
    </w:p>
    <w:p>
      <w:r>
        <w:rPr>
          <w:rFonts w:ascii="Courier New" w:hAnsi="Courier New" w:eastAsia="Courier New"/>
          <w:sz w:val="20"/>
        </w:rPr>
        <w:t>public String form(Model model) {</w:t>
      </w:r>
    </w:p>
    <w:p>
      <w:r>
        <w:rPr>
          <w:rFonts w:ascii="Courier New" w:hAnsi="Courier New" w:eastAsia="Courier New"/>
          <w:sz w:val="20"/>
        </w:rPr>
        <w:t xml:space="preserve">    model.addAttribute("user", new User());</w:t>
      </w:r>
    </w:p>
    <w:p>
      <w:r>
        <w:rPr>
          <w:rFonts w:ascii="Courier New" w:hAnsi="Courier New" w:eastAsia="Courier New"/>
          <w:sz w:val="20"/>
        </w:rPr>
        <w:t xml:space="preserve">    return "form";</w:t>
      </w:r>
    </w:p>
    <w:p>
      <w:r>
        <w:rPr>
          <w:rFonts w:ascii="Courier New" w:hAnsi="Courier New" w:eastAsia="Courier New"/>
          <w:sz w:val="20"/>
        </w:rPr>
        <w:t>}</w:t>
      </w:r>
    </w:p>
    <w:p>
      <w:pPr>
        <w:pStyle w:val="IntenseQuote"/>
      </w:pPr>
      <w:r>
        <w:t>HTML:</w:t>
      </w:r>
    </w:p>
    <w:p>
      <w:r>
        <w:rPr>
          <w:rFonts w:ascii="Courier New" w:hAnsi="Courier New" w:eastAsia="Courier New"/>
          <w:color w:val="A000A0"/>
          <w:sz w:val="20"/>
        </w:rPr>
        <w:t>&lt;input type="text" th:value="${user.name}"/&gt;</w:t>
      </w:r>
    </w:p>
    <w:p>
      <w:pPr>
        <w:pStyle w:val="Heading2"/>
      </w:pPr>
      <w:r>
        <w:t>6. th:object + th:field - Form binding</w:t>
      </w:r>
    </w:p>
    <w:p>
      <w:pPr>
        <w:pStyle w:val="IntenseQuote"/>
      </w:pPr>
      <w:r>
        <w:t>Controller:</w:t>
      </w:r>
    </w:p>
    <w:p>
      <w:r>
        <w:rPr>
          <w:rFonts w:ascii="Courier New" w:hAnsi="Courier New" w:eastAsia="Courier New"/>
          <w:sz w:val="20"/>
        </w:rPr>
        <w:t>@GetMapping("/edit")</w:t>
      </w:r>
    </w:p>
    <w:p>
      <w:r>
        <w:rPr>
          <w:rFonts w:ascii="Courier New" w:hAnsi="Courier New" w:eastAsia="Courier New"/>
          <w:sz w:val="20"/>
        </w:rPr>
        <w:t>public String editForm(Model model) {</w:t>
      </w:r>
    </w:p>
    <w:p>
      <w:r>
        <w:rPr>
          <w:rFonts w:ascii="Courier New" w:hAnsi="Courier New" w:eastAsia="Courier New"/>
          <w:sz w:val="20"/>
        </w:rPr>
        <w:t xml:space="preserve">    model.addAttribute("user", userService.get());</w:t>
      </w:r>
    </w:p>
    <w:p>
      <w:r>
        <w:rPr>
          <w:rFonts w:ascii="Courier New" w:hAnsi="Courier New" w:eastAsia="Courier New"/>
          <w:sz w:val="20"/>
        </w:rPr>
        <w:t xml:space="preserve">    return "edit";</w:t>
      </w:r>
    </w:p>
    <w:p>
      <w:r>
        <w:rPr>
          <w:rFonts w:ascii="Courier New" w:hAnsi="Courier New" w:eastAsia="Courier New"/>
          <w:sz w:val="20"/>
        </w:rPr>
        <w:t>}</w:t>
      </w:r>
    </w:p>
    <w:p>
      <w:pPr>
        <w:pStyle w:val="IntenseQuote"/>
      </w:pPr>
      <w:r>
        <w:t>HTML:</w:t>
      </w:r>
    </w:p>
    <w:p>
      <w:r>
        <w:rPr>
          <w:rFonts w:ascii="Courier New" w:hAnsi="Courier New" w:eastAsia="Courier New"/>
          <w:color w:val="A000A0"/>
          <w:sz w:val="20"/>
        </w:rPr>
        <w:t>&lt;form th:object="${user}" th:action="@{/save}" method="post"&gt;</w:t>
      </w:r>
    </w:p>
    <w:p>
      <w:r>
        <w:rPr>
          <w:rFonts w:ascii="Courier New" w:hAnsi="Courier New" w:eastAsia="Courier New"/>
          <w:color w:val="A000A0"/>
          <w:sz w:val="20"/>
        </w:rPr>
        <w:t xml:space="preserve">  &lt;input th:field="*{name}"/&gt;</w:t>
      </w:r>
    </w:p>
    <w:p>
      <w:r>
        <w:rPr>
          <w:rFonts w:ascii="Courier New" w:hAnsi="Courier New" w:eastAsia="Courier New"/>
          <w:sz w:val="20"/>
        </w:rPr>
        <w:t>&lt;/form&gt;</w:t>
      </w:r>
    </w:p>
    <w:p>
      <w:r>
        <w:t>Giải thích: `th:object` đặt context object; `*{name}` tương đương `${user.name}`.</w:t>
      </w:r>
    </w:p>
    <w:p>
      <w:pPr>
        <w:pStyle w:val="Heading2"/>
      </w:pPr>
      <w:r>
        <w:t>7. th:classappend - Thêm class điều kiện</w:t>
      </w:r>
    </w:p>
    <w:p>
      <w:pPr>
        <w:pStyle w:val="IntenseQuote"/>
      </w:pPr>
      <w:r>
        <w:t>Controller:</w:t>
      </w:r>
    </w:p>
    <w:p>
      <w:r>
        <w:rPr>
          <w:rFonts w:ascii="Courier New" w:hAnsi="Courier New" w:eastAsia="Courier New"/>
          <w:sz w:val="20"/>
        </w:rPr>
        <w:t>@GetMapping("/dash")</w:t>
      </w:r>
    </w:p>
    <w:p>
      <w:r>
        <w:rPr>
          <w:rFonts w:ascii="Courier New" w:hAnsi="Courier New" w:eastAsia="Courier New"/>
          <w:sz w:val="20"/>
        </w:rPr>
        <w:t>public String dash(Model model){...}</w:t>
      </w:r>
    </w:p>
    <w:p>
      <w:pPr>
        <w:pStyle w:val="IntenseQuote"/>
      </w:pPr>
      <w:r>
        <w:t>HTML:</w:t>
      </w:r>
    </w:p>
    <w:p>
      <w:r>
        <w:rPr>
          <w:rFonts w:ascii="Courier New" w:hAnsi="Courier New" w:eastAsia="Courier New"/>
          <w:color w:val="A000A0"/>
          <w:sz w:val="20"/>
        </w:rPr>
        <w:t>&lt;div th:classappend="${user.admin} ? 'admin' : 'user'"&gt;&lt;/div&gt;</w:t>
      </w:r>
    </w:p>
    <w:p>
      <w:pPr>
        <w:pStyle w:val="Heading2"/>
      </w:pPr>
      <w:r>
        <w:t>8. th:with - Biến tạm</w:t>
      </w:r>
    </w:p>
    <w:p>
      <w:pPr>
        <w:pStyle w:val="IntenseQuote"/>
      </w:pPr>
      <w:r>
        <w:t>Controller:</w:t>
      </w:r>
    </w:p>
    <w:p>
      <w:r>
        <w:rPr>
          <w:rFonts w:ascii="Courier New" w:hAnsi="Courier New" w:eastAsia="Courier New"/>
          <w:sz w:val="20"/>
        </w:rPr>
        <w:t>@GetMapping("/welcome")</w:t>
      </w:r>
    </w:p>
    <w:p>
      <w:r>
        <w:rPr>
          <w:rFonts w:ascii="Courier New" w:hAnsi="Courier New" w:eastAsia="Courier New"/>
          <w:sz w:val="20"/>
        </w:rPr>
        <w:t>...</w:t>
      </w:r>
    </w:p>
    <w:p>
      <w:pPr>
        <w:pStyle w:val="IntenseQuote"/>
      </w:pPr>
      <w:r>
        <w:t>HTML:</w:t>
      </w:r>
    </w:p>
    <w:p>
      <w:r>
        <w:rPr>
          <w:rFonts w:ascii="Courier New" w:hAnsi="Courier New" w:eastAsia="Courier New"/>
          <w:color w:val="A000A0"/>
          <w:sz w:val="20"/>
        </w:rPr>
        <w:t>&lt;div th:with="fullName=${user.firstName + ' ' + user.lastName}"&gt;...</w:t>
      </w:r>
    </w:p>
    <w:p>
      <w:r>
        <w:rPr>
          <w:rFonts w:ascii="Courier New" w:hAnsi="Courier New" w:eastAsia="Courier New"/>
          <w:color w:val="A000A0"/>
          <w:sz w:val="20"/>
        </w:rPr>
        <w:t xml:space="preserve">  &lt;p th:text="${fullName}"&gt;&lt;/p&gt;</w:t>
      </w:r>
    </w:p>
    <w:p>
      <w:r>
        <w:rPr>
          <w:rFonts w:ascii="Courier New" w:hAnsi="Courier New" w:eastAsia="Courier New"/>
          <w:sz w:val="20"/>
        </w:rPr>
        <w:t>&lt;/div&gt;</w:t>
      </w:r>
    </w:p>
    <w:p>
      <w:pPr>
        <w:pStyle w:val="Heading2"/>
      </w:pPr>
      <w:r>
        <w:t>9. th:replace - Tách layout</w:t>
      </w:r>
    </w:p>
    <w:p>
      <w:pPr>
        <w:pStyle w:val="IntenseQuote"/>
      </w:pPr>
      <w:r>
        <w:t>Controller:</w:t>
      </w:r>
    </w:p>
    <w:p>
      <w:r>
        <w:rPr>
          <w:rFonts w:ascii="Courier New" w:hAnsi="Courier New" w:eastAsia="Courier New"/>
          <w:sz w:val="20"/>
        </w:rPr>
        <w:t>@GetMapping("/home")</w:t>
      </w:r>
    </w:p>
    <w:p>
      <w:r>
        <w:rPr>
          <w:rFonts w:ascii="Courier New" w:hAnsi="Courier New" w:eastAsia="Courier New"/>
          <w:sz w:val="20"/>
        </w:rPr>
        <w:t>public String home(){return "home";}</w:t>
      </w:r>
    </w:p>
    <w:p>
      <w:pPr>
        <w:pStyle w:val="IntenseQuote"/>
      </w:pPr>
      <w:r>
        <w:t>HTML:</w:t>
      </w:r>
    </w:p>
    <w:p>
      <w:r>
        <w:rPr>
          <w:rFonts w:ascii="Courier New" w:hAnsi="Courier New" w:eastAsia="Courier New"/>
          <w:color w:val="A000A0"/>
          <w:sz w:val="20"/>
        </w:rPr>
        <w:t>&lt;div th:replace="~{layout/master :: header}"&gt;&lt;/div&gt;</w:t>
      </w:r>
    </w:p>
    <w:p>
      <w:r>
        <w:t>Sample layout/master.html:</w:t>
        <w:br/>
        <w:t>&lt;html th:fragment="layout"&gt;</w:t>
        <w:br/>
        <w:t xml:space="preserve"> &lt;head th:fragment="header"&gt;...&lt;/head&gt;</w:t>
        <w:br/>
        <w:t>&lt;/html&gt;</w:t>
      </w:r>
    </w:p>
    <w:p>
      <w:pPr>
        <w:pStyle w:val="Heading2"/>
      </w:pPr>
      <w:r>
        <w:t>10. th:include - Include fragment</w:t>
      </w:r>
    </w:p>
    <w:p>
      <w:pPr>
        <w:pStyle w:val="IntenseQuote"/>
      </w:pPr>
      <w:r>
        <w:t>Controller:</w:t>
      </w:r>
    </w:p>
    <w:p>
      <w:r>
        <w:rPr>
          <w:rFonts w:ascii="Courier New" w:hAnsi="Courier New" w:eastAsia="Courier New"/>
          <w:sz w:val="20"/>
        </w:rPr>
        <w:t>@GetMapping("/page")</w:t>
      </w:r>
    </w:p>
    <w:p>
      <w:r>
        <w:rPr>
          <w:rFonts w:ascii="Courier New" w:hAnsi="Courier New" w:eastAsia="Courier New"/>
          <w:sz w:val="20"/>
        </w:rPr>
        <w:t>public String page(){return "page";}</w:t>
      </w:r>
    </w:p>
    <w:p>
      <w:pPr>
        <w:pStyle w:val="IntenseQuote"/>
      </w:pPr>
      <w:r>
        <w:t>HTML:</w:t>
      </w:r>
    </w:p>
    <w:p>
      <w:r>
        <w:rPr>
          <w:rFonts w:ascii="Courier New" w:hAnsi="Courier New" w:eastAsia="Courier New"/>
          <w:color w:val="A000A0"/>
          <w:sz w:val="20"/>
        </w:rPr>
        <w:t>&lt;footer th:include="~{common/footer}"&gt;&lt;/footer&gt;</w:t>
      </w:r>
    </w:p>
    <w:p>
      <w:r>
        <w:t>Sample common/footer.html:</w:t>
        <w:br/>
        <w:t>&lt;footer th:fragment="footer"&gt;...&lt;/footer&gt;</w:t>
      </w:r>
    </w:p>
    <w:p>
      <w:pPr>
        <w:pStyle w:val="Heading1"/>
      </w:pPr>
      <w:r>
        <w:t>III. Phụ lục: Layout &amp; Fragment mẫu</w:t>
      </w:r>
    </w:p>
    <w:p>
      <w:r>
        <w:t>layout/master.html:</w:t>
      </w:r>
    </w:p>
    <w:p>
      <w:r>
        <w:rPr>
          <w:rFonts w:ascii="Courier New" w:hAnsi="Courier New" w:eastAsia="Courier New"/>
          <w:sz w:val="20"/>
        </w:rPr>
        <w:t>&lt;!DOCTYPE html&gt;</w:t>
      </w:r>
    </w:p>
    <w:p>
      <w:r>
        <w:rPr>
          <w:rFonts w:ascii="Courier New" w:hAnsi="Courier New" w:eastAsia="Courier New"/>
          <w:sz w:val="20"/>
        </w:rPr>
        <w:t>&lt;html xmlns:th="http://www.thymeleaf.org" th:fragment="layout"&gt;</w:t>
      </w:r>
    </w:p>
    <w:p>
      <w:r>
        <w:rPr>
          <w:rFonts w:ascii="Courier New" w:hAnsi="Courier New" w:eastAsia="Courier New"/>
          <w:sz w:val="20"/>
        </w:rPr>
        <w:t>&lt;head&gt;</w:t>
      </w:r>
    </w:p>
    <w:p>
      <w:r>
        <w:rPr>
          <w:rFonts w:ascii="Courier New" w:hAnsi="Courier New" w:eastAsia="Courier New"/>
          <w:sz w:val="20"/>
        </w:rPr>
        <w:t xml:space="preserve">  &lt;title th:insert="~{::title}"&gt;Default Title&lt;/title&gt;</w:t>
      </w:r>
    </w:p>
    <w:p>
      <w:r>
        <w:rPr>
          <w:rFonts w:ascii="Courier New" w:hAnsi="Courier New" w:eastAsia="Courier New"/>
          <w:sz w:val="20"/>
        </w:rPr>
        <w:t>&lt;/head&gt;</w:t>
      </w:r>
    </w:p>
    <w:p>
      <w:r>
        <w:rPr>
          <w:rFonts w:ascii="Courier New" w:hAnsi="Courier New" w:eastAsia="Courier New"/>
          <w:sz w:val="20"/>
        </w:rPr>
        <w:t>&lt;body&gt;</w:t>
      </w:r>
    </w:p>
    <w:p>
      <w:r>
        <w:rPr>
          <w:rFonts w:ascii="Courier New" w:hAnsi="Courier New" w:eastAsia="Courier New"/>
          <w:sz w:val="20"/>
        </w:rPr>
        <w:t xml:space="preserve">  &lt;header th:fragment="header"&gt;Header content&lt;/header&gt;</w:t>
      </w:r>
    </w:p>
    <w:p>
      <w:r>
        <w:rPr>
          <w:rFonts w:ascii="Courier New" w:hAnsi="Courier New" w:eastAsia="Courier New"/>
          <w:sz w:val="20"/>
        </w:rPr>
        <w:t xml:space="preserve">  &lt;main th:fragment="content"&gt;Main content&lt;/main&gt;</w:t>
      </w:r>
    </w:p>
    <w:p>
      <w:r>
        <w:rPr>
          <w:rFonts w:ascii="Courier New" w:hAnsi="Courier New" w:eastAsia="Courier New"/>
          <w:sz w:val="20"/>
        </w:rPr>
        <w:t xml:space="preserve">  &lt;footer th:fragment="footer"&gt;Footer content&lt;/footer&gt;</w:t>
      </w:r>
    </w:p>
    <w:p>
      <w:r>
        <w:rPr>
          <w:rFonts w:ascii="Courier New" w:hAnsi="Courier New" w:eastAsia="Courier New"/>
          <w:sz w:val="20"/>
        </w:rPr>
        <w:t>&lt;/body&gt;</w:t>
      </w:r>
    </w:p>
    <w:p>
      <w:r>
        <w:rPr>
          <w:rFonts w:ascii="Courier New" w:hAnsi="Courier New" w:eastAsia="Courier New"/>
          <w:sz w:val="20"/>
        </w:rPr>
        <w:t>&lt;/html&gt;</w:t>
      </w:r>
    </w:p>
    <w:p>
      <w:r>
        <w:t>common/footer.html:</w:t>
      </w:r>
    </w:p>
    <w:p>
      <w:r>
        <w:rPr>
          <w:rFonts w:ascii="Courier New" w:hAnsi="Courier New" w:eastAsia="Courier New"/>
          <w:sz w:val="20"/>
        </w:rPr>
        <w:t>&lt;div th:fragment="footer"&gt;</w:t>
      </w:r>
    </w:p>
    <w:p>
      <w:r>
        <w:rPr>
          <w:rFonts w:ascii="Courier New" w:hAnsi="Courier New" w:eastAsia="Courier New"/>
          <w:sz w:val="20"/>
        </w:rPr>
        <w:t xml:space="preserve">  &lt;p&gt;&amp;copy; 2025 Công ty ABC&lt;/p&gt;</w:t>
      </w:r>
    </w:p>
    <w:p>
      <w:r>
        <w:rPr>
          <w:rFonts w:ascii="Courier New" w:hAnsi="Courier New" w:eastAsia="Courier New"/>
          <w:sz w:val="20"/>
        </w:rPr>
        <w:t>&lt;/div&gt;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