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8C"/>
          <w:sz w:val="40"/>
          <w:szCs w:val="40"/>
        </w:rPr>
        <w:t xml:space="preserve">Muse Glimmer + LoRA на CBVD-5</w:t>
      </w:r>
    </w:p>
    <w:p>
      <w:pPr>
        <w:spacing w:after="60"/>
      </w:pPr>
      <w:r>
        <w:rPr>
          <w:color w:val="52514E"/>
          <w:sz w:val="24"/>
          <w:szCs w:val="24"/>
        </w:rPr>
        <w:t xml:space="preserve">Результати навчання і тестів: п'ять прогонів, детектор RT-DETRv2, 12 камер</w:t>
      </w:r>
    </w:p>
    <w:p>
      <w:pPr>
        <w:spacing w:after="300"/>
      </w:pPr>
      <w:r>
        <w:rPr>
          <w:color w:val="52514E"/>
          <w:sz w:val="20"/>
          <w:szCs w:val="20"/>
        </w:rPr>
        <w:t xml:space="preserve">Жовтень 2026</w:t>
      </w:r>
    </w:p>
    <w:p>
      <w:pPr>
        <w:pStyle w:val="Heading1"/>
      </w:pPr>
      <w:r>
        <w:t xml:space="preserve">1. Головне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Поза розв'язана.</w:t>
      </w:r>
      <w:r>
        <w:t xml:space="preserve"> Усі адаптери, що вчили позу, помиляються в ній у 1,3%–3,8% випадків проти 13,1%–16,4% у базової моделі без міркувань і 7,4% з міркуваннями.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Найкращий результат — прогін 4 (lora3norum_w1920):</w:t>
      </w:r>
      <w:r>
        <w:t xml:space="preserve"> 21,9% помилки повного збігу, 8,0% без корів, розмічених як «жуйка». Для порівняння: базова модель з міркуваннями — 29,3%.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Активність, вивчена на train, на val не переноситься</w:t>
      </w:r>
      <w:r>
        <w:t xml:space="preserve">, доки в ній є жуйка: прогони 1 і 2 погіршили активність до 42,5% і 44,4% проти 24,9% у бази. Коли жуйку прибрали з навчання (прогони 4 і 5), активність стала не гіршою за базову, а в прогоні 4 — найкращою (20,7%).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Жуйку модель не розпізнає взагалі</w:t>
      </w:r>
      <w:r>
        <w:t xml:space="preserve"> — на одному кадрі її не видно. Це 15,1% корів val і більшість залишкових помилок активності.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Режим «усі корови кадру одним запитом» (прогін 5)</w:t>
      </w:r>
      <w:r>
        <w:t xml:space="preserve"> втрачає 3,1 п.п. точності проти прогону 4, але пропускна здатність зросла приблизно у 7 разів: 12 камер оновлюються раз на ≈10,6 с замість ≈77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 повному ланцюжку з детектором</w:t>
      </w:r>
      <w:r>
        <w:t xml:space="preserve"> помилка зростає до 45,4%, і майже вся різниця — це 25,6% корів, яких RT-DETRv2 не знайшов. На знайдених коровах модель працює так само, як на рамках з розмітки.</w:t>
      </w:r>
    </w:p>
    <w:p>
      <w:pPr>
        <w:pStyle w:val="Heading1"/>
      </w:pPr>
      <w:r>
        <w:t xml:space="preserve">2. Як вимірювали</w:t>
      </w:r>
    </w:p>
    <w:p>
      <w:pPr>
        <w:spacing w:after="120"/>
      </w:pPr>
      <w:r>
        <w:rPr>
          <w:b/>
          <w:bCs/>
        </w:rPr>
        <w:t xml:space="preserve">Дані.</w:t>
      </w:r>
      <w:r>
        <w:t xml:space="preserve"> CBVD-5, набір val: 50 кліпів (341–394), 292 ключові кадри, 2532 корови. Це окрема сесія запису, не та, на якій навчали, тож результати показують перенесення на нові умови, а не запам'ятовування.</w:t>
      </w:r>
    </w:p>
    <w:p>
      <w:pPr>
        <w:spacing w:after="120"/>
      </w:pPr>
      <w:r>
        <w:rPr>
          <w:b/>
          <w:bCs/>
        </w:rPr>
        <w:t xml:space="preserve">Що питали.</w:t>
      </w:r>
      <w:r>
        <w:t xml:space="preserve"> Для кожної корови дві незалежні відповіді, як у розмітці CBVD-5: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поза:</w:t>
      </w:r>
      <w:r>
        <w:t xml:space="preserve"> стоїть / лежить;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активність:</w:t>
      </w:r>
      <w:r>
        <w:t xml:space="preserve"> їсть / п'є / жує жуйку / нічого з цього.</w:t>
      </w:r>
    </w:p>
    <w:p>
      <w:pPr>
        <w:spacing w:after="120"/>
      </w:pPr>
      <w:r>
        <w:rPr>
          <w:b/>
          <w:bCs/>
        </w:rPr>
        <w:t xml:space="preserve">Метрики: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помилка пози</w:t>
      </w:r>
      <w:r>
        <w:t xml:space="preserve"> і </w:t>
      </w:r>
      <w:r>
        <w:rPr>
          <w:b/>
          <w:bCs/>
        </w:rPr>
        <w:t xml:space="preserve">помилка активності</w:t>
      </w:r>
      <w:r>
        <w:t xml:space="preserve"> — частка корів, де відповідь не збіглася з розміткою;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помилка повного збігу</w:t>
      </w:r>
      <w:r>
        <w:t xml:space="preserve"> — неправильна хоча б одна з двох відповідей; головна метрика;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без жуйки</w:t>
      </w:r>
      <w:r>
        <w:t xml:space="preserve"> — ті самі помилки без 383 корів, розмічених як «жуйка» (лишається 2149): клас, який на одному кадрі не видно і який у прогонах 4–5 навмисно не вчили;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голосування по треку</w:t>
      </w:r>
      <w:r>
        <w:t xml:space="preserve"> — відповідь корови замінюється відповіддю більшості по її сусідніх кадрах; зазвичай покращує на 1–3 п.п., але не завжди (у прогоні 2 — ні).</w:t>
      </w:r>
    </w:p>
    <w:p>
      <w:pPr>
        <w:pBdr>
          <w:left w:val="single" w:color="2A78D6" w:sz="18" w:space="8"/>
        </w:pBdr>
        <w:shd w:fill="EEF3FA" w:color="auto" w:val="clear"/>
        <w:spacing w:after="200" w:before="120"/>
        <w:ind w:left="284" w:right="284"/>
      </w:pPr>
      <w:r>
        <w:t xml:space="preserve">Точність самої оцінки: при помилці близько 25% 95-відсотковий довірчий інтервал — приблизно ±1,7 п.п. Різниця між прогонами менше 2–3 п.п. — на межі шуму.</w:t>
      </w:r>
    </w:p>
    <w:p>
      <w:pPr>
        <w:pStyle w:val="Heading1"/>
      </w:pPr>
      <w:r>
        <w:t xml:space="preserve">3. Прогони</w:t>
      </w:r>
    </w:p>
    <w:p>
      <w:pPr>
        <w:spacing w:after="120"/>
      </w:pPr>
      <w:r>
        <w:t xml:space="preserve">Усі адаптери — LoRA рангу 8 (alpha 16) на Muse Glimmer 30B (контрольна точка FP8, розпакована в BF16 для навчання), A100 80 ГБ.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1400"/>
        <w:gridCol w:w="3738"/>
      </w:tblGrid>
      <w:tr>
        <w:trPr>
          <w:tblHeader/>
        </w:trP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Прогін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Запит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Роздільність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Що навчали / особливість</w:t>
            </w:r>
          </w:p>
        </w:tc>
      </w:tr>
      <w:t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lora_w896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корова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896 px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позу й активність; адаптер — останній крок навчання</w:t>
            </w:r>
          </w:p>
        </w:tc>
      </w:tr>
      <w:t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lora2_w896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корова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896 px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те саме, більше епох; 10% кліпів train відкладено як dev, береться найкращий знімок</w:t>
            </w:r>
          </w:p>
        </w:tc>
      </w:tr>
      <w:t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lora2pose_w896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корова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896 px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лише позу; активність відповідає базова модель</w:t>
            </w:r>
          </w:p>
        </w:tc>
      </w:tr>
      <w:t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 lora3norum_w1920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одна корова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1920 px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позу й активність, крім жуйки</w:t>
            </w:r>
          </w:p>
        </w:tc>
      </w:tr>
      <w:tr>
        <w:tc>
          <w:tcPr>
            <w:tcW w:type="dxa" w:w="2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lora4frame_w1920</w:t>
            </w:r>
          </w:p>
        </w:tc>
        <w:tc>
          <w:tcPr>
            <w:tcW w:type="dxa" w:w="20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усі корови кадру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1920 px</w:t>
            </w:r>
          </w:p>
        </w:tc>
        <w:tc>
          <w:tcPr>
            <w:tcW w:type="dxa" w:w="37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позу й активність, крім жуйки; один запит на кадр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Результати на рамках з розмітки</w:t>
      </w:r>
    </w:p>
    <w:p>
      <w:pPr>
        <w:spacing w:after="120"/>
      </w:pPr>
      <w:r>
        <w:t xml:space="preserve">Рамки корів взято з розмітки — це оцінка самої моделі поведінки, без впливу детектора.</w:t>
      </w:r>
    </w:p>
    <w:p>
      <w:pPr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color w:val="52514E"/>
          <w:sz w:val="18"/>
          <w:szCs w:val="18"/>
        </w:rPr>
        <w:t xml:space="preserve">Рис. 1. Помилка повного збігу: усі корови (синій) і без корів, розмічених як «жуйка» (помаранчевий). Для базових конфігурацій без помаранчевого стовпця цього розрахунку немає.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150"/>
        <w:gridCol w:w="1150"/>
        <w:gridCol w:w="1150"/>
        <w:gridCol w:w="1900"/>
        <w:gridCol w:w="1388"/>
      </w:tblGrid>
      <w:tr>
        <w:trPr>
          <w:tblHeader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Конфігурація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Повний збіг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Поза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Активність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Без жуйки: повний / активність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Голосування по треку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Базова модель, по корові, 896 px, без міркувань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35,6%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16,4%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24,9%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24,1% / 11,5%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32,9%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Базова модель, по корові, 1920 px, з міркуваннями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29,3%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7,4%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25,4%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Базова модель, весь кадр, 1920 px, без міркувань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32,5%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13,1%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24,4%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31,7%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 lora_w896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44,0%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1,9%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42,5%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34,7% / 32,9%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43,1%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 lora2_w896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45,9%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1,8%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44,4%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37,0% / 35,3%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46,4%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3. lora2pose_w896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26,3%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3,8%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23,3%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13,1% / 9,6%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25,1%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4. lora3norum_w1920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21,9%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1,3%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20,7%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8,0% / 6,5%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20,7%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5. lora4frame_w1920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25,0%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2,0%</w:t>
            </w:r>
          </w:p>
        </w:tc>
        <w:tc>
          <w:tcPr>
            <w:tcW w:type="dxa" w:w="115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23,3%</w:t>
            </w:r>
          </w:p>
        </w:tc>
        <w:tc>
          <w:tcPr>
            <w:tcW w:type="dxa" w:w="1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≈11,6% / ≈9,6%</w:t>
            </w:r>
          </w:p>
        </w:tc>
        <w:tc>
          <w:tcPr>
            <w:tcW w:type="dxa" w:w="138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24,1%</w:t>
            </w:r>
          </w:p>
        </w:tc>
      </w:tr>
    </w:tbl>
    <w:p>
      <w:pPr>
        <w:spacing w:after="200" w:before="60"/>
      </w:pPr>
      <w:r>
        <w:rPr>
          <w:i/>
          <w:iCs/>
          <w:color w:val="52514E"/>
          <w:sz w:val="18"/>
          <w:szCs w:val="18"/>
        </w:rPr>
        <w:t xml:space="preserve">Табл. 1. Помилки на 2532 коровах val. ≈ — розраховано вручну з матриці помилок (у звіті прогону 5 ще не було цього стовпця). Базова модель з міркуваннями — з попереднього бенча, той самий набір val.</w:t>
      </w:r>
    </w:p>
    <w:p>
      <w:pPr>
        <w:pStyle w:val="Heading1"/>
      </w:pPr>
      <w:r>
        <w:t xml:space="preserve">5. Що показав кожен прогін</w:t>
      </w:r>
    </w:p>
    <w:p>
      <w:pPr>
        <w:pStyle w:val="Heading2"/>
      </w:pPr>
      <w:r>
        <w:t xml:space="preserve">Прогін 1 — lora_w896</w:t>
      </w:r>
    </w:p>
    <w:p>
      <w:pPr>
        <w:spacing w:after="120"/>
      </w:pPr>
      <w:r>
        <w:t xml:space="preserve">Поза одразу стала майже ідеальною: 1,9% проти 16,4% у бази на тій самій роздільності. Але активність погіршилась з 24,9% до 42,5%. Модель вивчила зв'язки, характерні для сесії train (наприклад, «стоїть біля кормового столу — жує жуйку», «лежить — нічого»), а у val ці зв'язки інші.</w:t>
      </w:r>
    </w:p>
    <w:p>
      <w:pPr>
        <w:pStyle w:val="Heading2"/>
      </w:pPr>
      <w:r>
        <w:t xml:space="preserve">Прогін 2 — lora2_w896</w:t>
      </w:r>
    </w:p>
    <w:p>
      <w:pPr>
        <w:spacing w:after="120"/>
      </w:pPr>
      <w:r>
        <w:t xml:space="preserve">Більше епох і вибір найкращого знімка по dev не допомогли: 45,9% повного збігу, активність 44,4%. Dev-кліпи взято з тієї ж сесії, що й train, тож вибір по dev, ймовірно, лише сильніше підлаштовує модель під train. Висновок: проблема не в кількості навчання, а в тому, що вчимо.</w:t>
      </w:r>
    </w:p>
    <w:p>
      <w:pPr>
        <w:pStyle w:val="Heading2"/>
      </w:pPr>
      <w:r>
        <w:t xml:space="preserve">Прогін 3 — lora2pose_w896</w:t>
      </w:r>
    </w:p>
    <w:p>
      <w:pPr>
        <w:spacing w:after="120"/>
      </w:pPr>
      <w:r>
        <w:t xml:space="preserve">Навчали лише позу, активність лишили базовій моделі: 26,3% повного збігу, поза 3,8%, активність 23,3% (як у бази). Знімок кроку 638 цього прогону через vLLM дав 23,3% / 2,2% / 21,5%.</w:t>
      </w:r>
    </w:p>
    <w:p>
      <w:pPr>
        <w:pStyle w:val="Heading2"/>
      </w:pPr>
      <w:r>
        <w:t xml:space="preserve">Прогін 4 — lora3norum_w1920</w:t>
      </w:r>
    </w:p>
    <w:p>
      <w:pPr>
        <w:spacing w:after="120"/>
      </w:pPr>
      <w:r>
        <w:t xml:space="preserve">Повна роздільність кадрів і активність без жуйки — найкращий результат: 21,9% повного збігу, поза 1,3%, активність 20,7%. Без корів із жуйкою — 8,0% і 6,5%: на тих класах, які видно на кадрі, модель помиляється рідко. Перевірка того ж адаптера на 896 px дала 30,4% повного збігу — роздільність при використанні має збігатися з навчальною.</w:t>
      </w:r>
    </w:p>
    <w:p>
      <w:pPr>
        <w:pStyle w:val="Heading2"/>
      </w:pPr>
      <w:r>
        <w:t xml:space="preserve">Прогін 5 — lora4frame_w1920</w:t>
      </w:r>
    </w:p>
    <w:p>
      <w:pPr>
        <w:spacing w:after="120"/>
      </w:pPr>
      <w:r>
        <w:t xml:space="preserve">Усі корови кадру — одним запитом, з пронумерованими рамками. Порівняно з прогоном 4 помилка трохи вища (25,0% проти 21,9%, без жуйки ≈11,6% проти 8,0%), поза так само 2,0%. Головне — один запит на кадр замість запиту на кожну корову, що й робить можливою роботу з 12 камерами (розділ 7). Порівняно з базовою моделлю в тому ж режимі (32,5%) адаптер знижує помилку пози з 13,1% до 2,0%; активність майже не змінюється (24,4% → 23,3%).</w:t>
      </w:r>
    </w:p>
    <w:p>
      <w:pPr>
        <w:spacing w:after="120"/>
      </w:pPr>
      <w:r>
        <w:t xml:space="preserve">Розбір помилок активності прогону 5: з 590 помилок 383 — жуйка, яку модель не називає жодного разу; 131 — корова, що їсть, названа «нічого»; 58 — плутанина з питтям (34 рази «п'є» зайве, 24 пиття пропущено; у val лише 53 корови, що п'ють); 18 — «їсть» зайве.</w:t>
      </w:r>
    </w:p>
    <w:p>
      <w:pPr>
        <w:pStyle w:val="Heading1"/>
      </w:pPr>
      <w:r>
        <w:t xml:space="preserve">6. Повний ланцюжок: детектор RT-DETRv2 + модель</w:t>
      </w:r>
    </w:p>
    <w:p>
      <w:pPr>
        <w:spacing w:after="120"/>
      </w:pPr>
      <w:r>
        <w:t xml:space="preserve">На фермі рамок з розмітки немає: корів знаходить детектор (RT-DETRv2 r50, Apache-2.0, дообучений на train CBVD-5, вхід 960 px, поріг 0,4), і модель відповідає про знайдені рамки. Корова з розмітки, яку детектор не знайшов, рахується помилкою в усіх стовпцях.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1400"/>
        <w:gridCol w:w="1300"/>
        <w:gridCol w:w="1400"/>
        <w:gridCol w:w="1438"/>
      </w:tblGrid>
      <w:tr>
        <w:trPr>
          <w:tblHeader/>
        </w:trP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Рамки (прогін 5)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Повний збіг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Поза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Активність</w:t>
            </w:r>
          </w:p>
        </w:tc>
        <w:tc>
          <w:tcPr>
            <w:tcW w:type="dxa" w:w="14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Не знайдено</w:t>
            </w:r>
          </w:p>
        </w:tc>
      </w:tr>
      <w:t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Рамки з розмітки (transformers)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25,0%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2,0%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23,3%</w:t>
            </w:r>
          </w:p>
        </w:tc>
        <w:tc>
          <w:tcPr>
            <w:tcW w:type="dxa" w:w="14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Рамки RT-DETRv2 (transformers)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45,4%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26,3%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44,9%</w:t>
            </w:r>
          </w:p>
        </w:tc>
        <w:tc>
          <w:tcPr>
            <w:tcW w:type="dxa" w:w="14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</w:tr>
      <w:t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Рамки RT-DETRv2 через vLLM (run_tests)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45,3%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26,3%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44,8%</w:t>
            </w:r>
          </w:p>
        </w:tc>
        <w:tc>
          <w:tcPr>
            <w:tcW w:type="dxa" w:w="14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647</w:t>
            </w:r>
          </w:p>
        </w:tc>
      </w:tr>
      <w:tr>
        <w:tc>
          <w:tcPr>
            <w:tcW w:type="dxa" w:w="41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Лише знайдені корови (1885, розрахунок)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26,6%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1,0%</w:t>
            </w:r>
          </w:p>
        </w:tc>
        <w:tc>
          <w:tcPr>
            <w:tcW w:type="dxa" w:w="14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26,0%</w:t>
            </w:r>
          </w:p>
        </w:tc>
        <w:tc>
          <w:tcPr>
            <w:tcW w:type="dxa" w:w="14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F3F7E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60"/>
      </w:pPr>
      <w:r>
        <w:rPr>
          <w:i/>
          <w:iCs/>
          <w:color w:val="52514E"/>
          <w:sz w:val="18"/>
          <w:szCs w:val="18"/>
        </w:rPr>
        <w:t xml:space="preserve">Табл. 2. Останній рядок — помилки лише на 1885 знайдених коровах (розраховано з попередніх рядків). Результати через vLLM і через transformers збігаються, тож сервер відповідає так само, як при навчанні.</w:t>
      </w:r>
    </w:p>
    <w:p>
      <w:pPr>
        <w:spacing w:after="120"/>
      </w:pPr>
      <w:r>
        <w:rPr>
          <w:b/>
          <w:bCs/>
        </w:rPr>
        <w:t xml:space="preserve">Детектор:</w:t>
      </w:r>
      <w:r>
        <w:t xml:space="preserve"> знаходить 74,4% корів при перекритті рамок 0,5 (точність 76,1%) і 83,8% при 0,3 (точність 85,6%). Частина «пропусків» — рамка, проведена інакше, ніж у розмітці. Найгірше з дрібними (далекими) коровами: знайдено 51,0% найменших проти 95,6% найбільших.</w:t>
      </w:r>
    </w:p>
    <w:p>
      <w:pPr>
        <w:pBdr>
          <w:left w:val="single" w:color="2A78D6" w:sz="18" w:space="8"/>
        </w:pBdr>
        <w:shd w:fill="EEF3FA" w:color="auto" w:val="clear"/>
        <w:spacing w:after="200" w:before="120"/>
        <w:ind w:left="284" w:right="284"/>
      </w:pPr>
      <w:r>
        <w:t xml:space="preserve">Висновок: на знайдених коровах модель працює так само, як на рамках з розмітки (поза ≈1,0%). Майже весь розрив між 25,0% і 45,4% дає повнота детектора — це найдешевше місце для покращення.</w:t>
      </w:r>
    </w:p>
    <w:p>
      <w:pPr>
        <w:pStyle w:val="Heading1"/>
      </w:pPr>
      <w:r>
        <w:t xml:space="preserve">7. 12 камер на одній A100</w:t>
      </w:r>
    </w:p>
    <w:p>
      <w:pPr>
        <w:spacing w:after="120"/>
      </w:pPr>
      <w:r>
        <w:t xml:space="preserve">Стрес-тест: 12 камер, кожна відтворює свій кліп val; кожен кадр проходить через детектор (на тій самій відеокарті), потім одним запитом до моделі. Вимірювання — 300 с після 30 с розігріву.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1500"/>
        <w:gridCol w:w="1500"/>
        <w:gridCol w:w="1200"/>
        <w:gridCol w:w="1238"/>
      </w:tblGrid>
      <w:tr>
        <w:trPr>
          <w:tblHeader/>
        </w:trP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Режим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Кадрів/с, усі камери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Оновлення камери, с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Затримка p50 / p90, с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Детектор p50, мс</w:t>
            </w:r>
          </w:p>
        </w:tc>
        <w:tc>
          <w:tcPr>
            <w:tcW w:type="dxa" w:w="12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Встигає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Якнайшвидше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1,13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≈10,6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8,8 / 19,7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2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9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Кадр раз на 10 с з кожної камери</w:t>
            </w:r>
          </w:p>
        </w:tc>
        <w:tc>
          <w:tcPr>
            <w:tcW w:type="dxa" w:w="13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1,16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≈10,3</w:t>
            </w:r>
          </w:p>
        </w:tc>
        <w:tc>
          <w:tcPr>
            <w:tcW w:type="dxa" w:w="15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8,7 / 11,8</w:t>
            </w:r>
          </w:p>
        </w:tc>
        <w:tc>
          <w:tcPr>
            <w:tcW w:type="dxa" w:w="1200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238"/>
            <w:tcBorders>
              <w:top w:val="single" w:color="C9C8C3" w:sz="4"/>
              <w:left w:val="single" w:color="C9C8C3" w:sz="4"/>
              <w:bottom w:val="single" w:color="C9C8C3" w:sz="4"/>
              <w:right w:val="single" w:color="C9C8C3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ні</w:t>
            </w:r>
          </w:p>
        </w:tc>
      </w:tr>
    </w:tbl>
    <w:p>
      <w:pPr>
        <w:spacing w:after="200" w:before="60"/>
      </w:pPr>
      <w:r>
        <w:rPr>
          <w:i/>
          <w:iCs/>
          <w:color w:val="52514E"/>
          <w:sz w:val="18"/>
          <w:szCs w:val="18"/>
        </w:rPr>
        <w:t xml:space="preserve">Табл. 3. У режимі «раз на 10 с» 80 з 349 кадрів не вклались у 10 с, черга доходила до 53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Ємність — ≈1,13 кадру за секунду</w:t>
      </w:r>
      <w:r>
        <w:t xml:space="preserve">, тобто кожна з 12 камер оновлюється раз на ≈10,6 с. Раніше, з запитом на кожну корову, — раз на ≈77 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Інтервал 10 с — на межі</w:t>
      </w:r>
      <w:r>
        <w:t xml:space="preserve">, черга росте. 12–15 с мають триматися із запасом (варто підтвердити прогоном).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Детектор на швидкість майже не впливає:</w:t>
      </w:r>
      <w:r>
        <w:t xml:space="preserve"> 97–375 мс на кадр проти ≈8,8 с у моделі. Обмеження — обчислення моделі на картинці 1920 px (≈3250 вхідних токенів на кадр).</w:t>
      </w:r>
    </w:p>
    <w:p>
      <w:pPr>
        <w:pStyle w:val="Heading1"/>
      </w:pPr>
      <w:r>
        <w:t xml:space="preserve">8. Висновки і що далі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Поза</w:t>
      </w:r>
      <w:r>
        <w:t xml:space="preserve"> — готова: 1,3%–2,0% помилки в прогонах 4–5 і ≈1,0% на коровах, знайдених детектором.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Активність без жуйки</w:t>
      </w:r>
      <w:r>
        <w:t xml:space="preserve"> — добре: 6,5–9,6% помилки в прогонах 4–5. Вчити активність треба без жуйки, інакше модель переносить на нові записи хибні зв'язки з train.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Жуйка</w:t>
      </w:r>
      <w:r>
        <w:t xml:space="preserve"> з одного кадру не розпізнається. Варіанти: кілька кадрів за 2–3 с на один запит (дорожче), окрема легка модель руху щелепи, або датчики (нашийники / вушні мітки з акселерометром), які на фермах і так міряють жуйку надійніше за камеру.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Детектор</w:t>
      </w:r>
      <w:r>
        <w:t xml:space="preserve"> — найбільший резерв: 25,6% корів не знайдено. Знизити поріг упевненості і дообучити на вході 1280 px (найбільше страждають дрібні корови).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Пропускна здатність:</w:t>
      </w:r>
      <w:r>
        <w:t xml:space="preserve"> одна A100 — 12 камер раз на ≈10,6 с. Далі: тест на RTX PRO 6000 з FP8 і NVFP4 (скрипти готові), менша роздільність під окремий адаптер або коротший формат відповіді.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Нові дані:</w:t>
      </w:r>
      <w:r>
        <w:t xml:space="preserve"> власне розмічене відео з іншого корівника покаже, наскільки результати переносяться на іншу ферму і ракурс камери (зверху).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4"/>
      </w:pPr>
    </w:lvl>
    <w:lvl w:ilvl="1" w:tentative="1">
      <w:start w:val="1"/>
      <w:numFmt w:val="bullet"/>
      <w:lvlText w:val="–"/>
      <w:lvlJc w:val="left"/>
      <w:pPr>
        <w:ind w:left="1134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8C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8f148c7bab983c0c14404fbc2d97f3d04fa5ba3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Muse Glimmer + LoRA на CBVD-5: результати</dc:title>
  <dc:creator>cowbench</dc:creator>
  <cp:lastModifiedBy>Un-named</cp:lastModifiedBy>
  <cp:revision>1</cp:revision>
  <dcterms:created xsi:type="dcterms:W3CDTF">2026-10-02T10:30:47.841Z</dcterms:created>
  <dcterms:modified xsi:type="dcterms:W3CDTF">2026-10-02T10:30:47.842Z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