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6 (21/09/2026 - 27/09/2026)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Theo lộ trình, tuần 6 tiếp tục Phần 3 là viết báo cáo. Trước khi viết, em cần hoàn tất ba chức năng còn lại từ tuần 5 và kiểm thử toàn bộ website, vì Chương 4 phải dựa trên sản phẩm và số liệu thật. Vì vậy hai ngày đầu tuần em làm nốt phần cài đặt và kiểm thử, thời gian còn lại dành cho quyển báo cáo. Báo cáo này ghi nhận công việc đến ngày 25/09/2026.</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pPr>
              <w:spacing w:line="240" w:lineRule="auto" w:before="60" w:after="60"/>
            </w:pPr>
            <w:r>
              <w:rPr>
                <w:rFonts w:ascii="Times New Roman" w:hAnsi="Times New Roman" w:eastAsia="Times New Roman" w:cs="Times New Roman"/>
                <w:b/>
                <w:i w:val="0"/>
                <w:sz w:val="26"/>
              </w:rPr>
              <w:t>Thời gian</w:t>
            </w:r>
          </w:p>
        </w:tc>
        <w:tc>
          <w:tcPr>
            <w:tcW w:type="dxa" w:w="4536"/>
          </w:tcPr>
          <w:p>
            <w:pPr>
              <w:spacing w:line="240" w:lineRule="auto" w:before="60" w:after="60"/>
            </w:pPr>
            <w:r>
              <w:rPr>
                <w:rFonts w:ascii="Times New Roman" w:hAnsi="Times New Roman" w:eastAsia="Times New Roman" w:cs="Times New Roman"/>
                <w:b/>
                <w:i w:val="0"/>
                <w:sz w:val="26"/>
              </w:rPr>
              <w:t>Công việc</w:t>
            </w:r>
          </w:p>
        </w:tc>
      </w:tr>
      <w:tr>
        <w:tc>
          <w:tcPr>
            <w:tcW w:type="dxa" w:w="4536"/>
          </w:tcPr>
          <w:p>
            <w:pPr>
              <w:spacing w:line="240" w:lineRule="auto" w:before="60" w:after="60"/>
            </w:pPr>
            <w:r>
              <w:rPr>
                <w:rFonts w:ascii="Times New Roman" w:hAnsi="Times New Roman" w:eastAsia="Times New Roman" w:cs="Times New Roman"/>
                <w:b w:val="0"/>
                <w:i w:val="0"/>
                <w:sz w:val="26"/>
              </w:rPr>
              <w:t>21/09</w:t>
            </w:r>
          </w:p>
        </w:tc>
        <w:tc>
          <w:tcPr>
            <w:tcW w:type="dxa" w:w="4536"/>
          </w:tcPr>
          <w:p>
            <w:pPr>
              <w:spacing w:line="240" w:lineRule="auto" w:before="60" w:after="60"/>
            </w:pPr>
            <w:r>
              <w:rPr>
                <w:rFonts w:ascii="Times New Roman" w:hAnsi="Times New Roman" w:eastAsia="Times New Roman" w:cs="Times New Roman"/>
                <w:b w:val="0"/>
                <w:i w:val="0"/>
                <w:sz w:val="26"/>
              </w:rPr>
              <w:t>Quản lý tỉnh thành, quản lý loại di tích, trang thống kê; rà giao diện trên màn hình nhỏ</w:t>
            </w:r>
          </w:p>
        </w:tc>
      </w:tr>
      <w:tr>
        <w:tc>
          <w:tcPr>
            <w:tcW w:type="dxa" w:w="4536"/>
          </w:tcPr>
          <w:p>
            <w:pPr>
              <w:spacing w:line="240" w:lineRule="auto" w:before="60" w:after="60"/>
            </w:pPr>
            <w:r>
              <w:rPr>
                <w:rFonts w:ascii="Times New Roman" w:hAnsi="Times New Roman" w:eastAsia="Times New Roman" w:cs="Times New Roman"/>
                <w:b w:val="0"/>
                <w:i w:val="0"/>
                <w:sz w:val="26"/>
              </w:rPr>
              <w:t>21/09</w:t>
            </w:r>
          </w:p>
        </w:tc>
        <w:tc>
          <w:tcPr>
            <w:tcW w:type="dxa" w:w="4536"/>
          </w:tcPr>
          <w:p>
            <w:pPr>
              <w:spacing w:line="240" w:lineRule="auto" w:before="60" w:after="60"/>
            </w:pPr>
            <w:r>
              <w:rPr>
                <w:rFonts w:ascii="Times New Roman" w:hAnsi="Times New Roman" w:eastAsia="Times New Roman" w:cs="Times New Roman"/>
                <w:b w:val="0"/>
                <w:i w:val="0"/>
                <w:sz w:val="26"/>
              </w:rPr>
              <w:t>Làm thêm ngoài đăng ký: thanh điều hướng cố định, gợi ý tìm kiếm nhanh, quản lý tài khoản quản trị (A07)</w:t>
            </w:r>
          </w:p>
        </w:tc>
      </w:tr>
      <w:tr>
        <w:tc>
          <w:tcPr>
            <w:tcW w:type="dxa" w:w="4536"/>
          </w:tcPr>
          <w:p>
            <w:pPr>
              <w:spacing w:line="240" w:lineRule="auto" w:before="60" w:after="60"/>
            </w:pPr>
            <w:r>
              <w:rPr>
                <w:rFonts w:ascii="Times New Roman" w:hAnsi="Times New Roman" w:eastAsia="Times New Roman" w:cs="Times New Roman"/>
                <w:b w:val="0"/>
                <w:i w:val="0"/>
                <w:sz w:val="26"/>
              </w:rPr>
              <w:t>21/09</w:t>
            </w:r>
          </w:p>
        </w:tc>
        <w:tc>
          <w:tcPr>
            <w:tcW w:type="dxa" w:w="4536"/>
          </w:tcPr>
          <w:p>
            <w:pPr>
              <w:spacing w:line="240" w:lineRule="auto" w:before="60" w:after="60"/>
            </w:pPr>
            <w:r>
              <w:rPr>
                <w:rFonts w:ascii="Times New Roman" w:hAnsi="Times New Roman" w:eastAsia="Times New Roman" w:cs="Times New Roman"/>
                <w:b w:val="0"/>
                <w:i w:val="0"/>
                <w:sz w:val="26"/>
              </w:rPr>
              <w:t>Dữ liệu đợt ba: 127 di tích quốc gia đặc biệt và 36 di sản văn hóa phi vật thể</w:t>
            </w:r>
          </w:p>
        </w:tc>
      </w:tr>
      <w:tr>
        <w:tc>
          <w:tcPr>
            <w:tcW w:type="dxa" w:w="4536"/>
          </w:tcPr>
          <w:p>
            <w:pPr>
              <w:spacing w:line="240" w:lineRule="auto" w:before="60" w:after="60"/>
            </w:pPr>
            <w:r>
              <w:rPr>
                <w:rFonts w:ascii="Times New Roman" w:hAnsi="Times New Roman" w:eastAsia="Times New Roman" w:cs="Times New Roman"/>
                <w:b w:val="0"/>
                <w:i w:val="0"/>
                <w:sz w:val="26"/>
              </w:rPr>
              <w:t>21/09 - 22/09</w:t>
            </w:r>
          </w:p>
        </w:tc>
        <w:tc>
          <w:tcPr>
            <w:tcW w:type="dxa" w:w="4536"/>
          </w:tcPr>
          <w:p>
            <w:pPr>
              <w:spacing w:line="240" w:lineRule="auto" w:before="60" w:after="60"/>
            </w:pPr>
            <w:r>
              <w:rPr>
                <w:rFonts w:ascii="Times New Roman" w:hAnsi="Times New Roman" w:eastAsia="Times New Roman" w:cs="Times New Roman"/>
                <w:b w:val="0"/>
                <w:i w:val="0"/>
                <w:sz w:val="26"/>
              </w:rPr>
              <w:t>Kiểm thử bằng 50 test case, sửa lỗi phát hiện được</w:t>
            </w:r>
          </w:p>
        </w:tc>
      </w:tr>
      <w:tr>
        <w:tc>
          <w:tcPr>
            <w:tcW w:type="dxa" w:w="4536"/>
          </w:tcPr>
          <w:p>
            <w:pPr>
              <w:spacing w:line="240" w:lineRule="auto" w:before="60" w:after="60"/>
            </w:pPr>
            <w:r>
              <w:rPr>
                <w:rFonts w:ascii="Times New Roman" w:hAnsi="Times New Roman" w:eastAsia="Times New Roman" w:cs="Times New Roman"/>
                <w:b w:val="0"/>
                <w:i w:val="0"/>
                <w:sz w:val="26"/>
              </w:rPr>
              <w:t>22/09 - 25/09</w:t>
            </w:r>
          </w:p>
        </w:tc>
        <w:tc>
          <w:tcPr>
            <w:tcW w:type="dxa" w:w="4536"/>
          </w:tcPr>
          <w:p>
            <w:pPr>
              <w:spacing w:line="240" w:lineRule="auto" w:before="60" w:after="60"/>
            </w:pPr>
            <w:r>
              <w:rPr>
                <w:rFonts w:ascii="Times New Roman" w:hAnsi="Times New Roman" w:eastAsia="Times New Roman" w:cs="Times New Roman"/>
                <w:b w:val="0"/>
                <w:i w:val="0"/>
                <w:sz w:val="26"/>
              </w:rPr>
              <w:t>Viết quyển từ Mở đầu đến Chương 5, vẽ các sơ đồ, dựng bản Word theo biểu mẫu của trường</w:t>
            </w:r>
          </w:p>
        </w:tc>
      </w:tr>
    </w:tbl>
    <w:p>
      <w:pPr>
        <w:spacing w:line="360" w:lineRule="auto" w:before="120" w:after="120"/>
        <w:jc w:val="both"/>
      </w:pPr>
      <w:r>
        <w:rPr>
          <w:rFonts w:ascii="Times New Roman" w:hAnsi="Times New Roman" w:eastAsia="Times New Roman" w:cs="Times New Roman"/>
          <w:b w:val="0"/>
          <w:i w:val="0"/>
          <w:sz w:val="26"/>
        </w:rPr>
        <w:t>Ngoài 14 chức năng đã đăng ký, em làm thêm chức năng quản lý tài khoản quản trị. Dữ liệu khởi tạo chỉ có một tài khoản, nếu không có chức năng này thì không thể giao khu quản trị cho người khác sử dụng. Về dữ liệu, đợt ba bổ sung các di tích quốc gia đặc biệt và di sản văn hóa phi vật thể, nâng bộ dữ liệu lên 209 bản ghi.</w:t>
      </w:r>
    </w:p>
    <w:p>
      <w:pPr>
        <w:spacing w:line="360" w:lineRule="auto" w:before="120" w:after="120"/>
        <w:jc w:val="both"/>
      </w:pPr>
      <w:r>
        <w:rPr>
          <w:rFonts w:ascii="Times New Roman" w:hAnsi="Times New Roman" w:eastAsia="Times New Roman" w:cs="Times New Roman"/>
          <w:b w:val="0"/>
          <w:i w:val="0"/>
          <w:sz w:val="26"/>
        </w:rPr>
        <w:t>Khi viết quyển, em giữ nguyên tắc mọi nội dung trình bày phải khớp với sản phẩm nộp kèm. Chương 3 được đối chiếu lại với website sau khi cài đặt, Chương 4 lấy số liệu từ kết quả kiểm thử và ảnh chụp màn hình thật. Quyển được dựng trên tệp biểu mẫu của trường; mục lục và danh mục bảng, hình dùng chức năng tự động của Word.</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Website đủ 14 chức năng đăng ký, thêm chức năng mở rộng A07</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Hoàn thành</w:t>
            </w:r>
          </w:p>
        </w:tc>
      </w:tr>
      <w:tr>
        <w:tc>
          <w:tcPr>
            <w:tcW w:type="dxa" w:w="3024"/>
          </w:tcPr>
          <w:p>
            <w:pPr>
              <w:spacing w:line="240" w:lineRule="auto" w:before="60" w:after="60"/>
            </w:pPr>
            <w:r>
              <w:rPr>
                <w:rFonts w:ascii="Times New Roman" w:hAnsi="Times New Roman" w:eastAsia="Times New Roman" w:cs="Times New Roman"/>
                <w:b w:val="0"/>
                <w:i w:val="0"/>
                <w:sz w:val="26"/>
              </w:rPr>
              <w:t>Dữ liệu: 209 bản ghi, 216 ảnh, 33 trên 34 tỉnh thành</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Hoàn thành</w:t>
            </w:r>
          </w:p>
        </w:tc>
      </w:tr>
      <w:tr>
        <w:tc>
          <w:tcPr>
            <w:tcW w:type="dxa" w:w="3024"/>
          </w:tcPr>
          <w:p>
            <w:pPr>
              <w:spacing w:line="240" w:lineRule="auto" w:before="60" w:after="60"/>
            </w:pPr>
            <w:r>
              <w:rPr>
                <w:rFonts w:ascii="Times New Roman" w:hAnsi="Times New Roman" w:eastAsia="Times New Roman" w:cs="Times New Roman"/>
                <w:b w:val="0"/>
                <w:i w:val="0"/>
                <w:sz w:val="26"/>
              </w:rPr>
              <w:t>Kiểm thử 50 test case</w:t>
            </w:r>
          </w:p>
        </w:tc>
        <w:tc>
          <w:tcPr>
            <w:tcW w:type="dxa" w:w="3024"/>
          </w:tcPr>
          <w:p>
            <w:pPr>
              <w:spacing w:line="240" w:lineRule="auto" w:before="60" w:after="60"/>
            </w:pPr>
            <w:r>
              <w:rPr>
                <w:rFonts w:ascii="Times New Roman" w:hAnsi="Times New Roman" w:eastAsia="Times New Roman" w:cs="Times New Roman"/>
                <w:b w:val="0"/>
                <w:i w:val="0"/>
                <w:sz w:val="26"/>
              </w:rPr>
              <w:t>Bản thảo Chương 4</w:t>
            </w:r>
          </w:p>
        </w:tc>
        <w:tc>
          <w:tcPr>
            <w:tcW w:type="dxa" w:w="3024"/>
          </w:tcPr>
          <w:p>
            <w:pPr>
              <w:spacing w:line="240" w:lineRule="auto" w:before="60" w:after="60"/>
            </w:pPr>
            <w:r>
              <w:rPr>
                <w:rFonts w:ascii="Times New Roman" w:hAnsi="Times New Roman" w:eastAsia="Times New Roman" w:cs="Times New Roman"/>
                <w:b w:val="0"/>
                <w:i w:val="0"/>
                <w:sz w:val="26"/>
              </w:rPr>
              <w:t>50 trên 50 đạt sau khi sửa lỗi</w:t>
            </w:r>
          </w:p>
        </w:tc>
      </w:tr>
      <w:tr>
        <w:tc>
          <w:tcPr>
            <w:tcW w:type="dxa" w:w="3024"/>
          </w:tcPr>
          <w:p>
            <w:pPr>
              <w:spacing w:line="240" w:lineRule="auto" w:before="60" w:after="60"/>
            </w:pPr>
            <w:r>
              <w:rPr>
                <w:rFonts w:ascii="Times New Roman" w:hAnsi="Times New Roman" w:eastAsia="Times New Roman" w:cs="Times New Roman"/>
                <w:b w:val="0"/>
                <w:i w:val="0"/>
                <w:sz w:val="26"/>
              </w:rPr>
              <w:t>Quyển báo cáo đồ án</w:t>
            </w:r>
          </w:p>
        </w:tc>
        <w:tc>
          <w:tcPr>
            <w:tcW w:type="dxa" w:w="3024"/>
          </w:tcPr>
          <w:p>
            <w:pPr>
              <w:spacing w:line="240" w:lineRule="auto" w:before="60" w:after="60"/>
            </w:pPr>
            <w:r>
              <w:rPr>
                <w:rFonts w:ascii="Times New Roman" w:hAnsi="Times New Roman" w:eastAsia="Times New Roman" w:cs="Times New Roman"/>
                <w:b w:val="0"/>
                <w:i w:val="0"/>
                <w:sz w:val="26"/>
              </w:rPr>
              <w:t>Bản thảo, chưa nộp</w:t>
            </w:r>
          </w:p>
        </w:tc>
        <w:tc>
          <w:tcPr>
            <w:tcW w:type="dxa" w:w="3024"/>
          </w:tcPr>
          <w:p>
            <w:pPr>
              <w:spacing w:line="240" w:lineRule="auto" w:before="60" w:after="60"/>
            </w:pPr>
            <w:r>
              <w:rPr>
                <w:rFonts w:ascii="Times New Roman" w:hAnsi="Times New Roman" w:eastAsia="Times New Roman" w:cs="Times New Roman"/>
                <w:b w:val="0"/>
                <w:i w:val="0"/>
                <w:sz w:val="26"/>
              </w:rPr>
              <w:t>Đang rà soát</w:t>
            </w:r>
          </w:p>
        </w:tc>
      </w:tr>
    </w:tbl>
    <w:p>
      <w:pPr>
        <w:spacing w:line="360" w:lineRule="auto" w:before="120" w:after="120"/>
        <w:jc w:val="both"/>
      </w:pPr>
      <w:r>
        <w:rPr>
          <w:rFonts w:ascii="Times New Roman" w:hAnsi="Times New Roman" w:eastAsia="Times New Roman" w:cs="Times New Roman"/>
          <w:b w:val="0"/>
          <w:i w:val="0"/>
          <w:sz w:val="26"/>
        </w:rPr>
        <w:t>Tính đến ngày 25/09, phần cài đặt và kiểm thử đã hoàn tất. Việc còn lại là rà soát quyển và hoàn thiện repository trước khi nộp.</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Lần kiểm thử đầu có 49 trên 50 test case đạt. Test case không đạt cho thấy trang công khai vẫn tải được tệp giao diện của khu quản trị, trái với yêu cầu tách biệt hai khu. Lỗi này không lộ ra khi em chạy thử lúc phát triển, chỉ xuất hiện khi kiểm trên bản đóng gói. Em sửa ngày 22/09 và kiểm lại thì đạt. Từ lần này em rút kinh nghiệm kiểm thử trên đúng bản sẽ nộp.</w:t>
      </w:r>
    </w:p>
    <w:p>
      <w:pPr>
        <w:spacing w:line="360" w:lineRule="auto" w:before="120" w:after="120"/>
        <w:jc w:val="both"/>
      </w:pPr>
      <w:r>
        <w:rPr>
          <w:rFonts w:ascii="Times New Roman" w:hAnsi="Times New Roman" w:eastAsia="Times New Roman" w:cs="Times New Roman"/>
          <w:b w:val="0"/>
          <w:i w:val="0"/>
          <w:sz w:val="26"/>
        </w:rPr>
        <w:t>Một số di tích quốc gia đặc biệt ở miền Bắc chưa có hồ sơ riêng trên cổng thông tin của Cục Di sản văn hóa. Với 30 bản ghi, em phải lấy Wikipedia tiếng Việt làm nguồn chính. Em vẫn giữ các bản ghi này để đủ danh sách, nhưng ghi rõ điều này ở phần hạn chế của Chương 5.</w:t>
      </w:r>
    </w:p>
    <w:p>
      <w:pPr>
        <w:spacing w:line="360" w:lineRule="auto" w:before="120" w:after="120"/>
        <w:jc w:val="both"/>
      </w:pPr>
      <w:r>
        <w:rPr>
          <w:rFonts w:ascii="Times New Roman" w:hAnsi="Times New Roman" w:eastAsia="Times New Roman" w:cs="Times New Roman"/>
          <w:b w:val="0"/>
          <w:i w:val="0"/>
          <w:sz w:val="26"/>
        </w:rPr>
        <w:t>Thời gian viết quyển khá ngắn do phần cài đặt kéo sang đầu tuần. Nhờ đã có sẵn bảng kết quả kiểm thử và bộ ảnh màn hình, em viết Chương 4 và Chương 5 nhanh hơn, không phải tra lại số liệu.</w:t>
      </w:r>
    </w:p>
    <w:p>
      <w:pPr>
        <w:spacing w:line="360" w:lineRule="auto" w:before="240" w:after="120"/>
      </w:pPr>
      <w:r>
        <w:rPr>
          <w:rFonts w:ascii="Times New Roman" w:hAnsi="Times New Roman" w:eastAsia="Times New Roman" w:cs="Times New Roman"/>
          <w:b/>
          <w:i w:val="0"/>
          <w:sz w:val="26"/>
        </w:rPr>
        <w:t>4. Kế hoạch tuần tới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Thời gian</w:t>
            </w:r>
          </w:p>
        </w:tc>
        <w:tc>
          <w:tcPr>
            <w:tcW w:type="dxa" w:w="3024"/>
          </w:tcPr>
          <w:p>
            <w:pPr>
              <w:spacing w:line="240" w:lineRule="auto" w:before="60" w:after="60"/>
            </w:pPr>
            <w:r>
              <w:rPr>
                <w:rFonts w:ascii="Times New Roman" w:hAnsi="Times New Roman" w:eastAsia="Times New Roman" w:cs="Times New Roman"/>
                <w:b/>
                <w:i w:val="0"/>
                <w:sz w:val="26"/>
              </w:rPr>
              <w:t>Công việc</w:t>
            </w:r>
          </w:p>
        </w:tc>
        <w:tc>
          <w:tcPr>
            <w:tcW w:type="dxa" w:w="3024"/>
          </w:tcPr>
          <w:p>
            <w:pPr>
              <w:spacing w:line="240" w:lineRule="auto" w:before="60" w:after="60"/>
            </w:pPr>
            <w:r>
              <w:rPr>
                <w:rFonts w:ascii="Times New Roman" w:hAnsi="Times New Roman" w:eastAsia="Times New Roman" w:cs="Times New Roman"/>
                <w:b/>
                <w:i w:val="0"/>
                <w:sz w:val="26"/>
              </w:rPr>
              <w:t>Kết quả cần đạt</w:t>
            </w:r>
          </w:p>
        </w:tc>
      </w:tr>
      <w:tr>
        <w:tc>
          <w:tcPr>
            <w:tcW w:type="dxa" w:w="3024"/>
          </w:tcPr>
          <w:p>
            <w:pPr>
              <w:spacing w:line="240" w:lineRule="auto" w:before="60" w:after="60"/>
            </w:pPr>
            <w:r>
              <w:rPr>
                <w:rFonts w:ascii="Times New Roman" w:hAnsi="Times New Roman" w:eastAsia="Times New Roman" w:cs="Times New Roman"/>
                <w:b w:val="0"/>
                <w:i w:val="0"/>
                <w:sz w:val="26"/>
              </w:rPr>
              <w:t>26/09 - 27/09</w:t>
            </w:r>
          </w:p>
        </w:tc>
        <w:tc>
          <w:tcPr>
            <w:tcW w:type="dxa" w:w="3024"/>
          </w:tcPr>
          <w:p>
            <w:pPr>
              <w:spacing w:line="240" w:lineRule="auto" w:before="60" w:after="60"/>
            </w:pPr>
            <w:r>
              <w:rPr>
                <w:rFonts w:ascii="Times New Roman" w:hAnsi="Times New Roman" w:eastAsia="Times New Roman" w:cs="Times New Roman"/>
                <w:b w:val="0"/>
                <w:i w:val="0"/>
                <w:sz w:val="26"/>
              </w:rPr>
              <w:t>Rà soát lần cuối quyển; cập nhật README; đưa báo cáo tuần 5, tuần 6 lên repository</w:t>
            </w:r>
          </w:p>
        </w:tc>
        <w:tc>
          <w:tcPr>
            <w:tcW w:type="dxa" w:w="3024"/>
          </w:tcPr>
          <w:p>
            <w:pPr>
              <w:spacing w:line="240" w:lineRule="auto" w:before="60" w:after="60"/>
            </w:pPr>
            <w:r>
              <w:rPr>
                <w:rFonts w:ascii="Times New Roman" w:hAnsi="Times New Roman" w:eastAsia="Times New Roman" w:cs="Times New Roman"/>
                <w:b w:val="0"/>
                <w:i w:val="0"/>
                <w:sz w:val="26"/>
              </w:rPr>
              <w:t>Sẵn sàng nộp</w:t>
            </w:r>
          </w:p>
        </w:tc>
      </w:tr>
      <w:tr>
        <w:tc>
          <w:tcPr>
            <w:tcW w:type="dxa" w:w="3024"/>
          </w:tcPr>
          <w:p>
            <w:pPr>
              <w:spacing w:line="240" w:lineRule="auto" w:before="60" w:after="60"/>
            </w:pPr>
            <w:r>
              <w:rPr>
                <w:rFonts w:ascii="Times New Roman" w:hAnsi="Times New Roman" w:eastAsia="Times New Roman" w:cs="Times New Roman"/>
                <w:b w:val="0"/>
                <w:i w:val="0"/>
                <w:sz w:val="26"/>
              </w:rPr>
              <w:t>28/09</w:t>
            </w:r>
          </w:p>
        </w:tc>
        <w:tc>
          <w:tcPr>
            <w:tcW w:type="dxa" w:w="3024"/>
          </w:tcPr>
          <w:p>
            <w:pPr>
              <w:spacing w:line="240" w:lineRule="auto" w:before="60" w:after="60"/>
            </w:pPr>
            <w:r>
              <w:rPr>
                <w:rFonts w:ascii="Times New Roman" w:hAnsi="Times New Roman" w:eastAsia="Times New Roman" w:cs="Times New Roman"/>
                <w:b w:val="0"/>
                <w:i w:val="0"/>
                <w:sz w:val="26"/>
              </w:rPr>
              <w:t xml:space="preserve">Nộp quyển trước 23:55; đưa bản Word và PDF lên thư mục </w:t>
            </w:r>
            <w:r>
              <w:rPr>
                <w:rFonts w:ascii="Times New Roman" w:hAnsi="Times New Roman" w:eastAsia="Times New Roman" w:cs="Times New Roman"/>
                <w:b w:val="0"/>
                <w:i/>
                <w:sz w:val="26"/>
              </w:rPr>
              <w:t>thesis</w:t>
            </w:r>
          </w:p>
        </w:tc>
        <w:tc>
          <w:tcPr>
            <w:tcW w:type="dxa" w:w="3024"/>
          </w:tcPr>
          <w:p>
            <w:pPr>
              <w:spacing w:line="240" w:lineRule="auto" w:before="60" w:after="60"/>
            </w:pPr>
            <w:r>
              <w:rPr>
                <w:rFonts w:ascii="Times New Roman" w:hAnsi="Times New Roman" w:eastAsia="Times New Roman" w:cs="Times New Roman"/>
                <w:b w:val="0"/>
                <w:i w:val="0"/>
                <w:sz w:val="26"/>
              </w:rPr>
              <w:t>Nộp đúng hạn</w:t>
            </w:r>
          </w:p>
        </w:tc>
      </w:tr>
      <w:tr>
        <w:tc>
          <w:tcPr>
            <w:tcW w:type="dxa" w:w="3024"/>
          </w:tcPr>
          <w:p>
            <w:pPr>
              <w:spacing w:line="240" w:lineRule="auto" w:before="60" w:after="60"/>
            </w:pPr>
            <w:r>
              <w:rPr>
                <w:rFonts w:ascii="Times New Roman" w:hAnsi="Times New Roman" w:eastAsia="Times New Roman" w:cs="Times New Roman"/>
                <w:b w:val="0"/>
                <w:i w:val="0"/>
                <w:sz w:val="26"/>
              </w:rPr>
              <w:t>29/09 - 04/10</w:t>
            </w:r>
          </w:p>
        </w:tc>
        <w:tc>
          <w:tcPr>
            <w:tcW w:type="dxa" w:w="3024"/>
          </w:tcPr>
          <w:p>
            <w:pPr>
              <w:spacing w:line="240" w:lineRule="auto" w:before="60" w:after="60"/>
            </w:pPr>
            <w:r>
              <w:rPr>
                <w:rFonts w:ascii="Times New Roman" w:hAnsi="Times New Roman" w:eastAsia="Times New Roman" w:cs="Times New Roman"/>
                <w:b w:val="0"/>
                <w:i w:val="0"/>
                <w:sz w:val="26"/>
              </w:rPr>
              <w:t>Tải repository về máy khác chạy thử theo hướng dẫn; chuẩn bị slide bảo vệ</w:t>
            </w:r>
          </w:p>
        </w:tc>
        <w:tc>
          <w:tcPr>
            <w:tcW w:type="dxa" w:w="3024"/>
          </w:tcPr>
          <w:p>
            <w:pPr>
              <w:spacing w:line="240" w:lineRule="auto" w:before="60" w:after="60"/>
            </w:pPr>
            <w:r>
              <w:rPr>
                <w:rFonts w:ascii="Times New Roman" w:hAnsi="Times New Roman" w:eastAsia="Times New Roman" w:cs="Times New Roman"/>
                <w:b w:val="0"/>
                <w:i w:val="0"/>
                <w:sz w:val="26"/>
              </w:rPr>
              <w:t>Có slide bảo vệ</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