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5 (14/09/2026 - 20/09/2026)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Sau hai tuần phân tích và thiết kế, tuần 5 em bắt đầu cài đặt website theo kế hoạch đã đặt ở báo cáo tuần 4. Vì phần thi công đang chậm khoảng hai tuần so với đề cương, em dồn gần như toàn bộ thời gian trong tuần cho việc viết mã và thu thập dữ liệu.</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tcPr>
          <w:p>
            <w:pPr>
              <w:spacing w:line="240" w:lineRule="auto" w:before="60" w:after="60"/>
            </w:pPr>
            <w:r>
              <w:rPr>
                <w:rFonts w:ascii="Times New Roman" w:hAnsi="Times New Roman" w:eastAsia="Times New Roman" w:cs="Times New Roman"/>
                <w:b/>
                <w:i w:val="0"/>
                <w:sz w:val="26"/>
              </w:rPr>
              <w:t>Thời gian</w:t>
            </w:r>
          </w:p>
        </w:tc>
        <w:tc>
          <w:tcPr>
            <w:tcW w:type="dxa" w:w="4536"/>
          </w:tcPr>
          <w:p>
            <w:pPr>
              <w:spacing w:line="240" w:lineRule="auto" w:before="60" w:after="60"/>
            </w:pPr>
            <w:r>
              <w:rPr>
                <w:rFonts w:ascii="Times New Roman" w:hAnsi="Times New Roman" w:eastAsia="Times New Roman" w:cs="Times New Roman"/>
                <w:b/>
                <w:i w:val="0"/>
                <w:sz w:val="26"/>
              </w:rPr>
              <w:t>Công việc</w:t>
            </w:r>
          </w:p>
        </w:tc>
      </w:tr>
      <w:tr>
        <w:tc>
          <w:tcPr>
            <w:tcW w:type="dxa" w:w="4536"/>
          </w:tcPr>
          <w:p>
            <w:pPr>
              <w:spacing w:line="240" w:lineRule="auto" w:before="60" w:after="60"/>
            </w:pPr>
            <w:r>
              <w:rPr>
                <w:rFonts w:ascii="Times New Roman" w:hAnsi="Times New Roman" w:eastAsia="Times New Roman" w:cs="Times New Roman"/>
                <w:b w:val="0"/>
                <w:i w:val="0"/>
                <w:sz w:val="26"/>
              </w:rPr>
              <w:t>16/09</w:t>
            </w:r>
          </w:p>
        </w:tc>
        <w:tc>
          <w:tcPr>
            <w:tcW w:type="dxa" w:w="4536"/>
          </w:tcPr>
          <w:p>
            <w:pPr>
              <w:spacing w:line="240" w:lineRule="auto" w:before="60" w:after="60"/>
            </w:pPr>
            <w:r>
              <w:rPr>
                <w:rFonts w:ascii="Times New Roman" w:hAnsi="Times New Roman" w:eastAsia="Times New Roman" w:cs="Times New Roman"/>
                <w:b w:val="0"/>
                <w:i w:val="0"/>
                <w:sz w:val="26"/>
              </w:rPr>
              <w:t xml:space="preserve">Đưa báo cáo tiến độ tuần 1 đến tuần 4 lên thư mục </w:t>
            </w:r>
            <w:r>
              <w:rPr>
                <w:rFonts w:ascii="Times New Roman" w:hAnsi="Times New Roman" w:eastAsia="Times New Roman" w:cs="Times New Roman"/>
                <w:b w:val="0"/>
                <w:i/>
                <w:sz w:val="26"/>
              </w:rPr>
              <w:t>progress-report</w:t>
            </w:r>
          </w:p>
        </w:tc>
      </w:tr>
      <w:tr>
        <w:tc>
          <w:tcPr>
            <w:tcW w:type="dxa" w:w="4536"/>
          </w:tcPr>
          <w:p>
            <w:pPr>
              <w:spacing w:line="240" w:lineRule="auto" w:before="60" w:after="60"/>
            </w:pPr>
            <w:r>
              <w:rPr>
                <w:rFonts w:ascii="Times New Roman" w:hAnsi="Times New Roman" w:eastAsia="Times New Roman" w:cs="Times New Roman"/>
                <w:b w:val="0"/>
                <w:i w:val="0"/>
                <w:sz w:val="26"/>
              </w:rPr>
              <w:t>19/09</w:t>
            </w:r>
          </w:p>
        </w:tc>
        <w:tc>
          <w:tcPr>
            <w:tcW w:type="dxa" w:w="4536"/>
          </w:tcPr>
          <w:p>
            <w:pPr>
              <w:spacing w:line="240" w:lineRule="auto" w:before="60" w:after="60"/>
            </w:pPr>
            <w:r>
              <w:rPr>
                <w:rFonts w:ascii="Times New Roman" w:hAnsi="Times New Roman" w:eastAsia="Times New Roman" w:cs="Times New Roman"/>
                <w:b w:val="0"/>
                <w:i w:val="0"/>
                <w:sz w:val="26"/>
              </w:rPr>
              <w:t>Tạo cơ sở dữ liệu và dữ liệu khởi tạo; bố cục chung và trang chủ</w:t>
            </w:r>
          </w:p>
        </w:tc>
      </w:tr>
      <w:tr>
        <w:tc>
          <w:tcPr>
            <w:tcW w:type="dxa" w:w="4536"/>
          </w:tcPr>
          <w:p>
            <w:pPr>
              <w:spacing w:line="240" w:lineRule="auto" w:before="60" w:after="60"/>
            </w:pPr>
            <w:r>
              <w:rPr>
                <w:rFonts w:ascii="Times New Roman" w:hAnsi="Times New Roman" w:eastAsia="Times New Roman" w:cs="Times New Roman"/>
                <w:b w:val="0"/>
                <w:i w:val="0"/>
                <w:sz w:val="26"/>
              </w:rPr>
              <w:t>20/09</w:t>
            </w:r>
          </w:p>
        </w:tc>
        <w:tc>
          <w:tcPr>
            <w:tcW w:type="dxa" w:w="4536"/>
          </w:tcPr>
          <w:p>
            <w:pPr>
              <w:spacing w:line="240" w:lineRule="auto" w:before="60" w:after="60"/>
            </w:pPr>
            <w:r>
              <w:rPr>
                <w:rFonts w:ascii="Times New Roman" w:hAnsi="Times New Roman" w:eastAsia="Times New Roman" w:cs="Times New Roman"/>
                <w:b w:val="0"/>
                <w:i w:val="0"/>
                <w:sz w:val="26"/>
              </w:rPr>
              <w:t>Bản đồ tỉnh thành trên trang chủ; trang danh sách có tìm kiếm không dấu, lọc và phân trang; trang chi tiết di tích</w:t>
            </w:r>
          </w:p>
        </w:tc>
      </w:tr>
      <w:tr>
        <w:tc>
          <w:tcPr>
            <w:tcW w:type="dxa" w:w="4536"/>
          </w:tcPr>
          <w:p>
            <w:pPr>
              <w:spacing w:line="240" w:lineRule="auto" w:before="60" w:after="60"/>
            </w:pPr>
            <w:r>
              <w:rPr>
                <w:rFonts w:ascii="Times New Roman" w:hAnsi="Times New Roman" w:eastAsia="Times New Roman" w:cs="Times New Roman"/>
                <w:b w:val="0"/>
                <w:i w:val="0"/>
                <w:sz w:val="26"/>
              </w:rPr>
              <w:t>20/09</w:t>
            </w:r>
          </w:p>
        </w:tc>
        <w:tc>
          <w:tcPr>
            <w:tcW w:type="dxa" w:w="4536"/>
          </w:tcPr>
          <w:p>
            <w:pPr>
              <w:spacing w:line="240" w:lineRule="auto" w:before="60" w:after="60"/>
            </w:pPr>
            <w:r>
              <w:rPr>
                <w:rFonts w:ascii="Times New Roman" w:hAnsi="Times New Roman" w:eastAsia="Times New Roman" w:cs="Times New Roman"/>
                <w:b w:val="0"/>
                <w:i w:val="0"/>
                <w:sz w:val="26"/>
              </w:rPr>
              <w:t>Khu quản trị: đăng nhập, quản lý di tích, quản lý ảnh</w:t>
            </w:r>
          </w:p>
        </w:tc>
      </w:tr>
      <w:tr>
        <w:tc>
          <w:tcPr>
            <w:tcW w:type="dxa" w:w="4536"/>
          </w:tcPr>
          <w:p>
            <w:pPr>
              <w:spacing w:line="240" w:lineRule="auto" w:before="60" w:after="60"/>
            </w:pPr>
            <w:r>
              <w:rPr>
                <w:rFonts w:ascii="Times New Roman" w:hAnsi="Times New Roman" w:eastAsia="Times New Roman" w:cs="Times New Roman"/>
                <w:b w:val="0"/>
                <w:i w:val="0"/>
                <w:sz w:val="26"/>
              </w:rPr>
              <w:t>19/09 - 20/09</w:t>
            </w:r>
          </w:p>
        </w:tc>
        <w:tc>
          <w:tcPr>
            <w:tcW w:type="dxa" w:w="4536"/>
          </w:tcPr>
          <w:p>
            <w:pPr>
              <w:spacing w:line="240" w:lineRule="auto" w:before="60" w:after="60"/>
            </w:pPr>
            <w:r>
              <w:rPr>
                <w:rFonts w:ascii="Times New Roman" w:hAnsi="Times New Roman" w:eastAsia="Times New Roman" w:cs="Times New Roman"/>
                <w:b w:val="0"/>
                <w:i w:val="0"/>
                <w:sz w:val="26"/>
              </w:rPr>
              <w:t>Thu thập dữ liệu đợt một và đợt hai, mỗi bản ghi và mỗi ảnh đều có nguồn</w:t>
            </w:r>
          </w:p>
        </w:tc>
      </w:tr>
    </w:tbl>
    <w:p>
      <w:pPr>
        <w:spacing w:line="360" w:lineRule="auto" w:before="120" w:after="120"/>
        <w:jc w:val="both"/>
      </w:pPr>
      <w:r>
        <w:rPr>
          <w:rFonts w:ascii="Times New Roman" w:hAnsi="Times New Roman" w:eastAsia="Times New Roman" w:cs="Times New Roman"/>
          <w:b w:val="0"/>
          <w:i w:val="0"/>
          <w:sz w:val="26"/>
        </w:rPr>
        <w:t>Em làm lần lượt từng phần, mỗi phần trên một nhánh riêng của repository. Làm xong phần nào, em chạy thử lại theo đặc tả use case của phần đó, đạt thì mới gộp vào nhánh chính. Cách làm này giúp em khoanh vùng lỗi dễ hơn, phần đã gộp không bị ảnh hưởng khi phần sau có vấn đề. Trong tuần có 10 pull request được gộp.</w:t>
      </w:r>
    </w:p>
    <w:p>
      <w:pPr>
        <w:spacing w:line="360" w:lineRule="auto" w:before="120" w:after="120"/>
        <w:jc w:val="both"/>
      </w:pPr>
      <w:r>
        <w:rPr>
          <w:rFonts w:ascii="Times New Roman" w:hAnsi="Times New Roman" w:eastAsia="Times New Roman" w:cs="Times New Roman"/>
          <w:b w:val="0"/>
          <w:i w:val="0"/>
          <w:sz w:val="26"/>
        </w:rPr>
        <w:t>Về dữ liệu, em thu thập thêm đợt hai, nâng bộ dữ liệu lên 46 di tích. Ở đợt này em cũng đối chiếu lại loại di tích với hồ sơ xếp hạng để phân loại cho đúng.</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Phần tra cứu công khai (U01 đến U07)</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Hoàn thành</w:t>
            </w:r>
          </w:p>
        </w:tc>
      </w:tr>
      <w:tr>
        <w:tc>
          <w:tcPr>
            <w:tcW w:type="dxa" w:w="3024"/>
          </w:tcPr>
          <w:p>
            <w:pPr>
              <w:spacing w:line="240" w:lineRule="auto" w:before="60" w:after="60"/>
            </w:pPr>
            <w:r>
              <w:rPr>
                <w:rFonts w:ascii="Times New Roman" w:hAnsi="Times New Roman" w:eastAsia="Times New Roman" w:cs="Times New Roman"/>
                <w:b w:val="0"/>
                <w:i w:val="0"/>
                <w:sz w:val="26"/>
              </w:rPr>
              <w:t>Đăng nhập, quản lý di tích, quản lý ảnh (A01 đến A03)</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Hoàn thành</w:t>
            </w:r>
          </w:p>
        </w:tc>
      </w:tr>
      <w:tr>
        <w:tc>
          <w:tcPr>
            <w:tcW w:type="dxa" w:w="3024"/>
          </w:tcPr>
          <w:p>
            <w:pPr>
              <w:spacing w:line="240" w:lineRule="auto" w:before="60" w:after="60"/>
            </w:pPr>
            <w:r>
              <w:rPr>
                <w:rFonts w:ascii="Times New Roman" w:hAnsi="Times New Roman" w:eastAsia="Times New Roman" w:cs="Times New Roman"/>
                <w:b w:val="0"/>
                <w:i w:val="0"/>
                <w:sz w:val="26"/>
              </w:rPr>
              <w:t>Quản lý tỉnh thành, loại di tích, thống kê (A04 đến A06)</w:t>
            </w:r>
          </w:p>
        </w:tc>
        <w:tc>
          <w:tcPr>
            <w:tcW w:type="dxa" w:w="3024"/>
          </w:tcPr>
          <w:p>
            <w:pPr>
              <w:spacing w:line="240" w:lineRule="auto" w:before="60" w:after="60"/>
            </w:pPr>
            <w:r>
              <w:rPr>
                <w:rFonts w:ascii="Times New Roman" w:hAnsi="Times New Roman" w:eastAsia="Times New Roman" w:cs="Times New Roman"/>
                <w:b w:val="0"/>
                <w:i w:val="0"/>
                <w:sz w:val="26"/>
              </w:rPr>
              <w:t>Chưa có</w:t>
            </w:r>
          </w:p>
        </w:tc>
        <w:tc>
          <w:tcPr>
            <w:tcW w:type="dxa" w:w="3024"/>
          </w:tcPr>
          <w:p>
            <w:pPr>
              <w:spacing w:line="240" w:lineRule="auto" w:before="60" w:after="60"/>
            </w:pPr>
            <w:r>
              <w:rPr>
                <w:rFonts w:ascii="Times New Roman" w:hAnsi="Times New Roman" w:eastAsia="Times New Roman" w:cs="Times New Roman"/>
                <w:b w:val="0"/>
                <w:i w:val="0"/>
                <w:sz w:val="26"/>
              </w:rPr>
              <w:t>Chuyển sang tuần 6</w:t>
            </w:r>
          </w:p>
        </w:tc>
      </w:tr>
      <w:tr>
        <w:tc>
          <w:tcPr>
            <w:tcW w:type="dxa" w:w="3024"/>
          </w:tcPr>
          <w:p>
            <w:pPr>
              <w:spacing w:line="240" w:lineRule="auto" w:before="60" w:after="60"/>
            </w:pPr>
            <w:r>
              <w:rPr>
                <w:rFonts w:ascii="Times New Roman" w:hAnsi="Times New Roman" w:eastAsia="Times New Roman" w:cs="Times New Roman"/>
                <w:b w:val="0"/>
                <w:i w:val="0"/>
                <w:sz w:val="26"/>
              </w:rPr>
              <w:t>Dữ liệu di tích: 46 bản ghi, 90 ảnh, 22 trên 34 tỉnh thành</w:t>
            </w:r>
          </w:p>
        </w:tc>
        <w:tc>
          <w:tcPr>
            <w:tcW w:type="dxa" w:w="3024"/>
          </w:tcPr>
          <w:p>
            <w:pPr>
              <w:spacing w:line="240" w:lineRule="auto" w:before="60" w:after="60"/>
            </w:pPr>
            <w:r>
              <w:rPr>
                <w:rFonts w:ascii="Times New Roman" w:hAnsi="Times New Roman" w:eastAsia="Times New Roman" w:cs="Times New Roman"/>
                <w:b w:val="0"/>
                <w:i w:val="0"/>
                <w:sz w:val="26"/>
              </w:rPr>
              <w:t>Repository</w:t>
            </w:r>
          </w:p>
        </w:tc>
        <w:tc>
          <w:tcPr>
            <w:tcW w:type="dxa" w:w="3024"/>
          </w:tcPr>
          <w:p>
            <w:pPr>
              <w:spacing w:line="240" w:lineRule="auto" w:before="60" w:after="60"/>
            </w:pPr>
            <w:r>
              <w:rPr>
                <w:rFonts w:ascii="Times New Roman" w:hAnsi="Times New Roman" w:eastAsia="Times New Roman" w:cs="Times New Roman"/>
                <w:b w:val="0"/>
                <w:i w:val="0"/>
                <w:sz w:val="26"/>
              </w:rPr>
              <w:t>Hoàn thành</w:t>
            </w:r>
          </w:p>
        </w:tc>
      </w:tr>
    </w:tbl>
    <w:p>
      <w:pPr>
        <w:spacing w:line="360" w:lineRule="auto" w:before="120" w:after="120"/>
        <w:jc w:val="both"/>
      </w:pPr>
      <w:r>
        <w:rPr>
          <w:rFonts w:ascii="Times New Roman" w:hAnsi="Times New Roman" w:eastAsia="Times New Roman" w:cs="Times New Roman"/>
          <w:b w:val="0"/>
          <w:i w:val="0"/>
          <w:sz w:val="26"/>
        </w:rPr>
        <w:t>Hết tuần 5, website có 10 trên 14 chức năng đăng ký. Phần tra cứu dành cho người xem đã chạy được với dữ liệu thật; khu quản trị còn thiếu ba chức năng quản lý danh mục và thống kê.</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Khó khăn lớn nhất là khối lượng công việc. Em đặt kế hoạch làm đủ 14 chức năng trong một tuần để bù phần chậm, nhưng thực tế chỉ kịp 10. Em không làm vội phần còn lại mà chuyển ba chức năng quản trị sang đầu tuần 6, chấp nhận rút bớt thời gian dành cho kiểm thử.</w:t>
      </w:r>
    </w:p>
    <w:p>
      <w:pPr>
        <w:spacing w:line="360" w:lineRule="auto" w:before="120" w:after="120"/>
        <w:jc w:val="both"/>
      </w:pPr>
      <w:r>
        <w:rPr>
          <w:rFonts w:ascii="Times New Roman" w:hAnsi="Times New Roman" w:eastAsia="Times New Roman" w:cs="Times New Roman"/>
          <w:b w:val="0"/>
          <w:i w:val="0"/>
          <w:sz w:val="26"/>
        </w:rPr>
        <w:t>Ngoài ra, khi gộp nhánh ngày 19/09, nội dung README trên repository bị mất. Em phát hiện và khôi phục lại ngay trong ngày.</w:t>
      </w:r>
    </w:p>
    <w:p>
      <w:pPr>
        <w:spacing w:line="360" w:lineRule="auto" w:before="240" w:after="120"/>
      </w:pPr>
      <w:r>
        <w:rPr>
          <w:rFonts w:ascii="Times New Roman" w:hAnsi="Times New Roman" w:eastAsia="Times New Roman" w:cs="Times New Roman"/>
          <w:b/>
          <w:i w:val="0"/>
          <w:sz w:val="26"/>
        </w:rPr>
        <w:t>4. Kế hoạch tuần tới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Thời gian</w:t>
            </w:r>
          </w:p>
        </w:tc>
        <w:tc>
          <w:tcPr>
            <w:tcW w:type="dxa" w:w="3024"/>
          </w:tcPr>
          <w:p>
            <w:pPr>
              <w:spacing w:line="240" w:lineRule="auto" w:before="60" w:after="60"/>
            </w:pPr>
            <w:r>
              <w:rPr>
                <w:rFonts w:ascii="Times New Roman" w:hAnsi="Times New Roman" w:eastAsia="Times New Roman" w:cs="Times New Roman"/>
                <w:b/>
                <w:i w:val="0"/>
                <w:sz w:val="26"/>
              </w:rPr>
              <w:t>Công việc</w:t>
            </w:r>
          </w:p>
        </w:tc>
        <w:tc>
          <w:tcPr>
            <w:tcW w:type="dxa" w:w="3024"/>
          </w:tcPr>
          <w:p>
            <w:pPr>
              <w:spacing w:line="240" w:lineRule="auto" w:before="60" w:after="60"/>
            </w:pPr>
            <w:r>
              <w:rPr>
                <w:rFonts w:ascii="Times New Roman" w:hAnsi="Times New Roman" w:eastAsia="Times New Roman" w:cs="Times New Roman"/>
                <w:b/>
                <w:i w:val="0"/>
                <w:sz w:val="26"/>
              </w:rPr>
              <w:t>Kết quả cần đạt</w:t>
            </w:r>
          </w:p>
        </w:tc>
      </w:tr>
      <w:tr>
        <w:tc>
          <w:tcPr>
            <w:tcW w:type="dxa" w:w="3024"/>
          </w:tcPr>
          <w:p>
            <w:pPr>
              <w:spacing w:line="240" w:lineRule="auto" w:before="60" w:after="60"/>
            </w:pPr>
            <w:r>
              <w:rPr>
                <w:rFonts w:ascii="Times New Roman" w:hAnsi="Times New Roman" w:eastAsia="Times New Roman" w:cs="Times New Roman"/>
                <w:b w:val="0"/>
                <w:i w:val="0"/>
                <w:sz w:val="26"/>
              </w:rPr>
              <w:t>Đầu tuần 6</w:t>
            </w:r>
          </w:p>
        </w:tc>
        <w:tc>
          <w:tcPr>
            <w:tcW w:type="dxa" w:w="3024"/>
          </w:tcPr>
          <w:p>
            <w:pPr>
              <w:spacing w:line="240" w:lineRule="auto" w:before="60" w:after="60"/>
            </w:pPr>
            <w:r>
              <w:rPr>
                <w:rFonts w:ascii="Times New Roman" w:hAnsi="Times New Roman" w:eastAsia="Times New Roman" w:cs="Times New Roman"/>
                <w:b w:val="0"/>
                <w:i w:val="0"/>
                <w:sz w:val="26"/>
              </w:rPr>
              <w:t>Quản lý tỉnh thành, loại di tích, thống kê; bổ sung dữ liệu</w:t>
            </w:r>
          </w:p>
        </w:tc>
        <w:tc>
          <w:tcPr>
            <w:tcW w:type="dxa" w:w="3024"/>
          </w:tcPr>
          <w:p>
            <w:pPr>
              <w:spacing w:line="240" w:lineRule="auto" w:before="60" w:after="60"/>
            </w:pPr>
            <w:r>
              <w:rPr>
                <w:rFonts w:ascii="Times New Roman" w:hAnsi="Times New Roman" w:eastAsia="Times New Roman" w:cs="Times New Roman"/>
                <w:b w:val="0"/>
                <w:i w:val="0"/>
                <w:sz w:val="26"/>
              </w:rPr>
              <w:t>Website đủ 14 chức năng</w:t>
            </w:r>
          </w:p>
        </w:tc>
      </w:tr>
      <w:tr>
        <w:tc>
          <w:tcPr>
            <w:tcW w:type="dxa" w:w="3024"/>
          </w:tcPr>
          <w:p>
            <w:pPr>
              <w:spacing w:line="240" w:lineRule="auto" w:before="60" w:after="60"/>
            </w:pPr>
            <w:r>
              <w:rPr>
                <w:rFonts w:ascii="Times New Roman" w:hAnsi="Times New Roman" w:eastAsia="Times New Roman" w:cs="Times New Roman"/>
                <w:b w:val="0"/>
                <w:i w:val="0"/>
                <w:sz w:val="26"/>
              </w:rPr>
              <w:t>Giữa tuần 6</w:t>
            </w:r>
          </w:p>
        </w:tc>
        <w:tc>
          <w:tcPr>
            <w:tcW w:type="dxa" w:w="3024"/>
          </w:tcPr>
          <w:p>
            <w:pPr>
              <w:spacing w:line="240" w:lineRule="auto" w:before="60" w:after="60"/>
            </w:pPr>
            <w:r>
              <w:rPr>
                <w:rFonts w:ascii="Times New Roman" w:hAnsi="Times New Roman" w:eastAsia="Times New Roman" w:cs="Times New Roman"/>
                <w:b w:val="0"/>
                <w:i w:val="0"/>
                <w:sz w:val="26"/>
              </w:rPr>
              <w:t>Kiểm thử toàn bộ, sửa lỗi, chụp ảnh màn hình</w:t>
            </w:r>
          </w:p>
        </w:tc>
        <w:tc>
          <w:tcPr>
            <w:tcW w:type="dxa" w:w="3024"/>
          </w:tcPr>
          <w:p>
            <w:pPr>
              <w:spacing w:line="240" w:lineRule="auto" w:before="60" w:after="60"/>
            </w:pPr>
            <w:r>
              <w:rPr>
                <w:rFonts w:ascii="Times New Roman" w:hAnsi="Times New Roman" w:eastAsia="Times New Roman" w:cs="Times New Roman"/>
                <w:b w:val="0"/>
                <w:i w:val="0"/>
                <w:sz w:val="26"/>
              </w:rPr>
              <w:t>Kết quả kiểm thử cho Chương 4</w:t>
            </w:r>
          </w:p>
        </w:tc>
      </w:tr>
      <w:tr>
        <w:tc>
          <w:tcPr>
            <w:tcW w:type="dxa" w:w="3024"/>
          </w:tcPr>
          <w:p>
            <w:pPr>
              <w:spacing w:line="240" w:lineRule="auto" w:before="60" w:after="60"/>
            </w:pPr>
            <w:r>
              <w:rPr>
                <w:rFonts w:ascii="Times New Roman" w:hAnsi="Times New Roman" w:eastAsia="Times New Roman" w:cs="Times New Roman"/>
                <w:b w:val="0"/>
                <w:i w:val="0"/>
                <w:sz w:val="26"/>
              </w:rPr>
              <w:t>Cuối tuần 6</w:t>
            </w:r>
          </w:p>
        </w:tc>
        <w:tc>
          <w:tcPr>
            <w:tcW w:type="dxa" w:w="3024"/>
          </w:tcPr>
          <w:p>
            <w:pPr>
              <w:spacing w:line="240" w:lineRule="auto" w:before="60" w:after="60"/>
            </w:pPr>
            <w:r>
              <w:rPr>
                <w:rFonts w:ascii="Times New Roman" w:hAnsi="Times New Roman" w:eastAsia="Times New Roman" w:cs="Times New Roman"/>
                <w:b w:val="0"/>
                <w:i w:val="0"/>
                <w:sz w:val="26"/>
              </w:rPr>
              <w:t>Viết Chương 3 đến Chương 5, dựng quyển Word theo biểu mẫu</w:t>
            </w:r>
          </w:p>
        </w:tc>
        <w:tc>
          <w:tcPr>
            <w:tcW w:type="dxa" w:w="3024"/>
          </w:tcPr>
          <w:p>
            <w:pPr>
              <w:spacing w:line="240" w:lineRule="auto" w:before="60" w:after="60"/>
            </w:pPr>
            <w:r>
              <w:rPr>
                <w:rFonts w:ascii="Times New Roman" w:hAnsi="Times New Roman" w:eastAsia="Times New Roman" w:cs="Times New Roman"/>
                <w:b w:val="0"/>
                <w:i w:val="0"/>
                <w:sz w:val="26"/>
              </w:rPr>
              <w:t>Quyển hoàn chỉnh trước hạn nộp 28/09</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