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32B" w:rsidRDefault="00A3432B" w:rsidP="00A325AB">
      <w:pPr>
        <w:pStyle w:val="a3"/>
        <w:spacing w:before="0" w:beforeAutospacing="0" w:after="0" w:afterAutospacing="0"/>
        <w:jc w:val="both"/>
        <w:rPr>
          <w:rFonts w:eastAsiaTheme="minorHAnsi"/>
          <w:b/>
          <w:color w:val="000000"/>
        </w:rPr>
      </w:pPr>
      <w:r>
        <w:rPr>
          <w:rFonts w:eastAsiaTheme="minorHAnsi"/>
          <w:b/>
          <w:color w:val="000000"/>
        </w:rPr>
        <w:t>Дождева Н.А., магистратура, 1 курс, КЭО</w:t>
      </w:r>
    </w:p>
    <w:p w:rsidR="00A3432B" w:rsidRDefault="00A3432B" w:rsidP="00A325AB">
      <w:pPr>
        <w:pStyle w:val="a3"/>
        <w:spacing w:before="0" w:beforeAutospacing="0" w:after="0" w:afterAutospacing="0"/>
        <w:jc w:val="both"/>
        <w:rPr>
          <w:rFonts w:eastAsiaTheme="minorHAnsi"/>
          <w:b/>
          <w:color w:val="000000"/>
        </w:rPr>
      </w:pPr>
    </w:p>
    <w:p w:rsidR="00A325AB" w:rsidRDefault="00A325AB" w:rsidP="00A325AB">
      <w:pPr>
        <w:pStyle w:val="a3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007191">
        <w:rPr>
          <w:rFonts w:eastAsiaTheme="minorHAnsi"/>
          <w:b/>
          <w:i/>
          <w:color w:val="000000"/>
        </w:rPr>
        <w:t xml:space="preserve">Знакомство с нормативно-правовыми документами по использованию электронного обучения (ЭО) в образовании </w:t>
      </w:r>
    </w:p>
    <w:p w:rsidR="00A325AB" w:rsidRDefault="00A325AB" w:rsidP="00A325AB">
      <w:pPr>
        <w:pStyle w:val="a3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</w:p>
    <w:p w:rsidR="00A325AB" w:rsidRPr="00007191" w:rsidRDefault="00A325AB" w:rsidP="00A325AB">
      <w:pPr>
        <w:pStyle w:val="a3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</w:p>
    <w:p w:rsidR="00A3432B" w:rsidRPr="00A3432B" w:rsidRDefault="00A3432B" w:rsidP="00A3432B">
      <w:pPr>
        <w:pStyle w:val="a4"/>
        <w:numPr>
          <w:ilvl w:val="0"/>
          <w:numId w:val="1"/>
        </w:numPr>
        <w:rPr>
          <w:sz w:val="28"/>
          <w:szCs w:val="28"/>
        </w:rPr>
      </w:pPr>
      <w:r w:rsidRPr="00A3432B">
        <w:rPr>
          <w:sz w:val="28"/>
          <w:szCs w:val="28"/>
        </w:rPr>
        <w:t>Федеральный закон от 29.12.2012 N 273-ФЗ (ред. от 24.04.2020) "Об образовании в Российской Федерации"</w:t>
      </w:r>
    </w:p>
    <w:p w:rsidR="00A3432B" w:rsidRPr="00A3432B" w:rsidRDefault="00A3432B" w:rsidP="00A3432B">
      <w:pPr>
        <w:pStyle w:val="a4"/>
        <w:ind w:left="360"/>
        <w:rPr>
          <w:rFonts w:asciiTheme="minorHAnsi" w:hAnsiTheme="minorHAnsi" w:cstheme="minorBidi"/>
          <w:sz w:val="28"/>
          <w:szCs w:val="28"/>
        </w:rPr>
      </w:pPr>
      <w:r w:rsidRPr="00A3432B">
        <w:rPr>
          <w:sz w:val="28"/>
          <w:szCs w:val="28"/>
        </w:rPr>
        <w:t>Статья 16. Реализация образовательных программ с применением электронного обучения и дистанционных образовательных технологий</w:t>
      </w:r>
    </w:p>
    <w:p w:rsidR="00A3432B" w:rsidRPr="00A3432B" w:rsidRDefault="00A3432B" w:rsidP="00A3432B">
      <w:pPr>
        <w:pStyle w:val="a4"/>
        <w:numPr>
          <w:ilvl w:val="0"/>
          <w:numId w:val="1"/>
        </w:numPr>
        <w:rPr>
          <w:sz w:val="28"/>
          <w:szCs w:val="28"/>
        </w:rPr>
      </w:pPr>
      <w:r w:rsidRPr="00A3432B">
        <w:rPr>
          <w:rFonts w:eastAsiaTheme="minorEastAsia"/>
          <w:kern w:val="24"/>
          <w:sz w:val="28"/>
          <w:szCs w:val="28"/>
        </w:rPr>
        <w:t>Федеральный закон Российской Федерации от 29.12.2010 № 436-ФЗ "О защите детей от информации, причиняющей вред их здоровью и развитию» (изм. от 01.05.2017г.);</w:t>
      </w:r>
    </w:p>
    <w:p w:rsidR="00A3432B" w:rsidRPr="00A3432B" w:rsidRDefault="00A3432B" w:rsidP="00A3432B">
      <w:pPr>
        <w:pStyle w:val="a4"/>
        <w:numPr>
          <w:ilvl w:val="0"/>
          <w:numId w:val="1"/>
        </w:numPr>
        <w:rPr>
          <w:sz w:val="28"/>
          <w:szCs w:val="28"/>
        </w:rPr>
      </w:pPr>
      <w:r w:rsidRPr="00A3432B">
        <w:rPr>
          <w:rFonts w:eastAsiaTheme="minorEastAsia"/>
          <w:kern w:val="24"/>
          <w:sz w:val="28"/>
          <w:szCs w:val="28"/>
        </w:rPr>
        <w:t>Федеральный закон Российской Федерации от 26.07.2006 № 152-ФЗ «О защите персональных данных» (изм. от 29.07.2017г</w:t>
      </w:r>
      <w:r w:rsidRPr="00A3432B">
        <w:rPr>
          <w:rFonts w:eastAsiaTheme="minorEastAsia"/>
          <w:kern w:val="24"/>
          <w:sz w:val="28"/>
          <w:szCs w:val="28"/>
        </w:rPr>
        <w:t>.</w:t>
      </w:r>
      <w:r w:rsidRPr="00A3432B">
        <w:rPr>
          <w:rFonts w:eastAsiaTheme="minorEastAsia"/>
          <w:kern w:val="24"/>
          <w:sz w:val="28"/>
          <w:szCs w:val="28"/>
        </w:rPr>
        <w:t>);</w:t>
      </w:r>
    </w:p>
    <w:p w:rsidR="00A3432B" w:rsidRPr="00A3432B" w:rsidRDefault="00A3432B" w:rsidP="00A3432B">
      <w:pPr>
        <w:pStyle w:val="a4"/>
        <w:numPr>
          <w:ilvl w:val="0"/>
          <w:numId w:val="1"/>
        </w:numPr>
        <w:rPr>
          <w:sz w:val="28"/>
          <w:szCs w:val="28"/>
        </w:rPr>
      </w:pPr>
      <w:r w:rsidRPr="00A3432B">
        <w:rPr>
          <w:rFonts w:eastAsiaTheme="minorEastAsia"/>
          <w:kern w:val="24"/>
          <w:sz w:val="28"/>
          <w:szCs w:val="28"/>
        </w:rPr>
        <w:t xml:space="preserve">Федеральный закон Российской Федерации 27 июля 2010 г. №210-ФЗ «Об организации предоставления государственных и муниципальных услуг» (с изменениями на 19 февраля 2018 года) (редакция, действующая с 30 марта 2018 года); </w:t>
      </w:r>
    </w:p>
    <w:p w:rsidR="00A3432B" w:rsidRPr="00A3432B" w:rsidRDefault="00A3432B" w:rsidP="00A3432B">
      <w:pPr>
        <w:pStyle w:val="a4"/>
        <w:numPr>
          <w:ilvl w:val="0"/>
          <w:numId w:val="1"/>
        </w:numPr>
        <w:rPr>
          <w:sz w:val="28"/>
          <w:szCs w:val="28"/>
        </w:rPr>
      </w:pPr>
      <w:r w:rsidRPr="00A3432B">
        <w:rPr>
          <w:rFonts w:eastAsiaTheme="minorEastAsia"/>
          <w:kern w:val="24"/>
          <w:sz w:val="28"/>
          <w:szCs w:val="28"/>
        </w:rPr>
        <w:t>Статья 29 Федерального закона Российской Федерации от 29.12.2012г. №273-ФЗ «Об образовании в Российской Федерации» (с изм. от 19.02.2018; ред. 06.03.2013г.);</w:t>
      </w:r>
    </w:p>
    <w:p w:rsidR="00A3432B" w:rsidRPr="00A3432B" w:rsidRDefault="00A3432B" w:rsidP="00A3432B">
      <w:pPr>
        <w:pStyle w:val="a4"/>
        <w:numPr>
          <w:ilvl w:val="0"/>
          <w:numId w:val="1"/>
        </w:numPr>
        <w:rPr>
          <w:sz w:val="28"/>
          <w:szCs w:val="28"/>
        </w:rPr>
      </w:pPr>
      <w:r w:rsidRPr="00A3432B">
        <w:rPr>
          <w:rFonts w:eastAsiaTheme="minorEastAsia"/>
          <w:kern w:val="24"/>
          <w:sz w:val="28"/>
          <w:szCs w:val="28"/>
        </w:rPr>
        <w:t>Постановление правительства Российской Федерации от 10 июля 2013 г. №582 «Об утверждении правил размещения на официальном сайте образовательной организации в информационно-телекоммуникационной сети "Интернет" и обновления информации об образовательной организации» (изм. от 07.08.2017г.);</w:t>
      </w:r>
    </w:p>
    <w:p w:rsidR="00A3432B" w:rsidRPr="00A3432B" w:rsidRDefault="00A3432B" w:rsidP="00A3432B">
      <w:pPr>
        <w:pStyle w:val="a4"/>
        <w:numPr>
          <w:ilvl w:val="0"/>
          <w:numId w:val="1"/>
        </w:numPr>
        <w:rPr>
          <w:sz w:val="28"/>
          <w:szCs w:val="28"/>
        </w:rPr>
      </w:pPr>
      <w:r w:rsidRPr="00A3432B">
        <w:rPr>
          <w:sz w:val="28"/>
          <w:szCs w:val="28"/>
        </w:rPr>
        <w:t>Приказ Министерства образования и науки Российской Федерации от 23 августа 2017 г. № 816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программ».​</w:t>
      </w:r>
    </w:p>
    <w:p w:rsidR="00A3432B" w:rsidRPr="00A3432B" w:rsidRDefault="00A3432B" w:rsidP="00A3432B">
      <w:pPr>
        <w:pStyle w:val="a4"/>
        <w:numPr>
          <w:ilvl w:val="0"/>
          <w:numId w:val="1"/>
        </w:numPr>
        <w:rPr>
          <w:sz w:val="28"/>
          <w:szCs w:val="28"/>
        </w:rPr>
      </w:pPr>
      <w:proofErr w:type="gramStart"/>
      <w:r w:rsidRPr="00A3432B">
        <w:rPr>
          <w:rFonts w:eastAsiaTheme="minorEastAsia"/>
          <w:kern w:val="24"/>
          <w:sz w:val="28"/>
          <w:szCs w:val="28"/>
        </w:rPr>
        <w:t>Постановление правительства Российской Федерации от 04.2014 г. №313 «Об утверждении государственной программы Российской Федерации «Информационное общество (2011-2020годы)» изм. от 17.02.2018г.);</w:t>
      </w:r>
      <w:proofErr w:type="gramEnd"/>
    </w:p>
    <w:p w:rsidR="00A3432B" w:rsidRDefault="00A3432B" w:rsidP="00A3432B">
      <w:pPr>
        <w:rPr>
          <w:sz w:val="28"/>
          <w:szCs w:val="28"/>
        </w:rPr>
      </w:pPr>
      <w:r w:rsidRPr="00A3432B">
        <w:rPr>
          <w:sz w:val="28"/>
          <w:szCs w:val="28"/>
        </w:rPr>
        <w:t>Приказы Министерства образования и науки</w:t>
      </w:r>
    </w:p>
    <w:p w:rsidR="00A325AB" w:rsidRPr="00A3432B" w:rsidRDefault="00A3432B" w:rsidP="00A3432B">
      <w:pPr>
        <w:rPr>
          <w:sz w:val="28"/>
          <w:szCs w:val="28"/>
        </w:rPr>
      </w:pPr>
      <w:bookmarkStart w:id="0" w:name="_GoBack"/>
      <w:bookmarkEnd w:id="0"/>
      <w:r w:rsidRPr="00A3432B">
        <w:rPr>
          <w:sz w:val="28"/>
          <w:szCs w:val="28"/>
        </w:rPr>
        <w:t xml:space="preserve">    </w:t>
      </w:r>
    </w:p>
    <w:p w:rsidR="00A3432B" w:rsidRPr="00A3432B" w:rsidRDefault="00A3432B">
      <w:pPr>
        <w:rPr>
          <w:sz w:val="28"/>
          <w:szCs w:val="28"/>
        </w:rPr>
      </w:pPr>
    </w:p>
    <w:sectPr w:rsidR="00A3432B" w:rsidRPr="00A34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6597F"/>
    <w:multiLevelType w:val="hybridMultilevel"/>
    <w:tmpl w:val="7204A2F2"/>
    <w:lvl w:ilvl="0" w:tplc="C34E04FA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E09846" w:tentative="1">
      <w:start w:val="1"/>
      <w:numFmt w:val="bullet"/>
      <w:lvlText w:val="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AD0B32C" w:tentative="1">
      <w:start w:val="1"/>
      <w:numFmt w:val="bullet"/>
      <w:lvlText w:val="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4624D2C" w:tentative="1">
      <w:start w:val="1"/>
      <w:numFmt w:val="bullet"/>
      <w:lvlText w:val="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ACEC4C8" w:tentative="1">
      <w:start w:val="1"/>
      <w:numFmt w:val="bullet"/>
      <w:lvlText w:val="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8FAFE7A" w:tentative="1">
      <w:start w:val="1"/>
      <w:numFmt w:val="bullet"/>
      <w:lvlText w:val="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7B246CE" w:tentative="1">
      <w:start w:val="1"/>
      <w:numFmt w:val="bullet"/>
      <w:lvlText w:val="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E5CC5BA" w:tentative="1">
      <w:start w:val="1"/>
      <w:numFmt w:val="bullet"/>
      <w:lvlText w:val="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FE4C8B8" w:tentative="1">
      <w:start w:val="1"/>
      <w:numFmt w:val="bullet"/>
      <w:lvlText w:val="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C71"/>
    <w:rsid w:val="00956EE1"/>
    <w:rsid w:val="00A06C71"/>
    <w:rsid w:val="00A325AB"/>
    <w:rsid w:val="00A3432B"/>
    <w:rsid w:val="00BC727E"/>
    <w:rsid w:val="00C1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32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3432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32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3432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7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0217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509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7124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6329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943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4270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2020-05-23T18:16:00Z</dcterms:created>
  <dcterms:modified xsi:type="dcterms:W3CDTF">2020-05-23T19:44:00Z</dcterms:modified>
</cp:coreProperties>
</file>