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5DE83" w14:textId="77777777" w:rsidR="0085032F" w:rsidRPr="0085032F" w:rsidRDefault="00662CF4" w:rsidP="0066497B">
      <w:pPr>
        <w:spacing w:line="360" w:lineRule="auto"/>
        <w:jc w:val="center"/>
        <w:rPr>
          <w:rFonts w:ascii="PT Serif" w:hAnsi="PT Serif"/>
          <w:b/>
          <w:sz w:val="28"/>
          <w:szCs w:val="28"/>
          <w:lang w:val="ru-RU"/>
        </w:rPr>
      </w:pPr>
      <w:r w:rsidRPr="0085032F">
        <w:rPr>
          <w:rFonts w:ascii="PT Serif" w:hAnsi="PT Serif"/>
          <w:b/>
          <w:sz w:val="28"/>
          <w:szCs w:val="28"/>
          <w:lang w:val="ru-RU"/>
        </w:rPr>
        <w:t xml:space="preserve">Самостоятельная работа. </w:t>
      </w:r>
    </w:p>
    <w:p w14:paraId="6C6CFE0A" w14:textId="022625A1" w:rsidR="00A523F1" w:rsidRPr="0085032F" w:rsidRDefault="00662CF4" w:rsidP="0066497B">
      <w:pPr>
        <w:spacing w:line="360" w:lineRule="auto"/>
        <w:jc w:val="center"/>
        <w:rPr>
          <w:rFonts w:ascii="PT Serif" w:hAnsi="PT Serif"/>
          <w:b/>
          <w:sz w:val="28"/>
          <w:szCs w:val="28"/>
          <w:lang w:val="ru-RU"/>
        </w:rPr>
      </w:pPr>
      <w:r w:rsidRPr="0085032F">
        <w:rPr>
          <w:rFonts w:ascii="PT Serif" w:hAnsi="PT Serif"/>
          <w:b/>
          <w:sz w:val="28"/>
          <w:szCs w:val="28"/>
          <w:lang w:val="ru-RU"/>
        </w:rPr>
        <w:t>Дисциплина «</w:t>
      </w:r>
      <w:r w:rsidR="0066497B" w:rsidRPr="0085032F">
        <w:rPr>
          <w:rFonts w:ascii="PT Serif" w:hAnsi="PT Serif"/>
          <w:b/>
          <w:sz w:val="28"/>
          <w:szCs w:val="28"/>
          <w:lang w:val="ru-RU"/>
        </w:rPr>
        <w:t>Методология и технологии SMART-обучения</w:t>
      </w:r>
      <w:r w:rsidRPr="0085032F">
        <w:rPr>
          <w:rFonts w:ascii="PT Serif" w:hAnsi="PT Serif"/>
          <w:b/>
          <w:sz w:val="28"/>
          <w:szCs w:val="28"/>
          <w:lang w:val="ru-RU"/>
        </w:rPr>
        <w:t>»</w:t>
      </w:r>
    </w:p>
    <w:p w14:paraId="66FF7CFA" w14:textId="77777777" w:rsidR="00E83ACA" w:rsidRPr="00E83ACA" w:rsidRDefault="00E83ACA" w:rsidP="00E83ACA">
      <w:pPr>
        <w:spacing w:after="200" w:line="276" w:lineRule="auto"/>
        <w:jc w:val="center"/>
        <w:rPr>
          <w:rFonts w:ascii="TimesNewRomanPS-BoldMT" w:eastAsia="Calibri" w:hAnsi="TimesNewRomanPS-BoldMT" w:cs="TimesNewRomanPS-BoldMT"/>
          <w:b/>
          <w:bCs/>
          <w:color w:val="7030A0"/>
          <w:sz w:val="32"/>
          <w:szCs w:val="32"/>
          <w:lang w:val="ru-RU"/>
        </w:rPr>
      </w:pPr>
      <w:r w:rsidRPr="00E83ACA">
        <w:rPr>
          <w:rFonts w:ascii="TimesNewRomanPS-BoldMT" w:eastAsia="Calibri" w:hAnsi="TimesNewRomanPS-BoldMT" w:cs="TimesNewRomanPS-BoldMT"/>
          <w:b/>
          <w:bCs/>
          <w:color w:val="7030A0"/>
          <w:sz w:val="32"/>
          <w:szCs w:val="32"/>
          <w:lang w:val="ru-RU"/>
        </w:rPr>
        <w:t xml:space="preserve">Подготовила: Дождева Наталья Александровна, </w:t>
      </w:r>
    </w:p>
    <w:p w14:paraId="2C5AC04B" w14:textId="726A6A4B" w:rsidR="00662CF4" w:rsidRDefault="00E83ACA" w:rsidP="00E83ACA">
      <w:pPr>
        <w:spacing w:line="360" w:lineRule="auto"/>
        <w:jc w:val="center"/>
        <w:rPr>
          <w:rFonts w:ascii="PT Serif" w:hAnsi="PT Serif"/>
          <w:lang w:val="ru-RU"/>
        </w:rPr>
      </w:pPr>
      <w:r w:rsidRPr="00E83ACA">
        <w:rPr>
          <w:rFonts w:ascii="TimesNewRomanPS-BoldMT" w:eastAsia="Calibri" w:hAnsi="TimesNewRomanPS-BoldMT" w:cs="TimesNewRomanPS-BoldMT"/>
          <w:b/>
          <w:bCs/>
          <w:color w:val="7030A0"/>
          <w:sz w:val="32"/>
          <w:szCs w:val="32"/>
          <w:lang w:val="ru-RU"/>
        </w:rPr>
        <w:t>Магистратура, КЭО 1 курс</w:t>
      </w:r>
    </w:p>
    <w:p w14:paraId="308FBE0F" w14:textId="77777777" w:rsidR="00662CF4" w:rsidRPr="0085032F" w:rsidRDefault="00662CF4" w:rsidP="00662CF4">
      <w:pPr>
        <w:spacing w:line="360" w:lineRule="auto"/>
        <w:jc w:val="center"/>
        <w:rPr>
          <w:rFonts w:ascii="PT Serif" w:hAnsi="PT Serif"/>
          <w:b/>
          <w:sz w:val="28"/>
          <w:szCs w:val="28"/>
          <w:lang w:val="ru-RU"/>
        </w:rPr>
      </w:pPr>
      <w:r w:rsidRPr="0085032F">
        <w:rPr>
          <w:rFonts w:ascii="PT Serif" w:hAnsi="PT Serif"/>
          <w:b/>
          <w:sz w:val="28"/>
          <w:szCs w:val="28"/>
          <w:lang w:val="ru-RU"/>
        </w:rPr>
        <w:t>Инвариантная</w:t>
      </w:r>
      <w:r w:rsidRPr="008503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032F">
        <w:rPr>
          <w:rFonts w:ascii="PT Serif" w:hAnsi="PT Serif"/>
          <w:b/>
          <w:sz w:val="28"/>
          <w:szCs w:val="28"/>
          <w:lang w:val="ru-RU"/>
        </w:rPr>
        <w:t>самостоятельная работа</w:t>
      </w:r>
    </w:p>
    <w:p w14:paraId="2632CC63" w14:textId="3FA5F931" w:rsidR="00E83ACA" w:rsidRDefault="00E83ACA" w:rsidP="00572FB2">
      <w:pPr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</w:pPr>
      <w:r w:rsidRPr="00C56A80"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>Тема 1. Изучение и анализ зарубежного и отечественного опыта в области SMART- обучения.</w:t>
      </w:r>
    </w:p>
    <w:p w14:paraId="7AFCFA11" w14:textId="77777777" w:rsidR="00F5700E" w:rsidRDefault="00F5700E" w:rsidP="00F5700E">
      <w:pPr>
        <w:rPr>
          <w:rFonts w:ascii="PT Serif" w:hAnsi="PT Serif" w:cstheme="minorHAnsi"/>
          <w:b/>
          <w:sz w:val="28"/>
          <w:szCs w:val="28"/>
          <w:u w:val="single"/>
          <w:lang w:val="ru-RU"/>
        </w:rPr>
      </w:pPr>
      <w:r>
        <w:rPr>
          <w:rFonts w:ascii="PT Serif" w:hAnsi="PT Serif" w:cstheme="minorHAnsi"/>
          <w:b/>
          <w:sz w:val="28"/>
          <w:szCs w:val="28"/>
          <w:u w:val="single"/>
          <w:lang w:val="ru-RU"/>
        </w:rPr>
        <w:t xml:space="preserve">Отечественный опыт </w:t>
      </w:r>
      <w:r w:rsidRPr="00AC21C0">
        <w:rPr>
          <w:rFonts w:ascii="PT Serif" w:hAnsi="PT Serif" w:cstheme="minorHAnsi"/>
          <w:b/>
          <w:sz w:val="28"/>
          <w:szCs w:val="28"/>
          <w:u w:val="single"/>
          <w:lang w:val="ru-RU"/>
        </w:rPr>
        <w:t>SMART- обучения.</w:t>
      </w:r>
    </w:p>
    <w:p w14:paraId="105BA558" w14:textId="77777777" w:rsidR="00572FB2" w:rsidRPr="00572FB2" w:rsidRDefault="00572FB2" w:rsidP="00F5700E">
      <w:pPr>
        <w:rPr>
          <w:rFonts w:ascii="PT Serif" w:hAnsi="PT Serif" w:cstheme="minorHAnsi"/>
          <w:b/>
          <w:sz w:val="16"/>
          <w:szCs w:val="16"/>
          <w:u w:val="single"/>
          <w:lang w:val="ru-RU"/>
        </w:rPr>
      </w:pPr>
    </w:p>
    <w:p w14:paraId="04D503BC" w14:textId="17C53683" w:rsidR="00F5700E" w:rsidRPr="00572FB2" w:rsidRDefault="00F5700E" w:rsidP="00572FB2">
      <w:pPr>
        <w:pStyle w:val="a5"/>
        <w:numPr>
          <w:ilvl w:val="0"/>
          <w:numId w:val="7"/>
        </w:numPr>
        <w:outlineLvl w:val="1"/>
        <w:rPr>
          <w:rFonts w:ascii="PT Serif" w:hAnsi="PT Serif" w:cstheme="minorHAnsi"/>
          <w:b/>
          <w:i/>
          <w:sz w:val="28"/>
          <w:szCs w:val="28"/>
          <w:lang w:val="ru-RU"/>
        </w:rPr>
      </w:pPr>
      <w:proofErr w:type="spellStart"/>
      <w:r w:rsidRPr="00903C6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Кванториум</w:t>
      </w:r>
      <w:proofErr w:type="spellEnd"/>
      <w:r w:rsidRPr="00903C6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 Ленинградская область</w:t>
      </w:r>
      <w:r w:rsidR="0051195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</w:t>
      </w:r>
      <w:r w:rsidR="00B4131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Кировский район, </w:t>
      </w:r>
      <w:r w:rsidR="0051195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г.Кировск</w:t>
      </w:r>
      <w:r w:rsidRPr="00903C6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572FB2"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https://vk.com/club181049008 </w:t>
      </w:r>
    </w:p>
    <w:p w14:paraId="46501948" w14:textId="766BB948" w:rsidR="00F5700E" w:rsidRPr="00F5700E" w:rsidRDefault="00F5700E" w:rsidP="008025E4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</w:t>
      </w: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Детский технопарк «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Кванториум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» - это новый формат дополнительного образования для школьников 5-11 классов, имеющих склонность к инженерному творчеству и научной работе. Это уникальная среда для ускоренного развития ребенка по актуальным научно-исследовательским и инженерно-техническим направлениям, оснащенная высокотехнологичным оборудованием.</w:t>
      </w:r>
    </w:p>
    <w:p w14:paraId="09E6BFE4" w14:textId="4E83E9C1" w:rsidR="00F5700E" w:rsidRPr="00F5700E" w:rsidRDefault="00F5700E" w:rsidP="008025E4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</w:t>
      </w: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Занятия в детских технопарках «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Кванториум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» бесплатны.</w:t>
      </w:r>
    </w:p>
    <w:p w14:paraId="151F1E08" w14:textId="3A54F882" w:rsidR="00F5700E" w:rsidRPr="00F5700E" w:rsidRDefault="00F5700E" w:rsidP="00B41316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</w:t>
      </w: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 детском технопарке «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Кванториум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» реализовано 6 направлений деятельности, соответствующих приоритетным направлениям технологического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развития Российской Федерации:</w:t>
      </w:r>
    </w:p>
    <w:p w14:paraId="65CFE34F" w14:textId="77777777" w:rsidR="00F5700E" w:rsidRPr="00F5700E" w:rsidRDefault="00F5700E" w:rsidP="00B41316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• ИТ-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квантум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— это углубленное изучение программирования, сетевых технологий, где разрабатываются и реализуются творческие проекты по созданию мобильных приложений, систем автоматического управления, «Интернета вещей» и пр.</w:t>
      </w:r>
    </w:p>
    <w:p w14:paraId="735035B2" w14:textId="77777777" w:rsidR="00F5700E" w:rsidRPr="00F5700E" w:rsidRDefault="00F5700E" w:rsidP="00B41316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• VR/AR-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квантум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- создание приложений виртуальной и дополненной реальности на игровой платформе. Учащиеся поймут возможности и научатся работать с оборудованием из футурологических фильмов, создадут свои прототипы VR-шлемов и поймут, что будущее уже наступило.</w:t>
      </w:r>
    </w:p>
    <w:p w14:paraId="6728F25C" w14:textId="59197676" w:rsidR="00F5700E" w:rsidRPr="00F5700E" w:rsidRDefault="00F5700E" w:rsidP="00B41316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•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Промробокантум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- учащиеся учатся настраивать беспроводное аппаратное обеспечение, устанавливать беспроводную связь между мобильным роботом и компьютером, используя промышленные средства программирования, освоят передовые технологии в области электроники,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мехатроники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программирования.</w:t>
      </w:r>
    </w:p>
    <w:p w14:paraId="28E6A7A3" w14:textId="77777777" w:rsidR="00F5700E" w:rsidRPr="00F5700E" w:rsidRDefault="00F5700E" w:rsidP="00B41316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•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Энерджиквантум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- занятия направлены на изучение основных направлений альтернативной энергетики и практических навыков в этих областях, изучение принципов создания современных транспортных средств на ее основе, приобретение знаний по кинематической физике, физике химических источников тока, материаловедению и пр.</w:t>
      </w:r>
      <w:proofErr w:type="gramEnd"/>
    </w:p>
    <w:p w14:paraId="33B9E77D" w14:textId="0F3EB033" w:rsidR="00F5700E" w:rsidRPr="00F5700E" w:rsidRDefault="00F5700E" w:rsidP="00B41316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•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Аэроквантум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- обучающиеся про</w:t>
      </w:r>
      <w:r w:rsidR="0051195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ходя</w:t>
      </w: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т все этапы жизненного цикла выпуска летательного аппарата, узнают, что такое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квадрокоптер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самолет и вертолет, учатся организовывать воздушное движение, проводить </w:t>
      </w: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 xml:space="preserve">автономные полеты и внедрять инновационные технологии в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авиапромышленость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2F47D02C" w14:textId="7DF286FD" w:rsidR="00F5700E" w:rsidRDefault="00F5700E" w:rsidP="00B41316">
      <w:pPr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•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Хайтек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- это инженерия, изобретательство, CAD/CAM системы, лазерные технологии, аддитивные технологии, станки с ЧПУ, электронные компоненты, основы </w:t>
      </w:r>
      <w:proofErr w:type="spellStart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технопредпринимательства</w:t>
      </w:r>
      <w:proofErr w:type="spellEnd"/>
      <w:r w:rsidRPr="00F5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03C8F491" w14:textId="77777777" w:rsidR="00B41316" w:rsidRPr="00B41316" w:rsidRDefault="00903C6D" w:rsidP="008025E4">
      <w:pPr>
        <w:pStyle w:val="a5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8025E4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ru-RU" w:eastAsia="ru-RU"/>
        </w:rPr>
        <w:t xml:space="preserve">Школа-технопарк в </w:t>
      </w:r>
      <w:proofErr w:type="spellStart"/>
      <w:r w:rsidRPr="008025E4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ru-RU" w:eastAsia="ru-RU"/>
        </w:rPr>
        <w:t>Кудрово</w:t>
      </w:r>
      <w:proofErr w:type="spellEnd"/>
      <w:r w:rsidR="00B4131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. </w:t>
      </w:r>
    </w:p>
    <w:p w14:paraId="7BA90473" w14:textId="4F5B2243" w:rsidR="00903C6D" w:rsidRPr="008025E4" w:rsidRDefault="00B41316" w:rsidP="00B41316">
      <w:pPr>
        <w:pStyle w:val="a5"/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Ленинградская область, Всеволожский район</w:t>
      </w:r>
    </w:p>
    <w:p w14:paraId="4E5B7923" w14:textId="13AE4023" w:rsidR="00903C6D" w:rsidRPr="008025E4" w:rsidRDefault="00E95967" w:rsidP="008025E4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hyperlink r:id="rId6" w:history="1">
        <w:r w:rsidR="008025E4" w:rsidRPr="008025E4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https://educentr-kudrovo.vsevobr.ru/</w:t>
        </w:r>
      </w:hyperlink>
    </w:p>
    <w:p w14:paraId="7CFC4B8F" w14:textId="0134F7F4" w:rsidR="008025E4" w:rsidRPr="008025E4" w:rsidRDefault="00E95967" w:rsidP="008025E4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hyperlink r:id="rId7" w:history="1">
        <w:r w:rsidR="008025E4" w:rsidRPr="008025E4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https://etu.ru/ru/programma-povysheniya-konkurentosposobnosti/luchshie-praktiki/shkola-tehnopark-v-kudrovo/</w:t>
        </w:r>
      </w:hyperlink>
    </w:p>
    <w:p w14:paraId="59A6B5E1" w14:textId="6818ECFB" w:rsidR="00903C6D" w:rsidRPr="008025E4" w:rsidRDefault="008025E4" w:rsidP="00B41316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8025E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     </w:t>
      </w:r>
      <w:r w:rsidR="00903C6D" w:rsidRPr="00903C6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Понимая, что осознанный выбор профессии составляет большую часть успеха современного специалиста, </w:t>
      </w:r>
      <w:proofErr w:type="spellStart"/>
      <w:r w:rsidR="00903C6D" w:rsidRPr="00903C6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СПбГЭТУ</w:t>
      </w:r>
      <w:proofErr w:type="spellEnd"/>
      <w:r w:rsidR="00903C6D" w:rsidRPr="00903C6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«ЛЭТИ» успешно реализует практику ранней профессиональной ориентации школьников, непосредственно участвуя в процессах формирования у школьников осознанного выбора будущей профессии.</w:t>
      </w:r>
    </w:p>
    <w:p w14:paraId="586F733F" w14:textId="76C3282F" w:rsidR="008025E4" w:rsidRPr="00B41316" w:rsidRDefault="008025E4" w:rsidP="00B41316">
      <w:pPr>
        <w:shd w:val="clear" w:color="auto" w:fill="FFFFFF"/>
        <w:jc w:val="both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8025E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Лаборатории «</w:t>
      </w:r>
      <w:proofErr w:type="gramStart"/>
      <w:r w:rsidRPr="008025E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Школы-технопарк</w:t>
      </w:r>
      <w:proofErr w:type="gramEnd"/>
      <w:r w:rsidRPr="008025E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» в </w:t>
      </w:r>
      <w:proofErr w:type="spellStart"/>
      <w:r w:rsidRPr="008025E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Кудрово</w:t>
      </w:r>
      <w:proofErr w:type="spellEnd"/>
      <w:r w:rsidR="00B4131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 </w:t>
      </w:r>
      <w:r w:rsidR="00B41316" w:rsidRPr="00B4131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включают</w:t>
      </w:r>
      <w:r w:rsidR="00B4131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 </w:t>
      </w:r>
      <w:r w:rsidRPr="008025E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себя </w:t>
      </w:r>
      <w:r w:rsidRPr="008025E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 xml:space="preserve">7 </w:t>
      </w:r>
      <w:r w:rsidRPr="00B4131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лабораторий</w:t>
      </w:r>
      <w:r w:rsidRPr="008025E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, в которых задействованы около </w:t>
      </w:r>
      <w:r w:rsidRPr="008025E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600 школьников</w:t>
      </w:r>
      <w:r w:rsidRPr="008025E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, включая представительства муниципальных образований области:</w:t>
      </w:r>
    </w:p>
    <w:p w14:paraId="7E5BADE3" w14:textId="6CF2F579" w:rsidR="008025E4" w:rsidRPr="008025E4" w:rsidRDefault="008025E4" w:rsidP="008025E4">
      <w:pPr>
        <w:pStyle w:val="a5"/>
        <w:numPr>
          <w:ilvl w:val="0"/>
          <w:numId w:val="8"/>
        </w:numPr>
        <w:shd w:val="clear" w:color="auto" w:fill="FFFFFF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В </w:t>
      </w:r>
      <w:r w:rsidRPr="00572FB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лаборатории «Интернета вещей»</w:t>
      </w:r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школьники 8 – 11-х классов проходят путь от создания простейших электронных устройств на основе популярного микроконтроллера </w:t>
      </w:r>
      <w:proofErr w:type="spellStart"/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Arduino</w:t>
      </w:r>
      <w:proofErr w:type="spellEnd"/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до создания проектов на платформе Интернета вещей – </w:t>
      </w:r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PTC</w:t>
      </w:r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ThingWorx</w:t>
      </w:r>
      <w:proofErr w:type="spellEnd"/>
      <w:r w:rsidRPr="008025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72AD9F61" w14:textId="77777777" w:rsidR="008025E4" w:rsidRDefault="008025E4" w:rsidP="008025E4">
      <w:pPr>
        <w:pStyle w:val="1"/>
        <w:numPr>
          <w:ilvl w:val="0"/>
          <w:numId w:val="8"/>
        </w:numPr>
        <w:pBdr>
          <w:bottom w:val="single" w:sz="6" w:space="0" w:color="EEEEEE"/>
        </w:pBdr>
        <w:shd w:val="clear" w:color="auto" w:fill="FFFFFF"/>
        <w:spacing w:before="0" w:beforeAutospacing="0" w:after="0" w:afterAutospacing="0"/>
        <w:ind w:left="0"/>
        <w:jc w:val="both"/>
        <w:rPr>
          <w:bCs w:val="0"/>
          <w:color w:val="333333"/>
          <w:sz w:val="28"/>
          <w:szCs w:val="28"/>
        </w:rPr>
      </w:pPr>
      <w:r w:rsidRPr="00572FB2">
        <w:rPr>
          <w:bCs w:val="0"/>
          <w:color w:val="333333"/>
          <w:sz w:val="28"/>
          <w:szCs w:val="28"/>
        </w:rPr>
        <w:t>Лаборатория «Инженерного моделирования и 3D-прототипирования»</w:t>
      </w:r>
    </w:p>
    <w:p w14:paraId="5A564F60" w14:textId="35CB87CF" w:rsidR="00572FB2" w:rsidRPr="00572FB2" w:rsidRDefault="00572FB2" w:rsidP="00572FB2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333"/>
          <w:sz w:val="28"/>
          <w:szCs w:val="28"/>
        </w:rPr>
      </w:pPr>
      <w:proofErr w:type="gramStart"/>
      <w:r w:rsidRPr="00572FB2">
        <w:rPr>
          <w:b w:val="0"/>
          <w:bCs w:val="0"/>
          <w:color w:val="333333"/>
          <w:sz w:val="28"/>
          <w:szCs w:val="28"/>
        </w:rPr>
        <w:t xml:space="preserve">Программа, составленная преподавателями </w:t>
      </w:r>
      <w:proofErr w:type="spellStart"/>
      <w:r w:rsidRPr="00572FB2">
        <w:rPr>
          <w:b w:val="0"/>
          <w:bCs w:val="0"/>
          <w:color w:val="333333"/>
          <w:sz w:val="28"/>
          <w:szCs w:val="28"/>
        </w:rPr>
        <w:t>СПбГЭТУ</w:t>
      </w:r>
      <w:proofErr w:type="spellEnd"/>
      <w:r w:rsidRPr="00572FB2">
        <w:rPr>
          <w:b w:val="0"/>
          <w:bCs w:val="0"/>
          <w:color w:val="333333"/>
          <w:sz w:val="28"/>
          <w:szCs w:val="28"/>
        </w:rPr>
        <w:t xml:space="preserve"> «ЛЭТИ», направлена на развитие творческих способностей школьников и способствует их раннему профессионального самоопределению в процессе разработки объектов трехмерного моделирования.</w:t>
      </w:r>
      <w:proofErr w:type="gramEnd"/>
    </w:p>
    <w:p w14:paraId="2B7BA19D" w14:textId="77777777" w:rsidR="008025E4" w:rsidRPr="00572FB2" w:rsidRDefault="008025E4" w:rsidP="008025E4">
      <w:pPr>
        <w:pStyle w:val="a5"/>
        <w:numPr>
          <w:ilvl w:val="0"/>
          <w:numId w:val="8"/>
        </w:numPr>
        <w:pBdr>
          <w:bottom w:val="single" w:sz="6" w:space="0" w:color="EEEEEE"/>
        </w:pBdr>
        <w:shd w:val="clear" w:color="auto" w:fill="FFFFFF"/>
        <w:ind w:left="0"/>
        <w:jc w:val="both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ru-RU" w:eastAsia="ru-RU"/>
        </w:rPr>
      </w:pPr>
      <w:r w:rsidRPr="00572FB2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ru-RU" w:eastAsia="ru-RU"/>
        </w:rPr>
        <w:t>Лаборатория «Геоинформационных систем и экологии»</w:t>
      </w:r>
    </w:p>
    <w:p w14:paraId="40F3C3F3" w14:textId="77777777" w:rsidR="008025E4" w:rsidRPr="008025E4" w:rsidRDefault="008025E4" w:rsidP="00B41316">
      <w:pPr>
        <w:pStyle w:val="a5"/>
        <w:pBdr>
          <w:bottom w:val="single" w:sz="6" w:space="0" w:color="EEEEEE"/>
        </w:pBdr>
        <w:shd w:val="clear" w:color="auto" w:fill="FFFFFF"/>
        <w:ind w:left="0"/>
        <w:jc w:val="both"/>
        <w:outlineLvl w:val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8025E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Сформировать у школьников активную жизненную позицию через овладение информационными технологиями исследования природы – такая глобальная цель стоит перед преподавателями лаборатории</w:t>
      </w:r>
    </w:p>
    <w:p w14:paraId="1ECFAC91" w14:textId="6CDCC41C" w:rsidR="008025E4" w:rsidRPr="00572FB2" w:rsidRDefault="008025E4" w:rsidP="008025E4">
      <w:pPr>
        <w:pStyle w:val="1"/>
        <w:numPr>
          <w:ilvl w:val="0"/>
          <w:numId w:val="8"/>
        </w:numPr>
        <w:pBdr>
          <w:bottom w:val="single" w:sz="6" w:space="0" w:color="EEEEEE"/>
        </w:pBdr>
        <w:shd w:val="clear" w:color="auto" w:fill="FFFFFF"/>
        <w:spacing w:before="0" w:beforeAutospacing="0" w:after="0" w:afterAutospacing="0"/>
        <w:ind w:left="0"/>
        <w:jc w:val="both"/>
        <w:rPr>
          <w:bCs w:val="0"/>
          <w:color w:val="333333"/>
          <w:sz w:val="28"/>
          <w:szCs w:val="28"/>
        </w:rPr>
      </w:pPr>
      <w:r w:rsidRPr="00572FB2">
        <w:rPr>
          <w:color w:val="333333"/>
          <w:sz w:val="28"/>
          <w:szCs w:val="28"/>
        </w:rPr>
        <w:t>Лаборатория «Инфокоммуникационные технологии»</w:t>
      </w:r>
    </w:p>
    <w:p w14:paraId="15CC8402" w14:textId="77777777" w:rsidR="00572FB2" w:rsidRDefault="00572FB2" w:rsidP="00572FB2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333"/>
          <w:sz w:val="28"/>
          <w:szCs w:val="28"/>
        </w:rPr>
      </w:pPr>
      <w:r w:rsidRPr="008025E4">
        <w:rPr>
          <w:b w:val="0"/>
          <w:color w:val="333333"/>
          <w:sz w:val="28"/>
          <w:szCs w:val="28"/>
        </w:rPr>
        <w:t>Цель создания лаборатории – развитие творческого и научного потенциала школьников 7–11-х классов, а также их профессионально-ориентированная подготовка в ходе разработки радиотехнических коммуникационных систем.</w:t>
      </w:r>
    </w:p>
    <w:p w14:paraId="721D93FB" w14:textId="77777777" w:rsidR="00B41316" w:rsidRPr="00B41316" w:rsidRDefault="00572FB2" w:rsidP="00572FB2">
      <w:pPr>
        <w:pStyle w:val="1"/>
        <w:numPr>
          <w:ilvl w:val="0"/>
          <w:numId w:val="8"/>
        </w:numPr>
        <w:pBdr>
          <w:bottom w:val="single" w:sz="6" w:space="0" w:color="EEEEEE"/>
        </w:pBdr>
        <w:shd w:val="clear" w:color="auto" w:fill="FFFFFF"/>
        <w:spacing w:before="0" w:beforeAutospacing="0" w:after="0" w:afterAutospacing="0"/>
        <w:ind w:left="0"/>
        <w:jc w:val="both"/>
        <w:rPr>
          <w:b w:val="0"/>
          <w:bCs w:val="0"/>
          <w:color w:val="333333"/>
          <w:sz w:val="28"/>
          <w:szCs w:val="28"/>
        </w:rPr>
      </w:pPr>
      <w:r w:rsidRPr="00572FB2">
        <w:rPr>
          <w:color w:val="333333"/>
          <w:sz w:val="28"/>
          <w:szCs w:val="28"/>
        </w:rPr>
        <w:t>Лаборатория «Робототехники»</w:t>
      </w:r>
    </w:p>
    <w:p w14:paraId="31E313EF" w14:textId="2FAC2AB9" w:rsidR="00B41316" w:rsidRDefault="00B41316" w:rsidP="00B41316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333"/>
          <w:sz w:val="28"/>
          <w:szCs w:val="28"/>
        </w:rPr>
      </w:pPr>
      <w:r w:rsidRPr="00B41316">
        <w:rPr>
          <w:b w:val="0"/>
          <w:bCs w:val="0"/>
          <w:color w:val="333333"/>
          <w:sz w:val="28"/>
          <w:szCs w:val="28"/>
        </w:rPr>
        <w:t>Основной целью создания лаборатории "Робототехники" является развитие творческих способностей и формирование раннего профессионального самоопределения подростков в процессе разработки систем автоматического управления.</w:t>
      </w:r>
    </w:p>
    <w:p w14:paraId="763E3808" w14:textId="5674B0B7" w:rsidR="00B41316" w:rsidRPr="00376697" w:rsidRDefault="00376697" w:rsidP="00572FB2">
      <w:pPr>
        <w:pStyle w:val="1"/>
        <w:numPr>
          <w:ilvl w:val="0"/>
          <w:numId w:val="8"/>
        </w:numPr>
        <w:pBdr>
          <w:bottom w:val="single" w:sz="6" w:space="0" w:color="EEEEEE"/>
        </w:pBdr>
        <w:shd w:val="clear" w:color="auto" w:fill="FFFFFF"/>
        <w:spacing w:before="0" w:beforeAutospacing="0" w:after="0" w:afterAutospacing="0"/>
        <w:ind w:left="0"/>
        <w:jc w:val="both"/>
        <w:rPr>
          <w:bCs w:val="0"/>
          <w:color w:val="333333"/>
          <w:sz w:val="28"/>
          <w:szCs w:val="28"/>
        </w:rPr>
      </w:pPr>
      <w:r w:rsidRPr="00376697">
        <w:rPr>
          <w:bCs w:val="0"/>
          <w:color w:val="333333"/>
          <w:sz w:val="28"/>
          <w:szCs w:val="28"/>
        </w:rPr>
        <w:t>Лаборатория «Бионика»</w:t>
      </w:r>
    </w:p>
    <w:p w14:paraId="06CD5CB6" w14:textId="6AADD5F7" w:rsidR="00572FB2" w:rsidRDefault="00572FB2" w:rsidP="00572FB2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333"/>
          <w:sz w:val="28"/>
          <w:szCs w:val="28"/>
        </w:rPr>
      </w:pPr>
      <w:r w:rsidRPr="00572FB2">
        <w:rPr>
          <w:b w:val="0"/>
          <w:bCs w:val="0"/>
          <w:color w:val="333333"/>
          <w:sz w:val="28"/>
          <w:szCs w:val="28"/>
        </w:rPr>
        <w:t xml:space="preserve">Учащиеся исследуют нервную систему человека, моделируют нейроны и нейронные сети для дальнейшего совершенствования вычислительной </w:t>
      </w:r>
      <w:r w:rsidRPr="00572FB2">
        <w:rPr>
          <w:b w:val="0"/>
          <w:bCs w:val="0"/>
          <w:color w:val="333333"/>
          <w:sz w:val="28"/>
          <w:szCs w:val="28"/>
        </w:rPr>
        <w:lastRenderedPageBreak/>
        <w:t>техники и разработки новых элементов и устройств автоматики и телемеханики.</w:t>
      </w:r>
    </w:p>
    <w:p w14:paraId="5B9F3BFE" w14:textId="53A181F4" w:rsidR="00572FB2" w:rsidRPr="00572FB2" w:rsidRDefault="00572FB2" w:rsidP="00572FB2">
      <w:pPr>
        <w:pStyle w:val="1"/>
        <w:numPr>
          <w:ilvl w:val="0"/>
          <w:numId w:val="8"/>
        </w:numPr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8"/>
          <w:szCs w:val="28"/>
        </w:rPr>
      </w:pPr>
      <w:r w:rsidRPr="00572FB2">
        <w:rPr>
          <w:bCs w:val="0"/>
          <w:color w:val="333333"/>
          <w:sz w:val="28"/>
          <w:szCs w:val="28"/>
        </w:rPr>
        <w:t>Лаборатория «</w:t>
      </w:r>
      <w:proofErr w:type="spellStart"/>
      <w:r w:rsidRPr="00572FB2">
        <w:rPr>
          <w:bCs w:val="0"/>
          <w:color w:val="333333"/>
          <w:sz w:val="28"/>
          <w:szCs w:val="28"/>
        </w:rPr>
        <w:t>Нанотехнологии</w:t>
      </w:r>
      <w:proofErr w:type="spellEnd"/>
      <w:r w:rsidRPr="00572FB2">
        <w:rPr>
          <w:bCs w:val="0"/>
          <w:color w:val="333333"/>
          <w:sz w:val="28"/>
          <w:szCs w:val="28"/>
        </w:rPr>
        <w:t xml:space="preserve"> и микроэлектроники»</w:t>
      </w:r>
    </w:p>
    <w:p w14:paraId="105E474F" w14:textId="176AD42F" w:rsidR="008025E4" w:rsidRDefault="00572FB2" w:rsidP="008025E4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333"/>
          <w:sz w:val="28"/>
          <w:szCs w:val="28"/>
        </w:rPr>
      </w:pPr>
      <w:r w:rsidRPr="00572FB2">
        <w:rPr>
          <w:b w:val="0"/>
          <w:bCs w:val="0"/>
          <w:color w:val="333333"/>
          <w:sz w:val="28"/>
          <w:szCs w:val="28"/>
        </w:rPr>
        <w:t xml:space="preserve">Учащиеся изучают методы электрофизических характеристик материалов, знакомятся с методами синтеза и анализа </w:t>
      </w:r>
      <w:proofErr w:type="spellStart"/>
      <w:r w:rsidRPr="00572FB2">
        <w:rPr>
          <w:b w:val="0"/>
          <w:bCs w:val="0"/>
          <w:color w:val="333333"/>
          <w:sz w:val="28"/>
          <w:szCs w:val="28"/>
        </w:rPr>
        <w:t>наноструктурированных</w:t>
      </w:r>
      <w:proofErr w:type="spellEnd"/>
      <w:r w:rsidRPr="00572FB2">
        <w:rPr>
          <w:b w:val="0"/>
          <w:bCs w:val="0"/>
          <w:color w:val="333333"/>
          <w:sz w:val="28"/>
          <w:szCs w:val="28"/>
        </w:rPr>
        <w:t xml:space="preserve"> материалов, а также применяют на практике, полученные знания.</w:t>
      </w:r>
    </w:p>
    <w:p w14:paraId="1F4852DF" w14:textId="4D146AD3" w:rsidR="008025E4" w:rsidRPr="00572FB2" w:rsidRDefault="008025E4" w:rsidP="00572FB2">
      <w:pPr>
        <w:pBdr>
          <w:bottom w:val="single" w:sz="6" w:space="7" w:color="EEEEEE"/>
        </w:pBdr>
        <w:shd w:val="clear" w:color="auto" w:fill="FFFFFF"/>
        <w:outlineLvl w:val="0"/>
        <w:rPr>
          <w:rFonts w:ascii="Times New Roman" w:eastAsia="Times New Roman" w:hAnsi="Times New Roman" w:cs="Times New Roman"/>
          <w:color w:val="333333"/>
          <w:kern w:val="36"/>
          <w:sz w:val="16"/>
          <w:szCs w:val="16"/>
          <w:lang w:val="ru-RU" w:eastAsia="ru-RU"/>
        </w:rPr>
      </w:pPr>
    </w:p>
    <w:p w14:paraId="6E2C68F2" w14:textId="542D4CBE" w:rsidR="00AC21C0" w:rsidRDefault="00AC21C0" w:rsidP="004E5C36">
      <w:pPr>
        <w:rPr>
          <w:rFonts w:ascii="PT Serif" w:hAnsi="PT Serif" w:cstheme="minorHAnsi"/>
          <w:b/>
          <w:sz w:val="28"/>
          <w:szCs w:val="28"/>
          <w:u w:val="single"/>
          <w:lang w:val="ru-RU"/>
        </w:rPr>
      </w:pPr>
      <w:r>
        <w:rPr>
          <w:rFonts w:ascii="PT Serif" w:hAnsi="PT Serif" w:cstheme="minorHAnsi"/>
          <w:b/>
          <w:sz w:val="28"/>
          <w:szCs w:val="28"/>
          <w:u w:val="single"/>
          <w:lang w:val="ru-RU"/>
        </w:rPr>
        <w:t xml:space="preserve">Зарубежный опыт </w:t>
      </w:r>
      <w:r w:rsidRPr="00AC21C0">
        <w:rPr>
          <w:rFonts w:ascii="PT Serif" w:hAnsi="PT Serif" w:cstheme="minorHAnsi"/>
          <w:b/>
          <w:sz w:val="28"/>
          <w:szCs w:val="28"/>
          <w:u w:val="single"/>
          <w:lang w:val="ru-RU"/>
        </w:rPr>
        <w:t>SMART- обучения.</w:t>
      </w:r>
    </w:p>
    <w:p w14:paraId="68E5F395" w14:textId="77777777" w:rsidR="00572FB2" w:rsidRPr="00572FB2" w:rsidRDefault="00572FB2" w:rsidP="004E5C36">
      <w:pPr>
        <w:rPr>
          <w:rFonts w:ascii="PT Serif" w:hAnsi="PT Serif" w:cstheme="minorHAnsi"/>
          <w:b/>
          <w:sz w:val="28"/>
          <w:szCs w:val="28"/>
          <w:u w:val="single"/>
          <w:lang w:val="ru-RU"/>
        </w:rPr>
      </w:pPr>
    </w:p>
    <w:p w14:paraId="5A5DC371" w14:textId="5A1FBBD6" w:rsidR="00AC21C0" w:rsidRPr="004E5C36" w:rsidRDefault="004E5C36" w:rsidP="00572FB2">
      <w:pPr>
        <w:rPr>
          <w:rFonts w:ascii="PT Serif" w:hAnsi="PT Serif" w:cstheme="minorHAnsi"/>
          <w:b/>
          <w:sz w:val="28"/>
          <w:szCs w:val="28"/>
          <w:lang w:val="ru-RU"/>
        </w:rPr>
      </w:pPr>
      <w:r w:rsidRPr="004E5C36">
        <w:rPr>
          <w:rFonts w:ascii="PT Serif" w:hAnsi="PT Serif" w:cstheme="minorHAnsi"/>
          <w:b/>
          <w:sz w:val="28"/>
          <w:szCs w:val="28"/>
          <w:lang w:val="ru-RU"/>
        </w:rPr>
        <w:t xml:space="preserve">1. </w:t>
      </w:r>
      <w:proofErr w:type="spellStart"/>
      <w:r w:rsidRPr="004E5C36">
        <w:rPr>
          <w:rFonts w:ascii="PT Serif" w:hAnsi="PT Serif" w:cstheme="minorHAnsi"/>
          <w:b/>
          <w:sz w:val="28"/>
          <w:szCs w:val="28"/>
          <w:lang w:val="ru-RU"/>
        </w:rPr>
        <w:t>edX</w:t>
      </w:r>
      <w:proofErr w:type="spellEnd"/>
      <w:r w:rsidRPr="004E5C36">
        <w:rPr>
          <w:rFonts w:ascii="PT Serif" w:hAnsi="PT Serif" w:cstheme="minorHAnsi"/>
          <w:b/>
          <w:sz w:val="28"/>
          <w:szCs w:val="28"/>
          <w:lang w:val="ru-RU"/>
        </w:rPr>
        <w:t xml:space="preserve"> - система бесплатного онлайн обучения</w:t>
      </w:r>
      <w:r w:rsidR="00AC21C0">
        <w:rPr>
          <w:rFonts w:ascii="PT Serif" w:hAnsi="PT Serif" w:cstheme="minorHAnsi"/>
          <w:b/>
          <w:sz w:val="28"/>
          <w:szCs w:val="28"/>
          <w:lang w:val="ru-RU"/>
        </w:rPr>
        <w:t xml:space="preserve">. </w:t>
      </w:r>
      <w:r w:rsidRPr="004E5C36">
        <w:rPr>
          <w:rFonts w:ascii="PT Serif" w:hAnsi="PT Serif" w:cstheme="minorHAnsi"/>
          <w:b/>
          <w:sz w:val="28"/>
          <w:szCs w:val="28"/>
          <w:lang w:val="ru-RU"/>
        </w:rPr>
        <w:t>https://vk.com/edxrussia</w:t>
      </w:r>
    </w:p>
    <w:p w14:paraId="21153AB6" w14:textId="4AC5C3FB" w:rsidR="004E5C36" w:rsidRDefault="004E5C36" w:rsidP="00572FB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Гарвардский университет и Массачусетский институт технологии (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MIT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 объявили о запуске партнерства в области дистанционного образования. Новый проект получил название </w:t>
      </w:r>
      <w:proofErr w:type="spellStart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edX</w:t>
      </w:r>
      <w:proofErr w:type="spellEnd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Его главная цель – в объединении усилий двух ведущих университетов по созданию современных онлайновых курсов бесплатного обучения и предоставлению их студентам по всему миру. </w:t>
      </w:r>
      <w:proofErr w:type="gramStart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Планируется</w:t>
      </w:r>
      <w:proofErr w:type="gramEnd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что эта система бесплатного онлайн-обучения объединит до 1 миллиарда человек.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br/>
      </w:r>
      <w:r w:rsid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это сообщество приглашаются люди, ищущие возможности для самообразования и заинтересов</w:t>
      </w:r>
      <w:r w:rsid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анные в участии в этом проекте.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Технологическая платформа </w:t>
      </w:r>
      <w:proofErr w:type="spellStart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EdX</w:t>
      </w:r>
      <w:proofErr w:type="spellEnd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для нового проекта была создана в 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MIT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Программное обеспечение – открытый код, его могут использовать другие университеты и организации для собственных нужд. Ожидается, что благодаря открытости кода пользователи платформы будут вносить в нее улучшения. Образовательная платформа предусматривает </w:t>
      </w:r>
      <w:proofErr w:type="spellStart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видеозанятия</w:t>
      </w:r>
      <w:proofErr w:type="spellEnd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встроенные опросы, мгновенную обратную связь с преподавателями, студенческие рейтинги вопросов и ответов, онлайновые лаборатории и обучение в темпе, предпочитаемом студентом. Проект позволит определить, какие обучающие методы </w:t>
      </w:r>
      <w:r w:rsid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инструменты наиболее успешны.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Управлять проектом будет совместный совет директоров из представителей Гарварда и 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MIT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Каждый из университетов вложил в проект по 30 </w:t>
      </w:r>
      <w:proofErr w:type="gramStart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млн</w:t>
      </w:r>
      <w:proofErr w:type="gramEnd"/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долларов. Партнерство открыто для присоединения других университетов.</w:t>
      </w: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8C7097F" w14:textId="622FAE99" w:rsidR="00AC21C0" w:rsidRPr="00572FB2" w:rsidRDefault="004E5C36" w:rsidP="004E5C36">
      <w:pPr>
        <w:rPr>
          <w:rFonts w:ascii="PT Serif" w:hAnsi="PT Serif" w:cstheme="minorHAnsi"/>
          <w:b/>
          <w:i/>
          <w:sz w:val="28"/>
          <w:szCs w:val="28"/>
          <w:lang w:val="ru-RU"/>
        </w:rPr>
      </w:pPr>
      <w:r w:rsidRPr="004E5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br/>
      </w:r>
      <w:r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2. </w:t>
      </w:r>
      <w:proofErr w:type="spellStart"/>
      <w:r w:rsidRPr="004E5C36">
        <w:rPr>
          <w:rFonts w:ascii="PT Serif" w:hAnsi="PT Serif" w:cstheme="minorHAnsi"/>
          <w:b/>
          <w:i/>
          <w:sz w:val="28"/>
          <w:szCs w:val="28"/>
          <w:lang w:val="ru-RU"/>
        </w:rPr>
        <w:t>CoderDojo</w:t>
      </w:r>
      <w:proofErr w:type="spellEnd"/>
      <w:r w:rsidRPr="004E5C36"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 Движение</w:t>
      </w:r>
      <w:r w:rsidR="00DD35CC"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. </w:t>
      </w:r>
      <w:r w:rsidR="00AC21C0"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Дублин, </w:t>
      </w:r>
      <w:r w:rsidR="00335485">
        <w:rPr>
          <w:rFonts w:ascii="PT Serif" w:hAnsi="PT Serif" w:cstheme="minorHAnsi"/>
          <w:b/>
          <w:i/>
          <w:sz w:val="28"/>
          <w:szCs w:val="28"/>
          <w:lang w:val="ru-RU"/>
        </w:rPr>
        <w:t>Ирландия</w:t>
      </w:r>
      <w:r w:rsidR="00AC21C0"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.  </w:t>
      </w:r>
      <w:r w:rsidRPr="004E5C36">
        <w:rPr>
          <w:rFonts w:ascii="PT Serif" w:hAnsi="PT Serif" w:cstheme="minorHAnsi"/>
          <w:b/>
          <w:i/>
          <w:sz w:val="28"/>
          <w:szCs w:val="28"/>
          <w:lang w:val="ru-RU"/>
        </w:rPr>
        <w:t>https://coderdojo.com/movement/</w:t>
      </w:r>
    </w:p>
    <w:p w14:paraId="5AB12136" w14:textId="12CF1AE6" w:rsidR="004E5C36" w:rsidRPr="00C61D4B" w:rsidRDefault="00DD35CC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>CoderDojo</w:t>
      </w:r>
      <w:proofErr w:type="spellEnd"/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-это глобальное движение бесплатных, добровольных, общественных клубов программирования для молодежи. Любой человек в возрасте от семи до семнадцати лет может посетить </w:t>
      </w:r>
      <w:proofErr w:type="spellStart"/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>Додзе</w:t>
      </w:r>
      <w:proofErr w:type="spellEnd"/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>, где он может научиться программировать, создавать веб-сайт, создавать приложение или игру и исследовать технологию в неформальной,</w:t>
      </w:r>
      <w:r w:rsidR="00C61D4B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творческой и социальной среде.</w:t>
      </w:r>
    </w:p>
    <w:p w14:paraId="0AD36984" w14:textId="44E985ED" w:rsidR="004E5C36" w:rsidRPr="00C61D4B" w:rsidRDefault="00DD35CC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В рамках Движения </w:t>
      </w:r>
      <w:proofErr w:type="spellStart"/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>CoderDojo</w:t>
      </w:r>
      <w:proofErr w:type="spellEnd"/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основное внимание уделяется взаимному обучению, наставни</w:t>
      </w:r>
      <w:r w:rsidR="00AC21C0">
        <w:rPr>
          <w:rFonts w:ascii="Times New Roman" w:hAnsi="Times New Roman" w:cs="Times New Roman"/>
          <w:sz w:val="28"/>
          <w:szCs w:val="28"/>
          <w:lang w:val="ru-RU"/>
        </w:rPr>
        <w:t>честву молодежи и самообучению. С</w:t>
      </w:r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>трем</w:t>
      </w:r>
      <w:r w:rsidR="00AC21C0">
        <w:rPr>
          <w:rFonts w:ascii="Times New Roman" w:hAnsi="Times New Roman" w:cs="Times New Roman"/>
          <w:sz w:val="28"/>
          <w:szCs w:val="28"/>
          <w:lang w:val="ru-RU"/>
        </w:rPr>
        <w:t>ят</w:t>
      </w:r>
      <w:r w:rsidR="004E5C36" w:rsidRPr="00C61D4B">
        <w:rPr>
          <w:rFonts w:ascii="Times New Roman" w:hAnsi="Times New Roman" w:cs="Times New Roman"/>
          <w:sz w:val="28"/>
          <w:szCs w:val="28"/>
          <w:lang w:val="ru-RU"/>
        </w:rPr>
        <w:t>ся помочь молодым людям осознать, что они могут построить позитивное будущее через кодирование и сообщество.</w:t>
      </w:r>
    </w:p>
    <w:p w14:paraId="14438C69" w14:textId="0DFB1B16" w:rsidR="00DD35CC" w:rsidRPr="00C61D4B" w:rsidRDefault="00DD35CC" w:rsidP="00AC21C0">
      <w:pPr>
        <w:jc w:val="both"/>
        <w:rPr>
          <w:rFonts w:ascii="Times New Roman" w:hAnsi="Times New Roman" w:cs="Times New Roman"/>
          <w:color w:val="191919"/>
          <w:spacing w:val="15"/>
          <w:sz w:val="28"/>
          <w:szCs w:val="28"/>
          <w:shd w:val="clear" w:color="auto" w:fill="FFFFFF"/>
          <w:lang w:val="ru-RU"/>
        </w:rPr>
      </w:pPr>
      <w:r w:rsidRPr="00C61D4B">
        <w:rPr>
          <w:rFonts w:ascii="Times New Roman" w:hAnsi="Times New Roman" w:cs="Times New Roman"/>
          <w:color w:val="191919"/>
          <w:spacing w:val="15"/>
          <w:sz w:val="28"/>
          <w:szCs w:val="28"/>
          <w:shd w:val="clear" w:color="auto" w:fill="FFFFFF"/>
          <w:lang w:val="ru-RU"/>
        </w:rPr>
        <w:lastRenderedPageBreak/>
        <w:t xml:space="preserve">     Фонд был основан в 2013 году соучредителем </w:t>
      </w:r>
      <w:proofErr w:type="spellStart"/>
      <w:r w:rsidRPr="00C61D4B">
        <w:rPr>
          <w:rFonts w:ascii="Times New Roman" w:hAnsi="Times New Roman" w:cs="Times New Roman"/>
          <w:color w:val="191919"/>
          <w:spacing w:val="15"/>
          <w:sz w:val="28"/>
          <w:szCs w:val="28"/>
          <w:shd w:val="clear" w:color="auto" w:fill="FFFFFF"/>
        </w:rPr>
        <w:t>CoderDojo</w:t>
      </w:r>
      <w:proofErr w:type="spellEnd"/>
      <w:r w:rsidRPr="00C61D4B">
        <w:rPr>
          <w:rFonts w:ascii="Times New Roman" w:hAnsi="Times New Roman" w:cs="Times New Roman"/>
          <w:color w:val="191919"/>
          <w:spacing w:val="15"/>
          <w:sz w:val="28"/>
          <w:szCs w:val="28"/>
          <w:shd w:val="clear" w:color="auto" w:fill="FFFFFF"/>
          <w:lang w:val="ru-RU"/>
        </w:rPr>
        <w:t xml:space="preserve"> Джеймсом </w:t>
      </w:r>
      <w:proofErr w:type="spellStart"/>
      <w:r w:rsidRPr="00C61D4B">
        <w:rPr>
          <w:rFonts w:ascii="Times New Roman" w:hAnsi="Times New Roman" w:cs="Times New Roman"/>
          <w:color w:val="191919"/>
          <w:spacing w:val="15"/>
          <w:sz w:val="28"/>
          <w:szCs w:val="28"/>
          <w:shd w:val="clear" w:color="auto" w:fill="FFFFFF"/>
          <w:lang w:val="ru-RU"/>
        </w:rPr>
        <w:t>Уэлтоном</w:t>
      </w:r>
      <w:proofErr w:type="spellEnd"/>
      <w:r w:rsidRPr="00C61D4B">
        <w:rPr>
          <w:rFonts w:ascii="Times New Roman" w:hAnsi="Times New Roman" w:cs="Times New Roman"/>
          <w:color w:val="191919"/>
          <w:spacing w:val="15"/>
          <w:sz w:val="28"/>
          <w:szCs w:val="28"/>
          <w:shd w:val="clear" w:color="auto" w:fill="FFFFFF"/>
          <w:lang w:val="ru-RU"/>
        </w:rPr>
        <w:t>, чтобы обеспечить структурированную организацию для поддержки быстрого расширения глобального движения.</w:t>
      </w:r>
    </w:p>
    <w:p w14:paraId="3410293D" w14:textId="754AE684" w:rsidR="004E5C36" w:rsidRPr="00C61D4B" w:rsidRDefault="00C61D4B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DD35CC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Движение </w:t>
      </w:r>
      <w:proofErr w:type="spellStart"/>
      <w:r w:rsidR="00DD35CC" w:rsidRPr="00C61D4B">
        <w:rPr>
          <w:rFonts w:ascii="Times New Roman" w:hAnsi="Times New Roman" w:cs="Times New Roman"/>
          <w:sz w:val="28"/>
          <w:szCs w:val="28"/>
        </w:rPr>
        <w:t>CoderDojo</w:t>
      </w:r>
      <w:proofErr w:type="spellEnd"/>
      <w:r w:rsidR="00DD35CC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поддерживается региональными органами в конкретных областях по всему миру.</w:t>
      </w:r>
      <w:r w:rsidR="00DD35CC" w:rsidRPr="00C61D4B">
        <w:rPr>
          <w:rFonts w:ascii="Times New Roman" w:hAnsi="Times New Roman" w:cs="Times New Roman"/>
          <w:sz w:val="28"/>
          <w:szCs w:val="28"/>
        </w:rPr>
        <w:t> </w:t>
      </w:r>
      <w:r w:rsidR="00DD35CC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Они сотрудничают с фондом в деле удовлетворения потребностей и решения проблем </w:t>
      </w:r>
      <w:proofErr w:type="spellStart"/>
      <w:r w:rsidR="00DD35CC" w:rsidRPr="00C61D4B">
        <w:rPr>
          <w:rFonts w:ascii="Times New Roman" w:hAnsi="Times New Roman" w:cs="Times New Roman"/>
          <w:sz w:val="28"/>
          <w:szCs w:val="28"/>
          <w:lang w:val="ru-RU"/>
        </w:rPr>
        <w:t>додзе</w:t>
      </w:r>
      <w:proofErr w:type="spellEnd"/>
      <w:r w:rsidR="00DD35CC"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в своих регионах.</w:t>
      </w:r>
    </w:p>
    <w:p w14:paraId="45E62012" w14:textId="77777777" w:rsidR="00DD35CC" w:rsidRPr="00DD35CC" w:rsidRDefault="00DD35CC" w:rsidP="00AC21C0">
      <w:pPr>
        <w:jc w:val="both"/>
        <w:rPr>
          <w:rFonts w:ascii="PT Serif" w:hAnsi="PT Serif" w:cstheme="minorHAnsi"/>
          <w:b/>
          <w:i/>
          <w:sz w:val="28"/>
          <w:szCs w:val="28"/>
          <w:lang w:val="ru-RU"/>
        </w:rPr>
      </w:pPr>
    </w:p>
    <w:p w14:paraId="30575083" w14:textId="58BE7DCF" w:rsidR="00C61D4B" w:rsidRDefault="00C61D4B" w:rsidP="00AC21C0">
      <w:pPr>
        <w:jc w:val="both"/>
        <w:rPr>
          <w:rFonts w:ascii="PT Serif" w:hAnsi="PT Serif" w:cstheme="minorHAnsi"/>
          <w:b/>
          <w:i/>
          <w:sz w:val="28"/>
          <w:szCs w:val="28"/>
          <w:lang w:val="ru-RU"/>
        </w:rPr>
      </w:pPr>
      <w:r>
        <w:rPr>
          <w:rFonts w:ascii="PT Serif" w:hAnsi="PT Serif" w:cstheme="minorHAnsi"/>
          <w:b/>
          <w:i/>
          <w:sz w:val="28"/>
          <w:szCs w:val="28"/>
          <w:lang w:val="ru-RU"/>
        </w:rPr>
        <w:t>3. О</w:t>
      </w:r>
      <w:r w:rsidRPr="00C61D4B">
        <w:rPr>
          <w:rFonts w:ascii="PT Serif" w:hAnsi="PT Serif" w:cstheme="minorHAnsi"/>
          <w:b/>
          <w:i/>
          <w:sz w:val="28"/>
          <w:szCs w:val="28"/>
          <w:lang w:val="ru-RU"/>
        </w:rPr>
        <w:t>ткрытый университет</w:t>
      </w:r>
      <w:r w:rsidR="00AC21C0"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   </w:t>
      </w:r>
      <w:r w:rsidRPr="00C61D4B">
        <w:rPr>
          <w:rFonts w:ascii="PT Serif" w:hAnsi="PT Serif" w:cstheme="minorHAnsi"/>
          <w:b/>
          <w:i/>
          <w:sz w:val="28"/>
          <w:szCs w:val="28"/>
          <w:lang w:val="ru-RU"/>
        </w:rPr>
        <w:t>https://www.open.edu/openlearn/</w:t>
      </w:r>
    </w:p>
    <w:p w14:paraId="5C5631BE" w14:textId="2645D2EF" w:rsidR="00C61D4B" w:rsidRPr="00C61D4B" w:rsidRDefault="00C61D4B" w:rsidP="00AC21C0">
      <w:pPr>
        <w:jc w:val="both"/>
        <w:rPr>
          <w:rFonts w:ascii="PT Serif" w:hAnsi="PT Serif" w:cstheme="minorHAnsi"/>
          <w:sz w:val="28"/>
          <w:szCs w:val="28"/>
          <w:lang w:val="ru-RU"/>
        </w:rPr>
      </w:pPr>
      <w:r>
        <w:rPr>
          <w:rFonts w:ascii="PT Serif" w:hAnsi="PT Serif" w:cstheme="minorHAnsi"/>
          <w:sz w:val="28"/>
          <w:szCs w:val="28"/>
          <w:lang w:val="ru-RU"/>
        </w:rPr>
        <w:t xml:space="preserve">         </w:t>
      </w:r>
      <w:r w:rsidRPr="00C61D4B">
        <w:rPr>
          <w:rFonts w:ascii="PT Serif" w:hAnsi="PT Serif" w:cstheme="minorHAnsi"/>
          <w:sz w:val="28"/>
          <w:szCs w:val="28"/>
          <w:lang w:val="ru-RU"/>
        </w:rPr>
        <w:t>Открытый университет инкорпорирован королевской хартией (RC 000391), освобожденной благотворительностью в Англ</w:t>
      </w:r>
      <w:proofErr w:type="gramStart"/>
      <w:r w:rsidRPr="00C61D4B">
        <w:rPr>
          <w:rFonts w:ascii="PT Serif" w:hAnsi="PT Serif" w:cstheme="minorHAnsi"/>
          <w:sz w:val="28"/>
          <w:szCs w:val="28"/>
          <w:lang w:val="ru-RU"/>
        </w:rPr>
        <w:t>ии и Уэ</w:t>
      </w:r>
      <w:proofErr w:type="gramEnd"/>
      <w:r w:rsidRPr="00C61D4B">
        <w:rPr>
          <w:rFonts w:ascii="PT Serif" w:hAnsi="PT Serif" w:cstheme="minorHAnsi"/>
          <w:sz w:val="28"/>
          <w:szCs w:val="28"/>
          <w:lang w:val="ru-RU"/>
        </w:rPr>
        <w:t xml:space="preserve">льсе и благотворительностью, зарегистрированной в Шотландии (SC 038302). </w:t>
      </w:r>
    </w:p>
    <w:p w14:paraId="02A7E21C" w14:textId="16B7FCBE" w:rsidR="00C61D4B" w:rsidRPr="00C61D4B" w:rsidRDefault="00C61D4B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spellStart"/>
      <w:r w:rsidRPr="00C61D4B">
        <w:rPr>
          <w:rFonts w:ascii="Times New Roman" w:hAnsi="Times New Roman" w:cs="Times New Roman"/>
          <w:sz w:val="28"/>
          <w:szCs w:val="28"/>
          <w:lang w:val="ru-RU"/>
        </w:rPr>
        <w:t>OpenLearn</w:t>
      </w:r>
      <w:proofErr w:type="spellEnd"/>
      <w:r w:rsidRPr="00C61D4B">
        <w:rPr>
          <w:rFonts w:ascii="Times New Roman" w:hAnsi="Times New Roman" w:cs="Times New Roman"/>
          <w:sz w:val="28"/>
          <w:szCs w:val="28"/>
          <w:lang w:val="ru-RU"/>
        </w:rPr>
        <w:t>-это бесплатная учебная платформа, предоставляемая Открытым университетом в рамках его обязательства по Королевской хартии поддержив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ать благосостояние сообщества. </w:t>
      </w:r>
    </w:p>
    <w:p w14:paraId="15F76BBE" w14:textId="63EE1FE5" w:rsidR="00C61D4B" w:rsidRPr="00C61D4B" w:rsidRDefault="00C61D4B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С момента своего запуска в 2006 году </w:t>
      </w:r>
      <w:proofErr w:type="spellStart"/>
      <w:r w:rsidRPr="00C61D4B">
        <w:rPr>
          <w:rFonts w:ascii="Times New Roman" w:hAnsi="Times New Roman" w:cs="Times New Roman"/>
          <w:sz w:val="28"/>
          <w:szCs w:val="28"/>
          <w:lang w:val="ru-RU"/>
        </w:rPr>
        <w:t>OpenLearn</w:t>
      </w:r>
      <w:proofErr w:type="spellEnd"/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стал интегрированно</w:t>
      </w:r>
      <w:r w:rsidR="00903C6D">
        <w:rPr>
          <w:rFonts w:ascii="Times New Roman" w:hAnsi="Times New Roman" w:cs="Times New Roman"/>
          <w:sz w:val="28"/>
          <w:szCs w:val="28"/>
          <w:lang w:val="ru-RU"/>
        </w:rPr>
        <w:t>й частью открытого университета</w:t>
      </w:r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, причем сайт привлекает более 69 миллионов посетителей – </w:t>
      </w:r>
      <w:proofErr w:type="gramStart"/>
      <w:r w:rsidRPr="00C61D4B"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proofErr w:type="gramEnd"/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из которых продолжают делать запрос о том, ч</w:t>
      </w:r>
      <w:r w:rsidR="00903C6D">
        <w:rPr>
          <w:rFonts w:ascii="Times New Roman" w:hAnsi="Times New Roman" w:cs="Times New Roman"/>
          <w:sz w:val="28"/>
          <w:szCs w:val="28"/>
          <w:lang w:val="ru-RU"/>
        </w:rPr>
        <w:t>тобы стать формальным студентом</w:t>
      </w:r>
      <w:r w:rsidRPr="00C61D4B">
        <w:rPr>
          <w:rFonts w:ascii="Times New Roman" w:hAnsi="Times New Roman" w:cs="Times New Roman"/>
          <w:sz w:val="28"/>
          <w:szCs w:val="28"/>
          <w:lang w:val="ru-RU"/>
        </w:rPr>
        <w:t>, укрепляя путь между нефор</w:t>
      </w:r>
      <w:r>
        <w:rPr>
          <w:rFonts w:ascii="Times New Roman" w:hAnsi="Times New Roman" w:cs="Times New Roman"/>
          <w:sz w:val="28"/>
          <w:szCs w:val="28"/>
          <w:lang w:val="ru-RU"/>
        </w:rPr>
        <w:t>мальным и формальным обучением.</w:t>
      </w:r>
    </w:p>
    <w:p w14:paraId="71C488C7" w14:textId="2B67CEFB" w:rsidR="00C61D4B" w:rsidRDefault="00C61D4B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C61D4B">
        <w:rPr>
          <w:rFonts w:ascii="Times New Roman" w:hAnsi="Times New Roman" w:cs="Times New Roman"/>
          <w:sz w:val="28"/>
          <w:szCs w:val="28"/>
          <w:lang w:val="ru-RU"/>
        </w:rPr>
        <w:t>OpenLearn</w:t>
      </w:r>
      <w:proofErr w:type="spellEnd"/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создает, заказывает и разрабатывает контент, </w:t>
      </w:r>
      <w:proofErr w:type="gramStart"/>
      <w:r w:rsidRPr="00C61D4B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proofErr w:type="gramEnd"/>
      <w:r w:rsidRPr="00C61D4B">
        <w:rPr>
          <w:rFonts w:ascii="Times New Roman" w:hAnsi="Times New Roman" w:cs="Times New Roman"/>
          <w:sz w:val="28"/>
          <w:szCs w:val="28"/>
          <w:lang w:val="ru-RU"/>
        </w:rPr>
        <w:t xml:space="preserve"> объединяет приоритеты факультета и Университета с областями актуальных и общих интересов. Это делается в поддержку нашего собственного студенческого населения в их академических, профессиональных и личностных усилиях по развитию карьеры и личностного развития (CPD), предоставляя качественные активы, открыто доступные для преподавания и обучения.</w:t>
      </w:r>
    </w:p>
    <w:p w14:paraId="48268469" w14:textId="77777777" w:rsidR="00AC21C0" w:rsidRPr="00C61D4B" w:rsidRDefault="00AC21C0" w:rsidP="00C61D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9753C6" w14:textId="1E49ED9B" w:rsidR="00AC21C0" w:rsidRPr="00572FB2" w:rsidRDefault="00AC21C0" w:rsidP="00AC21C0">
      <w:pPr>
        <w:rPr>
          <w:rFonts w:ascii="PT Serif" w:hAnsi="PT Serif" w:cstheme="minorHAnsi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lang w:val="ru-RU"/>
        </w:rPr>
        <w:t xml:space="preserve">4. </w:t>
      </w:r>
      <w:r w:rsidRPr="00AC21C0">
        <w:rPr>
          <w:rFonts w:ascii="PT Serif" w:hAnsi="PT Serif" w:cstheme="minorHAnsi"/>
          <w:b/>
          <w:i/>
          <w:sz w:val="28"/>
          <w:szCs w:val="28"/>
          <w:lang w:val="ru-RU"/>
        </w:rPr>
        <w:t>Филиал АО «Национальный центр повышения квалификации «</w:t>
      </w:r>
      <w:proofErr w:type="spellStart"/>
      <w:r w:rsidRPr="00AC21C0">
        <w:rPr>
          <w:rFonts w:ascii="PT Serif" w:hAnsi="PT Serif" w:cstheme="minorHAnsi"/>
          <w:b/>
          <w:i/>
          <w:sz w:val="28"/>
          <w:szCs w:val="28"/>
          <w:lang w:val="ru-RU"/>
        </w:rPr>
        <w:t>Өрлеу</w:t>
      </w:r>
      <w:proofErr w:type="spellEnd"/>
      <w:r w:rsidRPr="00AC21C0">
        <w:rPr>
          <w:rFonts w:ascii="PT Serif" w:hAnsi="PT Serif" w:cstheme="minorHAnsi"/>
          <w:b/>
          <w:i/>
          <w:sz w:val="28"/>
          <w:szCs w:val="28"/>
          <w:lang w:val="ru-RU"/>
        </w:rPr>
        <w:t>» Институт повышения квалификации педагогических работников по Северо-Казахстанской области», Казахстан</w:t>
      </w:r>
      <w:r>
        <w:rPr>
          <w:rFonts w:ascii="PT Serif" w:hAnsi="PT Serif" w:cstheme="minorHAnsi"/>
          <w:b/>
          <w:i/>
          <w:sz w:val="28"/>
          <w:szCs w:val="28"/>
          <w:lang w:val="ru-RU"/>
        </w:rPr>
        <w:t xml:space="preserve"> </w:t>
      </w:r>
      <w:r w:rsidRPr="00AC21C0">
        <w:rPr>
          <w:rFonts w:ascii="PT Serif" w:hAnsi="PT Serif" w:cstheme="minorHAnsi"/>
          <w:b/>
          <w:i/>
          <w:sz w:val="28"/>
          <w:szCs w:val="28"/>
          <w:lang w:val="ru-RU"/>
        </w:rPr>
        <w:t>http://zkoipk.kz/ru/2016smart2/2535-conf.html</w:t>
      </w:r>
    </w:p>
    <w:p w14:paraId="0B5611FC" w14:textId="77777777" w:rsidR="00AC21C0" w:rsidRPr="00AC21C0" w:rsidRDefault="00AC21C0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1C0">
        <w:rPr>
          <w:rFonts w:ascii="Times New Roman" w:hAnsi="Times New Roman" w:cs="Times New Roman"/>
          <w:sz w:val="28"/>
          <w:szCs w:val="28"/>
          <w:lang w:val="ru-RU"/>
        </w:rPr>
        <w:t xml:space="preserve">         SMART CLOUD SOLUTIONS: МЕЖДУНАРОДНЫЙ ОПЫТ В ОТЕЧЕСТВЕННОЙ ПРАКТИКЕ СОЗДАНИЯ И ИСПОЛЬЗОВАНИЯ </w:t>
      </w:r>
      <w:proofErr w:type="gramStart"/>
      <w:r w:rsidRPr="00AC21C0">
        <w:rPr>
          <w:rFonts w:ascii="Times New Roman" w:hAnsi="Times New Roman" w:cs="Times New Roman"/>
          <w:sz w:val="28"/>
          <w:szCs w:val="28"/>
          <w:lang w:val="ru-RU"/>
        </w:rPr>
        <w:t>ЦИФРОВЫХ</w:t>
      </w:r>
      <w:proofErr w:type="gramEnd"/>
      <w:r w:rsidRPr="00AC21C0">
        <w:rPr>
          <w:rFonts w:ascii="Times New Roman" w:hAnsi="Times New Roman" w:cs="Times New Roman"/>
          <w:sz w:val="28"/>
          <w:szCs w:val="28"/>
          <w:lang w:val="ru-RU"/>
        </w:rPr>
        <w:t xml:space="preserve"> ОБРАЗОВАТЕЛЬНЫХ КОНТЕНТОВ   </w:t>
      </w:r>
    </w:p>
    <w:p w14:paraId="3FDCB34B" w14:textId="112102A5" w:rsidR="00AC21C0" w:rsidRPr="00AC21C0" w:rsidRDefault="00AC21C0" w:rsidP="00AC21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1C0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Цифровой </w:t>
      </w:r>
      <w:proofErr w:type="gramStart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образовательный</w:t>
      </w:r>
      <w:proofErr w:type="gramEnd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контент «</w:t>
      </w:r>
      <w:proofErr w:type="spellStart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Smart</w:t>
      </w:r>
      <w:proofErr w:type="spellEnd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Cloud</w:t>
      </w:r>
      <w:proofErr w:type="spellEnd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Solutions</w:t>
      </w:r>
      <w:proofErr w:type="spellEnd"/>
      <w:r w:rsidRPr="00AC21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» способствует формированию, развитию и укреплению знаний, умений и навыков педагогов в области информационно-коммуникационных технологий, а значит, является одним из условий для развития ИКТ-компетентности педагогов в системе повышения квалификации.</w:t>
      </w:r>
    </w:p>
    <w:p w14:paraId="0D492244" w14:textId="4A2EEA08" w:rsidR="007F199B" w:rsidRPr="00F5700E" w:rsidRDefault="00AC21C0" w:rsidP="00F5700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 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Одним из подходов к формированию </w:t>
      </w:r>
      <w:proofErr w:type="gramStart"/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ИКТ-компетентности</w:t>
      </w:r>
      <w:proofErr w:type="gramEnd"/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педагогов в системе повышения квалификации является использование в учебно-воспитательном процессе элементов 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learning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возможностей облачных технологий. Таким инструментом служит цифровой образовательный контент «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Solutions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(см. Рис. 1), который создан, апробирован и </w:t>
      </w:r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внедрен в систему повышения квалификации педагогов Северо-Казахстанской области. Интерфейс контента отвечает всем принципам </w:t>
      </w:r>
      <w:proofErr w:type="spellStart"/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полиязычия</w:t>
      </w:r>
      <w:proofErr w:type="spellEnd"/>
      <w:r w:rsidRPr="00AC2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т.к. он поддерживает три языка: казахский, русский и английский.</w:t>
      </w:r>
    </w:p>
    <w:p w14:paraId="77A09E0C" w14:textId="77777777" w:rsidR="00AC47BF" w:rsidRDefault="00AC47BF" w:rsidP="004E5C36">
      <w:pPr>
        <w:rPr>
          <w:rFonts w:ascii="PT Serif" w:hAnsi="PT Serif" w:cstheme="minorHAnsi"/>
          <w:b/>
          <w:i/>
          <w:sz w:val="28"/>
          <w:szCs w:val="28"/>
          <w:lang w:val="ru-RU"/>
        </w:rPr>
      </w:pPr>
    </w:p>
    <w:p w14:paraId="0CE0FC1C" w14:textId="02A41EC0" w:rsidR="00962683" w:rsidRPr="007F199B" w:rsidRDefault="00AC47BF" w:rsidP="0096268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C47BF">
        <w:rPr>
          <w:rFonts w:ascii="PT Serif" w:hAnsi="PT Serif" w:cstheme="minorHAnsi"/>
          <w:b/>
          <w:i/>
          <w:sz w:val="28"/>
          <w:szCs w:val="28"/>
          <w:lang w:val="ru-RU"/>
        </w:rPr>
        <w:t>Вывод:</w:t>
      </w:r>
      <w:r w:rsidRPr="00AC47BF">
        <w:rPr>
          <w:rFonts w:ascii="PT Serif" w:hAnsi="PT Serif" w:cstheme="minorHAnsi"/>
          <w:i/>
          <w:sz w:val="28"/>
          <w:szCs w:val="28"/>
          <w:lang w:val="ru-RU"/>
        </w:rPr>
        <w:t xml:space="preserve"> изучение и анализ зарубежного и отечественного опыта в области SMART- обучения показал</w:t>
      </w:r>
      <w:r>
        <w:rPr>
          <w:rFonts w:ascii="PT Serif" w:hAnsi="PT Serif" w:cstheme="minorHAnsi"/>
          <w:i/>
          <w:sz w:val="28"/>
          <w:szCs w:val="28"/>
          <w:lang w:val="ru-RU"/>
        </w:rPr>
        <w:t xml:space="preserve">, что уже многие современные учебные заведения интегрируют в образовательном процессе приемы, отвечающие </w:t>
      </w:r>
      <w:r w:rsidRPr="00AC47BF">
        <w:rPr>
          <w:rFonts w:ascii="PT Serif" w:hAnsi="PT Serif" w:cstheme="minorHAnsi"/>
          <w:i/>
          <w:sz w:val="28"/>
          <w:szCs w:val="28"/>
          <w:lang w:val="ru-RU"/>
        </w:rPr>
        <w:t>SMART- обучени</w:t>
      </w:r>
      <w:r>
        <w:rPr>
          <w:rFonts w:ascii="PT Serif" w:hAnsi="PT Serif" w:cstheme="minorHAnsi"/>
          <w:i/>
          <w:sz w:val="28"/>
          <w:szCs w:val="28"/>
          <w:lang w:val="ru-RU"/>
        </w:rPr>
        <w:t>ю</w:t>
      </w:r>
      <w:r w:rsidR="00962683">
        <w:rPr>
          <w:rFonts w:ascii="PT Serif" w:hAnsi="PT Serif" w:cstheme="minorHAnsi"/>
          <w:i/>
          <w:sz w:val="28"/>
          <w:szCs w:val="28"/>
          <w:lang w:val="ru-RU"/>
        </w:rPr>
        <w:t xml:space="preserve">, создают </w:t>
      </w:r>
      <w:r w:rsidR="00962683" w:rsidRPr="007F19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умн</w:t>
      </w:r>
      <w:r w:rsidR="0096268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ую</w:t>
      </w:r>
      <w:r w:rsidR="00962683" w:rsidRPr="007F19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, интеллектуальн</w:t>
      </w:r>
      <w:r w:rsidR="0096268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ую</w:t>
      </w:r>
      <w:r w:rsidR="00962683" w:rsidRPr="007F19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 образовательн</w:t>
      </w:r>
      <w:r w:rsidR="0096268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ую </w:t>
      </w:r>
      <w:r w:rsidR="00962683" w:rsidRPr="007F19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сред</w:t>
      </w:r>
      <w:r w:rsidR="0096268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у, в которой каждый школьник может реализовать свой потенциал.  </w:t>
      </w:r>
    </w:p>
    <w:p w14:paraId="42236E77" w14:textId="77777777" w:rsidR="00962683" w:rsidRDefault="00962683" w:rsidP="004E5C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188918C" w14:textId="52AD3C18" w:rsidR="00C56A80" w:rsidRDefault="007F199B" w:rsidP="004E5C36">
      <w:pPr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</w:pPr>
      <w:r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 xml:space="preserve">        </w:t>
      </w:r>
      <w:r w:rsidR="00AF56BB"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 xml:space="preserve">Тема 2. </w:t>
      </w:r>
      <w:r w:rsidRPr="007F199B"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 xml:space="preserve">Разработка модели SMART-школы </w:t>
      </w:r>
      <w:r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 xml:space="preserve"> на примере </w:t>
      </w:r>
      <w:r w:rsidR="00AF56BB"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 xml:space="preserve">предложений </w:t>
      </w:r>
      <w:r w:rsidRPr="007F199B"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 xml:space="preserve">Компания SMART </w:t>
      </w:r>
      <w:proofErr w:type="spellStart"/>
      <w:r w:rsidRPr="007F199B">
        <w:rPr>
          <w:rFonts w:ascii="PT Serif" w:hAnsi="PT Serif" w:cstheme="minorHAnsi"/>
          <w:b/>
          <w:i/>
          <w:color w:val="00B050"/>
          <w:sz w:val="28"/>
          <w:szCs w:val="28"/>
          <w:lang w:val="ru-RU"/>
        </w:rPr>
        <w:t>Technologies</w:t>
      </w:r>
      <w:proofErr w:type="spellEnd"/>
    </w:p>
    <w:p w14:paraId="3C93EDE3" w14:textId="5ABB50F6" w:rsidR="00C56A80" w:rsidRDefault="00C56A80" w:rsidP="004E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К</w:t>
      </w:r>
      <w:r w:rsidRPr="00C56A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омпания </w:t>
      </w:r>
      <w:r w:rsidRPr="00C56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SMART</w:t>
      </w:r>
      <w:r w:rsidRPr="00C56A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56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Technologies</w:t>
      </w:r>
      <w:r w:rsidRPr="00C56A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hyperlink r:id="rId8" w:history="1"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http</w:t>
        </w:r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proofErr w:type="spellStart"/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smarttech</w:t>
        </w:r>
        <w:proofErr w:type="spellEnd"/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proofErr w:type="spellStart"/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sss</w:t>
        </w:r>
        <w:proofErr w:type="spellEnd"/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C56A8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Pr="00C56A8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помощь в получении статуса Образцовой школы SMART</w:t>
      </w:r>
    </w:p>
    <w:p w14:paraId="7B3B6B19" w14:textId="5F1DCBB3" w:rsidR="00C56A80" w:rsidRDefault="00C56A80" w:rsidP="004E5C36">
      <w:pPr>
        <w:rPr>
          <w:rFonts w:ascii="PT Serif" w:hAnsi="PT Serif" w:cstheme="minorHAnsi"/>
          <w:sz w:val="28"/>
          <w:szCs w:val="28"/>
          <w:lang w:val="ru-RU"/>
        </w:rPr>
      </w:pPr>
      <w:r>
        <w:rPr>
          <w:rFonts w:ascii="PT Serif" w:hAnsi="PT Serif" w:cstheme="minorHAnsi"/>
          <w:sz w:val="28"/>
          <w:szCs w:val="28"/>
          <w:lang w:val="ru-RU"/>
        </w:rPr>
        <w:t xml:space="preserve">      </w:t>
      </w:r>
      <w:r w:rsidRPr="00C56A80">
        <w:rPr>
          <w:rFonts w:ascii="PT Serif" w:hAnsi="PT Serif" w:cstheme="minorHAnsi"/>
          <w:sz w:val="28"/>
          <w:szCs w:val="28"/>
          <w:lang w:val="ru-RU"/>
        </w:rPr>
        <w:t>Образцовые школы SMART выделяются среди других образовательных учреждений активным использованием решений SMART и других современных технологий для создания увлекательного и развивающего учебного процесса, что приводит к выдающимся результатам в обучении детей. Учителя таких школ всегда открыты для педагогов из других учебных заведений для обмена опытом и поддержки начинающих внедрение интерактивных технологий в своих школах.</w:t>
      </w:r>
    </w:p>
    <w:p w14:paraId="499CBE1C" w14:textId="45786393" w:rsidR="00C56A80" w:rsidRDefault="00C56A80" w:rsidP="004E5C36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    </w:t>
      </w:r>
      <w:r w:rsidRPr="00C56A8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Преимущества для участников</w:t>
      </w:r>
    </w:p>
    <w:p w14:paraId="16C8BB78" w14:textId="32EA7703" w:rsidR="00C56A80" w:rsidRDefault="00C56A80" w:rsidP="004E5C36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Школы, выбранные в качестве участников программы, обладают следующими преимуществами:</w:t>
      </w:r>
    </w:p>
    <w:p w14:paraId="1355D17E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Бесплатную лицензию для каждого SMART-класса -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Notebook</w:t>
      </w:r>
      <w:proofErr w:type="spell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Math</w:t>
      </w:r>
      <w:proofErr w:type="spell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Tools</w:t>
      </w:r>
      <w:proofErr w:type="spell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или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Classroom</w:t>
      </w:r>
      <w:proofErr w:type="spell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Suite</w:t>
      </w:r>
      <w:proofErr w:type="spellEnd"/>
    </w:p>
    <w:p w14:paraId="5E5278CF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Ваучер на бесплатное однодневное обучение или семинар по созданию контента</w:t>
      </w:r>
    </w:p>
    <w:p w14:paraId="1CF17338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Доступ к специальным ценам на отдельные продукты</w:t>
      </w:r>
    </w:p>
    <w:p w14:paraId="75DDF2E6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</w:r>
      <w:proofErr w:type="gramStart"/>
      <w:r w:rsidRPr="00C56A80">
        <w:rPr>
          <w:rFonts w:ascii="PT Serif" w:hAnsi="PT Serif" w:cstheme="minorHAnsi"/>
          <w:sz w:val="28"/>
          <w:szCs w:val="28"/>
          <w:lang w:val="ru-RU"/>
        </w:rPr>
        <w:t>Бесплатная</w:t>
      </w:r>
      <w:proofErr w:type="gram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документ-камера SMART и бесплатный планшет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Slate</w:t>
      </w:r>
      <w:proofErr w:type="spellEnd"/>
    </w:p>
    <w:p w14:paraId="5EBC4D4D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Набор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Response</w:t>
      </w:r>
      <w:proofErr w:type="spell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PE на 32 пульта через год после присоединения к программе</w:t>
      </w:r>
    </w:p>
    <w:p w14:paraId="78EE649A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Бесплатный доступ к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Bridgit</w:t>
      </w:r>
      <w:proofErr w:type="spellEnd"/>
    </w:p>
    <w:p w14:paraId="6C965BC8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Признание в качестве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инноватора</w:t>
      </w:r>
      <w:proofErr w:type="spell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в использовании образовательных технологий</w:t>
      </w:r>
    </w:p>
    <w:p w14:paraId="01CDE092" w14:textId="18FAC6A3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Возможность общения с коллегами, как в России, так и за границей; доступ к информации о наиболее удачных приме</w:t>
      </w:r>
      <w:r w:rsidR="004176EE">
        <w:rPr>
          <w:rFonts w:ascii="PT Serif" w:hAnsi="PT Serif" w:cstheme="minorHAnsi"/>
          <w:sz w:val="28"/>
          <w:szCs w:val="28"/>
          <w:lang w:val="ru-RU"/>
        </w:rPr>
        <w:t>рах использования решений SMART</w:t>
      </w:r>
    </w:p>
    <w:p w14:paraId="522CF689" w14:textId="41F91A0D" w:rsidR="00C56A80" w:rsidRPr="00C56A80" w:rsidRDefault="007F199B" w:rsidP="00C56A80">
      <w:pPr>
        <w:rPr>
          <w:rFonts w:ascii="PT Serif" w:hAnsi="PT Serif" w:cstheme="minorHAnsi"/>
          <w:sz w:val="28"/>
          <w:szCs w:val="28"/>
          <w:lang w:val="ru-RU"/>
        </w:rPr>
      </w:pPr>
      <w:r>
        <w:rPr>
          <w:rFonts w:ascii="PT Serif" w:hAnsi="PT Serif" w:cstheme="minorHAnsi"/>
          <w:sz w:val="28"/>
          <w:szCs w:val="28"/>
          <w:lang w:val="ru-RU"/>
        </w:rPr>
        <w:t xml:space="preserve">       </w:t>
      </w:r>
      <w:r w:rsidR="00C56A80" w:rsidRPr="00C56A80">
        <w:rPr>
          <w:rFonts w:ascii="PT Serif" w:hAnsi="PT Serif" w:cstheme="minorHAnsi"/>
          <w:sz w:val="28"/>
          <w:szCs w:val="28"/>
          <w:lang w:val="ru-RU"/>
        </w:rPr>
        <w:t>Также Образцовым школам доступны демо-версии готовящихся к выпуску новых программных продуктов и обновлений, что помогает им влиять своими рекомендациями на конечный продукт.</w:t>
      </w:r>
    </w:p>
    <w:p w14:paraId="21FADA23" w14:textId="3D276543" w:rsidR="00C56A80" w:rsidRPr="00C56A80" w:rsidRDefault="007F199B" w:rsidP="00C56A80">
      <w:pPr>
        <w:rPr>
          <w:rFonts w:ascii="PT Serif" w:hAnsi="PT Serif" w:cstheme="minorHAnsi"/>
          <w:sz w:val="28"/>
          <w:szCs w:val="28"/>
          <w:lang w:val="ru-RU"/>
        </w:rPr>
      </w:pPr>
      <w:r>
        <w:rPr>
          <w:rFonts w:ascii="PT Serif" w:hAnsi="PT Serif" w:cstheme="minorHAnsi"/>
          <w:sz w:val="28"/>
          <w:szCs w:val="28"/>
          <w:lang w:val="ru-RU"/>
        </w:rPr>
        <w:t xml:space="preserve">      </w:t>
      </w:r>
      <w:r w:rsidR="00C56A80" w:rsidRPr="00C56A80">
        <w:rPr>
          <w:rFonts w:ascii="PT Serif" w:hAnsi="PT Serif" w:cstheme="minorHAnsi"/>
          <w:sz w:val="28"/>
          <w:szCs w:val="28"/>
          <w:lang w:val="ru-RU"/>
        </w:rPr>
        <w:t>Требования для школ-</w:t>
      </w:r>
      <w:proofErr w:type="spellStart"/>
      <w:r w:rsidR="00C56A80" w:rsidRPr="00C56A80">
        <w:rPr>
          <w:rFonts w:ascii="PT Serif" w:hAnsi="PT Serif" w:cstheme="minorHAnsi"/>
          <w:sz w:val="28"/>
          <w:szCs w:val="28"/>
          <w:lang w:val="ru-RU"/>
        </w:rPr>
        <w:t>кандитов</w:t>
      </w:r>
      <w:proofErr w:type="spellEnd"/>
      <w:r>
        <w:rPr>
          <w:rFonts w:ascii="PT Serif" w:hAnsi="PT Serif" w:cstheme="minorHAnsi"/>
          <w:sz w:val="28"/>
          <w:szCs w:val="28"/>
          <w:lang w:val="ru-RU"/>
        </w:rPr>
        <w:t>:</w:t>
      </w:r>
    </w:p>
    <w:p w14:paraId="2F8F3E91" w14:textId="2B647E41" w:rsidR="00C56A80" w:rsidRPr="00C56A80" w:rsidRDefault="007F199B" w:rsidP="00C56A80">
      <w:pPr>
        <w:rPr>
          <w:rFonts w:ascii="PT Serif" w:hAnsi="PT Serif" w:cstheme="minorHAnsi"/>
          <w:sz w:val="28"/>
          <w:szCs w:val="28"/>
          <w:lang w:val="ru-RU"/>
        </w:rPr>
      </w:pPr>
      <w:r>
        <w:rPr>
          <w:rFonts w:ascii="PT Serif" w:hAnsi="PT Serif" w:cstheme="minorHAnsi"/>
          <w:sz w:val="28"/>
          <w:szCs w:val="28"/>
          <w:lang w:val="ru-RU"/>
        </w:rPr>
        <w:lastRenderedPageBreak/>
        <w:t xml:space="preserve">      </w:t>
      </w:r>
      <w:r w:rsidR="00C56A80" w:rsidRPr="00C56A80">
        <w:rPr>
          <w:rFonts w:ascii="PT Serif" w:hAnsi="PT Serif" w:cstheme="minorHAnsi"/>
          <w:sz w:val="28"/>
          <w:szCs w:val="28"/>
          <w:lang w:val="ru-RU"/>
        </w:rPr>
        <w:t>Чтобы стать Образцовой школой учебное заведение должно отвечать следующим требованиям:</w:t>
      </w:r>
    </w:p>
    <w:p w14:paraId="25600FF4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Интерактивные доски установлены в трех и более классах школы</w:t>
      </w:r>
    </w:p>
    <w:p w14:paraId="7150BDDB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В качестве стандарта для проведения занятий на интерактивных досках в школе используется ПО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Notebook</w:t>
      </w:r>
      <w:proofErr w:type="spellEnd"/>
    </w:p>
    <w:p w14:paraId="41907FEE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В школе должен быть или Образцовый учитель SMART или группа активных пользователей</w:t>
      </w:r>
    </w:p>
    <w:p w14:paraId="5F88B396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Школа должна обновлять ПО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Notebook</w:t>
      </w:r>
      <w:proofErr w:type="spell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до последних версий</w:t>
      </w:r>
    </w:p>
    <w:p w14:paraId="1A5E7170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Что мы просим от школ:</w:t>
      </w:r>
    </w:p>
    <w:p w14:paraId="34329767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Трехлетнего участия в программе</w:t>
      </w:r>
    </w:p>
    <w:p w14:paraId="13E7095C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Назначить учителя-чемпиона, который будет ответственным за участие в </w:t>
      </w:r>
      <w:proofErr w:type="gramStart"/>
      <w:r w:rsidRPr="00C56A80">
        <w:rPr>
          <w:rFonts w:ascii="PT Serif" w:hAnsi="PT Serif" w:cstheme="minorHAnsi"/>
          <w:sz w:val="28"/>
          <w:szCs w:val="28"/>
          <w:lang w:val="ru-RU"/>
        </w:rPr>
        <w:t>программе</w:t>
      </w:r>
      <w:proofErr w:type="gram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и поддерживать статус школы.</w:t>
      </w:r>
    </w:p>
    <w:p w14:paraId="215ED814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Готовности делиться опытом и знаниями с коллегами из других школ региона</w:t>
      </w:r>
    </w:p>
    <w:p w14:paraId="4E943FF2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>Проводить ежегодный "День открытых дверей SMART"</w:t>
      </w:r>
    </w:p>
    <w:p w14:paraId="28660819" w14:textId="77777777" w:rsidR="00C56A80" w:rsidRPr="00C56A80" w:rsidRDefault="00C56A80" w:rsidP="00C56A80">
      <w:pPr>
        <w:rPr>
          <w:rFonts w:ascii="PT Serif" w:hAnsi="PT Serif" w:cstheme="minorHAnsi"/>
          <w:sz w:val="28"/>
          <w:szCs w:val="28"/>
          <w:lang w:val="ru-RU"/>
        </w:rPr>
      </w:pPr>
      <w:proofErr w:type="gramStart"/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Загружать создаваемый школой контент на портал SMART </w:t>
      </w:r>
      <w:proofErr w:type="spellStart"/>
      <w:r w:rsidRPr="00C56A80">
        <w:rPr>
          <w:rFonts w:ascii="PT Serif" w:hAnsi="PT Serif" w:cstheme="minorHAnsi"/>
          <w:sz w:val="28"/>
          <w:szCs w:val="28"/>
          <w:lang w:val="ru-RU"/>
        </w:rPr>
        <w:t>Exchange</w:t>
      </w:r>
      <w:proofErr w:type="spellEnd"/>
      <w:proofErr w:type="gramEnd"/>
    </w:p>
    <w:p w14:paraId="7B536803" w14:textId="0B8FFB33" w:rsidR="004176EE" w:rsidRPr="00572FB2" w:rsidRDefault="00C56A80" w:rsidP="004E5C36">
      <w:pPr>
        <w:rPr>
          <w:rFonts w:ascii="PT Serif" w:hAnsi="PT Serif" w:cstheme="minorHAnsi"/>
          <w:sz w:val="28"/>
          <w:szCs w:val="28"/>
          <w:lang w:val="ru-RU"/>
        </w:rPr>
      </w:pPr>
      <w:r w:rsidRPr="00C56A80">
        <w:rPr>
          <w:rFonts w:ascii="PT Serif" w:hAnsi="PT Serif" w:cstheme="minorHAnsi"/>
          <w:sz w:val="28"/>
          <w:szCs w:val="28"/>
          <w:lang w:val="ru-RU"/>
        </w:rPr>
        <w:t>•</w:t>
      </w:r>
      <w:r w:rsidRPr="00C56A80">
        <w:rPr>
          <w:rFonts w:ascii="PT Serif" w:hAnsi="PT Serif" w:cstheme="minorHAnsi"/>
          <w:sz w:val="28"/>
          <w:szCs w:val="28"/>
          <w:lang w:val="ru-RU"/>
        </w:rPr>
        <w:tab/>
        <w:t xml:space="preserve">Подтвердить готовность </w:t>
      </w:r>
      <w:proofErr w:type="gramStart"/>
      <w:r w:rsidRPr="00C56A80">
        <w:rPr>
          <w:rFonts w:ascii="PT Serif" w:hAnsi="PT Serif" w:cstheme="minorHAnsi"/>
          <w:sz w:val="28"/>
          <w:szCs w:val="28"/>
          <w:lang w:val="ru-RU"/>
        </w:rPr>
        <w:t>разместить информацию</w:t>
      </w:r>
      <w:proofErr w:type="gramEnd"/>
      <w:r w:rsidRPr="00C56A80">
        <w:rPr>
          <w:rFonts w:ascii="PT Serif" w:hAnsi="PT Serif" w:cstheme="minorHAnsi"/>
          <w:sz w:val="28"/>
          <w:szCs w:val="28"/>
          <w:lang w:val="ru-RU"/>
        </w:rPr>
        <w:t xml:space="preserve"> о школе на сайте SMART, принимать иногда у себя журналистов для организации интервью</w:t>
      </w:r>
    </w:p>
    <w:p w14:paraId="04416EEF" w14:textId="7C7E1246" w:rsidR="007F199B" w:rsidRPr="007F199B" w:rsidRDefault="007F199B" w:rsidP="007F199B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  <w:u w:val="single"/>
        </w:rPr>
      </w:pPr>
      <w:r w:rsidRPr="007F199B">
        <w:rPr>
          <w:i/>
          <w:color w:val="00B050"/>
          <w:sz w:val="28"/>
          <w:szCs w:val="28"/>
          <w:lang w:eastAsia="ru-RU"/>
        </w:rPr>
        <w:t xml:space="preserve">         </w:t>
      </w:r>
      <w:r w:rsidRPr="007F199B">
        <w:rPr>
          <w:bCs/>
          <w:i/>
          <w:color w:val="00B050"/>
          <w:sz w:val="28"/>
          <w:szCs w:val="28"/>
        </w:rPr>
        <w:t>Возможные способы внедрения СМАРТ - образования в образовательную практику МБОУ гимназии №44 им. Деева В.Н.</w:t>
      </w:r>
    </w:p>
    <w:p w14:paraId="5D497A00" w14:textId="1E5AC48C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Создание системы дистанционного повышения квалификации педагогов по использованию цифровых и электронных образовательных ресурсов, программного обеспечения.</w:t>
      </w:r>
    </w:p>
    <w:p w14:paraId="66DA2E29" w14:textId="31B7B002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7F199B" w:rsidRPr="007F199B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Создание системы справочной и технической поддержки внедрения интерактивной образовательной </w:t>
      </w:r>
      <w:proofErr w:type="spellStart"/>
      <w:r w:rsidR="007F199B" w:rsidRPr="007F199B">
        <w:rPr>
          <w:color w:val="000000"/>
          <w:sz w:val="28"/>
          <w:szCs w:val="28"/>
        </w:rPr>
        <w:t>Smart</w:t>
      </w:r>
      <w:proofErr w:type="spellEnd"/>
      <w:r w:rsidR="007F199B" w:rsidRPr="007F199B">
        <w:rPr>
          <w:color w:val="000000"/>
          <w:sz w:val="28"/>
          <w:szCs w:val="28"/>
        </w:rPr>
        <w:t>-среды, технологий электронного управления школой и программного обеспечения, открытой для других образовательных учреждений.</w:t>
      </w:r>
    </w:p>
    <w:p w14:paraId="5B29C4C4" w14:textId="6EE8099A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7F199B" w:rsidRPr="007F199B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Организация работы кабинета, оснащенного современным компьютерным оборудованием с доступом к сети Интернет, для проведения мероприятий в рамках сетевого взаимодействия (</w:t>
      </w:r>
      <w:proofErr w:type="gramStart"/>
      <w:r w:rsidR="007F199B" w:rsidRPr="007F199B">
        <w:rPr>
          <w:color w:val="000000"/>
          <w:sz w:val="28"/>
          <w:szCs w:val="28"/>
        </w:rPr>
        <w:t>Интернет-трансляции</w:t>
      </w:r>
      <w:proofErr w:type="gramEnd"/>
      <w:r w:rsidR="007F199B" w:rsidRPr="007F199B">
        <w:rPr>
          <w:color w:val="000000"/>
          <w:sz w:val="28"/>
          <w:szCs w:val="28"/>
        </w:rPr>
        <w:t>, видеоконференции, телемосты).</w:t>
      </w:r>
    </w:p>
    <w:p w14:paraId="6C6E864A" w14:textId="56C540B8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 xml:space="preserve">Анализ состояния материально-технического оснащения школы и качество использования оборудования в </w:t>
      </w:r>
      <w:proofErr w:type="gramStart"/>
      <w:r w:rsidR="007F199B" w:rsidRPr="007F199B">
        <w:rPr>
          <w:color w:val="000000"/>
          <w:sz w:val="28"/>
          <w:szCs w:val="28"/>
        </w:rPr>
        <w:t>образовательном</w:t>
      </w:r>
      <w:proofErr w:type="gramEnd"/>
      <w:r w:rsidR="007F199B" w:rsidRPr="007F199B">
        <w:rPr>
          <w:color w:val="000000"/>
          <w:sz w:val="28"/>
          <w:szCs w:val="28"/>
        </w:rPr>
        <w:t xml:space="preserve"> и управленческих процессах.</w:t>
      </w:r>
    </w:p>
    <w:p w14:paraId="6722C515" w14:textId="6850C2B6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5.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Создание единого информационного центра для концентрации имеющихся технических и программных средств обучения в целях эффективного использования в учебно-воспитательном процессе.</w:t>
      </w:r>
    </w:p>
    <w:p w14:paraId="3BEFAEBD" w14:textId="7D4AA139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7F199B" w:rsidRPr="007F199B"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Создание школьного Ресурсного центра дистанционного обучения с целью внедрения в учебно-воспитательный процесс возможностей единого информационного пространства: дистанционное консультирование, дистанционная работа с учениками, по каким-либо причинам временно не посещающим гимназию, дистанционное управление проектной деятельностью.</w:t>
      </w:r>
    </w:p>
    <w:p w14:paraId="750F6904" w14:textId="3317F122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 xml:space="preserve">Участие обучающихся в дистанционных образовательных программах, дистанционных олимпиадах и конкурсах, научно-исследовательских </w:t>
      </w:r>
      <w:r w:rsidR="007F199B" w:rsidRPr="007F199B">
        <w:rPr>
          <w:color w:val="000000"/>
          <w:sz w:val="28"/>
          <w:szCs w:val="28"/>
        </w:rPr>
        <w:lastRenderedPageBreak/>
        <w:t>конференциях, телекоммуникационных проектах, создание различных информационных продуктов.</w:t>
      </w:r>
    </w:p>
    <w:p w14:paraId="6B3CAEEB" w14:textId="388A6EB5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Введение в планирование учебно-воспитательной работы школы раздела «Участие обучающихся в дистанционных курсах и олимпиадах по учебным предметам»;</w:t>
      </w:r>
    </w:p>
    <w:p w14:paraId="120F5FF1" w14:textId="31C5E8ED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9.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Сетевое взаимодействие с другими образовательными учреждениями г. Ульяновска, с высшими и средне-профессиональными учебными заведениями, с профессиональными интерне</w:t>
      </w:r>
      <w:proofErr w:type="gramStart"/>
      <w:r w:rsidR="007F199B" w:rsidRPr="007F199B">
        <w:rPr>
          <w:color w:val="000000"/>
          <w:sz w:val="28"/>
          <w:szCs w:val="28"/>
        </w:rPr>
        <w:t>т-</w:t>
      </w:r>
      <w:proofErr w:type="gramEnd"/>
      <w:r w:rsidR="007F199B" w:rsidRPr="007F199B">
        <w:rPr>
          <w:color w:val="000000"/>
          <w:sz w:val="28"/>
          <w:szCs w:val="28"/>
        </w:rPr>
        <w:t xml:space="preserve"> сообществами.</w:t>
      </w:r>
    </w:p>
    <w:p w14:paraId="72E049AF" w14:textId="10859767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7F199B" w:rsidRPr="007F199B">
        <w:rPr>
          <w:color w:val="000000"/>
          <w:sz w:val="28"/>
          <w:szCs w:val="28"/>
        </w:rPr>
        <w:t xml:space="preserve">10.Повышение </w:t>
      </w:r>
      <w:proofErr w:type="gramStart"/>
      <w:r w:rsidR="007F199B" w:rsidRPr="007F199B">
        <w:rPr>
          <w:color w:val="000000"/>
          <w:sz w:val="28"/>
          <w:szCs w:val="28"/>
        </w:rPr>
        <w:t>ИКТ-квалификации</w:t>
      </w:r>
      <w:proofErr w:type="gramEnd"/>
      <w:r w:rsidR="007F199B" w:rsidRPr="007F199B">
        <w:rPr>
          <w:color w:val="000000"/>
          <w:sz w:val="28"/>
          <w:szCs w:val="28"/>
        </w:rPr>
        <w:t xml:space="preserve"> учителей.</w:t>
      </w:r>
    </w:p>
    <w:p w14:paraId="2177B410" w14:textId="700E12F2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7F199B" w:rsidRPr="007F199B"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Участие учителей в семинарах различного уровня по применению ИКТ в учебной практике, участие в профессиональных конкурсах, онлай</w:t>
      </w:r>
      <w:proofErr w:type="gramStart"/>
      <w:r w:rsidR="007F199B" w:rsidRPr="007F199B">
        <w:rPr>
          <w:color w:val="000000"/>
          <w:sz w:val="28"/>
          <w:szCs w:val="28"/>
        </w:rPr>
        <w:t>н-</w:t>
      </w:r>
      <w:proofErr w:type="gramEnd"/>
      <w:r w:rsidR="007F199B" w:rsidRPr="007F199B">
        <w:rPr>
          <w:color w:val="000000"/>
          <w:sz w:val="28"/>
          <w:szCs w:val="28"/>
        </w:rPr>
        <w:t xml:space="preserve"> форумах, педсоветах и </w:t>
      </w:r>
      <w:proofErr w:type="spellStart"/>
      <w:r w:rsidR="007F199B" w:rsidRPr="007F199B">
        <w:rPr>
          <w:color w:val="000000"/>
          <w:sz w:val="28"/>
          <w:szCs w:val="28"/>
        </w:rPr>
        <w:t>вебинарах</w:t>
      </w:r>
      <w:proofErr w:type="spellEnd"/>
      <w:r w:rsidR="007F199B" w:rsidRPr="007F199B">
        <w:rPr>
          <w:color w:val="000000"/>
          <w:sz w:val="28"/>
          <w:szCs w:val="28"/>
        </w:rPr>
        <w:t xml:space="preserve"> на профессиональных сайтах.</w:t>
      </w:r>
    </w:p>
    <w:p w14:paraId="08439C76" w14:textId="66F9C785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7F199B" w:rsidRPr="007F199B">
        <w:rPr>
          <w:color w:val="000000"/>
          <w:sz w:val="28"/>
          <w:szCs w:val="28"/>
        </w:rPr>
        <w:t>12.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 xml:space="preserve">Разработка учителями </w:t>
      </w:r>
      <w:proofErr w:type="spellStart"/>
      <w:r w:rsidR="007F199B" w:rsidRPr="007F199B">
        <w:rPr>
          <w:color w:val="000000"/>
          <w:sz w:val="28"/>
          <w:szCs w:val="28"/>
        </w:rPr>
        <w:t>межпредметных</w:t>
      </w:r>
      <w:proofErr w:type="spellEnd"/>
      <w:r w:rsidR="007F199B" w:rsidRPr="007F199B">
        <w:rPr>
          <w:color w:val="000000"/>
          <w:sz w:val="28"/>
          <w:szCs w:val="28"/>
        </w:rPr>
        <w:t xml:space="preserve"> практикумов и новых элективных курсов для классов профильного и </w:t>
      </w:r>
      <w:proofErr w:type="spellStart"/>
      <w:r w:rsidR="007F199B" w:rsidRPr="007F199B">
        <w:rPr>
          <w:color w:val="000000"/>
          <w:sz w:val="28"/>
          <w:szCs w:val="28"/>
        </w:rPr>
        <w:t>предпрофильного</w:t>
      </w:r>
      <w:proofErr w:type="spellEnd"/>
      <w:r w:rsidR="007F199B" w:rsidRPr="007F199B">
        <w:rPr>
          <w:color w:val="000000"/>
          <w:sz w:val="28"/>
          <w:szCs w:val="28"/>
        </w:rPr>
        <w:t xml:space="preserve"> обучения, программ внеурочной деятельности в рамках новых ФГОС.</w:t>
      </w:r>
    </w:p>
    <w:p w14:paraId="24D61BC2" w14:textId="17683207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13.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Использование учителями при подготовке к урокам и во внеурочной деятельности широкого спектра цифровых технологий и инструментов.</w:t>
      </w:r>
    </w:p>
    <w:p w14:paraId="44F3A07E" w14:textId="135401ED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14.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Разработка личных страниц преподавателей на сайте образовательного учреждения или персональных сайтов учителей-предметников.</w:t>
      </w:r>
    </w:p>
    <w:p w14:paraId="5160D265" w14:textId="18DA8A3C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15.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Формирование и регулярное использование банка цифровых ресурсов и учебных интегрированных (</w:t>
      </w:r>
      <w:proofErr w:type="spellStart"/>
      <w:r w:rsidR="007F199B" w:rsidRPr="007F199B">
        <w:rPr>
          <w:color w:val="000000"/>
          <w:sz w:val="28"/>
          <w:szCs w:val="28"/>
        </w:rPr>
        <w:t>межпредметных</w:t>
      </w:r>
      <w:proofErr w:type="spellEnd"/>
      <w:r w:rsidR="007F199B" w:rsidRPr="007F199B">
        <w:rPr>
          <w:color w:val="000000"/>
          <w:sz w:val="28"/>
          <w:szCs w:val="28"/>
        </w:rPr>
        <w:t xml:space="preserve">) заданий и проектов. Пополнение и развитие </w:t>
      </w:r>
      <w:proofErr w:type="gramStart"/>
      <w:r w:rsidR="007F199B" w:rsidRPr="007F199B">
        <w:rPr>
          <w:color w:val="000000"/>
          <w:sz w:val="28"/>
          <w:szCs w:val="28"/>
        </w:rPr>
        <w:t>школьной</w:t>
      </w:r>
      <w:proofErr w:type="gramEnd"/>
      <w:r w:rsidR="007F199B" w:rsidRPr="007F199B">
        <w:rPr>
          <w:color w:val="000000"/>
          <w:sz w:val="28"/>
          <w:szCs w:val="28"/>
        </w:rPr>
        <w:t xml:space="preserve"> </w:t>
      </w:r>
      <w:proofErr w:type="spellStart"/>
      <w:r w:rsidR="007F199B" w:rsidRPr="007F199B">
        <w:rPr>
          <w:color w:val="000000"/>
          <w:sz w:val="28"/>
          <w:szCs w:val="28"/>
        </w:rPr>
        <w:t>медиатеки</w:t>
      </w:r>
      <w:proofErr w:type="spellEnd"/>
      <w:r w:rsidR="007F199B" w:rsidRPr="007F199B">
        <w:rPr>
          <w:color w:val="000000"/>
          <w:sz w:val="28"/>
          <w:szCs w:val="28"/>
        </w:rPr>
        <w:t>.</w:t>
      </w:r>
    </w:p>
    <w:p w14:paraId="0A74579E" w14:textId="12F5EEED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7F199B" w:rsidRPr="007F199B">
        <w:rPr>
          <w:color w:val="000000"/>
          <w:sz w:val="28"/>
          <w:szCs w:val="28"/>
        </w:rPr>
        <w:t>16.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Обеспечение учебных кабинетов современным компьютерным и мультимедийным оборудованием, отвечающим техническим требованиям для работы в информационной сети с большой пропускной способностью,</w:t>
      </w:r>
    </w:p>
    <w:p w14:paraId="2C520398" w14:textId="5C812A0B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7F199B" w:rsidRPr="007F199B">
        <w:rPr>
          <w:color w:val="000000"/>
          <w:sz w:val="28"/>
          <w:szCs w:val="28"/>
        </w:rPr>
        <w:t>17.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Приобретение сертифицированных Цифровых Образовательных Ресурсов, соответствующих УМК по предметам, лицензионного программного обеспечения.</w:t>
      </w:r>
    </w:p>
    <w:p w14:paraId="6160A4B9" w14:textId="678A1510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7F199B" w:rsidRPr="007F199B">
        <w:rPr>
          <w:color w:val="000000"/>
          <w:sz w:val="28"/>
          <w:szCs w:val="28"/>
        </w:rPr>
        <w:t>18.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Мониторинг работы «Электронного журнала – электронного дневника», электронный документооборот.</w:t>
      </w:r>
    </w:p>
    <w:p w14:paraId="539C4A7C" w14:textId="38B3DF4B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7F199B" w:rsidRPr="007F199B">
        <w:rPr>
          <w:color w:val="000000"/>
          <w:sz w:val="28"/>
          <w:szCs w:val="28"/>
        </w:rPr>
        <w:t>19.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 xml:space="preserve">Совершенствование администрацией школы системы поощрения учителей, эффективно использующих цифровые технологии в различных видах учебной и </w:t>
      </w:r>
      <w:proofErr w:type="spellStart"/>
      <w:r w:rsidR="007F199B" w:rsidRPr="007F199B">
        <w:rPr>
          <w:color w:val="000000"/>
          <w:sz w:val="28"/>
          <w:szCs w:val="28"/>
        </w:rPr>
        <w:t>внеучебной</w:t>
      </w:r>
      <w:proofErr w:type="spellEnd"/>
      <w:r w:rsidR="007F199B" w:rsidRPr="007F199B">
        <w:rPr>
          <w:color w:val="000000"/>
          <w:sz w:val="28"/>
          <w:szCs w:val="28"/>
        </w:rPr>
        <w:t xml:space="preserve"> деятельности.</w:t>
      </w:r>
    </w:p>
    <w:p w14:paraId="2DE26BDD" w14:textId="3C62E339" w:rsidR="007F199B" w:rsidRPr="007F199B" w:rsidRDefault="00572FB2" w:rsidP="007F199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7F199B" w:rsidRPr="007F199B">
        <w:rPr>
          <w:color w:val="000000"/>
          <w:sz w:val="28"/>
          <w:szCs w:val="28"/>
        </w:rPr>
        <w:t>22.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 xml:space="preserve">Создание Интернет-сообщества учителей </w:t>
      </w:r>
      <w:proofErr w:type="spellStart"/>
      <w:r w:rsidR="007F199B" w:rsidRPr="007F199B">
        <w:rPr>
          <w:color w:val="000000"/>
          <w:sz w:val="28"/>
          <w:szCs w:val="28"/>
        </w:rPr>
        <w:t>г</w:t>
      </w:r>
      <w:proofErr w:type="gramStart"/>
      <w:r w:rsidR="007F199B" w:rsidRPr="007F199B">
        <w:rPr>
          <w:color w:val="000000"/>
          <w:sz w:val="28"/>
          <w:szCs w:val="28"/>
        </w:rPr>
        <w:t>.У</w:t>
      </w:r>
      <w:proofErr w:type="gramEnd"/>
      <w:r w:rsidR="007F199B" w:rsidRPr="007F199B">
        <w:rPr>
          <w:color w:val="000000"/>
          <w:sz w:val="28"/>
          <w:szCs w:val="28"/>
        </w:rPr>
        <w:t>льяновска</w:t>
      </w:r>
      <w:proofErr w:type="spellEnd"/>
      <w:r w:rsidR="007F199B" w:rsidRPr="007F199B">
        <w:rPr>
          <w:color w:val="000000"/>
          <w:sz w:val="28"/>
          <w:szCs w:val="28"/>
        </w:rPr>
        <w:t xml:space="preserve"> на школьном сайте.</w:t>
      </w:r>
    </w:p>
    <w:p w14:paraId="448371F4" w14:textId="099F3939" w:rsidR="007F199B" w:rsidRPr="007F199B" w:rsidRDefault="00572FB2" w:rsidP="007F199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7F199B" w:rsidRPr="007F199B">
        <w:rPr>
          <w:color w:val="000000"/>
          <w:sz w:val="28"/>
          <w:szCs w:val="28"/>
        </w:rPr>
        <w:t>24.</w:t>
      </w:r>
      <w:r>
        <w:rPr>
          <w:color w:val="000000"/>
          <w:sz w:val="28"/>
          <w:szCs w:val="28"/>
        </w:rPr>
        <w:t xml:space="preserve"> </w:t>
      </w:r>
      <w:r w:rsidR="007F199B" w:rsidRPr="007F199B">
        <w:rPr>
          <w:color w:val="000000"/>
          <w:sz w:val="28"/>
          <w:szCs w:val="28"/>
        </w:rPr>
        <w:t>Обучение классных руководителей работе с родителями по использованию возможностей комплекса «</w:t>
      </w:r>
      <w:proofErr w:type="spellStart"/>
      <w:r w:rsidR="007F199B" w:rsidRPr="007F199B">
        <w:rPr>
          <w:color w:val="000000"/>
          <w:sz w:val="28"/>
          <w:szCs w:val="28"/>
        </w:rPr>
        <w:t>NetSchool</w:t>
      </w:r>
      <w:proofErr w:type="spellEnd"/>
      <w:r w:rsidR="007F199B" w:rsidRPr="007F199B">
        <w:rPr>
          <w:color w:val="000000"/>
          <w:sz w:val="28"/>
          <w:szCs w:val="28"/>
        </w:rPr>
        <w:t>».</w:t>
      </w:r>
    </w:p>
    <w:p w14:paraId="01B766A0" w14:textId="77777777" w:rsidR="007F199B" w:rsidRDefault="007F199B" w:rsidP="007F199B">
      <w:pPr>
        <w:spacing w:line="360" w:lineRule="auto"/>
        <w:rPr>
          <w:rFonts w:ascii="PT Serif" w:hAnsi="PT Serif" w:cstheme="minorHAnsi"/>
          <w:lang w:val="ru-RU"/>
        </w:rPr>
      </w:pPr>
    </w:p>
    <w:p w14:paraId="7B4FADD2" w14:textId="77777777" w:rsidR="00376697" w:rsidRDefault="00376697" w:rsidP="007F199B">
      <w:pPr>
        <w:spacing w:line="360" w:lineRule="auto"/>
        <w:rPr>
          <w:rFonts w:ascii="PT Serif" w:hAnsi="PT Serif" w:cstheme="minorHAnsi"/>
          <w:lang w:val="ru-RU"/>
        </w:rPr>
      </w:pPr>
    </w:p>
    <w:p w14:paraId="3ACC5CE2" w14:textId="77777777" w:rsidR="00376697" w:rsidRDefault="00376697" w:rsidP="007F199B">
      <w:pPr>
        <w:spacing w:line="360" w:lineRule="auto"/>
        <w:rPr>
          <w:rFonts w:ascii="PT Serif" w:hAnsi="PT Serif" w:cstheme="minorHAnsi"/>
          <w:lang w:val="ru-RU"/>
        </w:rPr>
      </w:pPr>
    </w:p>
    <w:p w14:paraId="4D140CDD" w14:textId="77777777" w:rsidR="00376697" w:rsidRDefault="00376697" w:rsidP="007F199B">
      <w:pPr>
        <w:spacing w:line="360" w:lineRule="auto"/>
        <w:rPr>
          <w:rFonts w:ascii="PT Serif" w:hAnsi="PT Serif" w:cstheme="minorHAnsi"/>
          <w:lang w:val="ru-RU"/>
        </w:rPr>
      </w:pPr>
    </w:p>
    <w:p w14:paraId="153E4E0F" w14:textId="77777777" w:rsidR="00376697" w:rsidRPr="00953304" w:rsidRDefault="00376697" w:rsidP="007F199B">
      <w:pPr>
        <w:spacing w:line="360" w:lineRule="auto"/>
        <w:rPr>
          <w:rFonts w:ascii="PT Serif" w:hAnsi="PT Serif" w:cstheme="minorHAnsi"/>
          <w:lang w:val="ru-RU"/>
        </w:rPr>
      </w:pPr>
    </w:p>
    <w:p w14:paraId="19C55B18" w14:textId="5B331055" w:rsidR="00572FB2" w:rsidRDefault="00572FB2" w:rsidP="00572FB2">
      <w:pPr>
        <w:rPr>
          <w:rFonts w:ascii="Times New Roman" w:hAnsi="Times New Roman" w:cs="Times New Roman"/>
          <w:i/>
          <w:color w:val="00B050"/>
          <w:sz w:val="28"/>
          <w:szCs w:val="28"/>
          <w:lang w:val="ru-RU"/>
        </w:rPr>
      </w:pPr>
      <w:r w:rsidRPr="00572FB2">
        <w:rPr>
          <w:rFonts w:ascii="Times New Roman" w:hAnsi="Times New Roman" w:cs="Times New Roman"/>
          <w:i/>
          <w:color w:val="00B050"/>
          <w:sz w:val="28"/>
          <w:szCs w:val="28"/>
          <w:lang w:val="ru-RU"/>
        </w:rPr>
        <w:lastRenderedPageBreak/>
        <w:t>Тема 3. Разработка моделей проведения конкретных видов занятий в условиях SMART-обучения.</w:t>
      </w:r>
    </w:p>
    <w:p w14:paraId="36A33BA6" w14:textId="77777777" w:rsidR="00376697" w:rsidRDefault="00376697" w:rsidP="00572FB2">
      <w:pPr>
        <w:rPr>
          <w:rFonts w:ascii="Times New Roman" w:hAnsi="Times New Roman" w:cs="Times New Roman"/>
          <w:i/>
          <w:color w:val="00B050"/>
          <w:sz w:val="28"/>
          <w:szCs w:val="28"/>
          <w:lang w:val="ru-RU"/>
        </w:rPr>
      </w:pPr>
    </w:p>
    <w:p w14:paraId="74D6AAE1" w14:textId="77777777" w:rsidR="00225A75" w:rsidRPr="00225A75" w:rsidRDefault="00376697" w:rsidP="00225A75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gramStart"/>
      <w:r w:rsidRPr="00225A7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Занятие детском саду: </w:t>
      </w:r>
      <w:proofErr w:type="gramEnd"/>
    </w:p>
    <w:p w14:paraId="08069890" w14:textId="1BA0D895" w:rsidR="00225A75" w:rsidRDefault="00376697" w:rsidP="00225A75">
      <w:pPr>
        <w:pStyle w:val="2"/>
        <w:spacing w:before="0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val="ru-RU" w:eastAsia="ru-RU"/>
        </w:rPr>
      </w:pPr>
      <w:proofErr w:type="gramStart"/>
      <w:r w:rsidRPr="00225A75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с использованием интерактивной доски, цифровой лаборатории «</w:t>
      </w:r>
      <w:proofErr w:type="spellStart"/>
      <w:r w:rsidRPr="00225A75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Наураша</w:t>
      </w:r>
      <w:proofErr w:type="spellEnd"/>
      <w:r w:rsidRPr="00225A75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», конструкторов</w:t>
      </w:r>
      <w:proofErr w:type="gramEnd"/>
      <w:r w:rsidRPr="00225A75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hyperlink r:id="rId9" w:tgtFrame="_blank" w:history="1">
        <w:r w:rsidR="00225A75" w:rsidRPr="00225A75">
          <w:rPr>
            <w:rFonts w:ascii="Times New Roman" w:eastAsia="Times New Roman" w:hAnsi="Times New Roman" w:cs="Times New Roman"/>
            <w:b w:val="0"/>
            <w:color w:val="auto"/>
            <w:sz w:val="28"/>
            <w:szCs w:val="28"/>
            <w:u w:val="single"/>
            <w:lang w:val="ru-RU" w:eastAsia="ru-RU"/>
          </w:rPr>
          <w:t xml:space="preserve">LEGO </w:t>
        </w:r>
        <w:proofErr w:type="spellStart"/>
        <w:r w:rsidR="00225A75" w:rsidRPr="00225A75">
          <w:rPr>
            <w:rFonts w:ascii="Times New Roman" w:eastAsia="Times New Roman" w:hAnsi="Times New Roman" w:cs="Times New Roman"/>
            <w:b w:val="0"/>
            <w:color w:val="auto"/>
            <w:sz w:val="28"/>
            <w:szCs w:val="28"/>
            <w:u w:val="single"/>
            <w:lang w:val="ru-RU" w:eastAsia="ru-RU"/>
          </w:rPr>
          <w:t>Education</w:t>
        </w:r>
        <w:proofErr w:type="spellEnd"/>
      </w:hyperlink>
    </w:p>
    <w:p w14:paraId="749B0FC0" w14:textId="77777777" w:rsidR="00225A75" w:rsidRDefault="00225A75" w:rsidP="00225A75">
      <w:pPr>
        <w:rPr>
          <w:lang w:val="ru-RU" w:eastAsia="ru-RU"/>
        </w:rPr>
      </w:pPr>
    </w:p>
    <w:p w14:paraId="7BB81CB3" w14:textId="61320B37" w:rsidR="00225A75" w:rsidRPr="00225A75" w:rsidRDefault="00225A75" w:rsidP="00225A75">
      <w:pPr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225A75">
        <w:rPr>
          <w:rFonts w:ascii="Times New Roman" w:hAnsi="Times New Roman" w:cs="Times New Roman"/>
          <w:b/>
          <w:sz w:val="28"/>
          <w:szCs w:val="28"/>
          <w:lang w:val="ru-RU" w:eastAsia="ru-RU"/>
        </w:rPr>
        <w:t>Урок в школе:</w:t>
      </w:r>
    </w:p>
    <w:p w14:paraId="12454BC6" w14:textId="04A185E7" w:rsidR="00376697" w:rsidRPr="00927E46" w:rsidRDefault="00225A75" w:rsidP="00572F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7E46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интерактивной доски, выполнения онлайн-заданий во время урока с выходом в интернет. </w:t>
      </w:r>
    </w:p>
    <w:p w14:paraId="6E3D4A45" w14:textId="77777777" w:rsidR="00927E46" w:rsidRPr="00927E46" w:rsidRDefault="00927E46" w:rsidP="00927E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27E46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программы </w:t>
      </w:r>
      <w:r w:rsidRPr="00927E46">
        <w:rPr>
          <w:rFonts w:ascii="Times New Roman" w:hAnsi="Times New Roman" w:cs="Times New Roman"/>
          <w:b/>
          <w:sz w:val="28"/>
          <w:szCs w:val="28"/>
        </w:rPr>
        <w:t>SMART Notebook</w:t>
      </w:r>
      <w:r w:rsidRPr="00927E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353FC6F" w14:textId="63102ACD" w:rsidR="00927E46" w:rsidRPr="00927E46" w:rsidRDefault="00927E46" w:rsidP="00927E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7E46">
        <w:rPr>
          <w:rFonts w:ascii="Times New Roman" w:hAnsi="Times New Roman" w:cs="Times New Roman"/>
          <w:sz w:val="28"/>
          <w:szCs w:val="28"/>
          <w:lang w:val="ru-RU"/>
        </w:rPr>
        <w:t xml:space="preserve">Учитель может создавать файлы, содержащие графику, текст, таблицы, линии, фигуры, анимацию и многое другое. Демонстрировать файл и удерживайте внимание класса, перемещая объекты и управляя ими. Если класс выдвигает замечания и предложения, записывать их на странице с помощью цифровых чернил. </w:t>
      </w:r>
    </w:p>
    <w:p w14:paraId="438DF5FD" w14:textId="77777777" w:rsidR="00225A75" w:rsidRDefault="00225A75" w:rsidP="0037669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D60B64" w14:textId="0F790F8E" w:rsidR="00376697" w:rsidRPr="00376697" w:rsidRDefault="00376697" w:rsidP="0037669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Лекция</w:t>
      </w:r>
      <w:r w:rsidR="00AF56B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в ВУЗе</w:t>
      </w:r>
      <w:r w:rsidRPr="00225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  <w:r w:rsidRPr="003766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удалённо с помощью смарт-</w:t>
      </w:r>
      <w:r w:rsidR="00225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курсов</w:t>
      </w:r>
      <w:r w:rsidRPr="003766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заранее</w:t>
      </w:r>
    </w:p>
    <w:p w14:paraId="020A581C" w14:textId="41DE6AEF" w:rsidR="00225A75" w:rsidRDefault="00376697" w:rsidP="0037669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66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записанных видео</w:t>
      </w:r>
      <w:r w:rsidR="00225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-лекций,</w:t>
      </w:r>
      <w:r w:rsidRPr="003766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25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Pr="003766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оздани</w:t>
      </w:r>
      <w:r w:rsidR="00AF5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 </w:t>
      </w:r>
      <w:r w:rsidRPr="003766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структурированных баз д</w:t>
      </w:r>
      <w:r w:rsidR="00225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анных, в которых студенты будут вести поиск.</w:t>
      </w:r>
    </w:p>
    <w:p w14:paraId="582B843C" w14:textId="4465E655" w:rsidR="00927E46" w:rsidRDefault="00376697" w:rsidP="0037669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66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753A6519" w14:textId="32750F22" w:rsidR="00BB2328" w:rsidRPr="00AF56BB" w:rsidRDefault="00AF56BB" w:rsidP="00AF56BB">
      <w:pPr>
        <w:rPr>
          <w:rFonts w:ascii="Times New Roman" w:eastAsia="Times New Roman" w:hAnsi="Times New Roman" w:cs="Times New Roman"/>
          <w:i/>
          <w:color w:val="00B05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i/>
          <w:color w:val="00B050"/>
          <w:sz w:val="32"/>
          <w:szCs w:val="32"/>
          <w:lang w:val="ru-RU"/>
        </w:rPr>
        <w:t xml:space="preserve">Представление </w:t>
      </w:r>
      <w:r w:rsidR="00BB2328" w:rsidRPr="00BB2328">
        <w:rPr>
          <w:rFonts w:ascii="Times New Roman" w:hAnsi="Times New Roman" w:cs="Times New Roman"/>
          <w:i/>
          <w:color w:val="00B050"/>
          <w:sz w:val="32"/>
          <w:szCs w:val="32"/>
          <w:lang w:val="ru-RU"/>
        </w:rPr>
        <w:t>фрагмента SMART-учебника</w:t>
      </w:r>
      <w:r w:rsidR="00D005AB">
        <w:rPr>
          <w:rFonts w:ascii="Times New Roman" w:hAnsi="Times New Roman" w:cs="Times New Roman"/>
          <w:i/>
          <w:color w:val="00B050"/>
          <w:sz w:val="32"/>
          <w:szCs w:val="32"/>
          <w:lang w:val="ru-RU"/>
        </w:rPr>
        <w:t xml:space="preserve"> </w:t>
      </w:r>
      <w:r w:rsidR="00D005AB">
        <w:rPr>
          <w:rFonts w:ascii="Times New Roman" w:eastAsia="Times New Roman" w:hAnsi="Times New Roman" w:cs="Times New Roman"/>
          <w:i/>
          <w:color w:val="00B050"/>
          <w:sz w:val="32"/>
          <w:szCs w:val="32"/>
          <w:lang w:val="ru-RU" w:eastAsia="ru-RU"/>
        </w:rPr>
        <w:t xml:space="preserve">при помощи программы </w:t>
      </w:r>
      <w:r w:rsidR="00BB2328" w:rsidRPr="00AF56BB">
        <w:rPr>
          <w:color w:val="00B050"/>
          <w:sz w:val="28"/>
          <w:szCs w:val="28"/>
        </w:rPr>
        <w:t>SMART</w:t>
      </w:r>
      <w:r w:rsidR="00BB2328" w:rsidRPr="00AF56BB">
        <w:rPr>
          <w:color w:val="00B050"/>
          <w:sz w:val="28"/>
          <w:szCs w:val="28"/>
          <w:lang w:val="ru-RU"/>
        </w:rPr>
        <w:t xml:space="preserve"> </w:t>
      </w:r>
      <w:r w:rsidR="00BB2328" w:rsidRPr="00AF56BB">
        <w:rPr>
          <w:color w:val="00B050"/>
          <w:sz w:val="28"/>
          <w:szCs w:val="28"/>
        </w:rPr>
        <w:t>Notebook</w:t>
      </w:r>
      <w:r w:rsidR="00BB2328" w:rsidRPr="00AF56BB">
        <w:rPr>
          <w:color w:val="00B050"/>
          <w:sz w:val="28"/>
          <w:szCs w:val="28"/>
          <w:lang w:val="ru-RU"/>
        </w:rPr>
        <w:t xml:space="preserve"> </w:t>
      </w:r>
    </w:p>
    <w:p w14:paraId="5C455562" w14:textId="02A98988" w:rsidR="00BB2328" w:rsidRPr="00BB2328" w:rsidRDefault="00BB2328" w:rsidP="00BB2328">
      <w:pPr>
        <w:pStyle w:val="1"/>
        <w:rPr>
          <w:b w:val="0"/>
          <w:sz w:val="28"/>
          <w:szCs w:val="28"/>
        </w:rPr>
      </w:pPr>
      <w:r w:rsidRPr="00BB2328">
        <w:rPr>
          <w:b w:val="0"/>
          <w:sz w:val="28"/>
          <w:szCs w:val="28"/>
        </w:rPr>
        <w:t xml:space="preserve">Программа SMART </w:t>
      </w:r>
      <w:proofErr w:type="spellStart"/>
      <w:r w:rsidRPr="00BB2328">
        <w:rPr>
          <w:b w:val="0"/>
          <w:sz w:val="28"/>
          <w:szCs w:val="28"/>
        </w:rPr>
        <w:t>Notebook</w:t>
      </w:r>
      <w:proofErr w:type="spellEnd"/>
      <w:r w:rsidRPr="00BB2328">
        <w:rPr>
          <w:b w:val="0"/>
          <w:sz w:val="28"/>
          <w:szCs w:val="28"/>
        </w:rPr>
        <w:t xml:space="preserve"> включает в себя</w:t>
      </w:r>
      <w:bookmarkStart w:id="0" w:name="_GoBack"/>
      <w:bookmarkEnd w:id="0"/>
      <w:r w:rsidRPr="00BB2328">
        <w:rPr>
          <w:b w:val="0"/>
          <w:sz w:val="28"/>
          <w:szCs w:val="28"/>
        </w:rPr>
        <w:t xml:space="preserve"> широкий набор функций для создания и редактирования файлов и различных объектов. Пользователи могут просматривать страницы и вносить любые изменения.</w:t>
      </w:r>
      <w:r w:rsidRPr="00BB23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36AFC4" wp14:editId="2B01E48C">
            <wp:extent cx="3971925" cy="2486404"/>
            <wp:effectExtent l="0" t="0" r="0" b="9525"/>
            <wp:docPr id="3" name="Рисунок 3" descr="https://iowin.net/sites/default/files/smart-notebook-glavnoe-men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owin.net/sites/default/files/smart-notebook-glavnoe-meny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25" cy="24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F6D2" w14:textId="77777777" w:rsidR="00D005AB" w:rsidRPr="00D005AB" w:rsidRDefault="00D005AB" w:rsidP="009F1C13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D005AB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Возможности</w:t>
      </w:r>
    </w:p>
    <w:p w14:paraId="5873B526" w14:textId="77777777" w:rsidR="00D005AB" w:rsidRPr="009F1C13" w:rsidRDefault="00D005AB" w:rsidP="009F1C1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Пользователи могут вносить любые корректировки в файле, добавлять или удалять текстовое описание, вставлять графику и картинки. Для отображения эскизов страниц, воспользуйтесь функций сортировщика. Чтобы поменять параметры и свойства объекта, выберите вкладку «вложения», куда также </w:t>
      </w: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можно прикрепить файл. В программе можно работать не только в полноэкранном режиме, но также в двух страничном. Эта функция предполагает вывод на дисплей 2 страницы. Если в настройках поменять режим на прозрачный фон, вы сможете увидеть все элементы рабочего стола. </w:t>
      </w:r>
    </w:p>
    <w:p w14:paraId="69F94AFE" w14:textId="77777777" w:rsidR="00D005AB" w:rsidRPr="009F1C13" w:rsidRDefault="00D005AB" w:rsidP="00D005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Ключевые особенности</w:t>
      </w:r>
    </w:p>
    <w:p w14:paraId="1BBEEA76" w14:textId="77777777" w:rsidR="00D005AB" w:rsidRPr="009F1C13" w:rsidRDefault="00D005AB" w:rsidP="00D005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широкий набор функций для работы с файлами;</w:t>
      </w:r>
    </w:p>
    <w:p w14:paraId="063571D5" w14:textId="77777777" w:rsidR="00D005AB" w:rsidRPr="009F1C13" w:rsidRDefault="00D005AB" w:rsidP="00D005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пользователи могут вставлять анимацию, графические рисунки из программы;</w:t>
      </w:r>
    </w:p>
    <w:p w14:paraId="4B5CBE5D" w14:textId="77777777" w:rsidR="00D005AB" w:rsidRPr="009F1C13" w:rsidRDefault="00D005AB" w:rsidP="00D005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присутствует возможность смены шрифта, вставки и удаления текстового содержания;</w:t>
      </w:r>
    </w:p>
    <w:p w14:paraId="3FFFC24A" w14:textId="77777777" w:rsidR="00D005AB" w:rsidRPr="009F1C13" w:rsidRDefault="00D005AB" w:rsidP="00D005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ключевые инструменты позволяют рисовать линии и фигуры, стирать ненужные отрезки;</w:t>
      </w:r>
    </w:p>
    <w:p w14:paraId="51CD55D1" w14:textId="77777777" w:rsidR="00D005AB" w:rsidRPr="009F1C13" w:rsidRDefault="00D005AB" w:rsidP="00D005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файлу можно добавить видео и ссылку;</w:t>
      </w:r>
    </w:p>
    <w:p w14:paraId="4D6210F6" w14:textId="77777777" w:rsidR="00D005AB" w:rsidRPr="009F1C13" w:rsidRDefault="00D005AB" w:rsidP="00D005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полная совместимость со всеми версиями </w:t>
      </w:r>
      <w:proofErr w:type="spellStart"/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9F1C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77CB987" w14:textId="196BABDC" w:rsidR="00E83ACA" w:rsidRPr="00953304" w:rsidRDefault="00D005AB" w:rsidP="00D005AB">
      <w:pPr>
        <w:spacing w:line="360" w:lineRule="auto"/>
        <w:rPr>
          <w:rFonts w:ascii="PT Serif" w:hAnsi="PT Seri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ACCED1" wp14:editId="72DBA8E9">
            <wp:extent cx="5936615" cy="3337716"/>
            <wp:effectExtent l="0" t="0" r="6985" b="0"/>
            <wp:docPr id="4" name="Рисунок 4" descr="https://ds04.infourok.ru/uploads/ex/03e9/00029bf8-e2504eb8/hello_html_30374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3e9/00029bf8-e2504eb8/hello_html_30374e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ACA" w:rsidRPr="00953304" w:rsidSect="00E53B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4D"/>
    <w:family w:val="roman"/>
    <w:pitch w:val="variable"/>
    <w:sig w:usb0="00000001" w:usb1="5000204B" w:usb2="00000000" w:usb3="00000000" w:csb0="00000097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E13"/>
    <w:multiLevelType w:val="hybridMultilevel"/>
    <w:tmpl w:val="D398178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25BA"/>
    <w:multiLevelType w:val="multilevel"/>
    <w:tmpl w:val="F76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D19CE"/>
    <w:multiLevelType w:val="hybridMultilevel"/>
    <w:tmpl w:val="BAEA3794"/>
    <w:lvl w:ilvl="0" w:tplc="12C8F7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4737A"/>
    <w:multiLevelType w:val="hybridMultilevel"/>
    <w:tmpl w:val="86B09C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34969"/>
    <w:multiLevelType w:val="hybridMultilevel"/>
    <w:tmpl w:val="BF3AB59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836AA"/>
    <w:multiLevelType w:val="multilevel"/>
    <w:tmpl w:val="8EF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D501AB"/>
    <w:multiLevelType w:val="multilevel"/>
    <w:tmpl w:val="4FBA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FC6219"/>
    <w:multiLevelType w:val="multilevel"/>
    <w:tmpl w:val="562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4400A5"/>
    <w:multiLevelType w:val="multilevel"/>
    <w:tmpl w:val="BD5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55D32"/>
    <w:multiLevelType w:val="multilevel"/>
    <w:tmpl w:val="034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FE"/>
    <w:rsid w:val="00101B57"/>
    <w:rsid w:val="00151279"/>
    <w:rsid w:val="00161015"/>
    <w:rsid w:val="001D51B4"/>
    <w:rsid w:val="001E18C4"/>
    <w:rsid w:val="00225A75"/>
    <w:rsid w:val="002D76D4"/>
    <w:rsid w:val="00335485"/>
    <w:rsid w:val="003467AF"/>
    <w:rsid w:val="00374285"/>
    <w:rsid w:val="00376697"/>
    <w:rsid w:val="004176EE"/>
    <w:rsid w:val="0043245E"/>
    <w:rsid w:val="004A527D"/>
    <w:rsid w:val="004E5C36"/>
    <w:rsid w:val="004F0C50"/>
    <w:rsid w:val="00511953"/>
    <w:rsid w:val="005355AD"/>
    <w:rsid w:val="00542476"/>
    <w:rsid w:val="00566716"/>
    <w:rsid w:val="00572FB2"/>
    <w:rsid w:val="005E0666"/>
    <w:rsid w:val="006133BC"/>
    <w:rsid w:val="00662CF4"/>
    <w:rsid w:val="0066497B"/>
    <w:rsid w:val="00683260"/>
    <w:rsid w:val="00691AF7"/>
    <w:rsid w:val="006F3512"/>
    <w:rsid w:val="00781634"/>
    <w:rsid w:val="007D7C0B"/>
    <w:rsid w:val="007F199B"/>
    <w:rsid w:val="008025E4"/>
    <w:rsid w:val="0085032F"/>
    <w:rsid w:val="008525F1"/>
    <w:rsid w:val="00903C6D"/>
    <w:rsid w:val="009234CC"/>
    <w:rsid w:val="00927E46"/>
    <w:rsid w:val="00932749"/>
    <w:rsid w:val="00953304"/>
    <w:rsid w:val="00962683"/>
    <w:rsid w:val="009808D9"/>
    <w:rsid w:val="009C6E50"/>
    <w:rsid w:val="009D5280"/>
    <w:rsid w:val="009F1C13"/>
    <w:rsid w:val="00AA6A6B"/>
    <w:rsid w:val="00AB0850"/>
    <w:rsid w:val="00AC2053"/>
    <w:rsid w:val="00AC21C0"/>
    <w:rsid w:val="00AC47BF"/>
    <w:rsid w:val="00AD1033"/>
    <w:rsid w:val="00AF56BB"/>
    <w:rsid w:val="00B10E40"/>
    <w:rsid w:val="00B41316"/>
    <w:rsid w:val="00B53604"/>
    <w:rsid w:val="00BB2328"/>
    <w:rsid w:val="00BC51FE"/>
    <w:rsid w:val="00C56A80"/>
    <w:rsid w:val="00C61D4B"/>
    <w:rsid w:val="00C817FE"/>
    <w:rsid w:val="00C86916"/>
    <w:rsid w:val="00C87E91"/>
    <w:rsid w:val="00D005AB"/>
    <w:rsid w:val="00DD35CC"/>
    <w:rsid w:val="00E5086F"/>
    <w:rsid w:val="00E53BDB"/>
    <w:rsid w:val="00E648FF"/>
    <w:rsid w:val="00E810D7"/>
    <w:rsid w:val="00E83ACA"/>
    <w:rsid w:val="00E95967"/>
    <w:rsid w:val="00F25CFB"/>
    <w:rsid w:val="00F5700E"/>
    <w:rsid w:val="00F8660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F67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3C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5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2C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table" w:styleId="a4">
    <w:name w:val="Table Grid"/>
    <w:basedOn w:val="a1"/>
    <w:uiPriority w:val="39"/>
    <w:rsid w:val="00662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649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6A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03C6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lead">
    <w:name w:val="lead"/>
    <w:basedOn w:val="a"/>
    <w:rsid w:val="00903C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025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025E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3C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5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2C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table" w:styleId="a4">
    <w:name w:val="Table Grid"/>
    <w:basedOn w:val="a1"/>
    <w:uiPriority w:val="39"/>
    <w:rsid w:val="00662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649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6A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03C6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lead">
    <w:name w:val="lead"/>
    <w:basedOn w:val="a"/>
    <w:rsid w:val="00903C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025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025E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2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tech.ru/ss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tu.ru/ru/programma-povysheniya-konkurentosposobnosti/luchshie-praktiki/shkola-tehnopark-v-kudrov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entr-kudrovo.vsevobr.ru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yandex.ru/clck/jsredir?bu=lts73g&amp;from=yandex.ru%3Bsearch%2F%3Bweb%3B%3B&amp;text=&amp;etext=8740.6YLU8bRDN5wyn1I_DEVgDRQwxAwRnuUb4Ndv6vCnK6Z8Pso5suvh3E-fx2G0OEmXb59W06cWTATwUb4vuypU6oFapRSW7n3mEyHMzIjw9FAIRWDnXUy4CufMniSix7T4KlfXUeBo1R7i7fW62vZJDg.f51d66c40990c0fd0e4d0c3b1630847fa9c5c01c&amp;uuid=&amp;state=PEtFfuTeVD5kpHnK9lio9dFa2ePbDzX7sdpoY4CdtdgxLYsTNjk9xbHNmc71fHrFng47gjGsynUqRNn-4bIDtNGsZ6sSVl43cpMeI7SShrqT_OrbVQWWORV7QIZfuA00&amp;&amp;cst=AiuY0DBWFJ5Hyx_fyvalFDD4VkMGpu1HxLkdz_FDQTm1JkfwMoHWa0wf5YXD_GkO7RTCknHmsNsaEduRDz1sotnY5itpg8MYEkpneEHWOlMk6_lWlPoQescYQblCBseHyOabAVbh7lgQyBdGdPnG8hWvzxLnylVoGYoHzLCCzTI8cK7nP5NTR_bqge-jkAl5AfZ36KBu6B6w9F1fzXH9EVa00GkrnpFOSRNZD18xvv0t7moNOSDaVIlxPWTYCLoEnZBqYPSHb0l36QDl3NzfTnxbpiXuqWD7t2R0oxWgpEfVvOgKRUdqKoHtn6wWmnp2d-eTIQUGqeZhrXSUW23nd0I-lkbyChfj&amp;data=UlNrNmk5WktYejY4cHFySjRXSWhXTzlMVnZnMEV2QlpqbHpZeFZPelBsLTNRcl9hVEZLOWxKVEx5TlQyNkUyRV9pNDFlWW9fYXRabE4xOVZWdUgzMEh4SS1nRkhMVlc0UVNvRW5NS0prWndqMXpOYjRzOWtqa29Bd1pQSkdoeXA,&amp;sign=65105ab5d53db465a8afa49a2d9fa57c&amp;keyno=0&amp;b64e=2&amp;ref=orjY4mGPRjk5boDnW0uvlrrd71vZw9kpVBUyA8nmgRGGniRDizg1qX6U4gA2S8YSjg0FoE0UTQGfxzSWVuwUijL5VHLbO29vphOfGziM-MImEFeHunH0--NXv8xU-pF3dMI0-S1Z-GgKQU7pG5dWwui7Z5gLaZLNxHKv2Mdz8CRVhpsS7umP7CulhsM0ae0MScBJrjUCsqa4iB0BIvj4JayHx1ULnStqlQcd-6UkDxOZ5pKqhZY5H29U871bLUAIAq_Oxhia6zJZU8b52I5hxO1fBanVRoqrdig-acGEvHg0DoH6Hp5zZQXMOB3rD7UVIV0wMuBk7-zZDRRaFhgHJ68Vd0fj62NEFmtg0AVwNU9y16b6thECiLt_IC60GUs9loy-i9jaNp3UzKQJXijANdR6E37mIAyu&amp;l10n=ru&amp;rp=1&amp;cts=1575322029141%40%40events%3D%5B%7B%22event%22%3A%22click%22%2C%22id%22%3A%22lts73g%22%2C%22cts%22%3A1575322029141%2C%22fast%22%3A%7B%22organic%22%3A1%7D%2C%22service%22%3A%22web%22%2C%22event-id%22%3A%22k3oy291xev%22%7D%5D&amp;mc=2.8225797618424915&amp;hdtime=24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3053</Words>
  <Characters>17408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Жуков</dc:creator>
  <cp:lastModifiedBy>User</cp:lastModifiedBy>
  <cp:revision>8</cp:revision>
  <dcterms:created xsi:type="dcterms:W3CDTF">2019-11-14T18:46:00Z</dcterms:created>
  <dcterms:modified xsi:type="dcterms:W3CDTF">2019-12-02T22:28:00Z</dcterms:modified>
</cp:coreProperties>
</file>