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3.png" ContentType="image/png"/>
  <Override PartName="/word/media/rId55.png" ContentType="image/png"/>
  <Override PartName="/word/media/rId2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bookmarkStart w:id="20" w:name="agenda"/>
    <w:p>
      <w:pPr>
        <w:pStyle w:val="Heading2"/>
      </w:pPr>
      <w:r>
        <w:t xml:space="preserve">Agenda</w:t>
      </w:r>
    </w:p>
    <w:p>
      <w:pPr>
        <w:numPr>
          <w:ilvl w:val="0"/>
          <w:numId w:val="1001"/>
        </w:numPr>
        <w:pStyle w:val="Compact"/>
      </w:pPr>
      <w:r>
        <w:t xml:space="preserve">ggplot2 and the grammar of graphics</w:t>
      </w:r>
    </w:p>
    <w:p>
      <w:pPr>
        <w:numPr>
          <w:ilvl w:val="0"/>
          <w:numId w:val="1001"/>
        </w:numPr>
        <w:pStyle w:val="Compact"/>
      </w:pPr>
      <w:r>
        <w:t xml:space="preserve">Exploratory data analysis (EDA)</w:t>
      </w:r>
    </w:p>
    <w:p>
      <w:pPr>
        <w:numPr>
          <w:ilvl w:val="0"/>
          <w:numId w:val="1001"/>
        </w:numPr>
        <w:pStyle w:val="Compact"/>
      </w:pPr>
      <w:r>
        <w:t xml:space="preserve">Styling your plots for presentation or publication</w:t>
      </w:r>
    </w:p>
    <w:p>
      <w:pPr>
        <w:numPr>
          <w:ilvl w:val="0"/>
          <w:numId w:val="1001"/>
        </w:numPr>
        <w:pStyle w:val="Compact"/>
      </w:pPr>
      <w:r>
        <w:t xml:space="preserve">Cool Stuff</w:t>
      </w:r>
    </w:p>
    <w:p>
      <w:pPr>
        <w:numPr>
          <w:ilvl w:val="0"/>
          <w:numId w:val="1001"/>
        </w:numPr>
        <w:pStyle w:val="Compact"/>
      </w:pPr>
      <w:r>
        <w:t xml:space="preserve">Where to go next (Useful Stuff)</w:t>
      </w:r>
    </w:p>
    <w:bookmarkEnd w:id="20"/>
    <w:bookmarkStart w:id="22" w:name="X27d36e8cb633efea5e4d83632d73b5ce8b604b0"/>
    <w:p>
      <w:pPr>
        <w:pStyle w:val="Heading2"/>
      </w:pPr>
      <w:r>
        <w:t xml:space="preserve">About me and the Library’s Digital Scholarship Services</w:t>
      </w:r>
    </w:p>
    <w:p>
      <w:pPr>
        <w:numPr>
          <w:ilvl w:val="0"/>
          <w:numId w:val="1002"/>
        </w:numPr>
      </w:pPr>
      <w:r>
        <w:t xml:space="preserve">Dominic Bordelon, Research Data Librarian</w:t>
      </w:r>
    </w:p>
    <w:p>
      <w:pPr>
        <w:numPr>
          <w:ilvl w:val="0"/>
          <w:numId w:val="1002"/>
        </w:numPr>
      </w:pPr>
      <w:r>
        <w:t xml:space="preserve">Support for</w:t>
      </w:r>
      <w:r>
        <w:t xml:space="preserve"> </w:t>
      </w:r>
      <w:r>
        <w:t xml:space="preserve">“</w:t>
      </w:r>
      <w:r>
        <w:t xml:space="preserve">working with data</w:t>
      </w:r>
      <w:r>
        <w:t xml:space="preserve">”</w:t>
      </w:r>
      <w:r>
        <w:t xml:space="preserve">: planning, finding, cleaning, analyzing, visualizing, publishing</w:t>
      </w:r>
    </w:p>
    <w:p>
      <w:pPr>
        <w:numPr>
          <w:ilvl w:val="1"/>
          <w:numId w:val="1003"/>
        </w:numPr>
        <w:pStyle w:val="Compact"/>
      </w:pPr>
      <w:r>
        <w:t xml:space="preserve">code, but also: Data Management Plans (DMPs) for grant proposals; file and data management; writing documentation for code/data</w:t>
      </w:r>
    </w:p>
    <w:p>
      <w:pPr>
        <w:numPr>
          <w:ilvl w:val="0"/>
          <w:numId w:val="1002"/>
        </w:numPr>
      </w:pPr>
      <w:r>
        <w:t xml:space="preserve">Previously</w:t>
      </w:r>
    </w:p>
    <w:p>
      <w:pPr>
        <w:numPr>
          <w:ilvl w:val="1"/>
          <w:numId w:val="1004"/>
        </w:numPr>
      </w:pPr>
      <w:r>
        <w:t xml:space="preserve">BA English (Writing &amp; Culture), History, Spanish; MLIS, LSU</w:t>
      </w:r>
    </w:p>
    <w:p>
      <w:pPr>
        <w:numPr>
          <w:ilvl w:val="1"/>
          <w:numId w:val="1004"/>
        </w:numPr>
      </w:pPr>
      <w:r>
        <w:t xml:space="preserve">Self-taught programmer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library IT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observatory library technology specialist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Pitt</w:t>
      </w:r>
    </w:p>
    <w:p>
      <w:pPr>
        <w:pStyle w:val="FirstParagraph"/>
      </w:pPr>
      <w:r>
        <w:t xml:space="preserve">Digital Scholarship Services:</w:t>
      </w:r>
      <w:r>
        <w:t xml:space="preserve"> </w:t>
      </w:r>
      <w:hyperlink r:id="rId21">
        <w:r>
          <w:rPr>
            <w:rStyle w:val="Hyperlink"/>
          </w:rPr>
          <w:t xml:space="preserve">https://pi.tt/dss</w:t>
        </w:r>
      </w:hyperlink>
    </w:p>
    <w:bookmarkEnd w:id="22"/>
    <w:bookmarkStart w:id="28" w:name="ggplot2-and-the-grammar-of-graphics"/>
    <w:p>
      <w:pPr>
        <w:pStyle w:val="Heading2"/>
      </w:pPr>
      <w:r>
        <w:t xml:space="preserve">ggplot2 and the grammar of graphics</w:t>
      </w:r>
    </w:p>
    <w:p>
      <w:pPr>
        <w:pStyle w:val="FirstParagraph"/>
      </w:pPr>
      <w:r>
        <w:rPr>
          <w:rStyle w:val="VerbatimChar"/>
        </w:rPr>
        <w:t xml:space="preserve">ggplot2</w:t>
      </w:r>
      <w:r>
        <w:t xml:space="preserve"> </w:t>
      </w:r>
      <w:r>
        <w:t xml:space="preserve">is the name of an R package. (A</w:t>
      </w:r>
      <w:r>
        <w:t xml:space="preserve"> </w:t>
      </w:r>
      <w:r>
        <w:rPr>
          <w:iCs/>
          <w:i/>
        </w:rPr>
        <w:t xml:space="preserve">package</w:t>
      </w:r>
      <w:r>
        <w:t xml:space="preserve"> </w:t>
      </w:r>
      <w:r>
        <w:t xml:space="preserve">in R terms is</w:t>
      </w:r>
      <w:r>
        <w:t xml:space="preserve"> </w:t>
      </w:r>
      <w:r>
        <w:t xml:space="preserve">“</w:t>
      </w:r>
      <w:r>
        <w:t xml:space="preserve">the fundamental unit of shareable code.</w:t>
      </w:r>
      <w:r>
        <w:t xml:space="preserve">”</w:t>
      </w:r>
      <w:r>
        <w:t xml:space="preserve"> </w:t>
      </w:r>
      <w:r>
        <w:t xml:space="preserve">You can read more about them in the</w:t>
      </w:r>
      <w:r>
        <w:t xml:space="preserve"> </w:t>
      </w:r>
      <w:hyperlink r:id="rId23">
        <w:r>
          <w:rPr>
            <w:rStyle w:val="Hyperlink"/>
          </w:rPr>
          <w:t xml:space="preserve">R Packages book</w:t>
        </w:r>
      </w:hyperlink>
      <w:r>
        <w:t xml:space="preserve"> </w:t>
      </w:r>
      <w:r>
        <w:t xml:space="preserve">by Wickham and Bryan.) ggplot2 is probably the most popular R package and is useful to a broad number of R users. ggplot2 is also part of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the tidyverse</w:t>
        </w:r>
      </w:hyperlink>
      <w:r>
        <w:t xml:space="preserve">,</w:t>
      </w:r>
      <w:r>
        <w:t xml:space="preserve">”</w:t>
      </w:r>
      <w:r>
        <w:t xml:space="preserve"> </w:t>
      </w:r>
      <w:r>
        <w:t xml:space="preserve">a collection of packages that all work well together because they use shared data structures, they try to make the same assumptions, etc.</w:t>
      </w:r>
    </w:p>
    <w:p>
      <w:pPr>
        <w:numPr>
          <w:ilvl w:val="0"/>
          <w:numId w:val="1005"/>
        </w:numPr>
        <w:pStyle w:val="Compact"/>
      </w:pPr>
      <w:r>
        <w:t xml:space="preserve">To install ggplot2: run</w:t>
      </w:r>
      <w:r>
        <w:t xml:space="preserve"> </w:t>
      </w:r>
      <w:r>
        <w:rPr>
          <w:rStyle w:val="VerbatimChar"/>
        </w:rPr>
        <w:t xml:space="preserve">install.packages("ggplot2")</w:t>
      </w:r>
      <w:r>
        <w:t xml:space="preserve"> </w:t>
      </w:r>
      <w:r>
        <w:t xml:space="preserve">or, in the bottom right pane, click the Packages tab &gt; Install button at left.</w:t>
      </w:r>
    </w:p>
    <w:p>
      <w:pPr>
        <w:numPr>
          <w:ilvl w:val="0"/>
          <w:numId w:val="1005"/>
        </w:numPr>
        <w:pStyle w:val="Compact"/>
      </w:pPr>
      <w:r>
        <w:t xml:space="preserve">To include ggplot2 in your project: run</w:t>
      </w:r>
      <w:r>
        <w:t xml:space="preserve"> </w:t>
      </w:r>
      <w:r>
        <w:rPr>
          <w:rStyle w:val="VerbatimChar"/>
        </w:rPr>
        <w:t xml:space="preserve">library(ggplot2)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Alternatively, you can install and use tidyverse:</w:t>
      </w:r>
      <w:r>
        <w:t xml:space="preserve"> </w:t>
      </w:r>
      <w:r>
        <w:rPr>
          <w:rStyle w:val="VerbatimChar"/>
        </w:rPr>
        <w:t xml:space="preserve">install.packages("tidyverse")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library(tidyverse)</w:t>
      </w:r>
      <w:r>
        <w:t xml:space="preserve">. This will take just a little longer when you first run it, but I think the tidyverse is the best way to use R anyway.</w:t>
      </w:r>
    </w:p>
    <w:p>
      <w:pPr>
        <w:pStyle w:val="FirstParagraph"/>
      </w:pPr>
      <w:r>
        <w:t xml:space="preserve">ggplot2 is conceptually based in a</w:t>
      </w:r>
      <w:r>
        <w:t xml:space="preserve"> </w:t>
      </w:r>
      <w:r>
        <w:t xml:space="preserve">“</w:t>
      </w:r>
      <w:r>
        <w:t xml:space="preserve">layered grammar of graphics</w:t>
      </w:r>
      <w:r>
        <w:t xml:space="preserve">”</w:t>
      </w:r>
      <w:r>
        <w:t xml:space="preserve"> </w:t>
      </w:r>
      <w:r>
        <w:t xml:space="preserve">as described in Hadley 2010:</w:t>
      </w:r>
    </w:p>
    <w:p>
      <w:pPr>
        <w:pStyle w:val="BodyText"/>
      </w:pPr>
      <w:r>
        <w:drawing>
          <wp:inline>
            <wp:extent cx="5334000" cy="50388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hadley2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Wickham, Hadley. 2010.</w:t>
      </w:r>
      <w:r>
        <w:t xml:space="preserve"> </w:t>
      </w:r>
      <w:r>
        <w:t xml:space="preserve">“</w:t>
      </w:r>
      <w:r>
        <w:t xml:space="preserve">A Layered Grammar of Graphics.</w:t>
      </w:r>
      <w:r>
        <w:t xml:space="preserve">”</w:t>
      </w:r>
      <w:r>
        <w:t xml:space="preserve"> </w:t>
      </w:r>
      <w:r>
        <w:t xml:space="preserve">Journal of Computational and Graphical Statistics 19 (1): 3–28.</w:t>
      </w:r>
      <w:r>
        <w:t xml:space="preserve"> </w:t>
      </w:r>
      <w:hyperlink r:id="rId26">
        <w:r>
          <w:rPr>
            <w:rStyle w:val="Hyperlink"/>
          </w:rPr>
          <w:t xml:space="preserve">https://doi.org/10.1198/jcgs.2009.07098.</w:t>
        </w:r>
      </w:hyperlink>
    </w:p>
    <w:bookmarkStart w:id="27" w:name="the-code-template-for-a-plot"/>
    <w:p>
      <w:pPr>
        <w:pStyle w:val="Heading3"/>
      </w:pPr>
      <w:r>
        <w:t xml:space="preserve">The</w:t>
      </w:r>
      <w:r>
        <w:t xml:space="preserve"> </w:t>
      </w:r>
      <w:r>
        <w:t xml:space="preserve">“</w:t>
      </w:r>
      <w:r>
        <w:t xml:space="preserve">code template</w:t>
      </w:r>
      <w:r>
        <w:t xml:space="preserve">”</w:t>
      </w:r>
      <w:r>
        <w:t xml:space="preserve"> </w:t>
      </w:r>
      <w:r>
        <w:t xml:space="preserve">for a plot</w:t>
      </w:r>
    </w:p>
    <w:p>
      <w:pPr>
        <w:pStyle w:val="FirstParagraph"/>
      </w:pPr>
      <w:r>
        <w:t xml:space="preserve">Minimal:</w:t>
      </w:r>
    </w:p>
    <w:p>
      <w:pPr>
        <w:pStyle w:val="BodyText"/>
      </w:pPr>
      <w:r>
        <w:rPr>
          <w:rStyle w:val="VerbatimChar"/>
        </w:rPr>
        <w:t xml:space="preserve">{ggplot(data = &lt;DATA&gt;) +}   &lt;GEOM_FUNCTION&gt;(mapping = aes(&lt;MAPPINGS&gt;))</w:t>
      </w:r>
    </w:p>
    <w:p>
      <w:pPr>
        <w:pStyle w:val="BodyText"/>
      </w:pPr>
      <w:r>
        <w:rPr>
          <w:rStyle w:val="VerbatimChar"/>
        </w:rPr>
        <w:t xml:space="preserve">&lt;DATA&gt;</w:t>
      </w:r>
      <w:r>
        <w:t xml:space="preserve"> </w:t>
      </w:r>
      <w:r>
        <w:t xml:space="preserve">is a dataframe or tibble.</w:t>
      </w:r>
    </w:p>
    <w:p>
      <w:pPr>
        <w:pStyle w:val="BodyText"/>
      </w:pPr>
      <w:r>
        <w:t xml:space="preserve">Mappings take the format</w:t>
      </w:r>
      <w:r>
        <w:t xml:space="preserve"> </w:t>
      </w:r>
      <w:r>
        <w:rPr>
          <w:rStyle w:val="VerbatimChar"/>
        </w:rPr>
        <w:t xml:space="preserve">aesthetic = variable</w:t>
      </w:r>
      <w:r>
        <w:t xml:space="preserve">, e.g.,</w:t>
      </w:r>
      <w:r>
        <w:t xml:space="preserve"> </w:t>
      </w:r>
      <w:r>
        <w:rPr>
          <w:rStyle w:val="VerbatimChar"/>
        </w:rPr>
        <w:t xml:space="preserve">x = time_elapsed</w:t>
      </w:r>
      <w:r>
        <w:t xml:space="preserve"> </w:t>
      </w:r>
      <w:r>
        <w:t xml:space="preserve">(the continuous variable</w:t>
      </w:r>
      <w:r>
        <w:t xml:space="preserve"> </w:t>
      </w:r>
      <w:r>
        <w:rPr>
          <w:rStyle w:val="VerbatimChar"/>
        </w:rPr>
        <w:t xml:space="preserve">time_elapsed</w:t>
      </w:r>
      <w:r>
        <w:t xml:space="preserve"> </w:t>
      </w:r>
      <w:r>
        <w:t xml:space="preserve">is on the x axis) or</w:t>
      </w:r>
      <w:r>
        <w:t xml:space="preserve"> </w:t>
      </w:r>
      <w:r>
        <w:rPr>
          <w:rStyle w:val="VerbatimChar"/>
        </w:rPr>
        <w:t xml:space="preserve">color = species</w:t>
      </w:r>
      <w:r>
        <w:t xml:space="preserve"> </w:t>
      </w:r>
      <w:r>
        <w:t xml:space="preserve">(the categorical variable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is indicated using different colors).</w:t>
      </w:r>
    </w:p>
    <w:p>
      <w:pPr>
        <w:pStyle w:val="BodyText"/>
      </w:pPr>
      <w:r>
        <w:t xml:space="preserve">More:</w:t>
      </w:r>
    </w:p>
    <w:p>
      <w:pPr>
        <w:pStyle w:val="BodyText"/>
      </w:pPr>
      <w:r>
        <w:rPr>
          <w:rStyle w:val="VerbatimChar"/>
        </w:rPr>
        <w:t xml:space="preserve">{ggplot(data = &lt;DATA&gt;) +}   &lt;GEOM_FUNCTION&gt;(mapping = aes(&lt;MAPPINGS&gt;)) +   &lt;GEOM_FUNCTION&gt;(mapping = aes(&lt;MAPPINGS&gt;), stat=&lt;STAT&gt;, position=&lt;POSITION&gt;) +   &lt;COORDINATE_FUNCTION&gt; +   &lt;FACET_FUNCTION&gt; +   &lt;SCALE_FUNCTION&gt; +   &lt;THEME_FUNCTION&gt;</w:t>
      </w:r>
    </w:p>
    <w:bookmarkEnd w:id="27"/>
    <w:bookmarkEnd w:id="28"/>
    <w:bookmarkStart w:id="30" w:name="example-data-sets"/>
    <w:p>
      <w:pPr>
        <w:pStyle w:val="Heading2"/>
      </w:pPr>
      <w:r>
        <w:t xml:space="preserve">Example data sets</w:t>
      </w:r>
    </w:p>
    <w:p>
      <w:pPr>
        <w:pStyle w:val="FirstParagraph"/>
      </w:pPr>
      <w:r>
        <w:rPr>
          <w:rStyle w:val="VerbatimChar"/>
          <w:bCs/>
          <w:b/>
        </w:rPr>
        <w:t xml:space="preserve">storms</w:t>
      </w:r>
      <w:r>
        <w:t xml:space="preserve">:</w:t>
      </w:r>
      <w:r>
        <w:t xml:space="preserve"> </w:t>
      </w:r>
      <w:r>
        <w:t xml:space="preserve">“</w:t>
      </w:r>
      <w:r>
        <w:t xml:space="preserve">This data is a subset of the NOAA Atlantic hurricane database best track data,</w:t>
      </w:r>
      <w:r>
        <w:t xml:space="preserve"> </w:t>
      </w:r>
      <w:hyperlink r:id="rId29">
        <w:r>
          <w:rPr>
            <w:rStyle w:val="Hyperlink"/>
          </w:rPr>
          <w:t xml:space="preserve">https://www.nhc.noaa.gov/data/#hurdat.</w:t>
        </w:r>
      </w:hyperlink>
      <w:r>
        <w:t xml:space="preserve"> </w:t>
      </w:r>
      <w:r>
        <w:t xml:space="preserve">The data includes the positions and attributes of storms from 1975-2020, measured every six hours during the lifetime of a storm.</w:t>
      </w:r>
      <w:r>
        <w:t xml:space="preserve">”</w:t>
      </w:r>
      <w:r>
        <w:t xml:space="preserve"> </w:t>
      </w:r>
      <w:r>
        <w:t xml:space="preserve">(See more:</w:t>
      </w:r>
      <w:r>
        <w:t xml:space="preserve"> </w:t>
      </w:r>
      <w:r>
        <w:rPr>
          <w:rStyle w:val="VerbatimChar"/>
        </w:rPr>
        <w:t xml:space="preserve">?storms</w:t>
      </w:r>
      <w:r>
        <w:t xml:space="preserve">)</w:t>
      </w:r>
    </w:p>
    <w:p>
      <w:pPr>
        <w:pStyle w:val="BodyText"/>
      </w:pPr>
      <w:r>
        <w:rPr>
          <w:rStyle w:val="VerbatimChar"/>
          <w:bCs/>
          <w:b/>
        </w:rPr>
        <w:t xml:space="preserve">diamonds</w:t>
      </w:r>
      <w:r>
        <w:t xml:space="preserve">:</w:t>
      </w:r>
      <w:r>
        <w:t xml:space="preserve"> </w:t>
      </w:r>
      <w:r>
        <w:t xml:space="preserve">“</w:t>
      </w:r>
      <w:r>
        <w:t xml:space="preserve">A dataset containing the prices and other attributes of almost 54,000 diamonds.</w:t>
      </w:r>
      <w:r>
        <w:t xml:space="preserve">”</w:t>
      </w:r>
      <w:r>
        <w:t xml:space="preserve"> </w:t>
      </w:r>
      <w:r>
        <w:t xml:space="preserve">(See more:</w:t>
      </w:r>
      <w:r>
        <w:t xml:space="preserve"> </w:t>
      </w:r>
      <w:r>
        <w:rPr>
          <w:rStyle w:val="VerbatimChar"/>
        </w:rPr>
        <w:t xml:space="preserve">?diamonds</w:t>
      </w:r>
      <w:r>
        <w:t xml:space="preserve">)</w:t>
      </w:r>
    </w:p>
    <w:bookmarkEnd w:id="30"/>
    <w:bookmarkStart w:id="52" w:name="exploratory-data-analysis"/>
    <w:p>
      <w:pPr>
        <w:pStyle w:val="Heading2"/>
      </w:pPr>
      <w:r>
        <w:t xml:space="preserve">Exploratory data analysis</w:t>
      </w:r>
    </w:p>
    <w:bookmarkStart w:id="40" w:name="single-variable"/>
    <w:p>
      <w:pPr>
        <w:pStyle w:val="Heading3"/>
      </w:pPr>
      <w:r>
        <w:t xml:space="preserve">Single variable</w:t>
      </w:r>
    </w:p>
    <w:p>
      <w:pPr>
        <w:pStyle w:val="FirstParagraph"/>
      </w:pPr>
      <w:r>
        <w:t xml:space="preserve">Histograms (continuous)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frequency of latitude observations: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 binwidth, using same units as data: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lat), 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lat), 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lat), 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long))   </w:t>
      </w:r>
      <w:r>
        <w:rPr>
          <w:rStyle w:val="CommentTok"/>
        </w:rPr>
        <w:t xml:space="preserve"># longitude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wind), 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wind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Bar charts (discrete)</w:t>
      </w:r>
    </w:p>
    <w:p>
      <w:pPr>
        <w:pStyle w:val="SourceCode"/>
      </w:pPr>
      <w:r>
        <w:rPr>
          <w:rStyle w:val="CommentTok"/>
        </w:rPr>
        <w:t xml:space="preserve"># a count of storm observations in each category (i.e., 1-5 Saffir-Simpson scale)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category))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beware that ggplot won't save you from unreasonable plotting: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(storms)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name))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more reasonable set to visualize, names of 2005 storms:</w:t>
      </w:r>
      <w:r>
        <w:br/>
      </w:r>
      <w:r>
        <w:rPr>
          <w:rStyle w:val="NormalTok"/>
        </w:rPr>
        <w:t xml:space="preserve">storms2005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(storms2005)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name))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try:</w:t>
      </w:r>
    </w:p>
    <w:p>
      <w:pPr>
        <w:numPr>
          <w:ilvl w:val="0"/>
          <w:numId w:val="1006"/>
        </w:numPr>
        <w:pStyle w:val="Compact"/>
      </w:pPr>
      <w:r>
        <w:t xml:space="preserve">How would you plot a histogram of</w:t>
      </w:r>
      <w:r>
        <w:t xml:space="preserve"> </w:t>
      </w:r>
      <w:r>
        <w:rPr>
          <w:rStyle w:val="VerbatimChar"/>
        </w:rPr>
        <w:t xml:space="preserve">pressure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storms</w:t>
      </w:r>
      <w:r>
        <w:t xml:space="preserve">?</w:t>
      </w:r>
    </w:p>
    <w:p>
      <w:pPr>
        <w:numPr>
          <w:ilvl w:val="0"/>
          <w:numId w:val="1006"/>
        </w:numPr>
        <w:pStyle w:val="Compact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dataset, how would you plot the distribution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? Of</w:t>
      </w:r>
      <w:r>
        <w:t xml:space="preserve"> </w:t>
      </w:r>
      <w:r>
        <w:rPr>
          <w:rStyle w:val="VerbatimChar"/>
        </w:rPr>
        <w:t xml:space="preserve">carat</w:t>
      </w:r>
      <w:r>
        <w:t xml:space="preserve"> </w:t>
      </w:r>
      <w:r>
        <w:t xml:space="preserve">(0.2-5.01)?</w:t>
      </w:r>
    </w:p>
    <w:p>
      <w:pPr>
        <w:numPr>
          <w:ilvl w:val="0"/>
          <w:numId w:val="1006"/>
        </w:numPr>
        <w:pStyle w:val="Compact"/>
      </w:pPr>
      <w:r>
        <w:t xml:space="preserve">In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, how would you plot the counts (relative distribution) of</w:t>
      </w:r>
      <w:r>
        <w:t xml:space="preserve"> </w:t>
      </w:r>
      <w:r>
        <w:rPr>
          <w:rStyle w:val="VerbatimChar"/>
        </w:rPr>
        <w:t xml:space="preserve">cut</w:t>
      </w:r>
      <w:r>
        <w:t xml:space="preserve"> </w:t>
      </w:r>
      <w:r>
        <w:t xml:space="preserve">(Fair-Ideal)? Of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(D, best, to J, worst)?</w:t>
      </w:r>
    </w:p>
    <w:bookmarkEnd w:id="40"/>
    <w:bookmarkStart w:id="48" w:name="two-variables"/>
    <w:p>
      <w:pPr>
        <w:pStyle w:val="Heading3"/>
      </w:pPr>
      <w:r>
        <w:t xml:space="preserve">Two variables</w:t>
      </w:r>
    </w:p>
    <w:p>
      <w:pPr>
        <w:pStyle w:val="FirstParagraph"/>
      </w:pPr>
      <w:r>
        <w:t xml:space="preserve">Two continuous variables: scatter plots (</w:t>
      </w:r>
      <w:r>
        <w:rPr>
          <w:rStyle w:val="VerbatimChar"/>
        </w:rPr>
        <w:t xml:space="preserve">geom_point()</w:t>
      </w:r>
      <w:r>
        <w:t xml:space="preserve">), smooth lines (</w:t>
      </w:r>
      <w:r>
        <w:rPr>
          <w:rStyle w:val="VerbatimChar"/>
        </w:rPr>
        <w:t xml:space="preserve">geom_smooth()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scatter plot of wind and pressure of 2005 storms: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storms2005)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pressure))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using transparency for overplotting: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storms2005)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pressure,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2d binning: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storms2005)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geom_bin2d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pressure))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discrete, one continuous: column charts, box/violin plots</w:t>
      </w:r>
    </w:p>
    <w:p>
      <w:pPr>
        <w:pStyle w:val="SourceCode"/>
      </w:pPr>
      <w:r>
        <w:rPr>
          <w:rStyle w:val="CommentTok"/>
        </w:rPr>
        <w:t xml:space="preserve"># box plot of wind for each category: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category,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category,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pressure distribution for each category: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category,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pressure))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(storms)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wind),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stat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1" w:name="using-a-third-aesthetic-and-variable"/>
    <w:p>
      <w:pPr>
        <w:pStyle w:val="Heading3"/>
      </w:pPr>
      <w:r>
        <w:t xml:space="preserve">Using a third aesthetic and variable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storms2005)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pressure),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storms2005)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pressure,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category),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try:</w:t>
      </w:r>
    </w:p>
    <w:p>
      <w:pPr>
        <w:numPr>
          <w:ilvl w:val="0"/>
          <w:numId w:val="1007"/>
        </w:numPr>
        <w:pStyle w:val="Compact"/>
      </w:pPr>
      <w:r>
        <w:t xml:space="preserve">In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, scatter plot (</w:t>
      </w:r>
      <w:r>
        <w:rPr>
          <w:rStyle w:val="VerbatimChar"/>
        </w:rPr>
        <w:t xml:space="preserve">geom_point()</w:t>
      </w:r>
      <w:r>
        <w:t xml:space="preserve">) some continuous variables against one other. Any interesting relationships?</w:t>
      </w:r>
    </w:p>
    <w:p>
      <w:pPr>
        <w:numPr>
          <w:ilvl w:val="0"/>
          <w:numId w:val="1007"/>
        </w:numPr>
        <w:pStyle w:val="Compact"/>
      </w:pPr>
      <w:r>
        <w:t xml:space="preserve">What are the distributions of each diamond</w:t>
      </w:r>
      <w:r>
        <w:t xml:space="preserve"> </w:t>
      </w:r>
      <w:r>
        <w:rPr>
          <w:rStyle w:val="VerbatimChar"/>
        </w:rPr>
        <w:t xml:space="preserve">cut</w:t>
      </w:r>
      <w:r>
        <w:t xml:space="preserve"> </w:t>
      </w:r>
      <w:r>
        <w:t xml:space="preserve">like in terms of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?</w:t>
      </w:r>
    </w:p>
    <w:bookmarkEnd w:id="51"/>
    <w:bookmarkEnd w:id="52"/>
    <w:bookmarkStart w:id="59" w:name="X55b5b657af3e197b1edf81fbaee499e5c716753"/>
    <w:p>
      <w:pPr>
        <w:pStyle w:val="Heading2"/>
      </w:pPr>
      <w:r>
        <w:t xml:space="preserve">Styling your plots for presentation or publication</w:t>
      </w:r>
    </w:p>
    <w:bookmarkStart w:id="54" w:name="labels-and-legends"/>
    <w:p>
      <w:pPr>
        <w:pStyle w:val="Heading3"/>
      </w:pPr>
      <w:r>
        <w:t xml:space="preserve">Labels and legends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storms2005)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pressure,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category),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"Max. Sustained Windspeed (knots)"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"Atmospheric Pressure (mB)"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"Saffir-Simpson Scale"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themes-and-color-palettes"/>
    <w:p>
      <w:pPr>
        <w:pStyle w:val="Heading3"/>
      </w:pPr>
      <w:r>
        <w:t xml:space="preserve">Themes and color palettes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storms2005)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pressure,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category),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_data-v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See, e.g.,</w:t>
      </w:r>
      <w:r>
        <w:t xml:space="preserve"> </w:t>
      </w:r>
      <w:hyperlink r:id="rId56">
        <w:r>
          <w:rPr>
            <w:rStyle w:val="Hyperlink"/>
          </w:rPr>
          <w:t xml:space="preserve">Themes</w:t>
        </w:r>
      </w:hyperlink>
      <w:r>
        <w:t xml:space="preserve"> </w:t>
      </w:r>
      <w:r>
        <w:t xml:space="preserve">in the ggplot2 book, or dive into this massive</w:t>
      </w:r>
      <w:r>
        <w:t xml:space="preserve"> </w:t>
      </w:r>
      <w:hyperlink r:id="rId57">
        <w:r>
          <w:rPr>
            <w:rStyle w:val="Hyperlink"/>
          </w:rPr>
          <w:t xml:space="preserve">Tutorial for Beautiful Plotting in R</w:t>
        </w:r>
      </w:hyperlink>
      <w:r>
        <w:t xml:space="preserve">.</w:t>
      </w:r>
    </w:p>
    <w:bookmarkEnd w:id="58"/>
    <w:bookmarkEnd w:id="59"/>
    <w:bookmarkStart w:id="65" w:name="cool-stuff"/>
    <w:p>
      <w:pPr>
        <w:pStyle w:val="Heading2"/>
      </w:pPr>
      <w:r>
        <w:t xml:space="preserve">Cool Stuff</w:t>
      </w:r>
    </w:p>
    <w:p>
      <w:pPr>
        <w:numPr>
          <w:ilvl w:val="0"/>
          <w:numId w:val="1008"/>
        </w:numPr>
        <w:pStyle w:val="Compact"/>
      </w:pPr>
      <w:hyperlink r:id="rId60">
        <w:r>
          <w:rPr>
            <w:rStyle w:val="Hyperlink"/>
          </w:rPr>
          <w:t xml:space="preserve">#TidyTuesday</w:t>
        </w:r>
      </w:hyperlink>
      <w:r>
        <w:t xml:space="preserve"> </w:t>
      </w:r>
      <w:r>
        <w:t xml:space="preserve">is a weekly challenge (see</w:t>
      </w:r>
      <w:r>
        <w:t xml:space="preserve"> </w:t>
      </w:r>
      <w:hyperlink r:id="rId61">
        <w:r>
          <w:rPr>
            <w:rStyle w:val="Hyperlink"/>
          </w:rPr>
          <w:t xml:space="preserve">website</w:t>
        </w:r>
      </w:hyperlink>
      <w:r>
        <w:t xml:space="preserve">) for participants to do a bit of analysis and visualization of the same dataset. Great for browsing very current and often creative plots.</w:t>
      </w:r>
    </w:p>
    <w:p>
      <w:pPr>
        <w:numPr>
          <w:ilvl w:val="0"/>
          <w:numId w:val="1008"/>
        </w:numPr>
        <w:pStyle w:val="Compact"/>
      </w:pPr>
      <w:hyperlink r:id="rId62">
        <w:r>
          <w:rPr>
            <w:rStyle w:val="Hyperlink"/>
          </w:rPr>
          <w:t xml:space="preserve">#rtistry</w:t>
        </w:r>
      </w:hyperlink>
      <w:r>
        <w:t xml:space="preserve"> </w:t>
      </w:r>
      <w:r>
        <w:t xml:space="preserve">(as in</w:t>
      </w:r>
      <w:r>
        <w:t xml:space="preserve"> </w:t>
      </w:r>
      <w:r>
        <w:t xml:space="preserve">“</w:t>
      </w:r>
      <w:r>
        <w:t xml:space="preserve">artistry</w:t>
      </w:r>
      <w:r>
        <w:t xml:space="preserve">”</w:t>
      </w:r>
      <w:r>
        <w:t xml:space="preserve">) is the hashtag for generative art in R.</w:t>
      </w:r>
    </w:p>
    <w:p>
      <w:pPr>
        <w:numPr>
          <w:ilvl w:val="0"/>
          <w:numId w:val="1008"/>
        </w:numPr>
        <w:pStyle w:val="Compact"/>
      </w:pPr>
      <w:r>
        <w:t xml:space="preserve">Highly polished example of types of research output possible with R Notebooks:</w:t>
      </w:r>
      <w:r>
        <w:t xml:space="preserve"> </w:t>
      </w:r>
      <w:hyperlink r:id="rId63">
        <w:r>
          <w:rPr>
            <w:rStyle w:val="Hyperlink"/>
          </w:rPr>
          <w:t xml:space="preserve">https://stats.andrewheiss.com/who-cares-about-crackdowns/</w:t>
        </w:r>
      </w:hyperlink>
    </w:p>
    <w:p>
      <w:pPr>
        <w:numPr>
          <w:ilvl w:val="0"/>
          <w:numId w:val="1008"/>
        </w:numPr>
        <w:pStyle w:val="Compact"/>
      </w:pPr>
      <w:r>
        <w:t xml:space="preserve">A lab manual written in bookdown, a package for publishing ebooks from RMarkdown:</w:t>
      </w:r>
      <w:r>
        <w:t xml:space="preserve"> </w:t>
      </w:r>
      <w:hyperlink r:id="rId64">
        <w:r>
          <w:rPr>
            <w:rStyle w:val="Hyperlink"/>
          </w:rPr>
          <w:t xml:space="preserve">https://thefaylab.github.io/lab-manual/</w:t>
        </w:r>
      </w:hyperlink>
    </w:p>
    <w:bookmarkEnd w:id="65"/>
    <w:bookmarkStart w:id="81" w:name="where-to-go-next-useful-stuff"/>
    <w:p>
      <w:pPr>
        <w:pStyle w:val="Heading2"/>
      </w:pPr>
      <w:r>
        <w:t xml:space="preserve">Where to go next (Useful Stuff)</w:t>
      </w:r>
    </w:p>
    <w:p>
      <w:pPr>
        <w:pStyle w:val="FirstParagraph"/>
      </w:pPr>
      <w:r>
        <w:t xml:space="preserve">Here are some ways you can continue learning:</w:t>
      </w:r>
    </w:p>
    <w:p>
      <w:pPr>
        <w:numPr>
          <w:ilvl w:val="0"/>
          <w:numId w:val="1009"/>
        </w:numPr>
        <w:pStyle w:val="Compact"/>
      </w:pPr>
      <w:hyperlink r:id="rId66">
        <w:r>
          <w:rPr>
            <w:rStyle w:val="Hyperlink"/>
          </w:rPr>
          <w:t xml:space="preserve">R for Data Science</w:t>
        </w:r>
      </w:hyperlink>
      <w:r>
        <w:t xml:space="preserve">, a free online book by Hadley Wickham and Garrett Grolemund, a very good all-around</w:t>
      </w:r>
    </w:p>
    <w:p>
      <w:pPr>
        <w:numPr>
          <w:ilvl w:val="0"/>
          <w:numId w:val="1009"/>
        </w:numPr>
        <w:pStyle w:val="Compact"/>
      </w:pPr>
      <w:r>
        <w:t xml:space="preserve">or</w:t>
      </w:r>
      <w:r>
        <w:t xml:space="preserve"> </w:t>
      </w:r>
      <w:hyperlink r:id="rId67">
        <w:r>
          <w:rPr>
            <w:rStyle w:val="Hyperlink"/>
          </w:rPr>
          <w:t xml:space="preserve">ggplot2: Elegant Graphics for Data Analysis</w:t>
        </w:r>
      </w:hyperlink>
      <w:r>
        <w:t xml:space="preserve"> </w:t>
      </w:r>
      <w:r>
        <w:t xml:space="preserve">by Wickham</w:t>
      </w:r>
    </w:p>
    <w:p>
      <w:pPr>
        <w:numPr>
          <w:ilvl w:val="0"/>
          <w:numId w:val="1009"/>
        </w:numPr>
        <w:pStyle w:val="Compact"/>
      </w:pPr>
      <w:r>
        <w:t xml:space="preserve">or something else from</w:t>
      </w:r>
      <w:r>
        <w:t xml:space="preserve"> </w:t>
      </w:r>
      <w:hyperlink r:id="rId68">
        <w:r>
          <w:rPr>
            <w:rStyle w:val="Hyperlink"/>
          </w:rPr>
          <w:t xml:space="preserve">the Big Book of R</w:t>
        </w:r>
      </w:hyperlink>
    </w:p>
    <w:p>
      <w:pPr>
        <w:numPr>
          <w:ilvl w:val="0"/>
          <w:numId w:val="1009"/>
        </w:numPr>
        <w:pStyle w:val="Compact"/>
      </w:pPr>
      <w:hyperlink r:id="rId69">
        <w:r>
          <w:rPr>
            <w:rStyle w:val="Hyperlink"/>
          </w:rPr>
          <w:t xml:space="preserve">LinkedIn Learning</w:t>
        </w:r>
      </w:hyperlink>
      <w:r>
        <w:t xml:space="preserve"> </w:t>
      </w:r>
      <w:r>
        <w:t xml:space="preserve">offered via Pitt IT has video courses</w:t>
      </w:r>
    </w:p>
    <w:p>
      <w:pPr>
        <w:numPr>
          <w:ilvl w:val="0"/>
          <w:numId w:val="1009"/>
        </w:numPr>
        <w:pStyle w:val="Compact"/>
      </w:pPr>
      <w:hyperlink r:id="rId70">
        <w:r>
          <w:rPr>
            <w:rStyle w:val="Hyperlink"/>
          </w:rPr>
          <w:t xml:space="preserve">PittCat ebooks</w:t>
        </w:r>
      </w:hyperlink>
      <w:r>
        <w:t xml:space="preserve">, access to thousands of online tech books</w:t>
      </w:r>
    </w:p>
    <w:p>
      <w:pPr>
        <w:numPr>
          <w:ilvl w:val="0"/>
          <w:numId w:val="1009"/>
        </w:numPr>
        <w:pStyle w:val="Compact"/>
      </w:pPr>
      <w:hyperlink r:id="rId71">
        <w:r>
          <w:rPr>
            <w:rStyle w:val="Hyperlink"/>
          </w:rPr>
          <w:t xml:space="preserve">exercism R track</w:t>
        </w:r>
      </w:hyperlink>
      <w:r>
        <w:t xml:space="preserve">, a platform for learning to code</w:t>
      </w:r>
    </w:p>
    <w:p>
      <w:pPr>
        <w:numPr>
          <w:ilvl w:val="0"/>
          <w:numId w:val="1009"/>
        </w:numPr>
        <w:pStyle w:val="Compact"/>
      </w:pPr>
      <w:r>
        <w:t xml:space="preserve">Pitt students: STAT 1621 Principles of Data Science</w:t>
      </w:r>
    </w:p>
    <w:p>
      <w:pPr>
        <w:numPr>
          <w:ilvl w:val="0"/>
          <w:numId w:val="1009"/>
        </w:numPr>
        <w:pStyle w:val="Compact"/>
      </w:pPr>
      <w:r>
        <w:t xml:space="preserve">We offer training for groups (labs, collaborations, etc.)</w:t>
      </w:r>
    </w:p>
    <w:bookmarkStart w:id="80" w:name="where-to-get-answers"/>
    <w:p>
      <w:pPr>
        <w:pStyle w:val="Heading3"/>
      </w:pPr>
      <w:r>
        <w:t xml:space="preserve">Where to get answers</w:t>
      </w:r>
    </w:p>
    <w:p>
      <w:pPr>
        <w:pStyle w:val="FirstParagraph"/>
      </w:pPr>
      <w:r>
        <w:t xml:space="preserve">Here are resources for solving specific questions/problems you have in R:</w:t>
      </w:r>
    </w:p>
    <w:p>
      <w:pPr>
        <w:numPr>
          <w:ilvl w:val="0"/>
          <w:numId w:val="1010"/>
        </w:numPr>
        <w:pStyle w:val="Compact"/>
      </w:pPr>
      <w:r>
        <w:t xml:space="preserve">Weekly Open Office Hour: Mondays 5–6pm (this semester, subject to change; check</w:t>
      </w:r>
      <w:r>
        <w:t xml:space="preserve"> </w:t>
      </w:r>
      <w:hyperlink r:id="rId72">
        <w:r>
          <w:rPr>
            <w:rStyle w:val="Hyperlink"/>
          </w:rPr>
          <w:t xml:space="preserve">library.pitt.edu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t xml:space="preserve">Pitt ULS</w:t>
      </w:r>
      <w:r>
        <w:t xml:space="preserve"> </w:t>
      </w:r>
      <w:hyperlink r:id="rId73">
        <w:r>
          <w:rPr>
            <w:rStyle w:val="Hyperlink"/>
          </w:rPr>
          <w:t xml:space="preserve">AskUs</w:t>
        </w:r>
      </w:hyperlink>
      <w:r>
        <w:t xml:space="preserve">: email responses for simple questions and/or book an appointment for in-person or Zoom help</w:t>
      </w:r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StackOverflow (questions tagged R)</w:t>
        </w:r>
      </w:hyperlink>
    </w:p>
    <w:p>
      <w:pPr>
        <w:numPr>
          <w:ilvl w:val="0"/>
          <w:numId w:val="1010"/>
        </w:numPr>
        <w:pStyle w:val="Compact"/>
      </w:pPr>
      <w:hyperlink r:id="rId75">
        <w:r>
          <w:rPr>
            <w:rStyle w:val="Hyperlink"/>
          </w:rPr>
          <w:t xml:space="preserve">/r/rstats community on reddit</w:t>
        </w:r>
      </w:hyperlink>
    </w:p>
    <w:p>
      <w:pPr>
        <w:numPr>
          <w:ilvl w:val="0"/>
          <w:numId w:val="1010"/>
        </w:numPr>
        <w:pStyle w:val="Compact"/>
      </w:pPr>
      <w:hyperlink r:id="rId76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(forums)</w:t>
      </w:r>
    </w:p>
    <w:p>
      <w:pPr>
        <w:numPr>
          <w:ilvl w:val="0"/>
          <w:numId w:val="1010"/>
        </w:numPr>
        <w:pStyle w:val="Compact"/>
      </w:pPr>
      <w:hyperlink r:id="rId77">
        <w:r>
          <w:rPr>
            <w:rStyle w:val="Hyperlink"/>
          </w:rPr>
          <w:t xml:space="preserve">#rstats</w:t>
        </w:r>
      </w:hyperlink>
      <w:r>
        <w:t xml:space="preserve"> </w:t>
      </w:r>
      <w:r>
        <w:t xml:space="preserve">on twitter</w:t>
      </w:r>
    </w:p>
    <w:p>
      <w:pPr>
        <w:pStyle w:val="FirstParagraph"/>
      </w:pPr>
      <w:hyperlink r:id="rId79">
        <w:r>
          <w:drawing>
            <wp:inline>
              <wp:extent cx="5334000" cy="3000375"/>
              <wp:effectExtent b="0" l="0" r="0" t="0"/>
              <wp:docPr descr="R and RStudio Open Office Hour, Spring 2022" title="R and RStudio Open Office Hour, Spring 2022" id="1" name="Picture"/>
              <a:graphic>
                <a:graphicData uri="http://schemas.openxmlformats.org/drawingml/2006/picture">
                  <pic:pic>
                    <pic:nvPicPr>
                      <pic:cNvPr descr="images/r-open-office-hour_20220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7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00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78" Target="media/rId78.png" /><Relationship Type="http://schemas.openxmlformats.org/officeDocument/2006/relationships/hyperlink" Id="rId79" Target="https://bit.ly/pitt-r-22" TargetMode="External" /><Relationship Type="http://schemas.openxmlformats.org/officeDocument/2006/relationships/hyperlink" Id="rId76" Target="https://community.rstudio.com/" TargetMode="External" /><Relationship Type="http://schemas.openxmlformats.org/officeDocument/2006/relationships/hyperlink" Id="rId26" Target="https://doi.org/10.1198/jcgs.2009.07098." TargetMode="External" /><Relationship Type="http://schemas.openxmlformats.org/officeDocument/2006/relationships/hyperlink" Id="rId71" Target="https://exercism.org/tracks/r" TargetMode="External" /><Relationship Type="http://schemas.openxmlformats.org/officeDocument/2006/relationships/hyperlink" Id="rId67" Target="https://ggplot2-book.org/" TargetMode="External" /><Relationship Type="http://schemas.openxmlformats.org/officeDocument/2006/relationships/hyperlink" Id="rId56" Target="https://ggplot2-book.org/polishing.html" TargetMode="External" /><Relationship Type="http://schemas.openxmlformats.org/officeDocument/2006/relationships/hyperlink" Id="rId72" Target="https://library.pitt.edu/" TargetMode="External" /><Relationship Type="http://schemas.openxmlformats.org/officeDocument/2006/relationships/hyperlink" Id="rId73" Target="https://library.pitt.edu/ask-us" TargetMode="External" /><Relationship Type="http://schemas.openxmlformats.org/officeDocument/2006/relationships/hyperlink" Id="rId21" Target="https://pi.tt/dss" TargetMode="External" /><Relationship Type="http://schemas.openxmlformats.org/officeDocument/2006/relationships/hyperlink" Id="rId70" Target="https://pitt.primo.exlibrisgroup.com/discovery/search?query=any,contains,r%20statistics&amp;tab=Everything&amp;search_scope=MyInst_and_CI&amp;vid=01PITT_INST:01PITT_INST&amp;lang=en&amp;offset=0" TargetMode="External" /><Relationship Type="http://schemas.openxmlformats.org/officeDocument/2006/relationships/hyperlink" Id="rId23" Target="https://r-pkgs.org/intro.html" TargetMode="External" /><Relationship Type="http://schemas.openxmlformats.org/officeDocument/2006/relationships/hyperlink" Id="rId66" Target="https://r4ds.had.co.nz/" TargetMode="External" /><Relationship Type="http://schemas.openxmlformats.org/officeDocument/2006/relationships/hyperlink" Id="rId74" Target="https://stackoverflow.com/questions/tagged/r" TargetMode="External" /><Relationship Type="http://schemas.openxmlformats.org/officeDocument/2006/relationships/hyperlink" Id="rId63" Target="https://stats.andrewheiss.com/who-cares-about-crackdowns/" TargetMode="External" /><Relationship Type="http://schemas.openxmlformats.org/officeDocument/2006/relationships/hyperlink" Id="rId64" Target="https://thefaylab.github.io/lab-manual/" TargetMode="External" /><Relationship Type="http://schemas.openxmlformats.org/officeDocument/2006/relationships/hyperlink" Id="rId60" Target="https://twitter.com/hashtag/TidyTuesday" TargetMode="External" /><Relationship Type="http://schemas.openxmlformats.org/officeDocument/2006/relationships/hyperlink" Id="rId77" Target="https://twitter.com/hashtag/rstats" TargetMode="External" /><Relationship Type="http://schemas.openxmlformats.org/officeDocument/2006/relationships/hyperlink" Id="rId62" Target="https://twitter.com/hashtag/rtistry" TargetMode="External" /><Relationship Type="http://schemas.openxmlformats.org/officeDocument/2006/relationships/hyperlink" Id="rId68" Target="https://www.bigbookofr.com/" TargetMode="External" /><Relationship Type="http://schemas.openxmlformats.org/officeDocument/2006/relationships/hyperlink" Id="rId57" Target="https://www.cedricscherer.com/2019/08/05/a-ggplot2-tutorial-for-beautiful-plotting-in-r/" TargetMode="External" /><Relationship Type="http://schemas.openxmlformats.org/officeDocument/2006/relationships/hyperlink" Id="rId29" Target="https://www.nhc.noaa.gov/data/#hurdat." TargetMode="External" /><Relationship Type="http://schemas.openxmlformats.org/officeDocument/2006/relationships/hyperlink" Id="rId75" Target="https://www.reddit.com/r/rstats/" TargetMode="External" /><Relationship Type="http://schemas.openxmlformats.org/officeDocument/2006/relationships/hyperlink" Id="rId69" Target="https://www.technology.pitt.edu/services/ondemand-training-linkedin-learning" TargetMode="External" /><Relationship Type="http://schemas.openxmlformats.org/officeDocument/2006/relationships/hyperlink" Id="rId61" Target="https://www.tidytuesday.com/" TargetMode="External" /><Relationship Type="http://schemas.openxmlformats.org/officeDocument/2006/relationships/hyperlink" Id="rId24" Target="https://www.tidyvers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bit.ly/pitt-r-22" TargetMode="External" /><Relationship Type="http://schemas.openxmlformats.org/officeDocument/2006/relationships/hyperlink" Id="rId76" Target="https://community.rstudio.com/" TargetMode="External" /><Relationship Type="http://schemas.openxmlformats.org/officeDocument/2006/relationships/hyperlink" Id="rId26" Target="https://doi.org/10.1198/jcgs.2009.07098." TargetMode="External" /><Relationship Type="http://schemas.openxmlformats.org/officeDocument/2006/relationships/hyperlink" Id="rId71" Target="https://exercism.org/tracks/r" TargetMode="External" /><Relationship Type="http://schemas.openxmlformats.org/officeDocument/2006/relationships/hyperlink" Id="rId67" Target="https://ggplot2-book.org/" TargetMode="External" /><Relationship Type="http://schemas.openxmlformats.org/officeDocument/2006/relationships/hyperlink" Id="rId56" Target="https://ggplot2-book.org/polishing.html" TargetMode="External" /><Relationship Type="http://schemas.openxmlformats.org/officeDocument/2006/relationships/hyperlink" Id="rId72" Target="https://library.pitt.edu/" TargetMode="External" /><Relationship Type="http://schemas.openxmlformats.org/officeDocument/2006/relationships/hyperlink" Id="rId73" Target="https://library.pitt.edu/ask-us" TargetMode="External" /><Relationship Type="http://schemas.openxmlformats.org/officeDocument/2006/relationships/hyperlink" Id="rId21" Target="https://pi.tt/dss" TargetMode="External" /><Relationship Type="http://schemas.openxmlformats.org/officeDocument/2006/relationships/hyperlink" Id="rId70" Target="https://pitt.primo.exlibrisgroup.com/discovery/search?query=any,contains,r%20statistics&amp;tab=Everything&amp;search_scope=MyInst_and_CI&amp;vid=01PITT_INST:01PITT_INST&amp;lang=en&amp;offset=0" TargetMode="External" /><Relationship Type="http://schemas.openxmlformats.org/officeDocument/2006/relationships/hyperlink" Id="rId23" Target="https://r-pkgs.org/intro.html" TargetMode="External" /><Relationship Type="http://schemas.openxmlformats.org/officeDocument/2006/relationships/hyperlink" Id="rId66" Target="https://r4ds.had.co.nz/" TargetMode="External" /><Relationship Type="http://schemas.openxmlformats.org/officeDocument/2006/relationships/hyperlink" Id="rId74" Target="https://stackoverflow.com/questions/tagged/r" TargetMode="External" /><Relationship Type="http://schemas.openxmlformats.org/officeDocument/2006/relationships/hyperlink" Id="rId63" Target="https://stats.andrewheiss.com/who-cares-about-crackdowns/" TargetMode="External" /><Relationship Type="http://schemas.openxmlformats.org/officeDocument/2006/relationships/hyperlink" Id="rId64" Target="https://thefaylab.github.io/lab-manual/" TargetMode="External" /><Relationship Type="http://schemas.openxmlformats.org/officeDocument/2006/relationships/hyperlink" Id="rId60" Target="https://twitter.com/hashtag/TidyTuesday" TargetMode="External" /><Relationship Type="http://schemas.openxmlformats.org/officeDocument/2006/relationships/hyperlink" Id="rId77" Target="https://twitter.com/hashtag/rstats" TargetMode="External" /><Relationship Type="http://schemas.openxmlformats.org/officeDocument/2006/relationships/hyperlink" Id="rId62" Target="https://twitter.com/hashtag/rtistry" TargetMode="External" /><Relationship Type="http://schemas.openxmlformats.org/officeDocument/2006/relationships/hyperlink" Id="rId68" Target="https://www.bigbookofr.com/" TargetMode="External" /><Relationship Type="http://schemas.openxmlformats.org/officeDocument/2006/relationships/hyperlink" Id="rId57" Target="https://www.cedricscherer.com/2019/08/05/a-ggplot2-tutorial-for-beautiful-plotting-in-r/" TargetMode="External" /><Relationship Type="http://schemas.openxmlformats.org/officeDocument/2006/relationships/hyperlink" Id="rId29" Target="https://www.nhc.noaa.gov/data/#hurdat." TargetMode="External" /><Relationship Type="http://schemas.openxmlformats.org/officeDocument/2006/relationships/hyperlink" Id="rId75" Target="https://www.reddit.com/r/rstats/" TargetMode="External" /><Relationship Type="http://schemas.openxmlformats.org/officeDocument/2006/relationships/hyperlink" Id="rId69" Target="https://www.technology.pitt.edu/services/ondemand-training-linkedin-learning" TargetMode="External" /><Relationship Type="http://schemas.openxmlformats.org/officeDocument/2006/relationships/hyperlink" Id="rId61" Target="https://www.tidytuesday.com/" TargetMode="External" /><Relationship Type="http://schemas.openxmlformats.org/officeDocument/2006/relationships/hyperlink" Id="rId24" Target="https://www.tidyvers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 with R</dc:title>
  <dc:creator/>
  <cp:keywords/>
  <dcterms:created xsi:type="dcterms:W3CDTF">2022-03-01T20:57:05Z</dcterms:created>
  <dcterms:modified xsi:type="dcterms:W3CDTF">2022-03-01T20:57:05Z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