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1329" w14:textId="77777777" w:rsidR="00B04410" w:rsidRDefault="00B04410" w:rsidP="00B04410">
      <w:pPr>
        <w:pStyle w:val="Title"/>
      </w:pPr>
      <w:r>
        <w:t>Sairam Soundararajan</w:t>
      </w:r>
    </w:p>
    <w:p w14:paraId="1F15E5BC" w14:textId="2D134685" w:rsidR="00B04410" w:rsidRDefault="00B04410" w:rsidP="00B04410">
      <w:pPr>
        <w:pStyle w:val="Title2"/>
      </w:pPr>
      <w:r>
        <w:t>CMSC335: Object Oriented Programming</w:t>
      </w:r>
    </w:p>
    <w:p w14:paraId="261B2EF8" w14:textId="77777777" w:rsidR="00B04410" w:rsidRDefault="00B04410" w:rsidP="00B04410">
      <w:pPr>
        <w:pStyle w:val="Title2"/>
      </w:pPr>
      <w:r>
        <w:t>University of Maryland Global Campus</w:t>
      </w:r>
    </w:p>
    <w:p w14:paraId="7BE5B97B" w14:textId="54FEDFB4" w:rsidR="00B04410" w:rsidRDefault="00B04410" w:rsidP="00B04410">
      <w:pPr>
        <w:pStyle w:val="Title2"/>
      </w:pPr>
      <w:r>
        <w:t xml:space="preserve">Professor </w:t>
      </w:r>
      <w:proofErr w:type="spellStart"/>
      <w:r>
        <w:t>Mujeye</w:t>
      </w:r>
      <w:proofErr w:type="spellEnd"/>
    </w:p>
    <w:p w14:paraId="37099846" w14:textId="77777777" w:rsidR="00B04410" w:rsidRDefault="00B04410" w:rsidP="00B04410">
      <w:pPr>
        <w:pStyle w:val="Title2"/>
      </w:pPr>
    </w:p>
    <w:p w14:paraId="06238130" w14:textId="77777777" w:rsidR="00B04410" w:rsidRDefault="00B04410" w:rsidP="00B04410">
      <w:pPr>
        <w:pStyle w:val="Title2"/>
      </w:pPr>
    </w:p>
    <w:p w14:paraId="1B1FB40E" w14:textId="77777777" w:rsidR="00B04410" w:rsidRDefault="00B04410" w:rsidP="00B04410">
      <w:pPr>
        <w:pStyle w:val="Title2"/>
      </w:pPr>
    </w:p>
    <w:p w14:paraId="2A4B379B" w14:textId="77777777" w:rsidR="00B04410" w:rsidRDefault="00B04410" w:rsidP="00B04410">
      <w:pPr>
        <w:pStyle w:val="Title2"/>
      </w:pPr>
    </w:p>
    <w:p w14:paraId="22A109D4" w14:textId="77777777" w:rsidR="00B04410" w:rsidRDefault="00B04410" w:rsidP="00B04410">
      <w:pPr>
        <w:pStyle w:val="Title2"/>
      </w:pPr>
    </w:p>
    <w:p w14:paraId="1702DFA9" w14:textId="77777777" w:rsidR="00B04410" w:rsidRDefault="00B04410" w:rsidP="00B04410">
      <w:pPr>
        <w:pStyle w:val="Title2"/>
      </w:pPr>
    </w:p>
    <w:p w14:paraId="644B2179" w14:textId="77777777" w:rsidR="00B04410" w:rsidRDefault="00B04410" w:rsidP="00B04410">
      <w:pPr>
        <w:pStyle w:val="Title2"/>
      </w:pPr>
    </w:p>
    <w:p w14:paraId="314FF8F2" w14:textId="77777777" w:rsidR="00B04410" w:rsidRDefault="00B04410" w:rsidP="00B04410">
      <w:pPr>
        <w:pStyle w:val="Title2"/>
      </w:pPr>
    </w:p>
    <w:p w14:paraId="640E3B85" w14:textId="77777777" w:rsidR="00B04410" w:rsidRDefault="00B04410" w:rsidP="00B04410">
      <w:pPr>
        <w:pStyle w:val="Title2"/>
      </w:pPr>
    </w:p>
    <w:p w14:paraId="110E54D5" w14:textId="77777777" w:rsidR="00B04410" w:rsidRDefault="00B04410" w:rsidP="00B04410">
      <w:pPr>
        <w:pStyle w:val="Title2"/>
      </w:pPr>
    </w:p>
    <w:p w14:paraId="6DD917FD" w14:textId="77777777" w:rsidR="00B04410" w:rsidRDefault="00B04410" w:rsidP="00B04410">
      <w:pPr>
        <w:pStyle w:val="Title2"/>
      </w:pPr>
    </w:p>
    <w:p w14:paraId="3C7A2FFC" w14:textId="77777777" w:rsidR="00B04410" w:rsidRDefault="00B04410" w:rsidP="00B04410">
      <w:pPr>
        <w:pStyle w:val="Title2"/>
      </w:pPr>
    </w:p>
    <w:p w14:paraId="368F9FC1" w14:textId="77777777" w:rsidR="00B04410" w:rsidRDefault="00B04410" w:rsidP="00B04410">
      <w:pPr>
        <w:pStyle w:val="Title2"/>
        <w:jc w:val="left"/>
      </w:pPr>
    </w:p>
    <w:p w14:paraId="3EF07459" w14:textId="77777777" w:rsidR="00B04410" w:rsidRDefault="00B04410" w:rsidP="00B04410">
      <w:pPr>
        <w:pStyle w:val="Title2"/>
        <w:jc w:val="left"/>
      </w:pPr>
    </w:p>
    <w:p w14:paraId="7820CD32" w14:textId="638D5770" w:rsidR="005C1E95" w:rsidRDefault="00B04410" w:rsidP="005C1E95">
      <w:pPr>
        <w:pStyle w:val="Title2"/>
        <w:rPr>
          <w:b/>
          <w:bCs/>
        </w:rPr>
      </w:pPr>
      <w:r w:rsidRPr="00BA13E2">
        <w:rPr>
          <w:b/>
          <w:bCs/>
        </w:rPr>
        <w:lastRenderedPageBreak/>
        <w:t>UML Diagram:</w:t>
      </w:r>
    </w:p>
    <w:p w14:paraId="74B18D0D" w14:textId="63830F70" w:rsidR="005C1E95" w:rsidRDefault="00331C53" w:rsidP="00331C53">
      <w:pPr>
        <w:pStyle w:val="Title2"/>
        <w:rPr>
          <w:b/>
          <w:bCs/>
        </w:rPr>
      </w:pPr>
      <w:r>
        <w:rPr>
          <w:noProof/>
        </w:rPr>
        <w:drawing>
          <wp:inline distT="0" distB="0" distL="0" distR="0" wp14:anchorId="2095DC6F" wp14:editId="41A7F587">
            <wp:extent cx="7291060" cy="2762968"/>
            <wp:effectExtent l="0" t="2266950" r="0" b="224726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04709" cy="27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3177" w14:textId="52E93D80" w:rsidR="005C1E95" w:rsidRDefault="005C1E95" w:rsidP="005C1E95">
      <w:pPr>
        <w:pStyle w:val="Title2"/>
        <w:jc w:val="left"/>
        <w:rPr>
          <w:b/>
          <w:bCs/>
        </w:rPr>
      </w:pPr>
      <w:r w:rsidRPr="0035300C">
        <w:rPr>
          <w:b/>
          <w:bCs/>
        </w:rPr>
        <w:lastRenderedPageBreak/>
        <w:t>Test Cases</w:t>
      </w:r>
      <w:r>
        <w:rPr>
          <w:b/>
          <w:bCs/>
        </w:rPr>
        <w:t>:</w:t>
      </w:r>
    </w:p>
    <w:tbl>
      <w:tblPr>
        <w:tblStyle w:val="TableGrid"/>
        <w:tblpPr w:leftFromText="180" w:rightFromText="180" w:vertAnchor="text" w:horzAnchor="page" w:tblpX="372" w:tblpY="671"/>
        <w:tblW w:w="9071" w:type="dxa"/>
        <w:tblLook w:val="04A0" w:firstRow="1" w:lastRow="0" w:firstColumn="1" w:lastColumn="0" w:noHBand="0" w:noVBand="1"/>
      </w:tblPr>
      <w:tblGrid>
        <w:gridCol w:w="833"/>
        <w:gridCol w:w="1219"/>
        <w:gridCol w:w="3066"/>
        <w:gridCol w:w="3066"/>
        <w:gridCol w:w="887"/>
      </w:tblGrid>
      <w:tr w:rsidR="005C1E95" w14:paraId="475092DA" w14:textId="77777777" w:rsidTr="005C1E95">
        <w:trPr>
          <w:trHeight w:val="1832"/>
        </w:trPr>
        <w:tc>
          <w:tcPr>
            <w:tcW w:w="1552" w:type="dxa"/>
          </w:tcPr>
          <w:p w14:paraId="2C230D8F" w14:textId="77777777" w:rsidR="005C1E95" w:rsidRPr="005C1E95" w:rsidRDefault="005C1E95" w:rsidP="005C1E95">
            <w:pPr>
              <w:pStyle w:val="Title2"/>
            </w:pPr>
            <w:r>
              <w:t>Test Case</w:t>
            </w:r>
          </w:p>
        </w:tc>
        <w:tc>
          <w:tcPr>
            <w:tcW w:w="1580" w:type="dxa"/>
          </w:tcPr>
          <w:p w14:paraId="57CBFDCA" w14:textId="77777777" w:rsidR="005C1E95" w:rsidRPr="005C1E95" w:rsidRDefault="005C1E95" w:rsidP="005C1E95">
            <w:pPr>
              <w:pStyle w:val="Title2"/>
            </w:pPr>
            <w:r>
              <w:t>Input</w:t>
            </w:r>
          </w:p>
        </w:tc>
        <w:tc>
          <w:tcPr>
            <w:tcW w:w="2227" w:type="dxa"/>
          </w:tcPr>
          <w:p w14:paraId="47D41C3A" w14:textId="77777777" w:rsidR="005C1E95" w:rsidRPr="005C1E95" w:rsidRDefault="005C1E95" w:rsidP="005C1E95">
            <w:pPr>
              <w:pStyle w:val="Title2"/>
            </w:pPr>
            <w:r>
              <w:t>Expected Output</w:t>
            </w:r>
          </w:p>
        </w:tc>
        <w:tc>
          <w:tcPr>
            <w:tcW w:w="2227" w:type="dxa"/>
          </w:tcPr>
          <w:p w14:paraId="2F4BC1DA" w14:textId="77777777" w:rsidR="005C1E95" w:rsidRPr="005C1E95" w:rsidRDefault="005C1E95" w:rsidP="005C1E95">
            <w:pPr>
              <w:pStyle w:val="Title2"/>
            </w:pPr>
            <w:r>
              <w:t>Actual Output</w:t>
            </w:r>
          </w:p>
        </w:tc>
        <w:tc>
          <w:tcPr>
            <w:tcW w:w="1485" w:type="dxa"/>
          </w:tcPr>
          <w:p w14:paraId="08588770" w14:textId="77777777" w:rsidR="005C1E95" w:rsidRPr="005C1E95" w:rsidRDefault="005C1E95" w:rsidP="005C1E95">
            <w:pPr>
              <w:pStyle w:val="Title2"/>
            </w:pPr>
            <w:r>
              <w:t>Pass?</w:t>
            </w:r>
          </w:p>
        </w:tc>
      </w:tr>
      <w:tr w:rsidR="005C1E95" w14:paraId="4545C3A5" w14:textId="77777777" w:rsidTr="005C1E95">
        <w:trPr>
          <w:trHeight w:val="1832"/>
        </w:trPr>
        <w:tc>
          <w:tcPr>
            <w:tcW w:w="1552" w:type="dxa"/>
          </w:tcPr>
          <w:p w14:paraId="791E93C0" w14:textId="77777777" w:rsidR="005C1E95" w:rsidRPr="005C1E95" w:rsidRDefault="005C1E95" w:rsidP="005C1E95">
            <w:pPr>
              <w:pStyle w:val="Title2"/>
            </w:pPr>
            <w:r>
              <w:t>1</w:t>
            </w:r>
          </w:p>
        </w:tc>
        <w:tc>
          <w:tcPr>
            <w:tcW w:w="1580" w:type="dxa"/>
          </w:tcPr>
          <w:p w14:paraId="13E781FF" w14:textId="7A46AD83" w:rsidR="005C1E95" w:rsidRDefault="00CD7293" w:rsidP="006808E0">
            <w:pPr>
              <w:pStyle w:val="Title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New Car:</w:t>
            </w:r>
            <w:r w:rsidR="009C2599">
              <w:rPr>
                <w:b/>
                <w:bCs/>
              </w:rPr>
              <w:t>5</w:t>
            </w:r>
          </w:p>
          <w:p w14:paraId="2B1AB160" w14:textId="047B661E" w:rsidR="00CD7293" w:rsidRDefault="00CD7293" w:rsidP="006808E0">
            <w:pPr>
              <w:pStyle w:val="Title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Speed:</w:t>
            </w:r>
            <w:r w:rsidR="009C2599">
              <w:rPr>
                <w:b/>
                <w:bCs/>
              </w:rPr>
              <w:t>7</w:t>
            </w:r>
          </w:p>
          <w:p w14:paraId="57C2F8E2" w14:textId="77777777" w:rsidR="005C1E95" w:rsidRDefault="005C1E95" w:rsidP="005C1E95">
            <w:pPr>
              <w:pStyle w:val="Title2"/>
              <w:rPr>
                <w:b/>
                <w:bCs/>
              </w:rPr>
            </w:pPr>
          </w:p>
          <w:p w14:paraId="4E296392" w14:textId="77777777" w:rsidR="005C1E95" w:rsidRDefault="005C1E95" w:rsidP="005C1E95">
            <w:pPr>
              <w:pStyle w:val="Title2"/>
              <w:rPr>
                <w:b/>
                <w:bCs/>
              </w:rPr>
            </w:pPr>
          </w:p>
          <w:p w14:paraId="251735CC" w14:textId="6DD2E1B2" w:rsidR="005C1E95" w:rsidRDefault="005C1E95" w:rsidP="005C1E95">
            <w:pPr>
              <w:pStyle w:val="Title2"/>
              <w:rPr>
                <w:b/>
                <w:bCs/>
              </w:rPr>
            </w:pPr>
          </w:p>
        </w:tc>
        <w:tc>
          <w:tcPr>
            <w:tcW w:w="2227" w:type="dxa"/>
          </w:tcPr>
          <w:p w14:paraId="6A231BB3" w14:textId="31DCB54A" w:rsidR="005C1E95" w:rsidRDefault="00CD2855" w:rsidP="006808E0">
            <w:pPr>
              <w:pStyle w:val="Title2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B2393BF" wp14:editId="1EE80B9D">
                  <wp:extent cx="1809750" cy="1390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78F21" w14:textId="77777777" w:rsidR="005C1E95" w:rsidRDefault="005C1E95" w:rsidP="005C1E95">
            <w:pPr>
              <w:pStyle w:val="Title2"/>
              <w:rPr>
                <w:b/>
                <w:bCs/>
              </w:rPr>
            </w:pPr>
          </w:p>
        </w:tc>
        <w:tc>
          <w:tcPr>
            <w:tcW w:w="2227" w:type="dxa"/>
          </w:tcPr>
          <w:p w14:paraId="3102CA22" w14:textId="755083DA" w:rsidR="005C1E95" w:rsidRDefault="00CD2855" w:rsidP="006808E0">
            <w:pPr>
              <w:pStyle w:val="Title2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CDF3822" wp14:editId="0A794699">
                  <wp:extent cx="1809750" cy="1390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AAB6C" w14:textId="77777777" w:rsidR="005C1E95" w:rsidRDefault="005C1E95" w:rsidP="005C1E95">
            <w:pPr>
              <w:pStyle w:val="Title2"/>
              <w:rPr>
                <w:b/>
                <w:bCs/>
              </w:rPr>
            </w:pPr>
          </w:p>
        </w:tc>
        <w:tc>
          <w:tcPr>
            <w:tcW w:w="1485" w:type="dxa"/>
          </w:tcPr>
          <w:p w14:paraId="1B4F1E2F" w14:textId="3EEB558B" w:rsidR="005C1E95" w:rsidRDefault="005C1E95" w:rsidP="005C1E95">
            <w:pPr>
              <w:pStyle w:val="Title2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5C1E95" w14:paraId="537D9402" w14:textId="77777777" w:rsidTr="005C1E95">
        <w:trPr>
          <w:trHeight w:val="1832"/>
        </w:trPr>
        <w:tc>
          <w:tcPr>
            <w:tcW w:w="1552" w:type="dxa"/>
          </w:tcPr>
          <w:p w14:paraId="206F713A" w14:textId="77777777" w:rsidR="005C1E95" w:rsidRPr="005C1E95" w:rsidRDefault="005C1E95" w:rsidP="005C1E95">
            <w:pPr>
              <w:pStyle w:val="Title2"/>
            </w:pPr>
            <w:r>
              <w:t>2</w:t>
            </w:r>
          </w:p>
        </w:tc>
        <w:tc>
          <w:tcPr>
            <w:tcW w:w="1580" w:type="dxa"/>
          </w:tcPr>
          <w:p w14:paraId="1BBB8BD0" w14:textId="0D093331" w:rsidR="00CD7293" w:rsidRDefault="00CD7293" w:rsidP="00CD7293">
            <w:pPr>
              <w:pStyle w:val="Title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New Car:</w:t>
            </w:r>
            <w:r w:rsidR="009C2599">
              <w:rPr>
                <w:b/>
                <w:bCs/>
              </w:rPr>
              <w:t>6</w:t>
            </w:r>
          </w:p>
          <w:p w14:paraId="04EF6FF3" w14:textId="34FD8B4F" w:rsidR="00CD7293" w:rsidRDefault="00CD7293" w:rsidP="00CD7293">
            <w:pPr>
              <w:pStyle w:val="Title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Speed:</w:t>
            </w:r>
            <w:r w:rsidR="009C2599">
              <w:rPr>
                <w:b/>
                <w:bCs/>
              </w:rPr>
              <w:t>9</w:t>
            </w:r>
          </w:p>
          <w:p w14:paraId="6E578134" w14:textId="0E385AD7" w:rsidR="005C1E95" w:rsidRDefault="005C1E95" w:rsidP="006808E0">
            <w:pPr>
              <w:pStyle w:val="Title2"/>
              <w:jc w:val="left"/>
              <w:rPr>
                <w:b/>
                <w:bCs/>
              </w:rPr>
            </w:pPr>
          </w:p>
        </w:tc>
        <w:tc>
          <w:tcPr>
            <w:tcW w:w="2227" w:type="dxa"/>
          </w:tcPr>
          <w:p w14:paraId="2E049E81" w14:textId="0792F2D7" w:rsidR="005C1E95" w:rsidRDefault="00CD2855" w:rsidP="006808E0">
            <w:pPr>
              <w:pStyle w:val="Title2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B7AD3DC" wp14:editId="221E69C7">
                  <wp:extent cx="1800225" cy="1362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02418306" w14:textId="406E6297" w:rsidR="005C1E95" w:rsidRDefault="00CD2855" w:rsidP="006808E0">
            <w:pPr>
              <w:pStyle w:val="Title2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C90914" wp14:editId="6C6E3661">
                  <wp:extent cx="1800225" cy="13620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</w:tcPr>
          <w:p w14:paraId="264C2D96" w14:textId="445A6A50" w:rsidR="005C1E95" w:rsidRDefault="005C1E95" w:rsidP="005C1E95">
            <w:pPr>
              <w:pStyle w:val="Title2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5C1E95" w14:paraId="0A538D9F" w14:textId="77777777" w:rsidTr="005C1E95">
        <w:trPr>
          <w:trHeight w:val="1832"/>
        </w:trPr>
        <w:tc>
          <w:tcPr>
            <w:tcW w:w="1552" w:type="dxa"/>
          </w:tcPr>
          <w:p w14:paraId="13A3EA45" w14:textId="77777777" w:rsidR="005C1E95" w:rsidRPr="005C1E95" w:rsidRDefault="005C1E95" w:rsidP="005C1E95">
            <w:pPr>
              <w:pStyle w:val="Title2"/>
            </w:pPr>
            <w:r>
              <w:t>3</w:t>
            </w:r>
          </w:p>
        </w:tc>
        <w:tc>
          <w:tcPr>
            <w:tcW w:w="1580" w:type="dxa"/>
          </w:tcPr>
          <w:p w14:paraId="70A67865" w14:textId="7DD62B7D" w:rsidR="00CD7293" w:rsidRDefault="00CD7293" w:rsidP="00CD7293">
            <w:pPr>
              <w:pStyle w:val="Title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New Car:</w:t>
            </w:r>
            <w:r w:rsidR="009C2599">
              <w:rPr>
                <w:b/>
                <w:bCs/>
              </w:rPr>
              <w:t>4</w:t>
            </w:r>
          </w:p>
          <w:p w14:paraId="3D65A098" w14:textId="2B346C22" w:rsidR="00CD7293" w:rsidRDefault="00CD7293" w:rsidP="00CD7293">
            <w:pPr>
              <w:pStyle w:val="Title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Speed:</w:t>
            </w:r>
            <w:r w:rsidR="009C2599">
              <w:rPr>
                <w:b/>
                <w:bCs/>
              </w:rPr>
              <w:t>12</w:t>
            </w:r>
          </w:p>
          <w:p w14:paraId="125F0EDE" w14:textId="634F31F2" w:rsidR="005C1E95" w:rsidRDefault="005C1E95" w:rsidP="006808E0">
            <w:pPr>
              <w:pStyle w:val="Title2"/>
              <w:jc w:val="left"/>
              <w:rPr>
                <w:b/>
                <w:bCs/>
              </w:rPr>
            </w:pPr>
          </w:p>
        </w:tc>
        <w:tc>
          <w:tcPr>
            <w:tcW w:w="2227" w:type="dxa"/>
          </w:tcPr>
          <w:p w14:paraId="4B7294C4" w14:textId="571FB67F" w:rsidR="005C1E95" w:rsidRDefault="00CD2855" w:rsidP="006808E0">
            <w:pPr>
              <w:pStyle w:val="Title2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6A901FF" wp14:editId="4CBE8800">
                  <wp:extent cx="1704975" cy="14573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A1E28" w14:textId="52B30B60" w:rsidR="005C1E95" w:rsidRDefault="005C1E95" w:rsidP="005C1E95">
            <w:pPr>
              <w:pStyle w:val="Title2"/>
              <w:rPr>
                <w:b/>
                <w:bCs/>
              </w:rPr>
            </w:pPr>
          </w:p>
        </w:tc>
        <w:tc>
          <w:tcPr>
            <w:tcW w:w="2227" w:type="dxa"/>
          </w:tcPr>
          <w:p w14:paraId="50E24583" w14:textId="10F8FB2E" w:rsidR="005C1E95" w:rsidRDefault="005C1E95" w:rsidP="006808E0">
            <w:pPr>
              <w:pStyle w:val="Title2"/>
              <w:jc w:val="left"/>
              <w:rPr>
                <w:b/>
                <w:bCs/>
              </w:rPr>
            </w:pPr>
          </w:p>
          <w:p w14:paraId="5BF3D79F" w14:textId="2E9997C4" w:rsidR="005C1E95" w:rsidRDefault="00CD2855" w:rsidP="005C1E95">
            <w:pPr>
              <w:pStyle w:val="Title2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600C19" wp14:editId="60BD0960">
                  <wp:extent cx="1704975" cy="14573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</w:tcPr>
          <w:p w14:paraId="34A3C89A" w14:textId="25B3B876" w:rsidR="005C1E95" w:rsidRDefault="005C1E95" w:rsidP="005C1E95">
            <w:pPr>
              <w:pStyle w:val="Title2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64909415" w14:textId="77777777" w:rsidR="00B04410" w:rsidRDefault="00B04410" w:rsidP="00B04410"/>
    <w:p w14:paraId="198DD9FD" w14:textId="77777777" w:rsidR="00B04410" w:rsidRDefault="00B04410" w:rsidP="00B04410"/>
    <w:p w14:paraId="71F06D5D" w14:textId="77777777" w:rsidR="00B04410" w:rsidRDefault="00B04410" w:rsidP="00B04410"/>
    <w:p w14:paraId="2FA07A4E" w14:textId="77777777" w:rsidR="00B04410" w:rsidRDefault="00B04410" w:rsidP="00B04410"/>
    <w:p w14:paraId="3A80BD01" w14:textId="77777777" w:rsidR="00B04410" w:rsidRDefault="00B04410" w:rsidP="00B04410"/>
    <w:p w14:paraId="47894956" w14:textId="77777777" w:rsidR="00B04410" w:rsidRDefault="00B04410" w:rsidP="00B04410"/>
    <w:p w14:paraId="78CF5170" w14:textId="77777777" w:rsidR="00B04410" w:rsidRDefault="00B04410" w:rsidP="00B04410"/>
    <w:p w14:paraId="447436CA" w14:textId="77777777" w:rsidR="00B04410" w:rsidRDefault="00B04410" w:rsidP="00B04410"/>
    <w:p w14:paraId="3966BC06" w14:textId="77777777" w:rsidR="00B04410" w:rsidRDefault="00B04410" w:rsidP="00B04410"/>
    <w:p w14:paraId="239BE8BF" w14:textId="77777777" w:rsidR="005C1E95" w:rsidRDefault="005C1E95" w:rsidP="00B04410">
      <w:pPr>
        <w:jc w:val="center"/>
        <w:rPr>
          <w:b/>
          <w:bCs/>
        </w:rPr>
      </w:pPr>
    </w:p>
    <w:p w14:paraId="44E26CE0" w14:textId="77777777" w:rsidR="005C1E95" w:rsidRDefault="005C1E95" w:rsidP="00B04410">
      <w:pPr>
        <w:jc w:val="center"/>
        <w:rPr>
          <w:b/>
          <w:bCs/>
        </w:rPr>
      </w:pPr>
    </w:p>
    <w:p w14:paraId="3516FAF8" w14:textId="77777777" w:rsidR="005C1E95" w:rsidRDefault="005C1E95" w:rsidP="00B04410">
      <w:pPr>
        <w:jc w:val="center"/>
        <w:rPr>
          <w:b/>
          <w:bCs/>
        </w:rPr>
      </w:pPr>
    </w:p>
    <w:p w14:paraId="1284395B" w14:textId="77777777" w:rsidR="005C1E95" w:rsidRDefault="005C1E95" w:rsidP="00B04410">
      <w:pPr>
        <w:jc w:val="center"/>
        <w:rPr>
          <w:b/>
          <w:bCs/>
        </w:rPr>
      </w:pPr>
    </w:p>
    <w:p w14:paraId="0C2E2F01" w14:textId="77777777" w:rsidR="005C1E95" w:rsidRDefault="005C1E95" w:rsidP="00B04410">
      <w:pPr>
        <w:jc w:val="center"/>
        <w:rPr>
          <w:b/>
          <w:bCs/>
        </w:rPr>
      </w:pPr>
    </w:p>
    <w:p w14:paraId="11DE3BF4" w14:textId="77777777" w:rsidR="005C1E95" w:rsidRDefault="005C1E95" w:rsidP="00B04410">
      <w:pPr>
        <w:jc w:val="center"/>
        <w:rPr>
          <w:b/>
          <w:bCs/>
        </w:rPr>
      </w:pPr>
    </w:p>
    <w:p w14:paraId="6917A335" w14:textId="77777777" w:rsidR="005C1E95" w:rsidRDefault="005C1E95" w:rsidP="00B04410">
      <w:pPr>
        <w:jc w:val="center"/>
        <w:rPr>
          <w:b/>
          <w:bCs/>
        </w:rPr>
      </w:pPr>
    </w:p>
    <w:p w14:paraId="1F6BF8F0" w14:textId="77777777" w:rsidR="005C1E95" w:rsidRDefault="005C1E95" w:rsidP="00B04410">
      <w:pPr>
        <w:jc w:val="center"/>
        <w:rPr>
          <w:b/>
          <w:bCs/>
        </w:rPr>
      </w:pPr>
    </w:p>
    <w:p w14:paraId="24124A33" w14:textId="77777777" w:rsidR="005C1E95" w:rsidRDefault="005C1E95" w:rsidP="00B04410">
      <w:pPr>
        <w:jc w:val="center"/>
        <w:rPr>
          <w:b/>
          <w:bCs/>
        </w:rPr>
      </w:pPr>
    </w:p>
    <w:p w14:paraId="040855CB" w14:textId="77777777" w:rsidR="005C1E95" w:rsidRDefault="005C1E95" w:rsidP="00B04410">
      <w:pPr>
        <w:jc w:val="center"/>
        <w:rPr>
          <w:b/>
          <w:bCs/>
        </w:rPr>
      </w:pPr>
    </w:p>
    <w:p w14:paraId="08F0B027" w14:textId="77777777" w:rsidR="005C1E95" w:rsidRDefault="005C1E95" w:rsidP="009C2599">
      <w:pPr>
        <w:ind w:firstLine="0"/>
        <w:rPr>
          <w:b/>
          <w:bCs/>
        </w:rPr>
      </w:pPr>
    </w:p>
    <w:p w14:paraId="35480773" w14:textId="557C57AE" w:rsidR="00B04410" w:rsidRDefault="00B04410" w:rsidP="00B04410">
      <w:pPr>
        <w:jc w:val="center"/>
        <w:rPr>
          <w:b/>
          <w:bCs/>
        </w:rPr>
      </w:pPr>
      <w:r w:rsidRPr="0035300C">
        <w:rPr>
          <w:b/>
          <w:bCs/>
        </w:rPr>
        <w:lastRenderedPageBreak/>
        <w:t>Snapshots</w:t>
      </w:r>
      <w:r w:rsidR="005C1E95">
        <w:rPr>
          <w:b/>
          <w:bCs/>
        </w:rPr>
        <w:t xml:space="preserve"> of Test Run</w:t>
      </w:r>
      <w:r w:rsidRPr="0035300C">
        <w:rPr>
          <w:b/>
          <w:bCs/>
        </w:rPr>
        <w:t>:</w:t>
      </w:r>
    </w:p>
    <w:p w14:paraId="625CC019" w14:textId="556D5E70" w:rsidR="005C1E95" w:rsidRDefault="005C1E95" w:rsidP="005C1E95">
      <w:pPr>
        <w:ind w:firstLine="0"/>
        <w:rPr>
          <w:noProof/>
        </w:rPr>
      </w:pPr>
      <w:r w:rsidRPr="005C1E95">
        <w:rPr>
          <w:noProof/>
        </w:rPr>
        <w:t xml:space="preserve"> </w:t>
      </w:r>
      <w:r w:rsidR="009C2599">
        <w:rPr>
          <w:noProof/>
        </w:rPr>
        <w:drawing>
          <wp:inline distT="0" distB="0" distL="0" distR="0" wp14:anchorId="5FCCD783" wp14:editId="54196C52">
            <wp:extent cx="5943600" cy="444563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74AA" w14:textId="744E1255" w:rsidR="005C1E95" w:rsidRPr="0035300C" w:rsidRDefault="009C2599" w:rsidP="005C1E9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2246B4" wp14:editId="7970DFCD">
            <wp:extent cx="5943600" cy="442976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9561" w14:textId="659D7569" w:rsidR="00B04410" w:rsidRDefault="00B04410" w:rsidP="00B04410"/>
    <w:p w14:paraId="26397279" w14:textId="64AE2AEA" w:rsidR="00B04410" w:rsidRDefault="00B04410" w:rsidP="00B04410"/>
    <w:p w14:paraId="04E94355" w14:textId="08B130D2" w:rsidR="00B04410" w:rsidRDefault="00B04410" w:rsidP="00B04410"/>
    <w:p w14:paraId="03C8D046" w14:textId="77777777" w:rsidR="00B04410" w:rsidRDefault="00B04410" w:rsidP="00B04410"/>
    <w:p w14:paraId="49EAD057" w14:textId="77777777" w:rsidR="00B04410" w:rsidRDefault="00B04410" w:rsidP="00B04410"/>
    <w:p w14:paraId="73669175" w14:textId="799DED77" w:rsidR="00B04410" w:rsidRDefault="00B04410" w:rsidP="00B04410">
      <w:pPr>
        <w:jc w:val="center"/>
        <w:rPr>
          <w:b/>
          <w:bCs/>
        </w:rPr>
      </w:pPr>
      <w:r w:rsidRPr="0035300C">
        <w:rPr>
          <w:b/>
          <w:bCs/>
        </w:rPr>
        <w:t>Lessons Learned:</w:t>
      </w:r>
    </w:p>
    <w:p w14:paraId="5A77FCFA" w14:textId="3596C7EE" w:rsidR="004A4882" w:rsidRPr="005C1E95" w:rsidRDefault="005C1E95" w:rsidP="00B73BDD">
      <w:r>
        <w:t xml:space="preserve">For this project, I used IntelliJ IDE. Most of this project was reliant on </w:t>
      </w:r>
      <w:r w:rsidR="00CD7293">
        <w:t>Threads</w:t>
      </w:r>
      <w:r>
        <w:t xml:space="preserve"> and </w:t>
      </w:r>
      <w:r w:rsidR="00CD7293">
        <w:t>Concurrency</w:t>
      </w:r>
      <w:r>
        <w:t>.</w:t>
      </w:r>
      <w:r w:rsidR="00CD7293">
        <w:t xml:space="preserve"> I learned that a thread is the path followed when running a program. </w:t>
      </w:r>
      <w:r w:rsidR="004A4882">
        <w:t xml:space="preserve">I worked with multithreading, which is a process of executing two or more threads simultaneously for </w:t>
      </w:r>
      <w:r w:rsidR="004A4882">
        <w:lastRenderedPageBreak/>
        <w:t xml:space="preserve">maximum use of the CPU. I had three threads to use during this project, one for the time, one for the traffic lights, and one for the cars. </w:t>
      </w:r>
      <w:r w:rsidR="009C2599">
        <w:t xml:space="preserve">It is assumed that the car stops on a dime for a red light, while driving on green and yellow lights, as physics are not concerned in this case. </w:t>
      </w:r>
      <w:r w:rsidR="004A4882">
        <w:t>I was fortunately able to make the program display the three threads in the GUI, add new cars</w:t>
      </w:r>
      <w:r w:rsidR="00B73BDD">
        <w:t>, and even start, stop, pause, and resume the threads</w:t>
      </w:r>
      <w:r w:rsidR="004A4882">
        <w:t>.</w:t>
      </w:r>
      <w:r w:rsidR="00B73BDD">
        <w:t xml:space="preserve"> </w:t>
      </w:r>
      <w:r w:rsidR="00CD2855">
        <w:t xml:space="preserve">The car thread will continuously update the positions and speeds of each </w:t>
      </w:r>
      <w:proofErr w:type="gramStart"/>
      <w:r w:rsidR="00CD2855">
        <w:t>vehicle, unless</w:t>
      </w:r>
      <w:proofErr w:type="gramEnd"/>
      <w:r w:rsidR="00CD2855">
        <w:t xml:space="preserve"> a user stops or pauses the threads. </w:t>
      </w:r>
      <w:r w:rsidR="00B73BDD">
        <w:t xml:space="preserve">The only thing I was not able to do was add or remove the intersections. I have not experienced any deadlocks while running the program. However, this project was the most difficult out of all that I have worked on during this course. I felt that the time in learning about threads was a little too condensed. If I had had more time to learn and work on them, I probably would not have struggled as much. Fortunately, I did seek tutoring and that really helped me accomplish </w:t>
      </w:r>
      <w:r w:rsidR="009C2599">
        <w:t>overall what I needed to do for the thread assignment. I do, however, wish that I could have spent more time on this project. It took surprisingly longer than anticipated.</w:t>
      </w:r>
    </w:p>
    <w:p w14:paraId="40E7339C" w14:textId="10AAABA7" w:rsidR="00B04410" w:rsidRPr="0035300C" w:rsidRDefault="00B04410" w:rsidP="00B04410">
      <w:r>
        <w:tab/>
      </w:r>
    </w:p>
    <w:p w14:paraId="6E5841C8" w14:textId="77777777" w:rsidR="00B04410" w:rsidRPr="00B04410" w:rsidRDefault="00B04410" w:rsidP="00B04410"/>
    <w:sectPr w:rsidR="00B04410" w:rsidRPr="00B04410" w:rsidSect="005C1E95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1AD8" w14:textId="77777777" w:rsidR="00B04410" w:rsidRDefault="00B04410" w:rsidP="00B04410">
      <w:pPr>
        <w:spacing w:line="240" w:lineRule="auto"/>
      </w:pPr>
      <w:r>
        <w:separator/>
      </w:r>
    </w:p>
  </w:endnote>
  <w:endnote w:type="continuationSeparator" w:id="0">
    <w:p w14:paraId="513596F6" w14:textId="77777777" w:rsidR="00B04410" w:rsidRDefault="00B04410" w:rsidP="00B04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9B8F9" w14:textId="77777777" w:rsidR="00B04410" w:rsidRDefault="00B04410" w:rsidP="00B04410">
      <w:pPr>
        <w:spacing w:line="240" w:lineRule="auto"/>
      </w:pPr>
      <w:r>
        <w:separator/>
      </w:r>
    </w:p>
  </w:footnote>
  <w:footnote w:type="continuationSeparator" w:id="0">
    <w:p w14:paraId="31EE68E3" w14:textId="77777777" w:rsidR="00B04410" w:rsidRDefault="00B04410" w:rsidP="00B04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10495" w:type="dxa"/>
      <w:tblInd w:w="-444" w:type="dxa"/>
      <w:tblLook w:val="04A0" w:firstRow="1" w:lastRow="0" w:firstColumn="1" w:lastColumn="0" w:noHBand="0" w:noVBand="1"/>
    </w:tblPr>
    <w:tblGrid>
      <w:gridCol w:w="8913"/>
      <w:gridCol w:w="1582"/>
    </w:tblGrid>
    <w:tr w:rsidR="00B04410" w14:paraId="75C79635" w14:textId="77777777" w:rsidTr="00B0441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04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913" w:type="dxa"/>
        </w:tcPr>
        <w:p w14:paraId="01B81C58" w14:textId="29C70252" w:rsidR="00B04410" w:rsidRPr="00170521" w:rsidRDefault="00D9545B" w:rsidP="00B04410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appearance w15:val="hidden"/>
            </w:sdtPr>
            <w:sdtEndPr/>
            <w:sdtContent>
              <w:sdt>
                <w:sdtPr>
                  <w:alias w:val="Enter shortened title:"/>
                  <w:tag w:val="Enter shortened title:"/>
                  <w:id w:val="-1882623678"/>
                  <w15:appearance w15:val="hidden"/>
                </w:sdtPr>
                <w:sdtContent>
                  <w:r>
                    <w:t>Project 3: Threads</w:t>
                  </w:r>
                </w:sdtContent>
              </w:sdt>
            </w:sdtContent>
          </w:sdt>
        </w:p>
      </w:tc>
      <w:tc>
        <w:tcPr>
          <w:tcW w:w="1582" w:type="dxa"/>
        </w:tcPr>
        <w:p w14:paraId="0F2411B2" w14:textId="77777777" w:rsidR="00B04410" w:rsidRDefault="00B0441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4DA571C" w14:textId="77777777" w:rsidR="00B04410" w:rsidRDefault="00B04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10551" w:type="dxa"/>
      <w:tblInd w:w="-921" w:type="dxa"/>
      <w:tblLook w:val="04A0" w:firstRow="1" w:lastRow="0" w:firstColumn="1" w:lastColumn="0" w:noHBand="0" w:noVBand="1"/>
    </w:tblPr>
    <w:tblGrid>
      <w:gridCol w:w="8740"/>
      <w:gridCol w:w="1811"/>
    </w:tblGrid>
    <w:tr w:rsidR="00B04410" w14:paraId="370895B3" w14:textId="77777777" w:rsidTr="00B0441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9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740" w:type="dxa"/>
        </w:tcPr>
        <w:p w14:paraId="5B8BC203" w14:textId="3C3B78EE" w:rsidR="00B04410" w:rsidRPr="009F0414" w:rsidRDefault="00B04410" w:rsidP="00B04410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appearance w15:val="hidden"/>
            </w:sdtPr>
            <w:sdtEndPr/>
            <w:sdtContent>
              <w:r>
                <w:t xml:space="preserve">Project </w:t>
              </w:r>
              <w:r w:rsidR="006808E0">
                <w:t>3</w:t>
              </w:r>
              <w:r>
                <w:t xml:space="preserve">: </w:t>
              </w:r>
              <w:r w:rsidR="006808E0">
                <w:t>Threads</w:t>
              </w:r>
            </w:sdtContent>
          </w:sdt>
        </w:p>
      </w:tc>
      <w:tc>
        <w:tcPr>
          <w:tcW w:w="1811" w:type="dxa"/>
        </w:tcPr>
        <w:p w14:paraId="1B9ED2C5" w14:textId="77777777" w:rsidR="00B04410" w:rsidRDefault="00B0441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F63CE77" w14:textId="77777777" w:rsidR="00B04410" w:rsidRDefault="00B04410" w:rsidP="00B044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410"/>
    <w:rsid w:val="00331C53"/>
    <w:rsid w:val="004A4882"/>
    <w:rsid w:val="005C1E95"/>
    <w:rsid w:val="006808E0"/>
    <w:rsid w:val="008F31E5"/>
    <w:rsid w:val="009C2599"/>
    <w:rsid w:val="00B04410"/>
    <w:rsid w:val="00B73BDD"/>
    <w:rsid w:val="00CD2855"/>
    <w:rsid w:val="00CD7293"/>
    <w:rsid w:val="00D9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B78A3"/>
  <w15:docId w15:val="{87E80DAD-66E7-46B5-9A9A-47D36911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10"/>
    <w:pPr>
      <w:spacing w:after="0" w:line="48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B04410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B04410"/>
    <w:rPr>
      <w:rFonts w:eastAsiaTheme="minorEastAsia"/>
      <w:color w:val="000000" w:themeColor="text1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B0441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B04410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B04410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2">
    <w:name w:val="Title 2"/>
    <w:basedOn w:val="Normal"/>
    <w:uiPriority w:val="1"/>
    <w:qFormat/>
    <w:rsid w:val="00B04410"/>
    <w:pPr>
      <w:ind w:firstLine="0"/>
      <w:jc w:val="center"/>
    </w:pPr>
  </w:style>
  <w:style w:type="table" w:styleId="GridTable2-Accent1">
    <w:name w:val="Grid Table 2 Accent 1"/>
    <w:basedOn w:val="TableNormal"/>
    <w:uiPriority w:val="47"/>
    <w:rsid w:val="00B04410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044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410"/>
    <w:rPr>
      <w:rFonts w:eastAsiaTheme="minorEastAsia"/>
      <w:color w:val="000000" w:themeColor="tex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5140A21-66DC-46D9-AF80-AE07F0C2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5</cp:revision>
  <dcterms:created xsi:type="dcterms:W3CDTF">2021-12-15T05:49:00Z</dcterms:created>
  <dcterms:modified xsi:type="dcterms:W3CDTF">2021-12-16T03:25:00Z</dcterms:modified>
</cp:coreProperties>
</file>