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1059" w14:textId="77777777" w:rsidR="0036651F" w:rsidRDefault="0036651F" w:rsidP="0036651F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6CA32E06" w14:textId="77777777" w:rsidR="0036651F" w:rsidRDefault="0036651F" w:rsidP="0036651F">
      <w:pPr>
        <w:pStyle w:val="Title2"/>
      </w:pPr>
      <w:r>
        <w:t>SDEV300: Building Secure Python Applications</w:t>
      </w:r>
    </w:p>
    <w:p w14:paraId="4B299A95" w14:textId="77777777" w:rsidR="0036651F" w:rsidRDefault="0036651F" w:rsidP="0036651F">
      <w:pPr>
        <w:pStyle w:val="Title2"/>
      </w:pPr>
      <w:r>
        <w:t>University of Maryland Global Campus</w:t>
      </w:r>
    </w:p>
    <w:p w14:paraId="161C3074" w14:textId="77777777" w:rsidR="0036651F" w:rsidRDefault="0036651F" w:rsidP="0036651F">
      <w:pPr>
        <w:pStyle w:val="Title2"/>
      </w:pPr>
      <w:r>
        <w:t>Professor Howards</w:t>
      </w:r>
    </w:p>
    <w:p w14:paraId="527BA250" w14:textId="77777777" w:rsidR="0036651F" w:rsidRDefault="0036651F" w:rsidP="0036651F">
      <w:pPr>
        <w:pStyle w:val="Title2"/>
      </w:pPr>
    </w:p>
    <w:p w14:paraId="6C0EBE89" w14:textId="77777777" w:rsidR="0036651F" w:rsidRDefault="0036651F" w:rsidP="0036651F">
      <w:pPr>
        <w:pStyle w:val="Title2"/>
      </w:pPr>
    </w:p>
    <w:p w14:paraId="0CB0880E" w14:textId="77777777" w:rsidR="0036651F" w:rsidRDefault="0036651F" w:rsidP="0036651F">
      <w:pPr>
        <w:pStyle w:val="Title2"/>
      </w:pPr>
    </w:p>
    <w:p w14:paraId="6B604558" w14:textId="77777777" w:rsidR="0036651F" w:rsidRDefault="0036651F" w:rsidP="0036651F">
      <w:pPr>
        <w:pStyle w:val="Title2"/>
      </w:pPr>
    </w:p>
    <w:p w14:paraId="67512D03" w14:textId="77777777" w:rsidR="0036651F" w:rsidRDefault="0036651F" w:rsidP="0036651F">
      <w:pPr>
        <w:pStyle w:val="Title2"/>
      </w:pPr>
    </w:p>
    <w:p w14:paraId="3038C999" w14:textId="77777777" w:rsidR="0036651F" w:rsidRDefault="0036651F" w:rsidP="0036651F">
      <w:pPr>
        <w:pStyle w:val="Title2"/>
      </w:pPr>
    </w:p>
    <w:p w14:paraId="0D9AAF94" w14:textId="77777777" w:rsidR="0036651F" w:rsidRDefault="0036651F" w:rsidP="0036651F">
      <w:pPr>
        <w:pStyle w:val="Title2"/>
      </w:pPr>
    </w:p>
    <w:p w14:paraId="024E6EB3" w14:textId="77777777" w:rsidR="0036651F" w:rsidRDefault="0036651F" w:rsidP="0036651F">
      <w:pPr>
        <w:pStyle w:val="Title2"/>
      </w:pPr>
    </w:p>
    <w:p w14:paraId="15F989C5" w14:textId="77777777" w:rsidR="0036651F" w:rsidRDefault="0036651F" w:rsidP="0036651F">
      <w:pPr>
        <w:pStyle w:val="Title2"/>
      </w:pPr>
    </w:p>
    <w:p w14:paraId="2126FBA6" w14:textId="77777777" w:rsidR="0036651F" w:rsidRDefault="0036651F" w:rsidP="0036651F">
      <w:pPr>
        <w:pStyle w:val="Title2"/>
      </w:pPr>
    </w:p>
    <w:p w14:paraId="6F90D8CF" w14:textId="77777777" w:rsidR="0036651F" w:rsidRDefault="0036651F" w:rsidP="0036651F">
      <w:pPr>
        <w:pStyle w:val="Title2"/>
      </w:pPr>
    </w:p>
    <w:p w14:paraId="22DA5E4F" w14:textId="77777777" w:rsidR="0036651F" w:rsidRDefault="0036651F" w:rsidP="0036651F">
      <w:pPr>
        <w:pStyle w:val="Title2"/>
      </w:pPr>
    </w:p>
    <w:p w14:paraId="2E60BFC3" w14:textId="77777777" w:rsidR="0036651F" w:rsidRDefault="0036651F" w:rsidP="0036651F">
      <w:pPr>
        <w:pStyle w:val="Title2"/>
      </w:pPr>
    </w:p>
    <w:p w14:paraId="50A9651E" w14:textId="77777777" w:rsidR="0036651F" w:rsidRDefault="0036651F" w:rsidP="0036651F">
      <w:pPr>
        <w:pStyle w:val="Title2"/>
      </w:pPr>
    </w:p>
    <w:p w14:paraId="0D992278" w14:textId="77777777" w:rsidR="0036651F" w:rsidRDefault="0036651F" w:rsidP="0036651F">
      <w:pPr>
        <w:pStyle w:val="Title2"/>
      </w:pPr>
    </w:p>
    <w:tbl>
      <w:tblPr>
        <w:tblStyle w:val="TableGrid"/>
        <w:tblpPr w:leftFromText="180" w:rightFromText="180" w:horzAnchor="page" w:tblpX="640" w:tblpY="281"/>
        <w:tblW w:w="9490" w:type="dxa"/>
        <w:tblLook w:val="04A0" w:firstRow="1" w:lastRow="0" w:firstColumn="1" w:lastColumn="0" w:noHBand="0" w:noVBand="1"/>
      </w:tblPr>
      <w:tblGrid>
        <w:gridCol w:w="1638"/>
        <w:gridCol w:w="2941"/>
        <w:gridCol w:w="1561"/>
        <w:gridCol w:w="1792"/>
        <w:gridCol w:w="1558"/>
      </w:tblGrid>
      <w:tr w:rsidR="0036651F" w14:paraId="2B9F3EAD" w14:textId="77777777" w:rsidTr="0036651F">
        <w:trPr>
          <w:trHeight w:val="1583"/>
        </w:trPr>
        <w:tc>
          <w:tcPr>
            <w:tcW w:w="1638" w:type="dxa"/>
          </w:tcPr>
          <w:p w14:paraId="46CBFEA8" w14:textId="77777777" w:rsidR="0036651F" w:rsidRDefault="0036651F" w:rsidP="004B5E62">
            <w:pPr>
              <w:pStyle w:val="Title2"/>
            </w:pPr>
            <w:r>
              <w:t>Test Case</w:t>
            </w:r>
          </w:p>
        </w:tc>
        <w:tc>
          <w:tcPr>
            <w:tcW w:w="2941" w:type="dxa"/>
          </w:tcPr>
          <w:p w14:paraId="1AF53B31" w14:textId="77777777" w:rsidR="0036651F" w:rsidRDefault="0036651F" w:rsidP="004B5E62">
            <w:pPr>
              <w:pStyle w:val="Title2"/>
            </w:pPr>
            <w:r>
              <w:t>Input</w:t>
            </w:r>
          </w:p>
        </w:tc>
        <w:tc>
          <w:tcPr>
            <w:tcW w:w="1561" w:type="dxa"/>
          </w:tcPr>
          <w:p w14:paraId="4CEC7734" w14:textId="77777777" w:rsidR="0036651F" w:rsidRPr="0036651F" w:rsidRDefault="0036651F" w:rsidP="004B5E62">
            <w:pPr>
              <w:pStyle w:val="Title2"/>
              <w:rPr>
                <w:color w:val="FF0000"/>
              </w:rPr>
            </w:pPr>
            <w:r w:rsidRPr="0036651F">
              <w:rPr>
                <w:color w:val="FF0000"/>
              </w:rPr>
              <w:t>Expected Output</w:t>
            </w:r>
          </w:p>
        </w:tc>
        <w:tc>
          <w:tcPr>
            <w:tcW w:w="1792" w:type="dxa"/>
          </w:tcPr>
          <w:p w14:paraId="26A5ECC5" w14:textId="77777777" w:rsidR="0036651F" w:rsidRPr="0036651F" w:rsidRDefault="0036651F" w:rsidP="004B5E62">
            <w:pPr>
              <w:pStyle w:val="Title2"/>
              <w:rPr>
                <w:color w:val="FF0000"/>
              </w:rPr>
            </w:pPr>
            <w:r w:rsidRPr="0036651F">
              <w:rPr>
                <w:color w:val="FF0000"/>
              </w:rPr>
              <w:t>Actual Output</w:t>
            </w:r>
          </w:p>
        </w:tc>
        <w:tc>
          <w:tcPr>
            <w:tcW w:w="1558" w:type="dxa"/>
          </w:tcPr>
          <w:p w14:paraId="4679041A" w14:textId="77777777" w:rsidR="0036651F" w:rsidRDefault="0036651F" w:rsidP="004B5E62">
            <w:pPr>
              <w:pStyle w:val="Title2"/>
            </w:pPr>
            <w:r>
              <w:t>Pass?</w:t>
            </w:r>
          </w:p>
        </w:tc>
      </w:tr>
      <w:tr w:rsidR="0036651F" w14:paraId="791AA809" w14:textId="77777777" w:rsidTr="0036651F">
        <w:trPr>
          <w:trHeight w:val="1647"/>
        </w:trPr>
        <w:tc>
          <w:tcPr>
            <w:tcW w:w="1638" w:type="dxa"/>
          </w:tcPr>
          <w:p w14:paraId="17343589" w14:textId="77777777" w:rsidR="0036651F" w:rsidRDefault="0036651F" w:rsidP="004B5E62">
            <w:pPr>
              <w:pStyle w:val="Title2"/>
            </w:pPr>
            <w:r>
              <w:t>1</w:t>
            </w:r>
          </w:p>
        </w:tc>
        <w:tc>
          <w:tcPr>
            <w:tcW w:w="2941" w:type="dxa"/>
          </w:tcPr>
          <w:p w14:paraId="43799D1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Welcome to the United States Python Program!!</w:t>
            </w:r>
          </w:p>
          <w:p w14:paraId="2B8BB54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======= Menu =======</w:t>
            </w:r>
          </w:p>
          <w:p w14:paraId="29B704D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1. Display all U.S. States in Alphabetical order  along with the Capital, State Population, and Flower</w:t>
            </w:r>
          </w:p>
          <w:p w14:paraId="6D40A87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2. Search for a specific state and display the appropriate Capital name, State Population, and an image of the associated State Flower.</w:t>
            </w:r>
          </w:p>
          <w:p w14:paraId="648B64D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3. Provide a Bar graph of the top 5 populated States showing their overall population.</w:t>
            </w:r>
          </w:p>
          <w:p w14:paraId="52A9AD3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4. Update the overall state population for a specific state.</w:t>
            </w:r>
          </w:p>
          <w:p w14:paraId="526791B1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5. Exit program</w:t>
            </w:r>
          </w:p>
          <w:p w14:paraId="6A4D044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====================</w:t>
            </w:r>
          </w:p>
          <w:p w14:paraId="5D581091" w14:textId="27AABF03" w:rsidR="0036651F" w:rsidRPr="00887DDA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Enter a choice(1-5):1</w:t>
            </w:r>
            <w:r w:rsidR="0036651F" w:rsidRPr="002227E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1" w:type="dxa"/>
          </w:tcPr>
          <w:p w14:paraId="1AC43AB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Display Alphabetical Order</w:t>
            </w:r>
          </w:p>
          <w:p w14:paraId="750DF1E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Alabama: Montgomery, Camellia, 4908620</w:t>
            </w:r>
          </w:p>
          <w:p w14:paraId="3306CA5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Alaska: Juneau, Forget Me Not, 734002</w:t>
            </w:r>
          </w:p>
          <w:p w14:paraId="268D631E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Arizona: Phoenix, Saguaro Cactus Blossom, 7378490</w:t>
            </w:r>
          </w:p>
          <w:p w14:paraId="192044E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Arkansas: Little Rock, Apple Blossom, 3039000</w:t>
            </w:r>
          </w:p>
          <w:p w14:paraId="05FF0A1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California: </w:t>
            </w:r>
            <w:r w:rsidRPr="00FA37F2">
              <w:rPr>
                <w:sz w:val="20"/>
                <w:szCs w:val="20"/>
              </w:rPr>
              <w:lastRenderedPageBreak/>
              <w:t>Sacramento, California Poppy, 39937500</w:t>
            </w:r>
          </w:p>
          <w:p w14:paraId="2432B72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Colorado: Denver, White and Lavender Columbine, 5845530</w:t>
            </w:r>
          </w:p>
          <w:p w14:paraId="48A804E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Connecticut: Juneau, Hartford, 3563080</w:t>
            </w:r>
          </w:p>
          <w:p w14:paraId="70D0767E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Delaware: Dover, Peach Blossom, 982895</w:t>
            </w:r>
          </w:p>
          <w:p w14:paraId="085EAD8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Florida: Tallahassee, Orange Blossom, 21993000</w:t>
            </w:r>
          </w:p>
          <w:p w14:paraId="33348B6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Georgia: Atlanta, Cherokee Rose, </w:t>
            </w:r>
            <w:r w:rsidRPr="00FA37F2">
              <w:rPr>
                <w:sz w:val="20"/>
                <w:szCs w:val="20"/>
              </w:rPr>
              <w:lastRenderedPageBreak/>
              <w:t>10736100</w:t>
            </w:r>
          </w:p>
          <w:p w14:paraId="01D3F8E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Hawaii: Honolulu, Hibiscus, 1412690</w:t>
            </w:r>
          </w:p>
          <w:p w14:paraId="3C01A37E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Idaho: Boise, Syringa, 1826160</w:t>
            </w:r>
          </w:p>
          <w:p w14:paraId="25E9FB3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Illinois: Springfield, Purple Violet, 12659700</w:t>
            </w:r>
          </w:p>
          <w:p w14:paraId="1C57EAD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Indiana: Indianapolis, Peony, 6745350</w:t>
            </w:r>
          </w:p>
          <w:p w14:paraId="73D8FCD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Iowa: Des Moines, Wild Prairie Rose, 3179850</w:t>
            </w:r>
          </w:p>
          <w:p w14:paraId="6669A46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Kansas: Topeka, Sunflower, 2910360</w:t>
            </w:r>
          </w:p>
          <w:p w14:paraId="7DD579B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Kentucky: Frankfort, Goldenrod, </w:t>
            </w:r>
            <w:r w:rsidRPr="00FA37F2">
              <w:rPr>
                <w:sz w:val="20"/>
                <w:szCs w:val="20"/>
              </w:rPr>
              <w:lastRenderedPageBreak/>
              <w:t>4499690</w:t>
            </w:r>
          </w:p>
          <w:p w14:paraId="01AAF09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Louisiana: Baton Rouge, Magnolia, 4645180</w:t>
            </w:r>
          </w:p>
          <w:p w14:paraId="15DDAB8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Maine: Augusta, White Pine Cone and Tassel, 1345790</w:t>
            </w:r>
          </w:p>
          <w:p w14:paraId="740B050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Maryland: Annapolis, Black-Eyed Susan, 6083120</w:t>
            </w:r>
          </w:p>
          <w:p w14:paraId="65CC04D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Massachusetts: Boston, Mayflower, 6976600</w:t>
            </w:r>
          </w:p>
          <w:p w14:paraId="5EE2107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Michigan: Lansing, Apple Blossom, 10045000</w:t>
            </w:r>
          </w:p>
          <w:p w14:paraId="219E315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Minnesota: Saint Paul, Pink and White Lady Slipper, </w:t>
            </w:r>
            <w:r w:rsidRPr="00FA37F2">
              <w:rPr>
                <w:sz w:val="20"/>
                <w:szCs w:val="20"/>
              </w:rPr>
              <w:lastRenderedPageBreak/>
              <w:t>5700670</w:t>
            </w:r>
          </w:p>
          <w:p w14:paraId="4CD8CD5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Mississippi: Jackson, Magnolia, 2989260</w:t>
            </w:r>
          </w:p>
          <w:p w14:paraId="3449AB6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Missouri: Jefferson City, White Hawthorn Blossom, 6169270</w:t>
            </w:r>
          </w:p>
          <w:p w14:paraId="0940E4B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Montana: Helena, Bitterroot, 1086760</w:t>
            </w:r>
          </w:p>
          <w:p w14:paraId="1991E0B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Nebraska: Lincoln, Goldenrod, 1952570</w:t>
            </w:r>
          </w:p>
          <w:p w14:paraId="0C67CAB1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Nevada: Cason City, Sagebrush, 3139660</w:t>
            </w:r>
          </w:p>
          <w:p w14:paraId="04D7B0D6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New Hampshire: Concord, Purple </w:t>
            </w:r>
            <w:r w:rsidRPr="00FA37F2">
              <w:rPr>
                <w:sz w:val="20"/>
                <w:szCs w:val="20"/>
              </w:rPr>
              <w:lastRenderedPageBreak/>
              <w:t>Lilac, 1371250</w:t>
            </w:r>
          </w:p>
          <w:p w14:paraId="61A7AE9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Jersey: Trenton, Violet, 8936570</w:t>
            </w:r>
          </w:p>
          <w:p w14:paraId="78E3026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Mexico: Santa Fe, Yucca Flower, 2096640</w:t>
            </w:r>
          </w:p>
          <w:p w14:paraId="37DFC77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York: Albany, Rose, 19440500</w:t>
            </w:r>
          </w:p>
          <w:p w14:paraId="1EF3F3E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North Carolina: Raleigh, Dogwood, 10611900</w:t>
            </w:r>
          </w:p>
          <w:p w14:paraId="0FE1A0D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North Dakota: Bismarck, Wild Prairie Rose, 761723</w:t>
            </w:r>
          </w:p>
          <w:p w14:paraId="5DE343F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Ohio: Columbus, Scarlet Carnation, 11747700</w:t>
            </w:r>
          </w:p>
          <w:p w14:paraId="72B37D5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Oklahoma: </w:t>
            </w:r>
            <w:r w:rsidRPr="00FA37F2">
              <w:rPr>
                <w:sz w:val="20"/>
                <w:szCs w:val="20"/>
              </w:rPr>
              <w:lastRenderedPageBreak/>
              <w:t>Oklahoma City, Mistletoe, 3954820</w:t>
            </w:r>
          </w:p>
          <w:p w14:paraId="6ADBB92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Oregon: Salem, Oregon Grape, 4301090</w:t>
            </w:r>
          </w:p>
          <w:p w14:paraId="0A5A416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Pennsylvania: Harrisburg, Mountain Laurel, 12820900</w:t>
            </w:r>
          </w:p>
          <w:p w14:paraId="438C674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Rhode Island: Providence, Violet, 1056160</w:t>
            </w:r>
          </w:p>
          <w:p w14:paraId="7C6324F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South Carolina: Columbia, Yellow Jessamine, 5210100</w:t>
            </w:r>
          </w:p>
          <w:p w14:paraId="028D586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South Dakota: Pierre, Pasque Flower, 903027</w:t>
            </w:r>
          </w:p>
          <w:p w14:paraId="0385C82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Tennessee: Nashville, Iris, 6897580</w:t>
            </w:r>
          </w:p>
          <w:p w14:paraId="3E5B69D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lastRenderedPageBreak/>
              <w:t>Texas: Austin, Bluenonnet, 29472300</w:t>
            </w:r>
          </w:p>
          <w:p w14:paraId="53F925E1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Utah: Salt Lake City, Sego Lily, 3282120</w:t>
            </w:r>
          </w:p>
          <w:p w14:paraId="182F1B2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Vermont: Montpelier, Red Clover, 628061</w:t>
            </w:r>
          </w:p>
          <w:p w14:paraId="62318F0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Virginia: Richmond, Dogwood, 8626210</w:t>
            </w:r>
          </w:p>
          <w:p w14:paraId="2248833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Washington: Olympia, Pink Rhododendron, 7797100</w:t>
            </w:r>
          </w:p>
          <w:p w14:paraId="52DEAAF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West Virginia: Charleston, Rhododendron, 1778070</w:t>
            </w:r>
          </w:p>
          <w:p w14:paraId="4352E68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Wisconsin: Madison, Wood Violet, 5851750</w:t>
            </w:r>
          </w:p>
          <w:p w14:paraId="168060C5" w14:textId="5E63C155" w:rsidR="0036651F" w:rsidRPr="00887DDA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Wyoming: </w:t>
            </w:r>
            <w:r w:rsidRPr="00FA37F2">
              <w:rPr>
                <w:sz w:val="20"/>
                <w:szCs w:val="20"/>
              </w:rPr>
              <w:lastRenderedPageBreak/>
              <w:t>Cheyenne, Indian Paintbrush, 567025</w:t>
            </w:r>
          </w:p>
        </w:tc>
        <w:tc>
          <w:tcPr>
            <w:tcW w:w="1792" w:type="dxa"/>
          </w:tcPr>
          <w:p w14:paraId="1743FEDA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lastRenderedPageBreak/>
              <w:t>Display Alphabetical Order</w:t>
            </w:r>
          </w:p>
          <w:p w14:paraId="2694AF0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Alabama: Montgomery, Camellia, 4908620</w:t>
            </w:r>
          </w:p>
          <w:p w14:paraId="310ADA4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Alaska: Juneau, Forget Me Not, 734002</w:t>
            </w:r>
          </w:p>
          <w:p w14:paraId="0865E8D6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Arizona: Phoenix, Saguaro Cactus Blossom, 7378490</w:t>
            </w:r>
          </w:p>
          <w:p w14:paraId="48A20EF1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Arkansas: Little Rock, Apple Blossom, 3039000</w:t>
            </w:r>
          </w:p>
          <w:p w14:paraId="0C240C0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California: Sacramento, California Poppy, 39937500</w:t>
            </w:r>
          </w:p>
          <w:p w14:paraId="5DEEC95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Colorado: Denver, White and </w:t>
            </w:r>
            <w:r w:rsidRPr="00FA37F2">
              <w:rPr>
                <w:sz w:val="20"/>
                <w:szCs w:val="20"/>
              </w:rPr>
              <w:lastRenderedPageBreak/>
              <w:t>Lavender Columbine, 5845530</w:t>
            </w:r>
          </w:p>
          <w:p w14:paraId="2CAE725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Connecticut: Juneau, Hartford, 3563080</w:t>
            </w:r>
          </w:p>
          <w:p w14:paraId="3B65FAE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Delaware: Dover, Peach Blossom, 982895</w:t>
            </w:r>
          </w:p>
          <w:p w14:paraId="525754B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Florida: Tallahassee, Orange Blossom, 21993000</w:t>
            </w:r>
          </w:p>
          <w:p w14:paraId="7B59164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Georgia: Atlanta, Cherokee Rose, 10736100</w:t>
            </w:r>
          </w:p>
          <w:p w14:paraId="23B8143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Hawaii: Honolulu, Hibiscus, 1412690</w:t>
            </w:r>
          </w:p>
          <w:p w14:paraId="67ECFA11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Idaho: Boise, Syringa, 1826160</w:t>
            </w:r>
          </w:p>
          <w:p w14:paraId="094247D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Illinois: Springfield, Purple Violet, 12659700</w:t>
            </w:r>
          </w:p>
          <w:p w14:paraId="4ECA47D6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Indiana: Indianapolis, </w:t>
            </w:r>
            <w:r w:rsidRPr="00FA37F2">
              <w:rPr>
                <w:sz w:val="20"/>
                <w:szCs w:val="20"/>
              </w:rPr>
              <w:lastRenderedPageBreak/>
              <w:t>Peony, 6745350</w:t>
            </w:r>
          </w:p>
          <w:p w14:paraId="4132C2F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Iowa: Des Moines, Wild Prairie Rose, 3179850</w:t>
            </w:r>
          </w:p>
          <w:p w14:paraId="536D8E76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Kansas: Topeka, Sunflower, 2910360</w:t>
            </w:r>
          </w:p>
          <w:p w14:paraId="2CFF28D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Kentucky: Frankfort, Goldenrod, 4499690</w:t>
            </w:r>
          </w:p>
          <w:p w14:paraId="53CDE5F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Louisiana: Baton Rouge, Magnolia, 4645180</w:t>
            </w:r>
          </w:p>
          <w:p w14:paraId="1CFC213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Maine: Augusta, White Pine Cone and Tassel, 1345790</w:t>
            </w:r>
          </w:p>
          <w:p w14:paraId="0F938883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Maryland: Annapolis, Black-Eyed Susan, 6083120</w:t>
            </w:r>
          </w:p>
          <w:p w14:paraId="29E8C64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Massachusetts: Boston, Mayflower, </w:t>
            </w:r>
            <w:r w:rsidRPr="00FA37F2">
              <w:rPr>
                <w:sz w:val="20"/>
                <w:szCs w:val="20"/>
              </w:rPr>
              <w:lastRenderedPageBreak/>
              <w:t>6976600</w:t>
            </w:r>
          </w:p>
          <w:p w14:paraId="620B96F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Michigan: Lansing, Apple Blossom, 10045000</w:t>
            </w:r>
          </w:p>
          <w:p w14:paraId="71AA6CC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Minnesota: Saint Paul, Pink and White Lady Slipper, 5700670</w:t>
            </w:r>
          </w:p>
          <w:p w14:paraId="321BBDE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Mississippi: Jackson, Magnolia, 2989260</w:t>
            </w:r>
          </w:p>
          <w:p w14:paraId="6D4FFB0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Missouri: Jefferson City, White Hawthorn Blossom, 6169270</w:t>
            </w:r>
          </w:p>
          <w:p w14:paraId="305E7F1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Montana: Helena, Bitterroot, 1086760</w:t>
            </w:r>
          </w:p>
          <w:p w14:paraId="343F0BF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Nebraska: Lincoln, Goldenrod, 1952570</w:t>
            </w:r>
          </w:p>
          <w:p w14:paraId="71BA144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Nevada: Cason City, Sagebrush, 3139660</w:t>
            </w:r>
          </w:p>
          <w:p w14:paraId="0AA9186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New Hampshire: </w:t>
            </w:r>
            <w:r w:rsidRPr="00FA37F2">
              <w:rPr>
                <w:sz w:val="20"/>
                <w:szCs w:val="20"/>
              </w:rPr>
              <w:lastRenderedPageBreak/>
              <w:t>Concord, Purple Lilac, 1371250</w:t>
            </w:r>
          </w:p>
          <w:p w14:paraId="1419DFD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Jersey: Trenton, Violet, 8936570</w:t>
            </w:r>
          </w:p>
          <w:p w14:paraId="3FAD0C5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Mexico: Santa Fe, Yucca Flower, 2096640</w:t>
            </w:r>
          </w:p>
          <w:p w14:paraId="6CBEC87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New York: Albany, Rose, 19440500</w:t>
            </w:r>
          </w:p>
          <w:p w14:paraId="6E1D177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North Carolina: Raleigh, Dogwood, 10611900</w:t>
            </w:r>
          </w:p>
          <w:p w14:paraId="6D19AD2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North Dakota: Bismarck, Wild Prairie Rose, 761723</w:t>
            </w:r>
          </w:p>
          <w:p w14:paraId="0D14C6A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Ohio: Columbus, Scarlet Carnation, 11747700</w:t>
            </w:r>
          </w:p>
          <w:p w14:paraId="7115B68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Oklahoma: Oklahoma City, Mistletoe, 3954820</w:t>
            </w:r>
          </w:p>
          <w:p w14:paraId="69084C4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 xml:space="preserve">Oregon: Salem, </w:t>
            </w:r>
            <w:r w:rsidRPr="00FA37F2">
              <w:rPr>
                <w:sz w:val="20"/>
                <w:szCs w:val="20"/>
              </w:rPr>
              <w:lastRenderedPageBreak/>
              <w:t>Oregon Grape, 4301090</w:t>
            </w:r>
          </w:p>
          <w:p w14:paraId="7E634E1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Pennsylvania: Harrisburg, Mountain Laurel, 12820900</w:t>
            </w:r>
          </w:p>
          <w:p w14:paraId="42B752FF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Rhode Island: Providence, Violet, 1056160</w:t>
            </w:r>
          </w:p>
          <w:p w14:paraId="0DF7D2B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South Carolina: Columbia, Yellow Jessamine, 5210100</w:t>
            </w:r>
          </w:p>
          <w:p w14:paraId="775A5970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South Dakota: Pierre, Pasque Flower, 903027</w:t>
            </w:r>
          </w:p>
          <w:p w14:paraId="6026240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Tennessee: Nashville, Iris, 6897580</w:t>
            </w:r>
          </w:p>
          <w:p w14:paraId="32413AF9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Texas: Austin, Bluenonnet, 29472300</w:t>
            </w:r>
          </w:p>
          <w:p w14:paraId="0B8023CC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Utah: Salt Lake City, Sego Lily, 3282120</w:t>
            </w:r>
          </w:p>
          <w:p w14:paraId="4DEA0B92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lastRenderedPageBreak/>
              <w:t>Vermont: Montpelier, Red Clover, 628061</w:t>
            </w:r>
          </w:p>
          <w:p w14:paraId="26CABE4D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Virginia: Richmond, Dogwood, 8626210</w:t>
            </w:r>
          </w:p>
          <w:p w14:paraId="4AF356C8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Washington: Olympia, Pink Rhododendron, 7797100</w:t>
            </w:r>
          </w:p>
          <w:p w14:paraId="7455031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West Virginia: Charleston, Rhododendron, 1778070</w:t>
            </w:r>
          </w:p>
          <w:p w14:paraId="7C6420F4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Wisconsin: Madison, Wood Violet, 5851750</w:t>
            </w:r>
          </w:p>
          <w:p w14:paraId="560D3417" w14:textId="2851393D" w:rsidR="0036651F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Wyoming: Cheyenne, Indian Paintbrush, 567025</w:t>
            </w:r>
          </w:p>
        </w:tc>
        <w:tc>
          <w:tcPr>
            <w:tcW w:w="1558" w:type="dxa"/>
          </w:tcPr>
          <w:p w14:paraId="53943DFB" w14:textId="77777777" w:rsidR="0036651F" w:rsidRDefault="0036651F" w:rsidP="004B5E62">
            <w:pPr>
              <w:pStyle w:val="Title2"/>
            </w:pPr>
            <w:r>
              <w:lastRenderedPageBreak/>
              <w:t>Yes</w:t>
            </w:r>
          </w:p>
        </w:tc>
      </w:tr>
      <w:tr w:rsidR="0036651F" w14:paraId="67325ECC" w14:textId="77777777" w:rsidTr="0036651F">
        <w:trPr>
          <w:trHeight w:val="1583"/>
        </w:trPr>
        <w:tc>
          <w:tcPr>
            <w:tcW w:w="1638" w:type="dxa"/>
          </w:tcPr>
          <w:p w14:paraId="0EAD6A04" w14:textId="77777777" w:rsidR="0036651F" w:rsidRDefault="0036651F" w:rsidP="004B5E62">
            <w:pPr>
              <w:pStyle w:val="Title2"/>
            </w:pPr>
            <w:r>
              <w:lastRenderedPageBreak/>
              <w:t>2</w:t>
            </w:r>
          </w:p>
        </w:tc>
        <w:tc>
          <w:tcPr>
            <w:tcW w:w="2941" w:type="dxa"/>
          </w:tcPr>
          <w:p w14:paraId="0A02EBD8" w14:textId="77777777" w:rsidR="00FA37F2" w:rsidRDefault="00FA37F2" w:rsidP="00FA37F2">
            <w:pPr>
              <w:pStyle w:val="Title2"/>
            </w:pPr>
          </w:p>
          <w:p w14:paraId="2D1E834E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Welcome to the United States Python Program!!</w:t>
            </w:r>
          </w:p>
          <w:p w14:paraId="06A005E8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======= Menu =======</w:t>
            </w:r>
          </w:p>
          <w:p w14:paraId="440F3C18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1. Display all U.S. States in Alphabetical order  along with the Capital, State Population, and Flower</w:t>
            </w:r>
          </w:p>
          <w:p w14:paraId="17814202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2. Search for a specific state and display the appropriate Capital name, State Population, and an image of the associated State Flower.</w:t>
            </w:r>
          </w:p>
          <w:p w14:paraId="54CDFFAC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3. Provide a Bar graph of the top 5 populated States showing their overall population.</w:t>
            </w:r>
          </w:p>
          <w:p w14:paraId="7DD6451E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4. Update the overall state population for a specific state.</w:t>
            </w:r>
          </w:p>
          <w:p w14:paraId="202695B9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lastRenderedPageBreak/>
              <w:t>5. Exit program</w:t>
            </w:r>
          </w:p>
          <w:p w14:paraId="034A9D92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====================</w:t>
            </w:r>
          </w:p>
          <w:p w14:paraId="44B2C61B" w14:textId="608BA8D4" w:rsidR="0036651F" w:rsidRDefault="00FA37F2" w:rsidP="00FA37F2">
            <w:pPr>
              <w:pStyle w:val="Title2"/>
            </w:pPr>
            <w:r w:rsidRPr="00FA37F2">
              <w:rPr>
                <w:sz w:val="22"/>
                <w:szCs w:val="22"/>
              </w:rPr>
              <w:t>Enter a choice(1-5):4</w:t>
            </w:r>
          </w:p>
        </w:tc>
        <w:tc>
          <w:tcPr>
            <w:tcW w:w="1561" w:type="dxa"/>
          </w:tcPr>
          <w:p w14:paraId="59E110E7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lastRenderedPageBreak/>
              <w:t>Choose a state to update its population: Pennsylvania</w:t>
            </w:r>
          </w:p>
          <w:p w14:paraId="2A524656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Original Population: : 12820900</w:t>
            </w:r>
          </w:p>
          <w:p w14:paraId="3161119B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</w:p>
          <w:p w14:paraId="73ED4245" w14:textId="77777777" w:rsidR="00FA37F2" w:rsidRPr="00FA37F2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Enter a new population: 5467234</w:t>
            </w:r>
          </w:p>
          <w:p w14:paraId="1966C244" w14:textId="70143E89" w:rsidR="0036651F" w:rsidRPr="00887DDA" w:rsidRDefault="00FA37F2" w:rsidP="00FA37F2">
            <w:pPr>
              <w:pStyle w:val="Title2"/>
              <w:rPr>
                <w:sz w:val="20"/>
                <w:szCs w:val="20"/>
              </w:rPr>
            </w:pPr>
            <w:r w:rsidRPr="00FA37F2">
              <w:rPr>
                <w:sz w:val="20"/>
                <w:szCs w:val="20"/>
              </w:rPr>
              <w:t>Population Successfully Changed!</w:t>
            </w:r>
          </w:p>
        </w:tc>
        <w:tc>
          <w:tcPr>
            <w:tcW w:w="1792" w:type="dxa"/>
          </w:tcPr>
          <w:p w14:paraId="765B4759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Choose a state to update its population: Pennsylvania</w:t>
            </w:r>
          </w:p>
          <w:p w14:paraId="26CD1C71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Original Population: : 12820900</w:t>
            </w:r>
          </w:p>
          <w:p w14:paraId="25C8DF50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</w:p>
          <w:p w14:paraId="262BC5BF" w14:textId="77777777" w:rsidR="00FA37F2" w:rsidRPr="00FA37F2" w:rsidRDefault="00FA37F2" w:rsidP="00FA37F2">
            <w:pPr>
              <w:pStyle w:val="Title2"/>
              <w:rPr>
                <w:sz w:val="22"/>
                <w:szCs w:val="22"/>
              </w:rPr>
            </w:pPr>
            <w:r w:rsidRPr="00FA37F2">
              <w:rPr>
                <w:sz w:val="22"/>
                <w:szCs w:val="22"/>
              </w:rPr>
              <w:t>Enter a new population: 5467234</w:t>
            </w:r>
          </w:p>
          <w:p w14:paraId="163776FC" w14:textId="784E0760" w:rsidR="0036651F" w:rsidRDefault="00FA37F2" w:rsidP="00FA37F2">
            <w:pPr>
              <w:pStyle w:val="Title2"/>
            </w:pPr>
            <w:r w:rsidRPr="00FA37F2">
              <w:rPr>
                <w:sz w:val="22"/>
                <w:szCs w:val="22"/>
              </w:rPr>
              <w:t>Population Successfully Changed!</w:t>
            </w:r>
          </w:p>
        </w:tc>
        <w:tc>
          <w:tcPr>
            <w:tcW w:w="1558" w:type="dxa"/>
          </w:tcPr>
          <w:p w14:paraId="68DC5193" w14:textId="77777777" w:rsidR="0036651F" w:rsidRDefault="0036651F" w:rsidP="004B5E62">
            <w:pPr>
              <w:pStyle w:val="Title2"/>
            </w:pPr>
            <w:r>
              <w:t>yes</w:t>
            </w:r>
          </w:p>
        </w:tc>
      </w:tr>
    </w:tbl>
    <w:p w14:paraId="5B9E5096" w14:textId="77777777" w:rsidR="0036651F" w:rsidRDefault="0036651F" w:rsidP="0036651F">
      <w:pPr>
        <w:pStyle w:val="Title2"/>
      </w:pPr>
    </w:p>
    <w:p w14:paraId="63866E5F" w14:textId="77777777" w:rsidR="0036651F" w:rsidRDefault="0036651F" w:rsidP="0036651F">
      <w:pPr>
        <w:pStyle w:val="Title2"/>
      </w:pPr>
    </w:p>
    <w:p w14:paraId="37451139" w14:textId="77777777" w:rsidR="0036651F" w:rsidRDefault="0036651F" w:rsidP="0036651F">
      <w:pPr>
        <w:pStyle w:val="Title2"/>
      </w:pPr>
    </w:p>
    <w:p w14:paraId="6FB281F5" w14:textId="77777777" w:rsidR="0036651F" w:rsidRDefault="0036651F" w:rsidP="0036651F">
      <w:pPr>
        <w:pStyle w:val="Title2"/>
      </w:pPr>
    </w:p>
    <w:p w14:paraId="2E30946F" w14:textId="77777777" w:rsidR="0036651F" w:rsidRDefault="0036651F" w:rsidP="0036651F">
      <w:pPr>
        <w:pStyle w:val="Title2"/>
      </w:pPr>
    </w:p>
    <w:p w14:paraId="18BB26B1" w14:textId="77777777" w:rsidR="0036651F" w:rsidRDefault="0036651F" w:rsidP="0036651F">
      <w:pPr>
        <w:pStyle w:val="Title2"/>
      </w:pPr>
    </w:p>
    <w:p w14:paraId="5EC808E6" w14:textId="77777777" w:rsidR="0036651F" w:rsidRDefault="0036651F" w:rsidP="0036651F">
      <w:pPr>
        <w:pStyle w:val="Title2"/>
      </w:pPr>
    </w:p>
    <w:p w14:paraId="3B0A4D07" w14:textId="77777777" w:rsidR="0036651F" w:rsidRDefault="0036651F" w:rsidP="0036651F"/>
    <w:p w14:paraId="1539C77C" w14:textId="77777777" w:rsidR="0036651F" w:rsidRDefault="0036651F" w:rsidP="0036651F"/>
    <w:p w14:paraId="64A68D87" w14:textId="77777777" w:rsidR="0036651F" w:rsidRDefault="0036651F" w:rsidP="0036651F"/>
    <w:p w14:paraId="649057B2" w14:textId="77777777" w:rsidR="0036651F" w:rsidRDefault="0036651F" w:rsidP="0036651F"/>
    <w:p w14:paraId="108137D6" w14:textId="77777777" w:rsidR="0036651F" w:rsidRDefault="0036651F" w:rsidP="0036651F"/>
    <w:p w14:paraId="4847BCFF" w14:textId="77777777" w:rsidR="0036651F" w:rsidRDefault="0036651F" w:rsidP="0036651F"/>
    <w:p w14:paraId="032A5B95" w14:textId="77777777" w:rsidR="0036651F" w:rsidRDefault="0036651F" w:rsidP="0036651F"/>
    <w:p w14:paraId="0B08078C" w14:textId="77777777" w:rsidR="0036651F" w:rsidRDefault="0036651F" w:rsidP="0036651F"/>
    <w:p w14:paraId="4E1643FA" w14:textId="77777777" w:rsidR="0036651F" w:rsidRDefault="0036651F" w:rsidP="0036651F"/>
    <w:p w14:paraId="473AAE8B" w14:textId="77777777" w:rsidR="0036651F" w:rsidRDefault="0036651F" w:rsidP="0036651F"/>
    <w:p w14:paraId="3146E828" w14:textId="77777777" w:rsidR="0036651F" w:rsidRDefault="0036651F" w:rsidP="0036651F"/>
    <w:p w14:paraId="08452252" w14:textId="77777777" w:rsidR="0036651F" w:rsidRDefault="0036651F" w:rsidP="0036651F">
      <w:pPr>
        <w:ind w:firstLine="0"/>
      </w:pPr>
    </w:p>
    <w:p w14:paraId="5F426AD2" w14:textId="77777777" w:rsidR="0036651F" w:rsidRDefault="0036651F" w:rsidP="0036651F">
      <w:pPr>
        <w:ind w:firstLine="0"/>
      </w:pPr>
    </w:p>
    <w:p w14:paraId="1208DBA0" w14:textId="77777777" w:rsidR="0036651F" w:rsidRDefault="0036651F" w:rsidP="0036651F">
      <w:pPr>
        <w:ind w:left="1440"/>
      </w:pPr>
    </w:p>
    <w:p w14:paraId="78DE3AB9" w14:textId="77777777" w:rsidR="0036651F" w:rsidRDefault="0036651F" w:rsidP="0036651F">
      <w:pPr>
        <w:ind w:left="1440"/>
      </w:pPr>
      <w:r>
        <w:lastRenderedPageBreak/>
        <w:t>Snapshots of Test Run:</w:t>
      </w:r>
    </w:p>
    <w:p w14:paraId="43157C99" w14:textId="4CEE778F" w:rsidR="0036651F" w:rsidRDefault="001C0C94" w:rsidP="0036651F">
      <w:pPr>
        <w:ind w:left="720" w:firstLine="0"/>
      </w:pPr>
      <w:r>
        <w:rPr>
          <w:noProof/>
        </w:rPr>
        <w:drawing>
          <wp:inline distT="0" distB="0" distL="0" distR="0" wp14:anchorId="09AD317F" wp14:editId="0ADE0F49">
            <wp:extent cx="5939790" cy="2520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55E1E" wp14:editId="6359A52F">
            <wp:extent cx="5939790" cy="2635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652B7" wp14:editId="2948D3C0">
            <wp:extent cx="5939790" cy="34436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82FCA" wp14:editId="2F1ED56D">
            <wp:extent cx="529717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C56A" w14:textId="77777777" w:rsidR="0036651F" w:rsidRDefault="0036651F" w:rsidP="0036651F">
      <w:pPr>
        <w:ind w:left="720" w:firstLine="0"/>
      </w:pPr>
    </w:p>
    <w:p w14:paraId="50F72B8E" w14:textId="77777777" w:rsidR="0036651F" w:rsidRDefault="0036651F" w:rsidP="0036651F">
      <w:pPr>
        <w:ind w:left="720" w:firstLine="0"/>
      </w:pPr>
    </w:p>
    <w:p w14:paraId="354EBB55" w14:textId="77777777" w:rsidR="0036651F" w:rsidRDefault="0036651F" w:rsidP="0036651F">
      <w:pPr>
        <w:ind w:left="720" w:firstLine="0"/>
      </w:pPr>
    </w:p>
    <w:p w14:paraId="28757011" w14:textId="77777777" w:rsidR="0036651F" w:rsidRDefault="0036651F" w:rsidP="0036651F">
      <w:pPr>
        <w:ind w:left="720" w:firstLine="0"/>
      </w:pPr>
    </w:p>
    <w:p w14:paraId="3C58FAE4" w14:textId="77777777" w:rsidR="0036651F" w:rsidRDefault="0036651F" w:rsidP="0036651F">
      <w:pPr>
        <w:ind w:left="720" w:firstLine="0"/>
      </w:pPr>
    </w:p>
    <w:p w14:paraId="3C9DD7F1" w14:textId="77777777" w:rsidR="0036651F" w:rsidRDefault="0036651F" w:rsidP="0036651F">
      <w:pPr>
        <w:ind w:left="720" w:firstLine="0"/>
      </w:pPr>
    </w:p>
    <w:p w14:paraId="0E720D99" w14:textId="77777777" w:rsidR="0036651F" w:rsidRDefault="0036651F" w:rsidP="0036651F">
      <w:pPr>
        <w:ind w:left="720" w:firstLine="0"/>
      </w:pPr>
    </w:p>
    <w:p w14:paraId="48806047" w14:textId="77777777" w:rsidR="0036651F" w:rsidRDefault="0036651F" w:rsidP="0036651F">
      <w:pPr>
        <w:ind w:left="720" w:firstLine="0"/>
      </w:pPr>
    </w:p>
    <w:p w14:paraId="7FFA5862" w14:textId="77777777" w:rsidR="0036651F" w:rsidRDefault="0036651F" w:rsidP="0036651F">
      <w:pPr>
        <w:ind w:left="720" w:firstLine="0"/>
      </w:pPr>
    </w:p>
    <w:p w14:paraId="421DAA94" w14:textId="77777777" w:rsidR="0036651F" w:rsidRDefault="0036651F" w:rsidP="0036651F">
      <w:pPr>
        <w:ind w:left="720" w:firstLine="0"/>
      </w:pPr>
    </w:p>
    <w:p w14:paraId="0725B6BA" w14:textId="77777777" w:rsidR="0036651F" w:rsidRDefault="0036651F" w:rsidP="0036651F">
      <w:pPr>
        <w:ind w:left="720" w:firstLine="0"/>
      </w:pPr>
    </w:p>
    <w:p w14:paraId="4CDFB192" w14:textId="77777777" w:rsidR="0036651F" w:rsidRDefault="0036651F" w:rsidP="0036651F">
      <w:pPr>
        <w:ind w:left="720" w:firstLine="0"/>
      </w:pPr>
    </w:p>
    <w:p w14:paraId="3CAC0A20" w14:textId="77777777" w:rsidR="0036651F" w:rsidRDefault="0036651F" w:rsidP="0036651F">
      <w:pPr>
        <w:ind w:left="720" w:firstLine="0"/>
      </w:pPr>
    </w:p>
    <w:p w14:paraId="2F0D5088" w14:textId="77777777" w:rsidR="0036651F" w:rsidRDefault="0036651F" w:rsidP="0036651F">
      <w:pPr>
        <w:ind w:left="720" w:firstLine="0"/>
      </w:pPr>
    </w:p>
    <w:p w14:paraId="61FDEE84" w14:textId="77777777" w:rsidR="0036651F" w:rsidRDefault="0036651F" w:rsidP="0036651F">
      <w:pPr>
        <w:ind w:left="720"/>
      </w:pPr>
    </w:p>
    <w:p w14:paraId="002ECC60" w14:textId="77777777" w:rsidR="00FA37F2" w:rsidRDefault="00FA37F2" w:rsidP="0036651F">
      <w:pPr>
        <w:ind w:left="720"/>
      </w:pPr>
    </w:p>
    <w:p w14:paraId="5D2548AA" w14:textId="77777777" w:rsidR="00FA37F2" w:rsidRDefault="00FA37F2" w:rsidP="0036651F">
      <w:pPr>
        <w:ind w:left="720"/>
      </w:pPr>
    </w:p>
    <w:p w14:paraId="0839F4FC" w14:textId="77777777" w:rsidR="00FA37F2" w:rsidRDefault="00FA37F2" w:rsidP="0036651F">
      <w:pPr>
        <w:ind w:left="720"/>
      </w:pPr>
    </w:p>
    <w:p w14:paraId="4244A2C9" w14:textId="77777777" w:rsidR="00FA37F2" w:rsidRDefault="00FA37F2" w:rsidP="0036651F">
      <w:pPr>
        <w:ind w:left="720"/>
      </w:pPr>
    </w:p>
    <w:p w14:paraId="5D9F9FB9" w14:textId="77777777" w:rsidR="001C0C94" w:rsidRDefault="001C0C94" w:rsidP="0036651F">
      <w:pPr>
        <w:ind w:left="720"/>
      </w:pPr>
    </w:p>
    <w:p w14:paraId="7CCD3F93" w14:textId="77777777" w:rsidR="001C0C94" w:rsidRDefault="001C0C94" w:rsidP="0036651F">
      <w:pPr>
        <w:ind w:left="720"/>
      </w:pPr>
    </w:p>
    <w:p w14:paraId="319C3685" w14:textId="77777777" w:rsidR="001C0C94" w:rsidRDefault="001C0C94" w:rsidP="0036651F">
      <w:pPr>
        <w:ind w:left="720"/>
      </w:pPr>
    </w:p>
    <w:p w14:paraId="62FF576B" w14:textId="77777777" w:rsidR="001C0C94" w:rsidRDefault="001C0C94" w:rsidP="0036651F">
      <w:pPr>
        <w:ind w:left="720"/>
      </w:pPr>
    </w:p>
    <w:p w14:paraId="6A4962D7" w14:textId="77777777" w:rsidR="001C0C94" w:rsidRDefault="001C0C94" w:rsidP="0036651F">
      <w:pPr>
        <w:ind w:left="720"/>
      </w:pPr>
    </w:p>
    <w:p w14:paraId="6D21D126" w14:textId="77777777" w:rsidR="001C0C94" w:rsidRDefault="001C0C94" w:rsidP="0036651F">
      <w:pPr>
        <w:ind w:left="720"/>
      </w:pPr>
    </w:p>
    <w:p w14:paraId="2CD74241" w14:textId="1C61C07A" w:rsidR="0036651F" w:rsidRDefault="0036651F" w:rsidP="0036651F">
      <w:pPr>
        <w:ind w:left="720"/>
      </w:pPr>
      <w:r>
        <w:lastRenderedPageBreak/>
        <w:t>Pylint Discussion and Snapshots:</w:t>
      </w:r>
    </w:p>
    <w:p w14:paraId="2B6B8176" w14:textId="77777777" w:rsidR="0036651F" w:rsidRDefault="0036651F" w:rsidP="0036651F"/>
    <w:p w14:paraId="13FD7EDE" w14:textId="4340AED4" w:rsidR="0036651F" w:rsidRDefault="00432E95" w:rsidP="0036651F">
      <w:r>
        <w:rPr>
          <w:noProof/>
        </w:rPr>
        <w:drawing>
          <wp:inline distT="0" distB="0" distL="0" distR="0" wp14:anchorId="237FE02C" wp14:editId="334518F5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432" w14:textId="3939BA80" w:rsidR="00E668F7" w:rsidRDefault="001C0C94">
      <w:r>
        <w:t>After making changes for the command prompt to be able to view the flower photos and graph, I was having difficulty with getting Pylint to run 10.00/10. Fixing the</w:t>
      </w:r>
      <w:r w:rsidR="00432E95">
        <w:t xml:space="preserve"> one</w:t>
      </w:r>
      <w:r>
        <w:t xml:space="preserve"> long line was not without tremendous struggle when it came to the format of the print statement because it would still give </w:t>
      </w:r>
      <w:r w:rsidR="00432E95">
        <w:t>indentation</w:t>
      </w:r>
      <w:r>
        <w:t xml:space="preserve"> conventions even after rearranging. The unnecessary else after break could not be fixed because it was mandatory for the code to work properly. </w:t>
      </w:r>
    </w:p>
    <w:sectPr w:rsidR="00E668F7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8C0E9" w14:textId="77777777" w:rsidR="0036651F" w:rsidRDefault="0036651F" w:rsidP="0036651F">
      <w:pPr>
        <w:spacing w:line="240" w:lineRule="auto"/>
      </w:pPr>
      <w:r>
        <w:separator/>
      </w:r>
    </w:p>
  </w:endnote>
  <w:endnote w:type="continuationSeparator" w:id="0">
    <w:p w14:paraId="34122491" w14:textId="77777777" w:rsidR="0036651F" w:rsidRDefault="0036651F" w:rsidP="00366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35729" w14:textId="77777777" w:rsidR="0036651F" w:rsidRDefault="0036651F" w:rsidP="0036651F">
      <w:pPr>
        <w:spacing w:line="240" w:lineRule="auto"/>
      </w:pPr>
      <w:r>
        <w:separator/>
      </w:r>
    </w:p>
  </w:footnote>
  <w:footnote w:type="continuationSeparator" w:id="0">
    <w:p w14:paraId="2EE340CA" w14:textId="77777777" w:rsidR="0036651F" w:rsidRDefault="0036651F" w:rsidP="00366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0495" w:type="dxa"/>
      <w:tblInd w:w="-444" w:type="dxa"/>
      <w:tblLook w:val="04A0" w:firstRow="1" w:lastRow="0" w:firstColumn="1" w:lastColumn="0" w:noHBand="0" w:noVBand="1"/>
      <w:tblDescription w:val="Header layout table"/>
    </w:tblPr>
    <w:tblGrid>
      <w:gridCol w:w="8913"/>
      <w:gridCol w:w="1582"/>
    </w:tblGrid>
    <w:tr w:rsidR="00663853" w14:paraId="4AD8A176" w14:textId="77777777" w:rsidTr="0015707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7EF8BBCC" w14:textId="77777777" w:rsidR="00663853" w:rsidRPr="00170521" w:rsidRDefault="00432E95" w:rsidP="0015707E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</w:sdtPr>
            <w:sdtEndPr/>
            <w:sdtContent>
              <w:r w:rsidR="00FA37F2">
                <w:t>Lab 1: Voter Registration Program</w:t>
              </w:r>
            </w:sdtContent>
          </w:sdt>
        </w:p>
      </w:tc>
      <w:tc>
        <w:tcPr>
          <w:tcW w:w="1582" w:type="dxa"/>
        </w:tcPr>
        <w:p w14:paraId="2749874F" w14:textId="77777777" w:rsidR="00663853" w:rsidRDefault="00FA37F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14:paraId="73B71BCF" w14:textId="77777777" w:rsidR="00663853" w:rsidRDefault="00432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1"/>
      <w:tblW w:w="11001" w:type="dxa"/>
      <w:tblInd w:w="-921" w:type="dxa"/>
      <w:tblLook w:val="04A0" w:firstRow="1" w:lastRow="0" w:firstColumn="1" w:lastColumn="0" w:noHBand="0" w:noVBand="1"/>
      <w:tblDescription w:val="Header layout table"/>
    </w:tblPr>
    <w:tblGrid>
      <w:gridCol w:w="8740"/>
      <w:gridCol w:w="2261"/>
    </w:tblGrid>
    <w:tr w:rsidR="00663853" w14:paraId="56CA6236" w14:textId="77777777" w:rsidTr="0036651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2DEDAECF" w14:textId="640F9059" w:rsidR="00663853" w:rsidRPr="009F0414" w:rsidRDefault="00FA37F2" w:rsidP="0015707E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</w:sdtPr>
            <w:sdtEndPr/>
            <w:sdtContent>
              <w:r>
                <w:t xml:space="preserve">Lab </w:t>
              </w:r>
              <w:r w:rsidR="0036651F">
                <w:t>3</w:t>
              </w:r>
              <w:r>
                <w:t>: Menu-Driven</w:t>
              </w:r>
              <w:r w:rsidR="0036651F">
                <w:t xml:space="preserve"> United States</w:t>
              </w:r>
              <w:r>
                <w:t xml:space="preserve"> Program</w:t>
              </w:r>
            </w:sdtContent>
          </w:sdt>
        </w:p>
      </w:tc>
      <w:tc>
        <w:tcPr>
          <w:tcW w:w="2261" w:type="dxa"/>
        </w:tcPr>
        <w:p w14:paraId="12580BD3" w14:textId="77777777" w:rsidR="00663853" w:rsidRDefault="00FA37F2" w:rsidP="0015707E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D26932D" w14:textId="77777777" w:rsidR="00663853" w:rsidRDefault="00432E95" w:rsidP="00157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651F"/>
    <w:rsid w:val="001C0C94"/>
    <w:rsid w:val="0036651F"/>
    <w:rsid w:val="00432E95"/>
    <w:rsid w:val="00E668F7"/>
    <w:rsid w:val="00FA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8384"/>
  <w15:chartTrackingRefBased/>
  <w15:docId w15:val="{859FBFE2-74E6-493B-80BB-F2B5D12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1F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36651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36651F"/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36651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36651F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6651F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Normal"/>
    <w:uiPriority w:val="1"/>
    <w:qFormat/>
    <w:rsid w:val="0036651F"/>
    <w:pPr>
      <w:ind w:firstLine="0"/>
      <w:jc w:val="center"/>
    </w:pPr>
  </w:style>
  <w:style w:type="table" w:customStyle="1" w:styleId="GridTable2-Accent11">
    <w:name w:val="Grid Table 2 - Accent 11"/>
    <w:basedOn w:val="TableNormal"/>
    <w:uiPriority w:val="47"/>
    <w:rsid w:val="0036651F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665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1F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3</cp:revision>
  <dcterms:created xsi:type="dcterms:W3CDTF">2020-09-08T03:41:00Z</dcterms:created>
  <dcterms:modified xsi:type="dcterms:W3CDTF">2020-09-10T23:03:00Z</dcterms:modified>
</cp:coreProperties>
</file>