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A37AFE" w14:textId="77777777" w:rsidR="005A2327" w:rsidRDefault="005A2327" w:rsidP="005A2327">
      <w:pPr>
        <w:tabs>
          <w:tab w:val="center" w:pos="4680"/>
          <w:tab w:val="left" w:pos="6704"/>
        </w:tabs>
        <w:spacing w:line="480" w:lineRule="auto"/>
        <w:contextualSpacing/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ja-JP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ja-JP"/>
        </w:rPr>
        <w:tab/>
      </w:r>
    </w:p>
    <w:p w14:paraId="73B23777" w14:textId="77777777" w:rsidR="005A2327" w:rsidRDefault="005A2327" w:rsidP="005A2327">
      <w:pPr>
        <w:tabs>
          <w:tab w:val="center" w:pos="4680"/>
          <w:tab w:val="left" w:pos="6704"/>
        </w:tabs>
        <w:spacing w:line="480" w:lineRule="auto"/>
        <w:contextualSpacing/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ja-JP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ja-JP"/>
        </w:rPr>
        <w:tab/>
      </w:r>
    </w:p>
    <w:p w14:paraId="1706BE3A" w14:textId="77777777" w:rsidR="005A2327" w:rsidRDefault="005A2327" w:rsidP="005A2327">
      <w:pPr>
        <w:tabs>
          <w:tab w:val="center" w:pos="4680"/>
          <w:tab w:val="left" w:pos="6704"/>
        </w:tabs>
        <w:spacing w:line="480" w:lineRule="auto"/>
        <w:contextualSpacing/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ja-JP"/>
        </w:rPr>
      </w:pPr>
    </w:p>
    <w:p w14:paraId="78BC836B" w14:textId="77777777" w:rsidR="005A2327" w:rsidRDefault="005A2327" w:rsidP="005A2327">
      <w:pPr>
        <w:tabs>
          <w:tab w:val="center" w:pos="4680"/>
          <w:tab w:val="left" w:pos="6704"/>
        </w:tabs>
        <w:spacing w:line="480" w:lineRule="auto"/>
        <w:contextualSpacing/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ja-JP"/>
        </w:rPr>
      </w:pPr>
    </w:p>
    <w:p w14:paraId="730AA398" w14:textId="77777777" w:rsidR="005A2327" w:rsidRDefault="005A2327" w:rsidP="005A2327">
      <w:pPr>
        <w:tabs>
          <w:tab w:val="center" w:pos="4680"/>
          <w:tab w:val="left" w:pos="6704"/>
        </w:tabs>
        <w:spacing w:line="480" w:lineRule="auto"/>
        <w:contextualSpacing/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ja-JP"/>
        </w:rPr>
      </w:pPr>
    </w:p>
    <w:p w14:paraId="7A32E4A4" w14:textId="77777777" w:rsidR="005A2327" w:rsidRDefault="005A2327" w:rsidP="005A2327">
      <w:pPr>
        <w:tabs>
          <w:tab w:val="center" w:pos="4680"/>
          <w:tab w:val="left" w:pos="6704"/>
        </w:tabs>
        <w:spacing w:line="480" w:lineRule="auto"/>
        <w:contextualSpacing/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ja-JP"/>
        </w:rPr>
      </w:pPr>
    </w:p>
    <w:p w14:paraId="0D7A7379" w14:textId="77777777" w:rsidR="005A2327" w:rsidRDefault="005A2327" w:rsidP="005A2327">
      <w:pPr>
        <w:tabs>
          <w:tab w:val="center" w:pos="4680"/>
          <w:tab w:val="left" w:pos="6704"/>
        </w:tabs>
        <w:spacing w:line="480" w:lineRule="auto"/>
        <w:contextualSpacing/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ja-JP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ja-JP"/>
        </w:rPr>
        <w:tab/>
        <w:t>Sairam Soundararajan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ja-JP"/>
        </w:rPr>
        <w:tab/>
      </w:r>
    </w:p>
    <w:p w14:paraId="2DACA13B" w14:textId="77777777" w:rsidR="005A2327" w:rsidRDefault="005A2327" w:rsidP="005A2327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  <w:r>
        <w:rPr>
          <w:rFonts w:eastAsiaTheme="minorEastAsia"/>
          <w:color w:val="000000" w:themeColor="text1"/>
          <w:sz w:val="24"/>
          <w:szCs w:val="24"/>
          <w:lang w:eastAsia="ja-JP"/>
        </w:rPr>
        <w:t>SDEV300: Building Secure Python Applications</w:t>
      </w:r>
    </w:p>
    <w:p w14:paraId="52B217B8" w14:textId="77777777" w:rsidR="005A2327" w:rsidRDefault="005A2327" w:rsidP="005A2327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  <w:r>
        <w:rPr>
          <w:rFonts w:eastAsiaTheme="minorEastAsia"/>
          <w:color w:val="000000" w:themeColor="text1"/>
          <w:sz w:val="24"/>
          <w:szCs w:val="24"/>
          <w:lang w:eastAsia="ja-JP"/>
        </w:rPr>
        <w:t>University of Maryland Global Campus</w:t>
      </w:r>
    </w:p>
    <w:p w14:paraId="1544CC08" w14:textId="77777777" w:rsidR="005A2327" w:rsidRDefault="005A2327" w:rsidP="005A2327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  <w:r>
        <w:rPr>
          <w:rFonts w:eastAsiaTheme="minorEastAsia"/>
          <w:color w:val="000000" w:themeColor="text1"/>
          <w:sz w:val="24"/>
          <w:szCs w:val="24"/>
          <w:lang w:eastAsia="ja-JP"/>
        </w:rPr>
        <w:t>Professor Howards</w:t>
      </w:r>
    </w:p>
    <w:p w14:paraId="0B540EC0" w14:textId="77777777" w:rsidR="005A2327" w:rsidRDefault="005A2327" w:rsidP="005A2327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32C685F0" w14:textId="77777777" w:rsidR="005A2327" w:rsidRDefault="005A2327" w:rsidP="005A2327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050D05C8" w14:textId="77777777" w:rsidR="005A2327" w:rsidRDefault="005A2327" w:rsidP="005A2327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5FA388F8" w14:textId="77777777" w:rsidR="005A2327" w:rsidRDefault="005A2327" w:rsidP="005A2327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1FCA7E98" w14:textId="77777777" w:rsidR="005A2327" w:rsidRDefault="005A2327" w:rsidP="005A2327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3667414B" w14:textId="77777777" w:rsidR="005A2327" w:rsidRDefault="005A2327" w:rsidP="005A2327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3240BD4D" w14:textId="77777777" w:rsidR="005A2327" w:rsidRDefault="005A2327" w:rsidP="005A2327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78AB11C1" w14:textId="77777777" w:rsidR="005A2327" w:rsidRDefault="005A2327" w:rsidP="005A2327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55D510B3" w14:textId="77777777" w:rsidR="005A2327" w:rsidRDefault="005A2327" w:rsidP="005A2327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69EE78F8" w14:textId="77777777" w:rsidR="005A2327" w:rsidRDefault="005A2327" w:rsidP="005A2327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7CA3A90B" w14:textId="77777777" w:rsidR="005A2327" w:rsidRDefault="005A2327" w:rsidP="005A2327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2D98FADE" w14:textId="77777777" w:rsidR="005A2327" w:rsidRDefault="005A2327" w:rsidP="005A2327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tbl>
      <w:tblPr>
        <w:tblStyle w:val="TableGrid"/>
        <w:tblpPr w:leftFromText="180" w:rightFromText="180" w:vertAnchor="page" w:horzAnchor="margin" w:tblpXSpec="center" w:tblpY="2132"/>
        <w:tblW w:w="1193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862"/>
        <w:gridCol w:w="2862"/>
        <w:gridCol w:w="2969"/>
        <w:gridCol w:w="2178"/>
        <w:gridCol w:w="1063"/>
      </w:tblGrid>
      <w:tr w:rsidR="005A2327" w14:paraId="67183175" w14:textId="77777777" w:rsidTr="00F77D16">
        <w:trPr>
          <w:trHeight w:val="800"/>
        </w:trPr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CD177" w14:textId="77777777" w:rsidR="005A2327" w:rsidRDefault="005A2327" w:rsidP="00F77D16">
            <w:pPr>
              <w:spacing w:line="480" w:lineRule="auto"/>
            </w:pPr>
            <w:r>
              <w:lastRenderedPageBreak/>
              <w:t>Test Case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CB2A0" w14:textId="77777777" w:rsidR="005A2327" w:rsidRDefault="005A2327" w:rsidP="00F77D16">
            <w:pPr>
              <w:spacing w:line="480" w:lineRule="auto"/>
            </w:pPr>
            <w:r>
              <w:t>Input</w:t>
            </w:r>
          </w:p>
        </w:tc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D694A" w14:textId="77777777" w:rsidR="005A2327" w:rsidRDefault="005A2327" w:rsidP="00F77D16">
            <w:pPr>
              <w:spacing w:line="480" w:lineRule="auto"/>
              <w:ind w:firstLine="0"/>
              <w:rPr>
                <w:color w:val="FF0000"/>
              </w:rPr>
            </w:pPr>
            <w:r>
              <w:rPr>
                <w:color w:val="FF0000"/>
              </w:rPr>
              <w:t>Expected Output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CE219" w14:textId="77777777" w:rsidR="005A2327" w:rsidRDefault="005A2327" w:rsidP="00F77D16">
            <w:pPr>
              <w:spacing w:line="480" w:lineRule="auto"/>
              <w:ind w:firstLine="0"/>
              <w:rPr>
                <w:color w:val="FF0000"/>
              </w:rPr>
            </w:pPr>
            <w:r>
              <w:rPr>
                <w:color w:val="FF0000"/>
              </w:rPr>
              <w:t>Actual Output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AA4FB" w14:textId="77777777" w:rsidR="005A2327" w:rsidRDefault="005A2327" w:rsidP="00F77D16">
            <w:pPr>
              <w:spacing w:line="480" w:lineRule="auto"/>
              <w:ind w:firstLine="0"/>
            </w:pPr>
            <w:r>
              <w:t>Pass?</w:t>
            </w:r>
          </w:p>
        </w:tc>
      </w:tr>
      <w:tr w:rsidR="005A2327" w14:paraId="3706775D" w14:textId="77777777" w:rsidTr="00F77D16">
        <w:trPr>
          <w:trHeight w:val="1601"/>
        </w:trPr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E5482" w14:textId="77777777" w:rsidR="005A2327" w:rsidRDefault="005A2327" w:rsidP="00F77D16">
            <w:pPr>
              <w:spacing w:line="48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CD47E" w14:textId="33E82719" w:rsidR="005A2327" w:rsidRDefault="00913B2F" w:rsidP="00F77D16">
            <w:pPr>
              <w:spacing w:line="48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program does not contain user input within the code since this is an HTML program.</w:t>
            </w:r>
          </w:p>
        </w:tc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B8857" w14:textId="77777777" w:rsidR="00913B2F" w:rsidRPr="00913B2F" w:rsidRDefault="00913B2F" w:rsidP="00913B2F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913B2F">
              <w:rPr>
                <w:sz w:val="20"/>
                <w:szCs w:val="20"/>
              </w:rPr>
              <w:t>* Serving Flask app "</w:t>
            </w:r>
            <w:proofErr w:type="spellStart"/>
            <w:r w:rsidRPr="00913B2F">
              <w:rPr>
                <w:sz w:val="20"/>
                <w:szCs w:val="20"/>
              </w:rPr>
              <w:t>website_program</w:t>
            </w:r>
            <w:proofErr w:type="spellEnd"/>
            <w:r w:rsidRPr="00913B2F">
              <w:rPr>
                <w:sz w:val="20"/>
                <w:szCs w:val="20"/>
              </w:rPr>
              <w:t>" (lazy loading)</w:t>
            </w:r>
          </w:p>
          <w:p w14:paraId="65FA5F39" w14:textId="77777777" w:rsidR="00913B2F" w:rsidRPr="00913B2F" w:rsidRDefault="00913B2F" w:rsidP="00913B2F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913B2F">
              <w:rPr>
                <w:sz w:val="20"/>
                <w:szCs w:val="20"/>
              </w:rPr>
              <w:t xml:space="preserve"> * Environment: production</w:t>
            </w:r>
          </w:p>
          <w:p w14:paraId="512403F1" w14:textId="77777777" w:rsidR="00913B2F" w:rsidRPr="00913B2F" w:rsidRDefault="00913B2F" w:rsidP="00913B2F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913B2F">
              <w:rPr>
                <w:sz w:val="20"/>
                <w:szCs w:val="20"/>
              </w:rPr>
              <w:t xml:space="preserve">   WARNING: This is a development server. Do not use it in a production deployment.</w:t>
            </w:r>
          </w:p>
          <w:p w14:paraId="6DB82684" w14:textId="77777777" w:rsidR="00913B2F" w:rsidRPr="00913B2F" w:rsidRDefault="00913B2F" w:rsidP="00913B2F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913B2F">
              <w:rPr>
                <w:sz w:val="20"/>
                <w:szCs w:val="20"/>
              </w:rPr>
              <w:t xml:space="preserve">   Use a production WSGI server instead.</w:t>
            </w:r>
          </w:p>
          <w:p w14:paraId="4CAA7A5B" w14:textId="77777777" w:rsidR="00913B2F" w:rsidRPr="00913B2F" w:rsidRDefault="00913B2F" w:rsidP="00913B2F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913B2F">
              <w:rPr>
                <w:sz w:val="20"/>
                <w:szCs w:val="20"/>
              </w:rPr>
              <w:t xml:space="preserve"> * Debug mode: off</w:t>
            </w:r>
          </w:p>
          <w:p w14:paraId="6EB5418E" w14:textId="4324DE2F" w:rsidR="005A2327" w:rsidRDefault="00913B2F" w:rsidP="00913B2F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913B2F">
              <w:rPr>
                <w:sz w:val="20"/>
                <w:szCs w:val="20"/>
              </w:rPr>
              <w:t xml:space="preserve"> * Running on http://127.0.0.1:5000/ (Press CTRL+C to quit)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72C42" w14:textId="77777777" w:rsidR="00913B2F" w:rsidRPr="00913B2F" w:rsidRDefault="00913B2F" w:rsidP="00913B2F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913B2F">
              <w:rPr>
                <w:sz w:val="20"/>
                <w:szCs w:val="20"/>
              </w:rPr>
              <w:t>* Serving Flask app "</w:t>
            </w:r>
            <w:proofErr w:type="spellStart"/>
            <w:r w:rsidRPr="00913B2F">
              <w:rPr>
                <w:sz w:val="20"/>
                <w:szCs w:val="20"/>
              </w:rPr>
              <w:t>website_program</w:t>
            </w:r>
            <w:proofErr w:type="spellEnd"/>
            <w:r w:rsidRPr="00913B2F">
              <w:rPr>
                <w:sz w:val="20"/>
                <w:szCs w:val="20"/>
              </w:rPr>
              <w:t>" (lazy loading)</w:t>
            </w:r>
          </w:p>
          <w:p w14:paraId="6EF99EC4" w14:textId="77777777" w:rsidR="00913B2F" w:rsidRPr="00913B2F" w:rsidRDefault="00913B2F" w:rsidP="00913B2F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913B2F">
              <w:rPr>
                <w:sz w:val="20"/>
                <w:szCs w:val="20"/>
              </w:rPr>
              <w:t xml:space="preserve"> * Environment: production</w:t>
            </w:r>
          </w:p>
          <w:p w14:paraId="794CA748" w14:textId="77777777" w:rsidR="00913B2F" w:rsidRPr="00913B2F" w:rsidRDefault="00913B2F" w:rsidP="00913B2F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913B2F">
              <w:rPr>
                <w:sz w:val="20"/>
                <w:szCs w:val="20"/>
              </w:rPr>
              <w:t xml:space="preserve">   WARNING: This is a development server. Do not use it in a production deployment.</w:t>
            </w:r>
          </w:p>
          <w:p w14:paraId="0CBA6C85" w14:textId="77777777" w:rsidR="00913B2F" w:rsidRPr="00913B2F" w:rsidRDefault="00913B2F" w:rsidP="00913B2F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913B2F">
              <w:rPr>
                <w:sz w:val="20"/>
                <w:szCs w:val="20"/>
              </w:rPr>
              <w:t xml:space="preserve">   Use a production WSGI server instead.</w:t>
            </w:r>
          </w:p>
          <w:p w14:paraId="66E1EB6D" w14:textId="77777777" w:rsidR="00913B2F" w:rsidRPr="00913B2F" w:rsidRDefault="00913B2F" w:rsidP="00913B2F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913B2F">
              <w:rPr>
                <w:sz w:val="20"/>
                <w:szCs w:val="20"/>
              </w:rPr>
              <w:t xml:space="preserve"> * Debug mode: off</w:t>
            </w:r>
          </w:p>
          <w:p w14:paraId="0803990D" w14:textId="0411AEE2" w:rsidR="005A2327" w:rsidRDefault="00913B2F" w:rsidP="00913B2F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913B2F">
              <w:rPr>
                <w:sz w:val="20"/>
                <w:szCs w:val="20"/>
              </w:rPr>
              <w:t xml:space="preserve"> * Running on http://127.0.0.1:5000/ (Press CTRL+C to quit)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34338" w14:textId="6550D90C" w:rsidR="005A2327" w:rsidRDefault="005A2327" w:rsidP="00F77D16">
            <w:pPr>
              <w:spacing w:line="480" w:lineRule="auto"/>
              <w:ind w:firstLine="0"/>
            </w:pPr>
          </w:p>
        </w:tc>
      </w:tr>
    </w:tbl>
    <w:p w14:paraId="0E1DF139" w14:textId="77777777" w:rsidR="005A2327" w:rsidRDefault="005A2327" w:rsidP="005A2327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2DBBC14B" w14:textId="77777777" w:rsidR="005A2327" w:rsidRDefault="005A2327" w:rsidP="005A2327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16F32CD2" w14:textId="77777777" w:rsidR="005A2327" w:rsidRDefault="005A2327" w:rsidP="005A2327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0A0B2E36" w14:textId="77777777" w:rsidR="005A2327" w:rsidRDefault="005A2327" w:rsidP="005A2327">
      <w:pPr>
        <w:spacing w:after="0" w:line="480" w:lineRule="auto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465387D0" w14:textId="77777777" w:rsidR="00E20C4A" w:rsidRDefault="00E20C4A" w:rsidP="00913B2F">
      <w:pPr>
        <w:spacing w:after="0" w:line="480" w:lineRule="auto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69F890C0" w14:textId="0097458B" w:rsidR="005A2327" w:rsidRDefault="005A2327" w:rsidP="005A2327">
      <w:pPr>
        <w:spacing w:after="0" w:line="480" w:lineRule="auto"/>
        <w:ind w:left="2160" w:firstLine="720"/>
        <w:rPr>
          <w:rFonts w:eastAsiaTheme="minorEastAsia"/>
          <w:color w:val="000000" w:themeColor="text1"/>
          <w:sz w:val="24"/>
          <w:szCs w:val="24"/>
          <w:lang w:eastAsia="ja-JP"/>
        </w:rPr>
      </w:pPr>
      <w:r>
        <w:rPr>
          <w:rFonts w:eastAsiaTheme="minorEastAsia"/>
          <w:color w:val="000000" w:themeColor="text1"/>
          <w:sz w:val="24"/>
          <w:szCs w:val="24"/>
          <w:lang w:eastAsia="ja-JP"/>
        </w:rPr>
        <w:lastRenderedPageBreak/>
        <w:t>Snapshots of Test Run:</w:t>
      </w:r>
    </w:p>
    <w:p w14:paraId="7FD60C5C" w14:textId="77777777" w:rsidR="005A2327" w:rsidRDefault="005A2327" w:rsidP="005A2327">
      <w:pPr>
        <w:spacing w:after="0" w:line="480" w:lineRule="auto"/>
        <w:rPr>
          <w:rFonts w:eastAsiaTheme="minorEastAsia"/>
          <w:color w:val="000000" w:themeColor="text1"/>
          <w:sz w:val="24"/>
          <w:szCs w:val="24"/>
          <w:lang w:eastAsia="ja-JP"/>
        </w:rPr>
      </w:pPr>
      <w:r>
        <w:rPr>
          <w:rFonts w:eastAsiaTheme="minorEastAsia"/>
          <w:color w:val="000000" w:themeColor="text1"/>
          <w:sz w:val="24"/>
          <w:szCs w:val="24"/>
          <w:lang w:eastAsia="ja-JP"/>
        </w:rPr>
        <w:t>The website will only operate during test run. Once the test run is over, the website will be inaccessible until the program is run again.</w:t>
      </w:r>
    </w:p>
    <w:p w14:paraId="51A513DE" w14:textId="43D36770" w:rsidR="005A2327" w:rsidRDefault="00913B2F" w:rsidP="005A2327">
      <w:pPr>
        <w:spacing w:after="0" w:line="480" w:lineRule="auto"/>
        <w:rPr>
          <w:rFonts w:eastAsiaTheme="minorEastAsia"/>
          <w:color w:val="000000" w:themeColor="text1"/>
          <w:sz w:val="24"/>
          <w:szCs w:val="24"/>
          <w:lang w:eastAsia="ja-JP"/>
        </w:rPr>
      </w:pPr>
      <w:r>
        <w:rPr>
          <w:noProof/>
        </w:rPr>
        <w:drawing>
          <wp:inline distT="0" distB="0" distL="0" distR="0" wp14:anchorId="693E7E1F" wp14:editId="0AA700B9">
            <wp:extent cx="5781424" cy="232307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9435" cy="23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104D" w14:textId="6A42AF51" w:rsidR="00913B2F" w:rsidRDefault="00913B2F" w:rsidP="005A2327">
      <w:pPr>
        <w:spacing w:after="0" w:line="480" w:lineRule="auto"/>
        <w:rPr>
          <w:rFonts w:eastAsiaTheme="minorEastAsia"/>
          <w:color w:val="000000" w:themeColor="text1"/>
          <w:sz w:val="24"/>
          <w:szCs w:val="24"/>
          <w:lang w:eastAsia="ja-JP"/>
        </w:rPr>
      </w:pPr>
      <w:r>
        <w:rPr>
          <w:noProof/>
        </w:rPr>
        <w:drawing>
          <wp:inline distT="0" distB="0" distL="0" distR="0" wp14:anchorId="4AAF00DA" wp14:editId="61A9C359">
            <wp:extent cx="5943600" cy="2404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B50F" w14:textId="05A0FA8F" w:rsidR="00913B2F" w:rsidRDefault="00913B2F" w:rsidP="005A2327">
      <w:pPr>
        <w:spacing w:after="0" w:line="480" w:lineRule="auto"/>
        <w:rPr>
          <w:rFonts w:eastAsiaTheme="minorEastAsia"/>
          <w:color w:val="000000" w:themeColor="text1"/>
          <w:sz w:val="24"/>
          <w:szCs w:val="24"/>
          <w:lang w:eastAsia="ja-JP"/>
        </w:rPr>
      </w:pPr>
      <w:r>
        <w:rPr>
          <w:noProof/>
        </w:rPr>
        <w:lastRenderedPageBreak/>
        <w:drawing>
          <wp:inline distT="0" distB="0" distL="0" distR="0" wp14:anchorId="3C0C2AE2" wp14:editId="516AB4A5">
            <wp:extent cx="4670854" cy="28075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350" cy="280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E08C" w14:textId="3898038E" w:rsidR="00913B2F" w:rsidRDefault="00913B2F" w:rsidP="005A2327">
      <w:pPr>
        <w:spacing w:after="0" w:line="480" w:lineRule="auto"/>
        <w:rPr>
          <w:rFonts w:eastAsiaTheme="minorEastAsia"/>
          <w:color w:val="000000" w:themeColor="text1"/>
          <w:sz w:val="24"/>
          <w:szCs w:val="24"/>
          <w:lang w:eastAsia="ja-JP"/>
        </w:rPr>
      </w:pPr>
      <w:r>
        <w:rPr>
          <w:noProof/>
        </w:rPr>
        <w:lastRenderedPageBreak/>
        <w:drawing>
          <wp:inline distT="0" distB="0" distL="0" distR="0" wp14:anchorId="36C36150" wp14:editId="1F8554DE">
            <wp:extent cx="2557238" cy="27267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8005" cy="27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B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CD6790" wp14:editId="370AE8F6">
            <wp:extent cx="5667375" cy="2314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BC8E" w14:textId="77777777" w:rsidR="00913B2F" w:rsidRDefault="00913B2F" w:rsidP="005A2327">
      <w:pPr>
        <w:spacing w:after="0" w:line="480" w:lineRule="auto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44F7FB99" w14:textId="1AF502C2" w:rsidR="005A2327" w:rsidRDefault="005A2327" w:rsidP="005A2327">
      <w:pPr>
        <w:spacing w:after="0" w:line="480" w:lineRule="auto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787BEF26" w14:textId="4B8E58F3" w:rsidR="005A2327" w:rsidRDefault="005A2327" w:rsidP="005A2327">
      <w:pPr>
        <w:spacing w:after="0" w:line="480" w:lineRule="auto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7BF5B322" w14:textId="77777777" w:rsidR="00AE6741" w:rsidRDefault="00AE6741" w:rsidP="005A2327">
      <w:pPr>
        <w:spacing w:after="0" w:line="480" w:lineRule="auto"/>
        <w:ind w:left="720" w:firstLine="720"/>
        <w:rPr>
          <w:rFonts w:eastAsiaTheme="minorEastAsia"/>
          <w:color w:val="000000" w:themeColor="text1"/>
          <w:sz w:val="28"/>
          <w:szCs w:val="28"/>
          <w:lang w:eastAsia="ja-JP"/>
        </w:rPr>
      </w:pPr>
    </w:p>
    <w:p w14:paraId="63D7390B" w14:textId="77777777" w:rsidR="00AE6741" w:rsidRDefault="00AE6741" w:rsidP="005A2327">
      <w:pPr>
        <w:spacing w:after="0" w:line="480" w:lineRule="auto"/>
        <w:ind w:left="720" w:firstLine="720"/>
        <w:rPr>
          <w:rFonts w:eastAsiaTheme="minorEastAsia"/>
          <w:color w:val="000000" w:themeColor="text1"/>
          <w:sz w:val="28"/>
          <w:szCs w:val="28"/>
          <w:lang w:eastAsia="ja-JP"/>
        </w:rPr>
      </w:pPr>
    </w:p>
    <w:p w14:paraId="6675A640" w14:textId="77777777" w:rsidR="00AE6741" w:rsidRDefault="00AE6741" w:rsidP="005A2327">
      <w:pPr>
        <w:spacing w:after="0" w:line="480" w:lineRule="auto"/>
        <w:ind w:left="720" w:firstLine="720"/>
        <w:rPr>
          <w:rFonts w:eastAsiaTheme="minorEastAsia"/>
          <w:color w:val="000000" w:themeColor="text1"/>
          <w:sz w:val="28"/>
          <w:szCs w:val="28"/>
          <w:lang w:eastAsia="ja-JP"/>
        </w:rPr>
      </w:pPr>
    </w:p>
    <w:p w14:paraId="6F0A459A" w14:textId="77777777" w:rsidR="00AE6741" w:rsidRDefault="00AE6741" w:rsidP="005A2327">
      <w:pPr>
        <w:spacing w:after="0" w:line="480" w:lineRule="auto"/>
        <w:ind w:left="720" w:firstLine="720"/>
        <w:rPr>
          <w:rFonts w:eastAsiaTheme="minorEastAsia"/>
          <w:color w:val="000000" w:themeColor="text1"/>
          <w:sz w:val="28"/>
          <w:szCs w:val="28"/>
          <w:lang w:eastAsia="ja-JP"/>
        </w:rPr>
      </w:pPr>
    </w:p>
    <w:p w14:paraId="45928B73" w14:textId="4A77BFEA" w:rsidR="005A2327" w:rsidRPr="00491098" w:rsidRDefault="005A2327" w:rsidP="005A2327">
      <w:pPr>
        <w:spacing w:after="0" w:line="480" w:lineRule="auto"/>
        <w:ind w:left="720" w:firstLine="720"/>
        <w:rPr>
          <w:rFonts w:eastAsiaTheme="minorEastAsia"/>
          <w:color w:val="000000" w:themeColor="text1"/>
          <w:sz w:val="28"/>
          <w:szCs w:val="28"/>
          <w:lang w:eastAsia="ja-JP"/>
        </w:rPr>
      </w:pPr>
      <w:r w:rsidRPr="00491098">
        <w:rPr>
          <w:rFonts w:eastAsiaTheme="minorEastAsia"/>
          <w:color w:val="000000" w:themeColor="text1"/>
          <w:sz w:val="28"/>
          <w:szCs w:val="28"/>
          <w:lang w:eastAsia="ja-JP"/>
        </w:rPr>
        <w:lastRenderedPageBreak/>
        <w:t>Pylint Discussion and Snapshots:</w:t>
      </w:r>
    </w:p>
    <w:p w14:paraId="3CEF2613" w14:textId="186BA317" w:rsidR="005A2327" w:rsidRDefault="00AE6741" w:rsidP="005A2327">
      <w:r>
        <w:rPr>
          <w:noProof/>
        </w:rPr>
        <w:drawing>
          <wp:inline distT="0" distB="0" distL="0" distR="0" wp14:anchorId="745C6632" wp14:editId="2AB0D3B9">
            <wp:extent cx="5943600" cy="2018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9765" w14:textId="06EA2F1D" w:rsidR="00131A3C" w:rsidRDefault="00AE6741">
      <w:r>
        <w:t xml:space="preserve">I understand the goal is to get 10.00/10. Unfortunately, I was not able to achieve that score. The warnings displayed above are what keep the program running successfully. If I had altered these variables and statements mentioned, I would have had errors in the program that would have prevented it from running successfully. </w:t>
      </w:r>
    </w:p>
    <w:sectPr w:rsidR="00131A3C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3AC327" w14:textId="77777777" w:rsidR="005A2327" w:rsidRDefault="005A2327" w:rsidP="005A2327">
      <w:pPr>
        <w:spacing w:after="0" w:line="240" w:lineRule="auto"/>
      </w:pPr>
      <w:r>
        <w:separator/>
      </w:r>
    </w:p>
  </w:endnote>
  <w:endnote w:type="continuationSeparator" w:id="0">
    <w:p w14:paraId="23A59285" w14:textId="77777777" w:rsidR="005A2327" w:rsidRDefault="005A2327" w:rsidP="005A2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7A8DAE" w14:textId="77777777" w:rsidR="005A2327" w:rsidRDefault="005A2327" w:rsidP="005A2327">
      <w:pPr>
        <w:spacing w:after="0" w:line="240" w:lineRule="auto"/>
      </w:pPr>
      <w:r>
        <w:separator/>
      </w:r>
    </w:p>
  </w:footnote>
  <w:footnote w:type="continuationSeparator" w:id="0">
    <w:p w14:paraId="04CF793B" w14:textId="77777777" w:rsidR="005A2327" w:rsidRDefault="005A2327" w:rsidP="005A23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dTable2-Accent11"/>
      <w:tblW w:w="11001" w:type="dxa"/>
      <w:tblInd w:w="-921" w:type="dxa"/>
      <w:tblLook w:val="04A0" w:firstRow="1" w:lastRow="0" w:firstColumn="1" w:lastColumn="0" w:noHBand="0" w:noVBand="1"/>
      <w:tblDescription w:val="Header layout table"/>
    </w:tblPr>
    <w:tblGrid>
      <w:gridCol w:w="8740"/>
      <w:gridCol w:w="2261"/>
    </w:tblGrid>
    <w:tr w:rsidR="00491098" w14:paraId="0C3016A0" w14:textId="77777777" w:rsidTr="0014606C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69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740" w:type="dxa"/>
        </w:tcPr>
        <w:p w14:paraId="322516B4" w14:textId="30D3F0E8" w:rsidR="00491098" w:rsidRPr="009F0414" w:rsidRDefault="00E20C4A" w:rsidP="00491098">
          <w:pPr>
            <w:pStyle w:val="Header"/>
          </w:pPr>
          <w:r>
            <w:t xml:space="preserve">Running head: </w:t>
          </w:r>
          <w:sdt>
            <w:sdtPr>
              <w:alias w:val="Enter shortened title:"/>
              <w:tag w:val="Enter shortened title:"/>
              <w:id w:val="-211583021"/>
            </w:sdtPr>
            <w:sdtEndPr/>
            <w:sdtContent>
              <w:r>
                <w:t xml:space="preserve">Lab </w:t>
              </w:r>
              <w:r w:rsidR="005A2327">
                <w:t>7</w:t>
              </w:r>
              <w:r>
                <w:t>: Flask Login</w:t>
              </w:r>
            </w:sdtContent>
          </w:sdt>
        </w:p>
      </w:tc>
      <w:tc>
        <w:tcPr>
          <w:tcW w:w="2261" w:type="dxa"/>
        </w:tcPr>
        <w:p w14:paraId="53E4D0EE" w14:textId="77777777" w:rsidR="00491098" w:rsidRDefault="00E20C4A" w:rsidP="00491098">
          <w:pPr>
            <w:pStyle w:val="Header"/>
            <w:ind w:firstLine="0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t>Soundararajan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t>1</w:t>
          </w:r>
          <w:r>
            <w:rPr>
              <w:noProof/>
            </w:rPr>
            <w:fldChar w:fldCharType="end"/>
          </w:r>
        </w:p>
      </w:tc>
    </w:tr>
  </w:tbl>
  <w:p w14:paraId="2BE0BBA3" w14:textId="77777777" w:rsidR="00491098" w:rsidRDefault="00AE674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327"/>
    <w:rsid w:val="00131A3C"/>
    <w:rsid w:val="005A2327"/>
    <w:rsid w:val="00913B2F"/>
    <w:rsid w:val="00AE6741"/>
    <w:rsid w:val="00E20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6F3E5"/>
  <w15:chartTrackingRefBased/>
  <w15:docId w15:val="{BA7BCC1D-202C-4F7E-8E66-AFA2E0D29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3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A2327"/>
    <w:pPr>
      <w:spacing w:after="0" w:line="240" w:lineRule="auto"/>
      <w:ind w:firstLine="720"/>
    </w:pPr>
    <w:rPr>
      <w:rFonts w:eastAsiaTheme="minorEastAsia"/>
      <w:color w:val="000000" w:themeColor="text1"/>
      <w:sz w:val="24"/>
      <w:szCs w:val="24"/>
      <w:lang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2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327"/>
  </w:style>
  <w:style w:type="table" w:customStyle="1" w:styleId="GridTable2-Accent11">
    <w:name w:val="Grid Table 2 - Accent 11"/>
    <w:basedOn w:val="TableNormal"/>
    <w:uiPriority w:val="47"/>
    <w:rsid w:val="005A2327"/>
    <w:pPr>
      <w:spacing w:after="0" w:line="240" w:lineRule="auto"/>
      <w:ind w:firstLine="720"/>
    </w:pPr>
    <w:rPr>
      <w:rFonts w:eastAsiaTheme="minorEastAsia"/>
      <w:color w:val="000000" w:themeColor="text1"/>
      <w:sz w:val="24"/>
      <w:szCs w:val="24"/>
      <w:lang w:eastAsia="ja-JP"/>
    </w:r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left w:w="0" w:type="dxa"/>
        <w:right w:w="0" w:type="dxa"/>
      </w:tblCellMar>
    </w:tblPr>
    <w:tblStylePr w:type="firstRow">
      <w:rPr>
        <w:b w:val="0"/>
        <w:bCs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5A2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23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Sairam Soundararajan</dc:creator>
  <cp:keywords/>
  <dc:description/>
  <cp:lastModifiedBy>Sairam Soundararajan</cp:lastModifiedBy>
  <cp:revision>3</cp:revision>
  <dcterms:created xsi:type="dcterms:W3CDTF">2020-10-06T20:40:00Z</dcterms:created>
  <dcterms:modified xsi:type="dcterms:W3CDTF">2020-10-07T03:53:00Z</dcterms:modified>
</cp:coreProperties>
</file>