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 w:hint="eastAsia"/>
        </w:rPr>
        <w:t xml:space="preserve">MD Studio 中文测试文档</w:t>
      </w:r>
    </w:p>
    <w:p>
      <w:r>
        <w:rPr>
          <w:rFonts w:ascii="微软雅黑" w:cs="微软雅黑" w:eastAsia="微软雅黑" w:hAnsi="微软雅黑" w:hint="eastAsia"/>
        </w:rPr>
        <w:t xml:space="preserve">这是一个用于验收的中文测试文件，覆盖常见的 Markdown 元素与中英文混排场景。</w:t>
      </w: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1. 中英文混排</w:t>
      </w:r>
    </w:p>
    <w:p>
      <w:r>
        <w:rPr>
          <w:rFonts w:ascii="微软雅黑" w:cs="微软雅黑" w:eastAsia="微软雅黑" w:hAnsi="微软雅黑" w:hint="eastAsia"/>
        </w:rPr>
        <w:t xml:space="preserve">本项目使用 Tauri 2 框架构建，前端采用 Svelte 5 与 Vditor 编辑器。全角标点：，。、；：？！「」『』（）《》。</w:t>
      </w:r>
    </w:p>
    <w:p>
      <w:r>
        <w:rPr>
          <w:rFonts w:ascii="微软雅黑" w:cs="微软雅黑" w:eastAsia="微软雅黑" w:hAnsi="微软雅黑" w:hint="eastAsia"/>
        </w:rPr>
        <w:t xml:space="preserve">特殊字符：€ £ ¥ © ® ™ § ¶ † ‡ • … ± × ÷ ≠ ≤ ≥ ∞ ∑ √ ∂ ∇</w:t>
      </w:r>
    </w:p>
    <w:p>
      <w:r>
        <w:rPr>
          <w:rFonts w:ascii="微软雅黑" w:cs="微软雅黑" w:eastAsia="微软雅黑" w:hAnsi="微软雅黑" w:hint="eastAsia"/>
        </w:rPr>
        <w:t xml:space="preserve">Emoji 表情：😀🎉📄📝✅❌⏳🔥💡⚠️🔍🚀</w:t>
      </w: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2. 文本样式</w:t>
      </w:r>
    </w:p>
    <w:p>
      <w:r>
        <w:rPr>
          <w:rFonts w:ascii="微软雅黑" w:cs="微软雅黑" w:eastAsia="微软雅黑" w:hAnsi="微软雅黑" w:hint="eastAsia"/>
          <w:b/>
          <w:bCs/>
        </w:rPr>
        <w:t xml:space="preserve">加粗文本</w:t>
      </w:r>
      <w:r>
        <w:rPr>
          <w:rFonts w:ascii="微软雅黑" w:cs="微软雅黑" w:eastAsia="微软雅黑" w:hAnsi="微软雅黑" w:hint="eastAsia"/>
        </w:rPr>
        <w:t xml:space="preserve">、</w:t>
      </w:r>
      <w:r>
        <w:rPr>
          <w:rFonts w:ascii="微软雅黑" w:cs="微软雅黑" w:eastAsia="微软雅黑" w:hAnsi="微软雅黑" w:hint="eastAsia"/>
          <w:i/>
          <w:iCs/>
        </w:rPr>
        <w:t xml:space="preserve">斜体文本</w:t>
      </w:r>
      <w:r>
        <w:rPr>
          <w:rFonts w:ascii="微软雅黑" w:cs="微软雅黑" w:eastAsia="微软雅黑" w:hAnsi="微软雅黑" w:hint="eastAsia"/>
        </w:rPr>
        <w:t xml:space="preserve">、</w:t>
      </w:r>
      <w:r>
        <w:rPr>
          <w:rFonts w:ascii="微软雅黑" w:cs="微软雅黑" w:eastAsia="微软雅黑" w:hAnsi="微软雅黑" w:hint="eastAsia"/>
          <w:b/>
          <w:bCs/>
          <w:i/>
          <w:iCs/>
        </w:rPr>
        <w:t xml:space="preserve">粗斜体</w:t>
      </w:r>
      <w:r>
        <w:rPr>
          <w:rFonts w:ascii="微软雅黑" w:cs="微软雅黑" w:eastAsia="微软雅黑" w:hAnsi="微软雅黑" w:hint="eastAsia"/>
        </w:rPr>
        <w:t xml:space="preserve">、</w:t>
      </w:r>
      <w:r>
        <w:rPr>
          <w:rFonts w:ascii="微软雅黑" w:cs="微软雅黑" w:eastAsia="微软雅黑" w:hAnsi="微软雅黑" w:hint="eastAsia"/>
          <w:strike/>
        </w:rPr>
        <w:t xml:space="preserve">删除线</w:t>
      </w:r>
      <w:r>
        <w:rPr>
          <w:rFonts w:ascii="微软雅黑" w:cs="微软雅黑" w:eastAsia="微软雅黑" w:hAnsi="微软雅黑" w:hint="eastAsia"/>
        </w:rPr>
        <w:t xml:space="preserve">、</w:t>
      </w:r>
      <w:r>
        <w:rPr>
          <w:rFonts w:ascii="Consolas" w:cs="Consolas" w:eastAsia="Consolas" w:hAnsi="Consolas" w:hint="eastAsia"/>
          <w:shd w:fill="F5F5F5"/>
        </w:rPr>
        <w:t xml:space="preserve">行内代码</w:t>
      </w:r>
      <w:r>
        <w:rPr>
          <w:rFonts w:ascii="微软雅黑" w:cs="微软雅黑" w:eastAsia="微软雅黑" w:hAnsi="微软雅黑" w:hint="eastAsia"/>
        </w:rPr>
        <w:t xml:space="preserve">、</w:t>
      </w:r>
      <w:hyperlink w:history="1" r:id="rIduscx7nsptzmzqzaaozo3_">
        <w:r>
          <w:rPr>
            <w:rStyle w:val="Hyperlink"/>
            <w:rFonts w:ascii="微软雅黑" w:cs="微软雅黑" w:eastAsia="微软雅黑" w:hAnsi="微软雅黑" w:hint="eastAsia"/>
          </w:rPr>
          <w:t xml:space="preserve">超链接</w:t>
        </w:r>
      </w:hyperlink>
      <w:r>
        <w:rPr>
          <w:rFonts w:ascii="微软雅黑" w:cs="微软雅黑" w:eastAsia="微软雅黑" w:hAnsi="微软雅黑" w:hint="eastAsia"/>
        </w:rPr>
        <w:t xml:space="preserve">。</w:t>
      </w: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3. 列表</w:t>
      </w:r>
    </w:p>
    <w:p>
      <w:r>
        <w:rPr>
          <w:rFonts w:ascii="微软雅黑" w:cs="微软雅黑" w:eastAsia="微软雅黑" w:hAnsi="微软雅黑" w:hint="eastAsia"/>
        </w:rPr>
        <w:t xml:space="preserve">无序列表：</w:t>
      </w:r>
    </w:p>
    <w:p>
      <w:pPr>
        <w:pStyle w:val="ListParagraph"/>
        <w:numPr>
          <w:ilvl w:val="0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第一项：苹果 Apple</w:t>
      </w:r>
    </w:p>
    <w:p>
      <w:pPr>
        <w:pStyle w:val="ListParagraph"/>
        <w:numPr>
          <w:ilvl w:val="0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第二项：香蕉 Banana</w:t>
      </w:r>
    </w:p>
    <w:p>
      <w:pPr>
        <w:pStyle w:val="ListParagraph"/>
        <w:numPr>
          <w:ilvl w:val="0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第三项：樱桃 Cherry
</w:t>
      </w:r>
      <w:r>
        <w:rPr>
          <w:rFonts w:ascii="微软雅黑" w:cs="微软雅黑" w:eastAsia="微软雅黑" w:hAnsi="微软雅黑" w:hint="eastAsia"/>
        </w:rPr>
        <w:t xml:space="preserve">
</w:t>
      </w:r>
    </w:p>
    <w:p>
      <w:pPr>
        <w:pStyle w:val="ListParagraph"/>
        <w:numPr>
          <w:ilvl w:val="1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嵌套项：血橙 Blood Orange</w:t>
      </w:r>
    </w:p>
    <w:p>
      <w:r>
        <w:rPr>
          <w:rFonts w:ascii="微软雅黑" w:cs="微软雅黑" w:eastAsia="微软雅黑" w:hAnsi="微软雅黑" w:hint="eastAsia"/>
        </w:rPr>
        <w:t xml:space="preserve">有序列表：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 w:hint="eastAsia"/>
        </w:rPr>
        <w:t xml:space="preserve">打开文件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 w:hint="eastAsia"/>
        </w:rPr>
        <w:t xml:space="preserve">编辑内容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 w:hint="eastAsia"/>
        </w:rPr>
        <w:t xml:space="preserve">保存文档
</w:t>
      </w:r>
      <w:r>
        <w:rPr>
          <w:rFonts w:ascii="微软雅黑" w:cs="微软雅黑" w:eastAsia="微软雅黑" w:hAnsi="微软雅黑" w:hint="eastAsia"/>
        </w:rPr>
        <w:t xml:space="preserve">
</w:t>
      </w:r>
    </w:p>
    <w:p>
      <w:pPr>
        <w:pStyle w:val="ListParagraph"/>
        <w:numPr>
          <w:ilvl w:val="1"/>
          <w:numId w:val="2"/>
        </w:numPr>
      </w:pPr>
      <w:r>
        <w:rPr>
          <w:rFonts w:ascii="微软雅黑" w:cs="微软雅黑" w:eastAsia="微软雅黑" w:hAnsi="微软雅黑" w:hint="eastAsia"/>
        </w:rPr>
        <w:t xml:space="preserve">点击保存按钮</w:t>
      </w:r>
    </w:p>
    <w:p>
      <w:pPr>
        <w:pStyle w:val="ListParagraph"/>
        <w:numPr>
          <w:ilvl w:val="1"/>
          <w:numId w:val="2"/>
        </w:numPr>
      </w:pPr>
      <w:r>
        <w:rPr>
          <w:rFonts w:ascii="微软雅黑" w:cs="微软雅黑" w:eastAsia="微软雅黑" w:hAnsi="微软雅黑" w:hint="eastAsia"/>
        </w:rPr>
        <w:t xml:space="preserve">选择保存路径</w:t>
      </w:r>
    </w:p>
    <w:p>
      <w:r>
        <w:rPr>
          <w:rFonts w:ascii="微软雅黑" w:cs="微软雅黑" w:eastAsia="微软雅黑" w:hAnsi="微软雅黑" w:hint="eastAsia"/>
        </w:rPr>
        <w:t xml:space="preserve">任务列表：</w:t>
      </w:r>
    </w:p>
    <w:p>
      <w:pPr>
        <w:pStyle w:val="ListParagraph"/>
        <w:numPr>
          <w:ilvl w:val="0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[X]  已完成事项</w:t>
      </w:r>
    </w:p>
    <w:p>
      <w:pPr>
        <w:pStyle w:val="ListParagraph"/>
        <w:numPr>
          <w:ilvl w:val="0"/>
          <w:numId w:val="1"/>
        </w:numPr>
      </w:pPr>
      <w:r>
        <w:rPr>
          <w:rFonts w:ascii="微软雅黑" w:cs="微软雅黑" w:eastAsia="微软雅黑" w:hAnsi="微软雅黑" w:hint="eastAsia"/>
        </w:rPr>
        <w:t xml:space="preserve">[ ]  待办事项</w:t>
      </w: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4. 引用</w:t>
      </w:r>
    </w:p>
    <w:p>
      <w:pPr>
        <w:pBdr>
          <w:left w:val="single" w:color="B4B9C0" w:sz="18"/>
        </w:pBdr>
        <w:ind w:left="360"/>
      </w:pPr>
      <w:r>
        <w:rPr>
          <w:rFonts w:ascii="微软雅黑" w:cs="微软雅黑" w:eastAsia="微软雅黑" w:hAnsi="微软雅黑" w:hint="eastAsia"/>
        </w:rPr>
        <w:t xml:space="preserve">这是一段引用文本。</w:t>
      </w:r>
    </w:p>
    <w:p>
      <w:pPr>
        <w:pBdr>
          <w:left w:val="single" w:color="B4B9C0" w:sz="18"/>
        </w:pBdr>
        <w:ind w:left="360"/>
      </w:pPr>
      <w:r>
        <w:rPr>
          <w:rFonts w:ascii="微软雅黑" w:cs="微软雅黑" w:eastAsia="微软雅黑" w:hAnsi="微软雅黑" w:hint="eastAsia"/>
        </w:rPr>
        <w:t xml:space="preserve">引用可以包含多个段落，也可以包含 </w:t>
      </w:r>
      <w:r>
        <w:rPr>
          <w:rFonts w:ascii="微软雅黑" w:cs="微软雅黑" w:eastAsia="微软雅黑" w:hAnsi="微软雅黑" w:hint="eastAsia"/>
          <w:b/>
          <w:bCs/>
        </w:rPr>
        <w:t xml:space="preserve">加粗</w:t>
      </w:r>
      <w:r>
        <w:rPr>
          <w:rFonts w:ascii="微软雅黑" w:cs="微软雅黑" w:eastAsia="微软雅黑" w:hAnsi="微软雅黑" w:hint="eastAsia"/>
        </w:rPr>
        <w:t xml:space="preserve">、</w:t>
      </w:r>
      <w:r>
        <w:rPr>
          <w:rFonts w:ascii="Consolas" w:cs="Consolas" w:eastAsia="Consolas" w:hAnsi="Consolas" w:hint="eastAsia"/>
          <w:shd w:fill="F5F5F5"/>
        </w:rPr>
        <w:t xml:space="preserve">代码</w:t>
      </w:r>
      <w:r>
        <w:rPr>
          <w:rFonts w:ascii="微软雅黑" w:cs="微软雅黑" w:eastAsia="微软雅黑" w:hAnsi="微软雅黑" w:hint="eastAsia"/>
        </w:rPr>
        <w:t xml:space="preserve"> 等行内元素。</w:t>
      </w:r>
    </w:p>
    <w:p>
      <w:pPr>
        <w:pBdr>
          <w:left w:val="single" w:color="B4B9C0" w:sz="18"/>
        </w:pBdr>
        <w:ind w:left="360"/>
      </w:pPr>
      <w:r>
        <w:rPr>
          <w:rFonts w:ascii="微软雅黑" w:cs="微软雅黑" w:eastAsia="微软雅黑" w:hAnsi="微软雅黑" w:hint="eastAsia"/>
        </w:rPr>
        <w:t xml:space="preserve">引用还可以嵌套。</w:t>
      </w: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5. 表格</w:t>
      </w:r>
    </w:p>
    <w:tbl>
      <w:tblPr>
        <w:tblW w:type="pct" w:w="100%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FF2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  <w:b/>
                <w:bCs/>
              </w:rPr>
              <w:t xml:space="preserve">功能</w:t>
            </w:r>
          </w:p>
        </w:tc>
        <w:tc>
          <w:tcPr>
            <w:shd w:fill="EFF2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  <w:b/>
                <w:bCs/>
              </w:rPr>
              <w:t xml:space="preserve">快捷键</w:t>
            </w:r>
          </w:p>
        </w:tc>
        <w:tc>
          <w:tcPr>
            <w:shd w:fill="EFF2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  <w:b/>
                <w:bCs/>
              </w:rPr>
              <w:t xml:space="preserve">优先级</w:t>
            </w:r>
          </w:p>
        </w:tc>
        <w:tc>
          <w:tcPr>
            <w:shd w:fill="EFF2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  <w:b/>
                <w:bCs/>
              </w:rPr>
              <w:t xml:space="preserve">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</w:rPr>
              <w:t xml:space="preserve">新建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Ctrl+N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</w:rPr>
              <w:t xml:space="preserve">打开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Ctrl+O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</w:rPr>
              <w:t xml:space="preserve">保存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Ctrl+S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</w:rPr>
              <w:t xml:space="preserve">导出 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开发中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 w:hint="eastAsia"/>
              </w:rPr>
              <w:t xml:space="preserve">导出 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 w:hint="eastAsia"/>
              </w:rPr>
              <w:t xml:space="preserve">开发中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6. 代码块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fn main() {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    let greeting = "你好，世界！";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    println!("{}", greeting);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}</w:t>
      </w:r>
    </w:p>
    <w:p>
      <w:pPr>
        <w:spacing w:after="60"/>
      </w:pP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// 中文注释：输出问候语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const greeting = "你好，世界！";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console.log(greeting);</w:t>
      </w:r>
    </w:p>
    <w:p>
      <w:pPr>
        <w:spacing w:after="60"/>
      </w:pP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-- 查询用户表中的中文姓名</w:t>
      </w:r>
    </w:p>
    <w:p>
      <w:pPr>
        <w:pBdr>
          <w:top w:val="single" w:color="C0C0C0" w:sz="4"/>
          <w:bottom w:val="single" w:color="C0C0C0" w:sz="4"/>
          <w:left w:val="single" w:color="C0C0C0" w:sz="4"/>
          <w:right w:val="single" w:color="C0C0C0" w:sz="4"/>
        </w:pBdr>
        <w:shd w:fill="F5F5F5"/>
        <w:spacing w:after="0" w:line="280"/>
      </w:pPr>
      <w:r>
        <w:rPr>
          <w:rFonts w:ascii="Consolas" w:cs="Consolas" w:eastAsia="Consolas" w:hAnsi="Consolas" w:hint="eastAsia"/>
          <w:color w:val="24292F"/>
          <w:sz w:val="19"/>
          <w:szCs w:val="19"/>
        </w:rPr>
        <w:t xml:space="preserve">SELECT id, 姓名, 部门 FROM 用户表 WHERE 状态 = '在职';</w:t>
      </w:r>
    </w:p>
    <w:p>
      <w:pPr>
        <w:spacing w:after="60"/>
      </w:pPr>
    </w:p>
    <w:p>
      <w:pPr>
        <w:pStyle w:val="Heading2"/>
      </w:pPr>
      <w:r>
        <w:rPr>
          <w:rFonts w:ascii="微软雅黑" w:cs="微软雅黑" w:eastAsia="微软雅黑" w:hAnsi="微软雅黑" w:hint="eastAsia"/>
        </w:rPr>
        <w:t xml:space="preserve">7. 数学与分隔线</w:t>
      </w:r>
    </w:p>
    <w:p>
      <w:r>
        <w:rPr>
          <w:rFonts w:ascii="微软雅黑" w:cs="微软雅黑" w:eastAsia="微软雅黑" w:hAnsi="微软雅黑" w:hint="eastAsia"/>
        </w:rPr>
        <w:t xml:space="preserve">行内公式 $E = mc^2$（Vditor 支持数学公式渲染）。</w:t>
      </w:r>
    </w:p>
    <w:p>
      <w:pPr>
        <w:pBdr>
          <w:bottom w:val="single" w:color="999999" w:sz="6"/>
        </w:pBdr>
        <w:spacing w:after="120" w:before="120"/>
      </w:pPr>
    </w:p>
    <w:p>
      <w:r>
        <w:rPr>
          <w:rFonts w:ascii="微软雅黑" w:cs="微软雅黑" w:eastAsia="微软雅黑" w:hAnsi="微软雅黑" w:hint="eastAsia"/>
        </w:rPr>
        <w:t xml:space="preserve">以上内容用于验证：中文不乱码、表格边框正确、代码高亮正常、列表缩进合理、emoji 显示完整。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200" w:hanging="360"/>
      </w:pPr>
    </w:lvl>
    <w:lvl w:ilvl="2" w15:tentative="1">
      <w:start w:val="1"/>
      <w:numFmt w:val="decimal"/>
      <w:lvlText w:val="%3."/>
      <w:lvlJc w:val="start"/>
      <w:pPr>
        <w:ind w:left="1680" w:hanging="360"/>
      </w:pPr>
    </w:lvl>
    <w:lvl w:ilvl="3" w15:tentative="1">
      <w:start w:val="1"/>
      <w:numFmt w:val="decimal"/>
      <w:lvlText w:val="%4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 w:hint="eastAsia"/>
        <w:color w:val="1F2328"/>
        <w:sz w:val="21"/>
        <w:szCs w:val="21"/>
      </w:rPr>
    </w:rPrDefault>
    <w:pPrDefault>
      <w:pPr>
        <w:spacing w:after="12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 w:hint="eastAsia"/>
      <w:b/>
      <w:bCs/>
      <w:color w:val="0A3069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 w:hint="eastAsia"/>
      <w:b/>
      <w:bCs/>
      <w:color w:val="0550AE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微软雅黑" w:cs="微软雅黑" w:eastAsia="微软雅黑" w:hAnsi="微软雅黑" w:hint="eastAsia"/>
      <w:b/>
      <w:bCs/>
      <w:color w:val="1F2328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微软雅黑" w:cs="微软雅黑" w:eastAsia="微软雅黑" w:hAnsi="微软雅黑" w:hint="eastAsia"/>
      <w:b/>
      <w:bCs/>
      <w:color w:val="1F2328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微软雅黑" w:cs="微软雅黑" w:eastAsia="微软雅黑" w:hAnsi="微软雅黑" w:hint="eastAsia"/>
      <w:b/>
      <w:bCs/>
      <w:color w:val="1F2328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微软雅黑" w:cs="微软雅黑" w:eastAsia="微软雅黑" w:hAnsi="微软雅黑" w:hint="eastAsia"/>
      <w:b/>
      <w:bCs/>
      <w:color w:val="6E7781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scx7nsptzmzqzaaozo3_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2026-09-22T04:18:44.057Z</dcterms:created>
  <dcterms:modified xsi:type="dcterms:W3CDTF">2026-09-22T04:18:44.057Z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