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14F9" w14:textId="30FBEFA9" w:rsidR="00F23E1C" w:rsidRDefault="00F23E1C" w:rsidP="00F23E1C">
      <w:pPr>
        <w:jc w:val="right"/>
        <w:rPr>
          <w:rFonts w:ascii="Times New Roman" w:hAnsi="Times New Roman" w:cs="Times New Roman"/>
          <w:sz w:val="28"/>
          <w:szCs w:val="28"/>
        </w:rPr>
      </w:pPr>
      <w:r>
        <w:rPr>
          <w:rFonts w:ascii="Times New Roman" w:hAnsi="Times New Roman" w:cs="Times New Roman"/>
          <w:sz w:val="28"/>
          <w:szCs w:val="28"/>
        </w:rPr>
        <w:t>Dong Woo (Michael) Kang</w:t>
      </w:r>
    </w:p>
    <w:p w14:paraId="676E2047" w14:textId="59EBB0B6" w:rsidR="00F23E1C" w:rsidRDefault="00F23E1C" w:rsidP="00F23E1C">
      <w:pPr>
        <w:jc w:val="right"/>
        <w:rPr>
          <w:rFonts w:ascii="Times New Roman" w:hAnsi="Times New Roman" w:cs="Times New Roman"/>
          <w:sz w:val="28"/>
          <w:szCs w:val="28"/>
        </w:rPr>
      </w:pPr>
      <w:r>
        <w:rPr>
          <w:rFonts w:ascii="Times New Roman" w:hAnsi="Times New Roman" w:cs="Times New Roman"/>
          <w:sz w:val="28"/>
          <w:szCs w:val="28"/>
        </w:rPr>
        <w:t>Steven Green</w:t>
      </w:r>
    </w:p>
    <w:p w14:paraId="575F070E" w14:textId="4F87641A" w:rsidR="00F23E1C" w:rsidRDefault="00F23E1C" w:rsidP="00F23E1C">
      <w:pPr>
        <w:jc w:val="right"/>
        <w:rPr>
          <w:rFonts w:ascii="Times New Roman" w:hAnsi="Times New Roman" w:cs="Times New Roman"/>
          <w:sz w:val="28"/>
          <w:szCs w:val="28"/>
        </w:rPr>
      </w:pPr>
      <w:r>
        <w:rPr>
          <w:rFonts w:ascii="Times New Roman" w:hAnsi="Times New Roman" w:cs="Times New Roman"/>
          <w:sz w:val="28"/>
          <w:szCs w:val="28"/>
        </w:rPr>
        <w:t>DU-VIRT-DATA-PT-12</w:t>
      </w:r>
    </w:p>
    <w:p w14:paraId="71D62497" w14:textId="38D60631" w:rsidR="00F23E1C" w:rsidRDefault="00BE7A24" w:rsidP="00F23E1C">
      <w:pPr>
        <w:jc w:val="center"/>
        <w:rPr>
          <w:rFonts w:ascii="Times New Roman" w:hAnsi="Times New Roman" w:cs="Times New Roman"/>
          <w:sz w:val="28"/>
          <w:szCs w:val="28"/>
        </w:rPr>
      </w:pPr>
      <w:r>
        <w:rPr>
          <w:rFonts w:ascii="Times New Roman" w:hAnsi="Times New Roman" w:cs="Times New Roman"/>
          <w:sz w:val="28"/>
          <w:szCs w:val="28"/>
        </w:rPr>
        <w:t>Project 1 Written Analysi</w:t>
      </w:r>
      <w:r w:rsidR="00CC7C57">
        <w:rPr>
          <w:rFonts w:ascii="Times New Roman" w:hAnsi="Times New Roman" w:cs="Times New Roman"/>
          <w:sz w:val="28"/>
          <w:szCs w:val="28"/>
        </w:rPr>
        <w:t>s</w:t>
      </w:r>
    </w:p>
    <w:p w14:paraId="0AB0457B" w14:textId="35592F6C" w:rsidR="00CC7C57" w:rsidRPr="00EF2216" w:rsidRDefault="00EF2216" w:rsidP="00CC7C57">
      <w:pPr>
        <w:rPr>
          <w:rFonts w:ascii="Times New Roman" w:hAnsi="Times New Roman" w:cs="Times New Roman"/>
          <w:b/>
          <w:bCs/>
          <w:sz w:val="28"/>
          <w:szCs w:val="28"/>
        </w:rPr>
      </w:pPr>
      <w:r>
        <w:rPr>
          <w:rFonts w:ascii="Times New Roman" w:hAnsi="Times New Roman" w:cs="Times New Roman"/>
          <w:b/>
          <w:bCs/>
          <w:sz w:val="28"/>
          <w:szCs w:val="28"/>
        </w:rPr>
        <w:t>Research Question</w:t>
      </w:r>
    </w:p>
    <w:p w14:paraId="096C2B03" w14:textId="2A19826C" w:rsidR="00F23E1C" w:rsidRDefault="009E701A" w:rsidP="009E701A">
      <w:pPr>
        <w:ind w:firstLine="720"/>
        <w:rPr>
          <w:rFonts w:ascii="Times New Roman" w:hAnsi="Times New Roman" w:cs="Times New Roman"/>
          <w:sz w:val="28"/>
          <w:szCs w:val="28"/>
        </w:rPr>
      </w:pPr>
      <w:r>
        <w:rPr>
          <w:rFonts w:ascii="Times New Roman" w:hAnsi="Times New Roman" w:cs="Times New Roman"/>
          <w:sz w:val="28"/>
          <w:szCs w:val="28"/>
        </w:rPr>
        <w:t>The question for research that I inquired about was the relationship between the User IMD</w:t>
      </w:r>
      <w:r w:rsidR="008D02F5">
        <w:rPr>
          <w:rFonts w:ascii="Times New Roman" w:hAnsi="Times New Roman" w:cs="Times New Roman"/>
          <w:sz w:val="28"/>
          <w:szCs w:val="28"/>
        </w:rPr>
        <w:t>b</w:t>
      </w:r>
      <w:r>
        <w:rPr>
          <w:rFonts w:ascii="Times New Roman" w:hAnsi="Times New Roman" w:cs="Times New Roman"/>
          <w:sz w:val="28"/>
          <w:szCs w:val="28"/>
        </w:rPr>
        <w:t xml:space="preserve"> rating and Critic-centered Meta-score</w:t>
      </w:r>
      <w:r w:rsidR="006D5B69">
        <w:rPr>
          <w:rFonts w:ascii="Times New Roman" w:hAnsi="Times New Roman" w:cs="Times New Roman"/>
          <w:sz w:val="28"/>
          <w:szCs w:val="28"/>
        </w:rPr>
        <w:t xml:space="preserve"> for the IMD</w:t>
      </w:r>
      <w:r w:rsidR="008D02F5">
        <w:rPr>
          <w:rFonts w:ascii="Times New Roman" w:hAnsi="Times New Roman" w:cs="Times New Roman"/>
          <w:sz w:val="28"/>
          <w:szCs w:val="28"/>
        </w:rPr>
        <w:t>b</w:t>
      </w:r>
      <w:r w:rsidR="006D5B69">
        <w:rPr>
          <w:rFonts w:ascii="Times New Roman" w:hAnsi="Times New Roman" w:cs="Times New Roman"/>
          <w:sz w:val="28"/>
          <w:szCs w:val="28"/>
        </w:rPr>
        <w:t xml:space="preserve"> Top 1000 movies</w:t>
      </w:r>
      <w:r>
        <w:rPr>
          <w:rFonts w:ascii="Times New Roman" w:hAnsi="Times New Roman" w:cs="Times New Roman"/>
          <w:sz w:val="28"/>
          <w:szCs w:val="28"/>
        </w:rPr>
        <w:t>. How do the two compare and if a relationship exists, what kind of relationship is it?</w:t>
      </w:r>
      <w:r w:rsidR="009212E6">
        <w:rPr>
          <w:rFonts w:ascii="Times New Roman" w:hAnsi="Times New Roman" w:cs="Times New Roman"/>
          <w:sz w:val="28"/>
          <w:szCs w:val="28"/>
        </w:rPr>
        <w:t xml:space="preserve"> </w:t>
      </w:r>
    </w:p>
    <w:p w14:paraId="1E644259" w14:textId="6B5D828B" w:rsidR="00CC7C57" w:rsidRPr="00CC7C57" w:rsidRDefault="00CC7C57" w:rsidP="00CC7C57">
      <w:pPr>
        <w:rPr>
          <w:rFonts w:ascii="Times New Roman" w:hAnsi="Times New Roman" w:cs="Times New Roman"/>
          <w:b/>
          <w:bCs/>
          <w:sz w:val="28"/>
          <w:szCs w:val="28"/>
        </w:rPr>
      </w:pPr>
      <w:r>
        <w:rPr>
          <w:rFonts w:ascii="Times New Roman" w:hAnsi="Times New Roman" w:cs="Times New Roman"/>
          <w:b/>
          <w:bCs/>
          <w:sz w:val="28"/>
          <w:szCs w:val="28"/>
        </w:rPr>
        <w:t>Introduction</w:t>
      </w:r>
    </w:p>
    <w:p w14:paraId="379E7442" w14:textId="4C1ADD74" w:rsidR="00C92BDB" w:rsidRDefault="009212E6" w:rsidP="009212E6">
      <w:pPr>
        <w:ind w:firstLine="720"/>
        <w:rPr>
          <w:rFonts w:ascii="Times New Roman" w:hAnsi="Times New Roman" w:cs="Times New Roman"/>
          <w:sz w:val="28"/>
          <w:szCs w:val="28"/>
        </w:rPr>
      </w:pPr>
      <w:r>
        <w:rPr>
          <w:rFonts w:ascii="Times New Roman" w:hAnsi="Times New Roman" w:cs="Times New Roman"/>
          <w:sz w:val="28"/>
          <w:szCs w:val="28"/>
        </w:rPr>
        <w:t>First a little background, the IMD</w:t>
      </w:r>
      <w:r w:rsidR="008D02F5">
        <w:rPr>
          <w:rFonts w:ascii="Times New Roman" w:hAnsi="Times New Roman" w:cs="Times New Roman"/>
          <w:sz w:val="28"/>
          <w:szCs w:val="28"/>
        </w:rPr>
        <w:t>b</w:t>
      </w:r>
      <w:r>
        <w:rPr>
          <w:rFonts w:ascii="Times New Roman" w:hAnsi="Times New Roman" w:cs="Times New Roman"/>
          <w:sz w:val="28"/>
          <w:szCs w:val="28"/>
        </w:rPr>
        <w:t xml:space="preserve"> is an online user-inputted internet movie database. In fact, the acronym IMD</w:t>
      </w:r>
      <w:r w:rsidR="008D02F5">
        <w:rPr>
          <w:rFonts w:ascii="Times New Roman" w:hAnsi="Times New Roman" w:cs="Times New Roman"/>
          <w:sz w:val="28"/>
          <w:szCs w:val="28"/>
        </w:rPr>
        <w:t>b</w:t>
      </w:r>
      <w:r>
        <w:rPr>
          <w:rFonts w:ascii="Times New Roman" w:hAnsi="Times New Roman" w:cs="Times New Roman"/>
          <w:sz w:val="28"/>
          <w:szCs w:val="28"/>
        </w:rPr>
        <w:t xml:space="preserve"> stands for Internet Movie Database. It contains information related to everything film and cinema</w:t>
      </w:r>
      <w:r w:rsidR="0067494B">
        <w:rPr>
          <w:rFonts w:ascii="Times New Roman" w:hAnsi="Times New Roman" w:cs="Times New Roman"/>
          <w:sz w:val="28"/>
          <w:szCs w:val="28"/>
        </w:rPr>
        <w:t xml:space="preserve">; </w:t>
      </w:r>
      <w:r>
        <w:rPr>
          <w:rFonts w:ascii="Times New Roman" w:hAnsi="Times New Roman" w:cs="Times New Roman"/>
          <w:sz w:val="28"/>
          <w:szCs w:val="28"/>
        </w:rPr>
        <w:t xml:space="preserve">and the information can be inputted by </w:t>
      </w:r>
      <w:r w:rsidR="0067494B">
        <w:rPr>
          <w:rFonts w:ascii="Times New Roman" w:hAnsi="Times New Roman" w:cs="Times New Roman"/>
          <w:sz w:val="28"/>
          <w:szCs w:val="28"/>
        </w:rPr>
        <w:t>online users with very little restriction</w:t>
      </w:r>
      <w:r>
        <w:rPr>
          <w:rFonts w:ascii="Times New Roman" w:hAnsi="Times New Roman" w:cs="Times New Roman"/>
          <w:sz w:val="28"/>
          <w:szCs w:val="28"/>
        </w:rPr>
        <w:t xml:space="preserve">. </w:t>
      </w:r>
      <w:r w:rsidR="008A7EA6">
        <w:rPr>
          <w:rFonts w:ascii="Times New Roman" w:hAnsi="Times New Roman" w:cs="Times New Roman"/>
          <w:sz w:val="28"/>
          <w:szCs w:val="28"/>
        </w:rPr>
        <w:t>The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Top 1000 movies </w:t>
      </w:r>
      <w:proofErr w:type="gramStart"/>
      <w:r w:rsidR="008A7EA6">
        <w:rPr>
          <w:rFonts w:ascii="Times New Roman" w:hAnsi="Times New Roman" w:cs="Times New Roman"/>
          <w:sz w:val="28"/>
          <w:szCs w:val="28"/>
        </w:rPr>
        <w:t>is</w:t>
      </w:r>
      <w:proofErr w:type="gramEnd"/>
      <w:r w:rsidR="008A7EA6">
        <w:rPr>
          <w:rFonts w:ascii="Times New Roman" w:hAnsi="Times New Roman" w:cs="Times New Roman"/>
          <w:sz w:val="28"/>
          <w:szCs w:val="28"/>
        </w:rPr>
        <w:t xml:space="preserve"> a unique and specific dataset that contains the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1000 top-rated movies from over the years and information relating to each movie’s public receptance, including the two variables at study: User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rating and Critic-Centered Meta-score. User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rating is a score that is summarized out of a rating scale from 1-10 that registered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users can rate a movie title/series out of. These scores are aggregated and then averaged out to represent the total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rating of a select movie title/series. </w:t>
      </w:r>
      <w:r w:rsidR="0001321A">
        <w:rPr>
          <w:rFonts w:ascii="Times New Roman" w:hAnsi="Times New Roman" w:cs="Times New Roman"/>
          <w:sz w:val="28"/>
          <w:szCs w:val="28"/>
        </w:rPr>
        <w:t>The Critic-centered Meta-score is a bit more difficult to understand; this is a numerical score that is calculated by a third-party company named Metacritic and is used by IMD</w:t>
      </w:r>
      <w:r w:rsidR="008D02F5">
        <w:rPr>
          <w:rFonts w:ascii="Times New Roman" w:hAnsi="Times New Roman" w:cs="Times New Roman"/>
          <w:sz w:val="28"/>
          <w:szCs w:val="28"/>
        </w:rPr>
        <w:t>b</w:t>
      </w:r>
      <w:r w:rsidR="0001321A">
        <w:rPr>
          <w:rFonts w:ascii="Times New Roman" w:hAnsi="Times New Roman" w:cs="Times New Roman"/>
          <w:sz w:val="28"/>
          <w:szCs w:val="28"/>
        </w:rPr>
        <w:t xml:space="preserve"> to show a more focused and concise rating by professional movie critics. Metacritic calculates Meta-Score by aggregating and averaging out a percentage score inputted by a sample population of incredibly respected movie and film critics. </w:t>
      </w:r>
      <w:proofErr w:type="gramStart"/>
      <w:r w:rsidR="00527B74">
        <w:rPr>
          <w:rFonts w:ascii="Times New Roman" w:hAnsi="Times New Roman" w:cs="Times New Roman"/>
          <w:sz w:val="28"/>
          <w:szCs w:val="28"/>
        </w:rPr>
        <w:t>In order to</w:t>
      </w:r>
      <w:proofErr w:type="gramEnd"/>
      <w:r w:rsidR="00527B74">
        <w:rPr>
          <w:rFonts w:ascii="Times New Roman" w:hAnsi="Times New Roman" w:cs="Times New Roman"/>
          <w:sz w:val="28"/>
          <w:szCs w:val="28"/>
        </w:rPr>
        <w:t xml:space="preserve"> be a part of this sample population of highly respected critics, Metacritic enacts a rigid code of expectation that critics must meet before being accepted into the sample</w:t>
      </w:r>
      <w:r w:rsidR="006A4DDA">
        <w:rPr>
          <w:rFonts w:ascii="Times New Roman" w:hAnsi="Times New Roman" w:cs="Times New Roman"/>
          <w:sz w:val="28"/>
          <w:szCs w:val="28"/>
        </w:rPr>
        <w:t xml:space="preserve">. </w:t>
      </w:r>
    </w:p>
    <w:p w14:paraId="44EE1D2A" w14:textId="77777777" w:rsidR="006F4CC0" w:rsidRDefault="006F4CC0" w:rsidP="00A84B51">
      <w:pPr>
        <w:rPr>
          <w:rFonts w:ascii="Times New Roman" w:hAnsi="Times New Roman" w:cs="Times New Roman"/>
          <w:b/>
          <w:bCs/>
          <w:sz w:val="28"/>
          <w:szCs w:val="28"/>
        </w:rPr>
      </w:pPr>
    </w:p>
    <w:p w14:paraId="5705F990" w14:textId="77777777" w:rsidR="006F4CC0" w:rsidRDefault="006F4CC0" w:rsidP="00A84B51">
      <w:pPr>
        <w:rPr>
          <w:rFonts w:ascii="Times New Roman" w:hAnsi="Times New Roman" w:cs="Times New Roman"/>
          <w:b/>
          <w:bCs/>
          <w:sz w:val="28"/>
          <w:szCs w:val="28"/>
        </w:rPr>
      </w:pPr>
    </w:p>
    <w:p w14:paraId="384B1502" w14:textId="7DE1B5BC" w:rsidR="00A84B51" w:rsidRDefault="00A84B51" w:rsidP="00A84B51">
      <w:pPr>
        <w:rPr>
          <w:rFonts w:ascii="Times New Roman" w:hAnsi="Times New Roman" w:cs="Times New Roman"/>
          <w:b/>
          <w:bCs/>
          <w:sz w:val="28"/>
          <w:szCs w:val="28"/>
        </w:rPr>
      </w:pPr>
      <w:r>
        <w:rPr>
          <w:rFonts w:ascii="Times New Roman" w:hAnsi="Times New Roman" w:cs="Times New Roman"/>
          <w:b/>
          <w:bCs/>
          <w:sz w:val="28"/>
          <w:szCs w:val="28"/>
        </w:rPr>
        <w:lastRenderedPageBreak/>
        <w:t>Data-Cleaning and Organizing</w:t>
      </w:r>
    </w:p>
    <w:p w14:paraId="624D1800" w14:textId="25693DA8" w:rsidR="006F4CC0" w:rsidRPr="006F4CC0" w:rsidRDefault="006F4CC0" w:rsidP="00A84B51">
      <w:pPr>
        <w:rPr>
          <w:rFonts w:ascii="Times New Roman" w:hAnsi="Times New Roman" w:cs="Times New Roman"/>
          <w:sz w:val="28"/>
          <w:szCs w:val="28"/>
        </w:rPr>
      </w:pPr>
      <w:r>
        <w:rPr>
          <w:rFonts w:ascii="Times New Roman" w:hAnsi="Times New Roman" w:cs="Times New Roman"/>
          <w:sz w:val="28"/>
          <w:szCs w:val="28"/>
        </w:rPr>
        <w:tab/>
      </w:r>
      <w:r w:rsidR="00E03D92">
        <w:rPr>
          <w:rFonts w:ascii="Times New Roman" w:hAnsi="Times New Roman" w:cs="Times New Roman"/>
          <w:sz w:val="28"/>
          <w:szCs w:val="28"/>
        </w:rPr>
        <w:t xml:space="preserve">Before conducting any cleaning, I imported my necessary Pandas libraries and commands into my Jupyter Notebook script. I then read in my raw data set that we obtained from Kaggle that was titled “imdb_top_1000.csv” with the necessary </w:t>
      </w:r>
      <w:r w:rsidR="00E563D7">
        <w:rPr>
          <w:rFonts w:ascii="Times New Roman" w:hAnsi="Times New Roman" w:cs="Times New Roman"/>
          <w:sz w:val="28"/>
          <w:szCs w:val="28"/>
        </w:rPr>
        <w:t>P</w:t>
      </w:r>
      <w:r w:rsidR="00E03D92">
        <w:rPr>
          <w:rFonts w:ascii="Times New Roman" w:hAnsi="Times New Roman" w:cs="Times New Roman"/>
          <w:sz w:val="28"/>
          <w:szCs w:val="28"/>
        </w:rPr>
        <w:t xml:space="preserve">andas library commands. </w:t>
      </w:r>
      <w:r w:rsidR="00E563D7">
        <w:rPr>
          <w:rFonts w:ascii="Times New Roman" w:hAnsi="Times New Roman" w:cs="Times New Roman"/>
          <w:sz w:val="28"/>
          <w:szCs w:val="28"/>
        </w:rPr>
        <w:t>Following that I immediately removed columns: “Poster_link” and “Overview” as we</w:t>
      </w:r>
      <w:r w:rsidR="00E0377F">
        <w:rPr>
          <w:rFonts w:ascii="Times New Roman" w:hAnsi="Times New Roman" w:cs="Times New Roman"/>
          <w:sz w:val="28"/>
          <w:szCs w:val="28"/>
        </w:rPr>
        <w:t xml:space="preserve"> agreed as a group that we</w:t>
      </w:r>
      <w:r w:rsidR="00E563D7">
        <w:rPr>
          <w:rFonts w:ascii="Times New Roman" w:hAnsi="Times New Roman" w:cs="Times New Roman"/>
          <w:sz w:val="28"/>
          <w:szCs w:val="28"/>
        </w:rPr>
        <w:t xml:space="preserve"> did not need data containing movie summaries and online links to IMD</w:t>
      </w:r>
      <w:r w:rsidR="008D02F5">
        <w:rPr>
          <w:rFonts w:ascii="Times New Roman" w:hAnsi="Times New Roman" w:cs="Times New Roman"/>
          <w:sz w:val="28"/>
          <w:szCs w:val="28"/>
        </w:rPr>
        <w:t>b</w:t>
      </w:r>
      <w:r w:rsidR="00E563D7">
        <w:rPr>
          <w:rFonts w:ascii="Times New Roman" w:hAnsi="Times New Roman" w:cs="Times New Roman"/>
          <w:sz w:val="28"/>
          <w:szCs w:val="28"/>
        </w:rPr>
        <w:t xml:space="preserve"> websites. After removing </w:t>
      </w:r>
      <w:r w:rsidR="00E0377F">
        <w:rPr>
          <w:rFonts w:ascii="Times New Roman" w:hAnsi="Times New Roman" w:cs="Times New Roman"/>
          <w:sz w:val="28"/>
          <w:szCs w:val="28"/>
        </w:rPr>
        <w:t>those selected</w:t>
      </w:r>
      <w:r w:rsidR="00E563D7">
        <w:rPr>
          <w:rFonts w:ascii="Times New Roman" w:hAnsi="Times New Roman" w:cs="Times New Roman"/>
          <w:sz w:val="28"/>
          <w:szCs w:val="28"/>
        </w:rPr>
        <w:t xml:space="preserve"> columns, I dropped any rows of data that contained null values for any of the remaining columns</w:t>
      </w:r>
      <w:r w:rsidR="00E0377F">
        <w:rPr>
          <w:rFonts w:ascii="Times New Roman" w:hAnsi="Times New Roman" w:cs="Times New Roman"/>
          <w:sz w:val="28"/>
          <w:szCs w:val="28"/>
        </w:rPr>
        <w:t xml:space="preserve"> and that brought our total rows of data to 714 total data inputs. Now that we had a cleaned set, I went on to rename columns to be more legible and coherent. It was also discussed as a group that numerical analyses will be taking place so I converted all numerical columns to float types so that analyses could be correctly conducted in Pandas</w:t>
      </w:r>
      <w:r w:rsidR="00F877DA">
        <w:rPr>
          <w:rFonts w:ascii="Times New Roman" w:hAnsi="Times New Roman" w:cs="Times New Roman"/>
          <w:sz w:val="28"/>
          <w:szCs w:val="28"/>
        </w:rPr>
        <w:t xml:space="preserve">, I further added </w:t>
      </w:r>
      <w:proofErr w:type="gramStart"/>
      <w:r w:rsidR="00F877DA">
        <w:rPr>
          <w:rFonts w:ascii="Times New Roman" w:hAnsi="Times New Roman" w:cs="Times New Roman"/>
          <w:sz w:val="28"/>
          <w:szCs w:val="28"/>
        </w:rPr>
        <w:t>Pandas</w:t>
      </w:r>
      <w:proofErr w:type="gramEnd"/>
      <w:r w:rsidR="00F877DA">
        <w:rPr>
          <w:rFonts w:ascii="Times New Roman" w:hAnsi="Times New Roman" w:cs="Times New Roman"/>
          <w:sz w:val="28"/>
          <w:szCs w:val="28"/>
        </w:rPr>
        <w:t xml:space="preserve"> formatting to these numerical columns to more clearly depict what each column represents. I copied this finalized data frame to a new CSV file and began conduct</w:t>
      </w:r>
      <w:r w:rsidR="00CB48ED">
        <w:rPr>
          <w:rFonts w:ascii="Times New Roman" w:hAnsi="Times New Roman" w:cs="Times New Roman"/>
          <w:sz w:val="28"/>
          <w:szCs w:val="28"/>
        </w:rPr>
        <w:t>ing</w:t>
      </w:r>
      <w:r w:rsidR="00F877DA">
        <w:rPr>
          <w:rFonts w:ascii="Times New Roman" w:hAnsi="Times New Roman" w:cs="Times New Roman"/>
          <w:sz w:val="28"/>
          <w:szCs w:val="28"/>
        </w:rPr>
        <w:t xml:space="preserve"> my analysis.</w:t>
      </w:r>
    </w:p>
    <w:p w14:paraId="09A1BF02" w14:textId="57B3E725" w:rsidR="00A84B51" w:rsidRDefault="00A84B51" w:rsidP="00A84B51">
      <w:pPr>
        <w:rPr>
          <w:rFonts w:ascii="Times New Roman" w:hAnsi="Times New Roman" w:cs="Times New Roman"/>
          <w:b/>
          <w:bCs/>
          <w:sz w:val="28"/>
          <w:szCs w:val="28"/>
        </w:rPr>
      </w:pPr>
      <w:r>
        <w:rPr>
          <w:rFonts w:ascii="Times New Roman" w:hAnsi="Times New Roman" w:cs="Times New Roman"/>
          <w:b/>
          <w:bCs/>
          <w:sz w:val="28"/>
          <w:szCs w:val="28"/>
        </w:rPr>
        <w:t>Data-Analysis: Results of User IMD</w:t>
      </w:r>
      <w:r w:rsidR="003D651E">
        <w:rPr>
          <w:rFonts w:ascii="Times New Roman" w:hAnsi="Times New Roman" w:cs="Times New Roman"/>
          <w:b/>
          <w:bCs/>
          <w:sz w:val="28"/>
          <w:szCs w:val="28"/>
        </w:rPr>
        <w:t>b</w:t>
      </w:r>
      <w:r>
        <w:rPr>
          <w:rFonts w:ascii="Times New Roman" w:hAnsi="Times New Roman" w:cs="Times New Roman"/>
          <w:b/>
          <w:bCs/>
          <w:sz w:val="28"/>
          <w:szCs w:val="28"/>
        </w:rPr>
        <w:t xml:space="preserve"> Rating VS Critic-centered Meta-score</w:t>
      </w:r>
    </w:p>
    <w:p w14:paraId="079EAFB6" w14:textId="231DFB52" w:rsidR="00F877DA" w:rsidRDefault="00F877DA" w:rsidP="00A84B51">
      <w:pPr>
        <w:rPr>
          <w:rFonts w:ascii="Times New Roman" w:hAnsi="Times New Roman" w:cs="Times New Roman"/>
          <w:sz w:val="28"/>
          <w:szCs w:val="28"/>
        </w:rPr>
      </w:pPr>
      <w:r>
        <w:rPr>
          <w:rFonts w:ascii="Times New Roman" w:hAnsi="Times New Roman" w:cs="Times New Roman"/>
          <w:b/>
          <w:bCs/>
          <w:sz w:val="28"/>
          <w:szCs w:val="28"/>
        </w:rPr>
        <w:tab/>
      </w:r>
      <w:r w:rsidR="00151B3F">
        <w:rPr>
          <w:rFonts w:ascii="Times New Roman" w:hAnsi="Times New Roman" w:cs="Times New Roman"/>
          <w:sz w:val="28"/>
          <w:szCs w:val="28"/>
        </w:rPr>
        <w:t>I began my research by comparing the average User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Rating to the average Meta-Score of the entire dataset of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top 1000 movies. I then wanted to know which values were given out the most for the dataset of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top 1000 movies and so I retrieved the mode for both columns. What I found was that the average User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Rating (7.937) and average Meta-Score (77.1582) were both slightly higher in value than the mode for each respective column; User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Rating mode (7.7) and Meta-Score mode (76.0). I also found out that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Users and Metacritic selected critics had a general approval rating of between 70%-80% for the top 1000 rated movies in the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database. </w:t>
      </w:r>
    </w:p>
    <w:p w14:paraId="09A35E0E" w14:textId="3D59E516" w:rsidR="009074A7" w:rsidRPr="00151B3F" w:rsidRDefault="009074A7" w:rsidP="00A84B51">
      <w:pPr>
        <w:rPr>
          <w:rFonts w:ascii="Times New Roman" w:hAnsi="Times New Roman" w:cs="Times New Roman"/>
          <w:sz w:val="28"/>
          <w:szCs w:val="28"/>
        </w:rPr>
      </w:pPr>
      <w:r>
        <w:rPr>
          <w:rFonts w:ascii="Times New Roman" w:hAnsi="Times New Roman" w:cs="Times New Roman"/>
          <w:sz w:val="28"/>
          <w:szCs w:val="28"/>
        </w:rPr>
        <w:tab/>
        <w:t xml:space="preserve">I then wanted to see if this </w:t>
      </w:r>
      <w:r w:rsidR="001F3458">
        <w:rPr>
          <w:rFonts w:ascii="Times New Roman" w:hAnsi="Times New Roman" w:cs="Times New Roman"/>
          <w:sz w:val="28"/>
          <w:szCs w:val="28"/>
        </w:rPr>
        <w:t>positive relationship</w:t>
      </w:r>
      <w:r>
        <w:rPr>
          <w:rFonts w:ascii="Times New Roman" w:hAnsi="Times New Roman" w:cs="Times New Roman"/>
          <w:sz w:val="28"/>
          <w:szCs w:val="28"/>
        </w:rPr>
        <w:t xml:space="preserve"> of datapoints meant causation</w:t>
      </w:r>
      <w:r w:rsidR="001F3458">
        <w:rPr>
          <w:rFonts w:ascii="Times New Roman" w:hAnsi="Times New Roman" w:cs="Times New Roman"/>
          <w:sz w:val="28"/>
          <w:szCs w:val="28"/>
        </w:rPr>
        <w:t xml:space="preserve"> or correlation</w:t>
      </w:r>
      <w:r w:rsidR="008D02F5">
        <w:rPr>
          <w:rFonts w:ascii="Times New Roman" w:hAnsi="Times New Roman" w:cs="Times New Roman"/>
          <w:sz w:val="28"/>
          <w:szCs w:val="28"/>
        </w:rPr>
        <w:t>,</w:t>
      </w:r>
      <w:r>
        <w:rPr>
          <w:rFonts w:ascii="Times New Roman" w:hAnsi="Times New Roman" w:cs="Times New Roman"/>
          <w:sz w:val="28"/>
          <w:szCs w:val="28"/>
        </w:rPr>
        <w:t xml:space="preserve"> in that</w:t>
      </w:r>
      <w:r w:rsidR="008D02F5">
        <w:rPr>
          <w:rFonts w:ascii="Times New Roman" w:hAnsi="Times New Roman" w:cs="Times New Roman"/>
          <w:sz w:val="28"/>
          <w:szCs w:val="28"/>
        </w:rPr>
        <w:t xml:space="preserve">, </w:t>
      </w:r>
      <w:r>
        <w:rPr>
          <w:rFonts w:ascii="Times New Roman" w:hAnsi="Times New Roman" w:cs="Times New Roman"/>
          <w:sz w:val="28"/>
          <w:szCs w:val="28"/>
        </w:rPr>
        <w:t>User IMD</w:t>
      </w:r>
      <w:r w:rsidR="008D02F5">
        <w:rPr>
          <w:rFonts w:ascii="Times New Roman" w:hAnsi="Times New Roman" w:cs="Times New Roman"/>
          <w:sz w:val="28"/>
          <w:szCs w:val="28"/>
        </w:rPr>
        <w:t>b</w:t>
      </w:r>
      <w:r>
        <w:rPr>
          <w:rFonts w:ascii="Times New Roman" w:hAnsi="Times New Roman" w:cs="Times New Roman"/>
          <w:sz w:val="28"/>
          <w:szCs w:val="28"/>
        </w:rPr>
        <w:t xml:space="preserve"> Rating has a notable and significant impact on Critic-Centered Meta-Score. I first used a scatterplot and then I used a scatterplot with a calculated regression line to visualize this relationship.</w:t>
      </w:r>
      <w:r w:rsidR="008D02F5">
        <w:rPr>
          <w:rFonts w:ascii="Times New Roman" w:hAnsi="Times New Roman" w:cs="Times New Roman"/>
          <w:sz w:val="28"/>
          <w:szCs w:val="28"/>
        </w:rPr>
        <w:t xml:space="preserve"> It is also important to note that because we are looking at IMDb’s top 1000 movies, no IMDb score or Meta-score was found to be below the IMDb rating value of 7 and Meta-score value of 25. </w:t>
      </w:r>
      <w:r>
        <w:rPr>
          <w:rFonts w:ascii="Times New Roman" w:hAnsi="Times New Roman" w:cs="Times New Roman"/>
          <w:sz w:val="28"/>
          <w:szCs w:val="28"/>
        </w:rPr>
        <w:t xml:space="preserve"> </w:t>
      </w:r>
      <w:r w:rsidR="008D02F5">
        <w:rPr>
          <w:rFonts w:ascii="Times New Roman" w:hAnsi="Times New Roman" w:cs="Times New Roman"/>
          <w:sz w:val="28"/>
          <w:szCs w:val="28"/>
        </w:rPr>
        <w:t>However, w</w:t>
      </w:r>
      <w:r>
        <w:rPr>
          <w:rFonts w:ascii="Times New Roman" w:hAnsi="Times New Roman" w:cs="Times New Roman"/>
          <w:sz w:val="28"/>
          <w:szCs w:val="28"/>
        </w:rPr>
        <w:t xml:space="preserve">hat I found was that while there is </w:t>
      </w:r>
      <w:r w:rsidR="001F3458">
        <w:rPr>
          <w:rFonts w:ascii="Times New Roman" w:hAnsi="Times New Roman" w:cs="Times New Roman"/>
          <w:sz w:val="28"/>
          <w:szCs w:val="28"/>
        </w:rPr>
        <w:t xml:space="preserve">a positive </w:t>
      </w:r>
      <w:r w:rsidR="001F3458">
        <w:rPr>
          <w:rFonts w:ascii="Times New Roman" w:hAnsi="Times New Roman" w:cs="Times New Roman"/>
          <w:sz w:val="28"/>
          <w:szCs w:val="28"/>
        </w:rPr>
        <w:lastRenderedPageBreak/>
        <w:t xml:space="preserve">relationship </w:t>
      </w:r>
      <w:r>
        <w:rPr>
          <w:rFonts w:ascii="Times New Roman" w:hAnsi="Times New Roman" w:cs="Times New Roman"/>
          <w:sz w:val="28"/>
          <w:szCs w:val="28"/>
        </w:rPr>
        <w:t>between User IMD</w:t>
      </w:r>
      <w:r w:rsidR="008D02F5">
        <w:rPr>
          <w:rFonts w:ascii="Times New Roman" w:hAnsi="Times New Roman" w:cs="Times New Roman"/>
          <w:sz w:val="28"/>
          <w:szCs w:val="28"/>
        </w:rPr>
        <w:t>b</w:t>
      </w:r>
      <w:r>
        <w:rPr>
          <w:rFonts w:ascii="Times New Roman" w:hAnsi="Times New Roman" w:cs="Times New Roman"/>
          <w:sz w:val="28"/>
          <w:szCs w:val="28"/>
        </w:rPr>
        <w:t xml:space="preserve"> Rating and Metacritic’s Critic-centered Meta-score, there is little to no causation</w:t>
      </w:r>
      <w:r w:rsidR="001F3458">
        <w:rPr>
          <w:rFonts w:ascii="Times New Roman" w:hAnsi="Times New Roman" w:cs="Times New Roman"/>
          <w:sz w:val="28"/>
          <w:szCs w:val="28"/>
        </w:rPr>
        <w:t xml:space="preserve"> or correlation</w:t>
      </w:r>
      <w:r>
        <w:rPr>
          <w:rFonts w:ascii="Times New Roman" w:hAnsi="Times New Roman" w:cs="Times New Roman"/>
          <w:sz w:val="28"/>
          <w:szCs w:val="28"/>
        </w:rPr>
        <w:t>, in that, the variation in User IMD</w:t>
      </w:r>
      <w:r w:rsidR="008D02F5">
        <w:rPr>
          <w:rFonts w:ascii="Times New Roman" w:hAnsi="Times New Roman" w:cs="Times New Roman"/>
          <w:sz w:val="28"/>
          <w:szCs w:val="28"/>
        </w:rPr>
        <w:t>b</w:t>
      </w:r>
      <w:r>
        <w:rPr>
          <w:rFonts w:ascii="Times New Roman" w:hAnsi="Times New Roman" w:cs="Times New Roman"/>
          <w:sz w:val="28"/>
          <w:szCs w:val="28"/>
        </w:rPr>
        <w:t xml:space="preserve"> Rating has little to no influence on the variation found in Metacritic’s Critic-centered Meta-score. </w:t>
      </w:r>
      <w:r w:rsidR="008D02F5">
        <w:rPr>
          <w:rFonts w:ascii="Times New Roman" w:hAnsi="Times New Roman" w:cs="Times New Roman"/>
          <w:sz w:val="28"/>
          <w:szCs w:val="28"/>
        </w:rPr>
        <w:t xml:space="preserve">If you look at the scatter plot without the regression line, one can see that the majority of datapoints are skewed to the upper left of the data set signifying that </w:t>
      </w:r>
      <w:proofErr w:type="gramStart"/>
      <w:r w:rsidR="008D02F5">
        <w:rPr>
          <w:rFonts w:ascii="Times New Roman" w:hAnsi="Times New Roman" w:cs="Times New Roman"/>
          <w:sz w:val="28"/>
          <w:szCs w:val="28"/>
        </w:rPr>
        <w:t>a majority of</w:t>
      </w:r>
      <w:proofErr w:type="gramEnd"/>
      <w:r w:rsidR="008D02F5">
        <w:rPr>
          <w:rFonts w:ascii="Times New Roman" w:hAnsi="Times New Roman" w:cs="Times New Roman"/>
          <w:sz w:val="28"/>
          <w:szCs w:val="28"/>
        </w:rPr>
        <w:t xml:space="preserve"> movies scored on the lower end by IMDb Users were actually scored relatively higher by Metacritic Critics. </w:t>
      </w:r>
      <w:r w:rsidR="004E2E44">
        <w:rPr>
          <w:rFonts w:ascii="Times New Roman" w:hAnsi="Times New Roman" w:cs="Times New Roman"/>
          <w:sz w:val="28"/>
          <w:szCs w:val="28"/>
        </w:rPr>
        <w:t>In addition, w</w:t>
      </w:r>
      <w:r w:rsidR="008D02F5">
        <w:rPr>
          <w:rFonts w:ascii="Times New Roman" w:hAnsi="Times New Roman" w:cs="Times New Roman"/>
          <w:sz w:val="28"/>
          <w:szCs w:val="28"/>
        </w:rPr>
        <w:t>hen analyzing the scatterplot with regression calculations, one can see that while a positive relationship exists</w:t>
      </w:r>
      <w:r w:rsidR="001F3458">
        <w:rPr>
          <w:rFonts w:ascii="Times New Roman" w:hAnsi="Times New Roman" w:cs="Times New Roman"/>
          <w:sz w:val="28"/>
          <w:szCs w:val="28"/>
        </w:rPr>
        <w:t xml:space="preserve">, for each and every single unit increase in User IMDB Rating we see a corresponding 11.88 value increase in Meta-Critic </w:t>
      </w:r>
      <w:proofErr w:type="spellStart"/>
      <w:r w:rsidR="001F3458">
        <w:rPr>
          <w:rFonts w:ascii="Times New Roman" w:hAnsi="Times New Roman" w:cs="Times New Roman"/>
          <w:sz w:val="28"/>
          <w:szCs w:val="28"/>
        </w:rPr>
        <w:t>Metascore</w:t>
      </w:r>
      <w:proofErr w:type="spellEnd"/>
      <w:r w:rsidR="001F3458">
        <w:rPr>
          <w:rFonts w:ascii="Times New Roman" w:hAnsi="Times New Roman" w:cs="Times New Roman"/>
          <w:sz w:val="28"/>
          <w:szCs w:val="28"/>
        </w:rPr>
        <w:t xml:space="preserve"> for the entire dataset</w:t>
      </w:r>
      <w:r w:rsidR="008D02F5">
        <w:rPr>
          <w:rFonts w:ascii="Times New Roman" w:hAnsi="Times New Roman" w:cs="Times New Roman"/>
          <w:sz w:val="28"/>
          <w:szCs w:val="28"/>
        </w:rPr>
        <w:t xml:space="preserve"> (slope value = 11.88)</w:t>
      </w:r>
      <w:r w:rsidR="001F3458">
        <w:rPr>
          <w:rFonts w:ascii="Times New Roman" w:hAnsi="Times New Roman" w:cs="Times New Roman"/>
          <w:sz w:val="28"/>
          <w:szCs w:val="28"/>
        </w:rPr>
        <w:t>,</w:t>
      </w:r>
      <w:r w:rsidR="008D02F5">
        <w:rPr>
          <w:rFonts w:ascii="Times New Roman" w:hAnsi="Times New Roman" w:cs="Times New Roman"/>
          <w:sz w:val="28"/>
          <w:szCs w:val="28"/>
        </w:rPr>
        <w:t xml:space="preserve"> and the regression line depicted represents a positive </w:t>
      </w:r>
      <w:r w:rsidR="001F3458">
        <w:rPr>
          <w:rFonts w:ascii="Times New Roman" w:hAnsi="Times New Roman" w:cs="Times New Roman"/>
          <w:sz w:val="28"/>
          <w:szCs w:val="28"/>
        </w:rPr>
        <w:t>relationship</w:t>
      </w:r>
      <w:r w:rsidR="004E2E44">
        <w:rPr>
          <w:rFonts w:ascii="Times New Roman" w:hAnsi="Times New Roman" w:cs="Times New Roman"/>
          <w:sz w:val="28"/>
          <w:szCs w:val="28"/>
        </w:rPr>
        <w:t xml:space="preserve"> between the two scores</w:t>
      </w:r>
      <w:r w:rsidR="008D02F5">
        <w:rPr>
          <w:rFonts w:ascii="Times New Roman" w:hAnsi="Times New Roman" w:cs="Times New Roman"/>
          <w:sz w:val="28"/>
          <w:szCs w:val="28"/>
        </w:rPr>
        <w:t xml:space="preserve">, the calculated </w:t>
      </w:r>
      <w:r w:rsidR="00BE0CCE">
        <w:rPr>
          <w:rFonts w:ascii="Times New Roman" w:hAnsi="Times New Roman" w:cs="Times New Roman"/>
          <w:sz w:val="28"/>
          <w:szCs w:val="28"/>
        </w:rPr>
        <w:t>R-value</w:t>
      </w:r>
      <w:r w:rsidR="008D02F5">
        <w:rPr>
          <w:rFonts w:ascii="Times New Roman" w:hAnsi="Times New Roman" w:cs="Times New Roman"/>
          <w:sz w:val="28"/>
          <w:szCs w:val="28"/>
        </w:rPr>
        <w:t xml:space="preserve"> (0.0789) signifies that only 7.89% of the variation in Metacritic’s Critic-centered Meta-score is caused or explained by the variation in User IMDb rating.</w:t>
      </w:r>
    </w:p>
    <w:p w14:paraId="6A57E347" w14:textId="0D9C8B4B" w:rsidR="00A84B51" w:rsidRPr="00A84B51" w:rsidRDefault="00A84B51" w:rsidP="00A84B51">
      <w:pPr>
        <w:rPr>
          <w:rFonts w:ascii="Times New Roman" w:hAnsi="Times New Roman" w:cs="Times New Roman"/>
          <w:b/>
          <w:bCs/>
          <w:sz w:val="28"/>
          <w:szCs w:val="28"/>
        </w:rPr>
      </w:pPr>
      <w:r>
        <w:rPr>
          <w:rFonts w:ascii="Times New Roman" w:hAnsi="Times New Roman" w:cs="Times New Roman"/>
          <w:b/>
          <w:bCs/>
          <w:sz w:val="28"/>
          <w:szCs w:val="28"/>
        </w:rPr>
        <w:t>Conclusion</w:t>
      </w:r>
    </w:p>
    <w:p w14:paraId="1D7F53C2" w14:textId="4390A842" w:rsidR="005704F6" w:rsidRPr="00F23E1C" w:rsidRDefault="00527B74" w:rsidP="005704F6">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EA3F26">
        <w:rPr>
          <w:rFonts w:ascii="Times New Roman" w:hAnsi="Times New Roman" w:cs="Times New Roman"/>
          <w:sz w:val="28"/>
          <w:szCs w:val="28"/>
        </w:rPr>
        <w:t xml:space="preserve">While it is easy to observe that User IMDB Rating and Metacritic Critic-centered Meta-score have a positive correlation, after further research, it is revealed that, in this case, correlation does not mean causation. While higher IMDB User Ratings usually do correlate with higher approval from Metacritic Critics, it is statistically proven that the Metacritic Critics do not </w:t>
      </w:r>
      <w:proofErr w:type="gramStart"/>
      <w:r w:rsidR="00EA3F26">
        <w:rPr>
          <w:rFonts w:ascii="Times New Roman" w:hAnsi="Times New Roman" w:cs="Times New Roman"/>
          <w:sz w:val="28"/>
          <w:szCs w:val="28"/>
        </w:rPr>
        <w:t>take into account</w:t>
      </w:r>
      <w:proofErr w:type="gramEnd"/>
      <w:r w:rsidR="00EA3F26">
        <w:rPr>
          <w:rFonts w:ascii="Times New Roman" w:hAnsi="Times New Roman" w:cs="Times New Roman"/>
          <w:sz w:val="28"/>
          <w:szCs w:val="28"/>
        </w:rPr>
        <w:t xml:space="preserve"> User IMDB Rating when calculating their own respective scores of a selected movie title or series. It is also good to note that because we are looking at the Top 1000 rated movies (and not some random movie data set sample)</w:t>
      </w:r>
      <w:r w:rsidR="00827D7E">
        <w:rPr>
          <w:rFonts w:ascii="Times New Roman" w:hAnsi="Times New Roman" w:cs="Times New Roman"/>
          <w:sz w:val="28"/>
          <w:szCs w:val="28"/>
        </w:rPr>
        <w:t xml:space="preserve"> so</w:t>
      </w:r>
      <w:r w:rsidR="00EA3F26">
        <w:rPr>
          <w:rFonts w:ascii="Times New Roman" w:hAnsi="Times New Roman" w:cs="Times New Roman"/>
          <w:sz w:val="28"/>
          <w:szCs w:val="28"/>
        </w:rPr>
        <w:t xml:space="preserve"> the scores we are looking at and analyzing are on the high end of the spectrum. </w:t>
      </w:r>
    </w:p>
    <w:sectPr w:rsidR="005704F6" w:rsidRPr="00F2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1C"/>
    <w:rsid w:val="0001321A"/>
    <w:rsid w:val="00151B3F"/>
    <w:rsid w:val="001F3458"/>
    <w:rsid w:val="003D651E"/>
    <w:rsid w:val="004E2E44"/>
    <w:rsid w:val="00527B74"/>
    <w:rsid w:val="005704F6"/>
    <w:rsid w:val="0067494B"/>
    <w:rsid w:val="006A4DDA"/>
    <w:rsid w:val="006D5B69"/>
    <w:rsid w:val="006F4CC0"/>
    <w:rsid w:val="00827D7E"/>
    <w:rsid w:val="008A7EA6"/>
    <w:rsid w:val="008D02F5"/>
    <w:rsid w:val="009074A7"/>
    <w:rsid w:val="009212E6"/>
    <w:rsid w:val="009E701A"/>
    <w:rsid w:val="00A84B51"/>
    <w:rsid w:val="00BE0CCE"/>
    <w:rsid w:val="00BE7A24"/>
    <w:rsid w:val="00C92BDB"/>
    <w:rsid w:val="00CB48ED"/>
    <w:rsid w:val="00CC7C57"/>
    <w:rsid w:val="00E0377F"/>
    <w:rsid w:val="00E03D92"/>
    <w:rsid w:val="00E563D7"/>
    <w:rsid w:val="00EA3F26"/>
    <w:rsid w:val="00EF2216"/>
    <w:rsid w:val="00F23E1C"/>
    <w:rsid w:val="00F8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CD65E"/>
  <w15:chartTrackingRefBased/>
  <w15:docId w15:val="{0E7B72DA-28F7-A74B-878A-D67F04BC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E1C"/>
    <w:rPr>
      <w:rFonts w:eastAsiaTheme="majorEastAsia" w:cstheme="majorBidi"/>
      <w:color w:val="272727" w:themeColor="text1" w:themeTint="D8"/>
    </w:rPr>
  </w:style>
  <w:style w:type="paragraph" w:styleId="Title">
    <w:name w:val="Title"/>
    <w:basedOn w:val="Normal"/>
    <w:next w:val="Normal"/>
    <w:link w:val="TitleChar"/>
    <w:uiPriority w:val="10"/>
    <w:qFormat/>
    <w:rsid w:val="00F23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E1C"/>
    <w:pPr>
      <w:spacing w:before="160"/>
      <w:jc w:val="center"/>
    </w:pPr>
    <w:rPr>
      <w:i/>
      <w:iCs/>
      <w:color w:val="404040" w:themeColor="text1" w:themeTint="BF"/>
    </w:rPr>
  </w:style>
  <w:style w:type="character" w:customStyle="1" w:styleId="QuoteChar">
    <w:name w:val="Quote Char"/>
    <w:basedOn w:val="DefaultParagraphFont"/>
    <w:link w:val="Quote"/>
    <w:uiPriority w:val="29"/>
    <w:rsid w:val="00F23E1C"/>
    <w:rPr>
      <w:i/>
      <w:iCs/>
      <w:color w:val="404040" w:themeColor="text1" w:themeTint="BF"/>
    </w:rPr>
  </w:style>
  <w:style w:type="paragraph" w:styleId="ListParagraph">
    <w:name w:val="List Paragraph"/>
    <w:basedOn w:val="Normal"/>
    <w:uiPriority w:val="34"/>
    <w:qFormat/>
    <w:rsid w:val="00F23E1C"/>
    <w:pPr>
      <w:ind w:left="720"/>
      <w:contextualSpacing/>
    </w:pPr>
  </w:style>
  <w:style w:type="character" w:styleId="IntenseEmphasis">
    <w:name w:val="Intense Emphasis"/>
    <w:basedOn w:val="DefaultParagraphFont"/>
    <w:uiPriority w:val="21"/>
    <w:qFormat/>
    <w:rsid w:val="00F23E1C"/>
    <w:rPr>
      <w:i/>
      <w:iCs/>
      <w:color w:val="0F4761" w:themeColor="accent1" w:themeShade="BF"/>
    </w:rPr>
  </w:style>
  <w:style w:type="paragraph" w:styleId="IntenseQuote">
    <w:name w:val="Intense Quote"/>
    <w:basedOn w:val="Normal"/>
    <w:next w:val="Normal"/>
    <w:link w:val="IntenseQuoteChar"/>
    <w:uiPriority w:val="30"/>
    <w:qFormat/>
    <w:rsid w:val="00F23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E1C"/>
    <w:rPr>
      <w:i/>
      <w:iCs/>
      <w:color w:val="0F4761" w:themeColor="accent1" w:themeShade="BF"/>
    </w:rPr>
  </w:style>
  <w:style w:type="character" w:styleId="IntenseReference">
    <w:name w:val="Intense Reference"/>
    <w:basedOn w:val="DefaultParagraphFont"/>
    <w:uiPriority w:val="32"/>
    <w:qFormat/>
    <w:rsid w:val="00F23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Kang</dc:creator>
  <cp:keywords/>
  <dc:description/>
  <cp:lastModifiedBy>Dong Woo Kang</cp:lastModifiedBy>
  <cp:revision>30</cp:revision>
  <dcterms:created xsi:type="dcterms:W3CDTF">2024-02-07T04:26:00Z</dcterms:created>
  <dcterms:modified xsi:type="dcterms:W3CDTF">2024-02-13T21:14:00Z</dcterms:modified>
</cp:coreProperties>
</file>