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665"/>
        <w:gridCol w:w="3118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Simpro Customer2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Address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Street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City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State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Postcode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 w:left="610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11th November 2018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</w:t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right="-9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Simpro Customer2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2018-10-21 07:00:00.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br w:type="page" w:clear="all"/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>
          <w:trHeight w:val="46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Ex. 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Cost Center Name 2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2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2.00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3.99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0.80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4.79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3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1.00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1.99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0.40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2.39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4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1.00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2.99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0.60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3.59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5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3.89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0.78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4.67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Cost Center Name 3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6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1.00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3.66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0.73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4.39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1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£14.00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£3.00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£17.00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Final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1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£18.00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£3.60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£21.60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/>
          <w:sz w:val="22"/>
          <w:szCs w:val="22"/>
        </w:rPr>
        <w:fldChar w:fldCharType="begin"/>
      </w:r>
      <w:r>
        <w:rPr>
          <w:rFonts w:ascii="Montserrat" w:hAnsi="Montserrat"/>
          <w:sz w:val="22"/>
          <w:szCs w:val="22"/>
        </w:rPr>
        <w:instrText xml:space="preserve"> INCLUDEPICT</w:instrText>
      </w:r>
      <w:r>
        <w:rPr>
          <w:rFonts w:ascii="Montserrat" w:hAnsi="Montserrat"/>
          <w:sz w:val="22"/>
          <w:szCs w:val="22"/>
        </w:rPr>
        <w:instrText xml:space="preserve">URE "https://lh7-rt.googleusercontent.com/docsz/AD_4nXeK3UCRqL854wiW56OOpM3dS_XLKEdaC_06weauOy_KpwS8YFld75xuLi90VvxeZIZrA7x2fDFkKBxYoQXtCZXHdvS4Y_a0_jZ-BHpwBU6qlbWakdEJ038EBtnBWv-vtARMQ4mV59k42bnR75JvqiYF_uS1?key=4FXGvPJrV80JDWlt6vjUeg" \* MERGEFORMATINET </w:instrText>
      </w:r>
      <w:r>
        <w:rPr>
          <w:rFonts w:ascii="Montserrat" w:hAnsi="Montserrat"/>
          <w:sz w:val="22"/>
          <w:szCs w:val="22"/>
        </w:rPr>
        <w:fldChar w:fldCharType="separate"/>
      </w:r>
      <w:r>
        <w:rPr>
          <w:rFonts w:ascii="Montserrat" w:hAnsi="Montserrat"/>
          <w:sz w:val="22"/>
          <w:szCs w:val="22"/>
        </w:rPr>
        <w:fldChar w:fldCharType="end"/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tabs>
          <w:tab w:val="left" w:leader="none" w:pos="1088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ab/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752"/>
        <w:pageBreakBefore w:val="false"/>
        <w:pBdr/>
        <w:spacing/>
        <w:ind/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  <w:t xml:space="preserve">Renewing your Membership</w:t>
      </w: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r>
    </w:p>
    <w:p>
      <w:pPr>
        <w:pStyle w:val="758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758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To renew your membership for the coming year, you simply need to make payment by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2018-10-21 07:00:00 </w:t>
      </w:r>
      <w:r>
        <w:rPr>
          <w:rFonts w:ascii="Montserrat" w:hAnsi="Montserrat"/>
          <w:sz w:val="22"/>
          <w:szCs w:val="22"/>
        </w:rPr>
        <w:t xml:space="preserve">using one of the options detailed below.</w:t>
      </w:r>
      <w:r>
        <w:rPr>
          <w:rFonts w:ascii="Montserrat" w:hAnsi="Montserrat"/>
          <w:b/>
          <w:bCs/>
          <w:sz w:val="22"/>
          <w:szCs w:val="22"/>
        </w:rPr>
        <w:t xml:space="preserve"> Please note, if no payment is received by your renewal date your annual membership cover will lapse. For late payment of </w:t>
      </w:r>
      <w:r>
        <w:rPr>
          <w:rFonts w:ascii="Montserrat" w:hAnsi="Montserrat"/>
          <w:b/>
          <w:bCs/>
          <w:sz w:val="22"/>
          <w:szCs w:val="22"/>
        </w:rPr>
        <w:t xml:space="preserve">memberships</w:t>
      </w:r>
      <w:r>
        <w:rPr>
          <w:rFonts w:ascii="Montserrat" w:hAnsi="Montserrat"/>
          <w:b/>
          <w:bCs/>
          <w:sz w:val="22"/>
          <w:szCs w:val="22"/>
        </w:rPr>
        <w:t xml:space="preserve"> we may not be able to guarantee a service/safety inspection in line with the required schedule.</w:t>
      </w:r>
      <w:r>
        <w:rPr>
          <w:rFonts w:ascii="Montserrat" w:hAnsi="Montserrat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Payment Options</w:t>
      </w:r>
      <w:r>
        <w:rPr>
          <w:rFonts w:ascii="Montserrat" w:hAnsi="Montserrat"/>
          <w:sz w:val="22"/>
          <w:szCs w:val="22"/>
        </w:rPr>
      </w:r>
    </w:p>
    <w:p>
      <w:pPr>
        <w:pStyle w:val="763"/>
        <w:keepNext w:val="true"/>
        <w:keepLines w:val="true"/>
        <w:numPr>
          <w:ilvl w:val="0"/>
          <w:numId w:val="2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Card Payment</w:t>
      </w:r>
      <w:r>
        <w:rPr>
          <w:rFonts w:ascii="Montserrat" w:hAnsi="Montserrat"/>
        </w:rPr>
        <w:t xml:space="preserve"> – Call us on 01326 378122 and we can take a debit or credit card payment over the phone.</w:t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BACS – </w:t>
      </w:r>
      <w:r>
        <w:rPr>
          <w:rFonts w:ascii="Montserrat" w:hAnsi="Montserrat"/>
        </w:rPr>
        <w:t xml:space="preserve">Please use your membership number as reference and make payment to the following account – Blue Flame (Cornwall) Ltd Acc No: 21542613 Sort Code: 40-21-02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Monthly Direct Debit</w:t>
      </w:r>
      <w:r>
        <w:rPr>
          <w:rFonts w:ascii="Montserrat" w:hAnsi="Montserrat"/>
        </w:rPr>
        <w:t xml:space="preserve"> is also available as a payment option. Should you wish to pay by direct debit then please contact us and we can arrange this over the phone with you. 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Cheque</w:t>
      </w:r>
      <w:r>
        <w:rPr>
          <w:rFonts w:ascii="Montserrat" w:hAnsi="Montserrat"/>
        </w:rPr>
        <w:t xml:space="preserve"> – Please make cheques payable to Blue Flame Cornwall Ltd and send these in to our main office. </w:t>
      </w:r>
      <w:r>
        <w:rPr>
          <w:rFonts w:ascii="Montserrat" w:hAnsi="Montserrat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lang w:val="en"/>
        </w:rPr>
      </w:pPr>
      <w:r>
        <w:rPr>
          <w:rFonts w:ascii="Montserrat" w:hAnsi="Montserrat"/>
          <w:sz w:val="22"/>
          <w:szCs w:val="22"/>
        </w:rPr>
        <w:t xml:space="preserve">Once renewed, your membership cover will remain in place for 12 months from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2018-10-21 07:00:00. </w:t>
      </w:r>
      <w:r>
        <w:rPr>
          <w:rFonts w:ascii="Montserrat" w:hAnsi="Montserrat"/>
          <w:b/>
          <w:bCs/>
          <w:sz w:val="22"/>
          <w:szCs w:val="22"/>
          <w:lang w:val="en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C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ancelling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  <w:lang w:val="en"/>
        </w:rPr>
        <w:t xml:space="preserve">2018-10-21 07:00:00.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 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752"/>
        <w:pBdr/>
        <w:spacing/>
        <w:ind/>
        <w:jc w:val="center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color w:val="auto"/>
          <w:sz w:val="22"/>
          <w:szCs w:val="22"/>
        </w:rPr>
        <w:t xml:space="preserve">Blue Flame Memberships</w:t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tabs>
          <w:tab w:val="center" w:leader="none" w:pos="4320"/>
          <w:tab w:val="right" w:leader="none" w:pos="8640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tbl>
      <w:tblPr>
        <w:tblStyle w:val="764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757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3106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502040504020204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Calibri">
    <w:panose1 w:val="020F0502020204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-728980</wp:posOffset>
              </wp:positionH>
              <wp:positionV relativeFrom="paragraph">
                <wp:posOffset>-334469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7.40pt;mso-position-horizontal:absolute;mso-position-vertical-relative:text;margin-top:-26.34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-440690</wp:posOffset>
              </wp:positionV>
              <wp:extent cx="7586345" cy="1621790"/>
              <wp:effectExtent l="0" t="0" r="0" b="3810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2867953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86345" cy="16217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4.70pt;mso-position-vertical:absolute;width:597.35pt;height:127.7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751"/>
    <w:next w:val="75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51"/>
    <w:next w:val="75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51"/>
    <w:next w:val="75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51"/>
    <w:next w:val="75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51"/>
    <w:next w:val="75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51"/>
    <w:next w:val="75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51"/>
    <w:next w:val="75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51"/>
    <w:next w:val="75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2 Char"/>
    <w:basedOn w:val="75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5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5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5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51"/>
    <w:next w:val="75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5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51"/>
    <w:next w:val="75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5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51"/>
    <w:next w:val="75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5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51"/>
    <w:next w:val="75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5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5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5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5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51"/>
    <w:next w:val="7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5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5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5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5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51"/>
    <w:next w:val="751"/>
    <w:uiPriority w:val="39"/>
    <w:unhideWhenUsed/>
    <w:pPr>
      <w:pBdr/>
      <w:spacing w:after="100"/>
      <w:ind/>
    </w:pPr>
  </w:style>
  <w:style w:type="paragraph" w:styleId="189">
    <w:name w:val="toc 2"/>
    <w:basedOn w:val="751"/>
    <w:next w:val="751"/>
    <w:uiPriority w:val="39"/>
    <w:unhideWhenUsed/>
    <w:pPr>
      <w:pBdr/>
      <w:spacing w:after="100"/>
      <w:ind w:left="220"/>
    </w:pPr>
  </w:style>
  <w:style w:type="paragraph" w:styleId="190">
    <w:name w:val="toc 3"/>
    <w:basedOn w:val="751"/>
    <w:next w:val="751"/>
    <w:uiPriority w:val="39"/>
    <w:unhideWhenUsed/>
    <w:pPr>
      <w:pBdr/>
      <w:spacing w:after="100"/>
      <w:ind w:left="440"/>
    </w:pPr>
  </w:style>
  <w:style w:type="paragraph" w:styleId="191">
    <w:name w:val="toc 4"/>
    <w:basedOn w:val="751"/>
    <w:next w:val="751"/>
    <w:uiPriority w:val="39"/>
    <w:unhideWhenUsed/>
    <w:pPr>
      <w:pBdr/>
      <w:spacing w:after="100"/>
      <w:ind w:left="660"/>
    </w:pPr>
  </w:style>
  <w:style w:type="paragraph" w:styleId="192">
    <w:name w:val="toc 5"/>
    <w:basedOn w:val="751"/>
    <w:next w:val="751"/>
    <w:uiPriority w:val="39"/>
    <w:unhideWhenUsed/>
    <w:pPr>
      <w:pBdr/>
      <w:spacing w:after="100"/>
      <w:ind w:left="880"/>
    </w:pPr>
  </w:style>
  <w:style w:type="paragraph" w:styleId="193">
    <w:name w:val="toc 6"/>
    <w:basedOn w:val="751"/>
    <w:next w:val="751"/>
    <w:uiPriority w:val="39"/>
    <w:unhideWhenUsed/>
    <w:pPr>
      <w:pBdr/>
      <w:spacing w:after="100"/>
      <w:ind w:left="1100"/>
    </w:pPr>
  </w:style>
  <w:style w:type="paragraph" w:styleId="194">
    <w:name w:val="toc 7"/>
    <w:basedOn w:val="751"/>
    <w:next w:val="751"/>
    <w:uiPriority w:val="39"/>
    <w:unhideWhenUsed/>
    <w:pPr>
      <w:pBdr/>
      <w:spacing w:after="100"/>
      <w:ind w:left="1320"/>
    </w:pPr>
  </w:style>
  <w:style w:type="paragraph" w:styleId="195">
    <w:name w:val="toc 8"/>
    <w:basedOn w:val="751"/>
    <w:next w:val="751"/>
    <w:uiPriority w:val="39"/>
    <w:unhideWhenUsed/>
    <w:pPr>
      <w:pBdr/>
      <w:spacing w:after="100"/>
      <w:ind w:left="1540"/>
    </w:pPr>
  </w:style>
  <w:style w:type="paragraph" w:styleId="196">
    <w:name w:val="toc 9"/>
    <w:basedOn w:val="751"/>
    <w:next w:val="75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51"/>
    <w:next w:val="751"/>
    <w:uiPriority w:val="99"/>
    <w:unhideWhenUsed/>
    <w:pPr>
      <w:pBdr/>
      <w:spacing w:after="0" w:afterAutospacing="0"/>
      <w:ind/>
    </w:pPr>
  </w:style>
  <w:style w:type="paragraph" w:styleId="751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paragraph" w:styleId="752">
    <w:name w:val="Heading 1"/>
    <w:basedOn w:val="751"/>
    <w:next w:val="751"/>
    <w:link w:val="762"/>
    <w:uiPriority w:val="9"/>
    <w:qFormat/>
    <w:pPr>
      <w:keepNext w:val="true"/>
      <w:keepLines w:val="true"/>
      <w:pageBreakBefore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240" w:line="259" w:lineRule="auto"/>
      <w:ind/>
      <w:outlineLvl w:val="0"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val="en-GB"/>
    </w:rPr>
  </w:style>
  <w:style w:type="character" w:styleId="753" w:default="1">
    <w:name w:val="Default Paragraph Font"/>
    <w:uiPriority w:val="1"/>
    <w:semiHidden/>
    <w:unhideWhenUsed/>
    <w:pPr>
      <w:pBdr/>
      <w:spacing/>
      <w:ind/>
    </w:pPr>
  </w:style>
  <w:style w:type="table" w:styleId="75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5" w:default="1">
    <w:name w:val="No List"/>
    <w:uiPriority w:val="99"/>
    <w:semiHidden/>
    <w:unhideWhenUsed/>
    <w:pPr>
      <w:pBdr/>
      <w:spacing/>
      <w:ind/>
    </w:pPr>
  </w:style>
  <w:style w:type="character" w:styleId="756">
    <w:name w:val="Hyperlink"/>
    <w:pPr>
      <w:pBdr/>
      <w:spacing/>
      <w:ind/>
    </w:pPr>
    <w:rPr>
      <w:u w:val="single"/>
    </w:rPr>
  </w:style>
  <w:style w:type="paragraph" w:styleId="757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758">
    <w:name w:val="Header"/>
    <w:basedOn w:val="751"/>
    <w:link w:val="75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59" w:customStyle="1">
    <w:name w:val="Header Char"/>
    <w:basedOn w:val="753"/>
    <w:link w:val="758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760">
    <w:name w:val="Footer"/>
    <w:basedOn w:val="751"/>
    <w:link w:val="761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61" w:customStyle="1">
    <w:name w:val="Footer Char"/>
    <w:basedOn w:val="753"/>
    <w:link w:val="760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762" w:customStyle="1">
    <w:name w:val="Heading 1 Char"/>
    <w:basedOn w:val="753"/>
    <w:link w:val="752"/>
    <w:uiPriority w:val="9"/>
    <w:pPr>
      <w:pBdr/>
      <w:spacing/>
      <w:ind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eastAsia="en-US"/>
    </w:rPr>
  </w:style>
  <w:style w:type="paragraph" w:styleId="763">
    <w:name w:val="List Paragraph"/>
    <w:basedOn w:val="751"/>
    <w:uiPriority w:val="34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line="259" w:lineRule="auto"/>
      <w:ind w:left="720"/>
      <w:contextualSpacing w:val="true"/>
    </w:pPr>
    <w:rPr>
      <w:rFonts w:ascii="Calibri" w:hAnsi="Calibri" w:eastAsia="Calibri"/>
      <w:sz w:val="22"/>
      <w:szCs w:val="22"/>
      <w:lang w:val="en-GB"/>
    </w:rPr>
  </w:style>
  <w:style w:type="table" w:styleId="764" w:customStyle="1">
    <w:name w:val="Table Grid1"/>
    <w:basedOn w:val="754"/>
    <w:next w:val="765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Table Grid"/>
    <w:basedOn w:val="75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3</cp:revision>
  <dcterms:created xsi:type="dcterms:W3CDTF">2024-11-13T11:08:00Z</dcterms:created>
  <dcterms:modified xsi:type="dcterms:W3CDTF">2025-03-05T10:44:14Z</dcterms:modified>
</cp:coreProperties>
</file>