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6D5" w:rsidRPr="000977AC" w:rsidRDefault="00124068" w:rsidP="0007522E">
      <w:pPr>
        <w:spacing w:line="360" w:lineRule="auto"/>
        <w:jc w:val="right"/>
        <w:rPr>
          <w:rFonts w:eastAsia="PMingLiU" w:hint="eastAsia"/>
          <w:color w:val="000000"/>
          <w:sz w:val="28"/>
          <w:szCs w:val="28"/>
          <w:lang w:eastAsia="zh-HK"/>
        </w:rPr>
      </w:pPr>
      <w:r w:rsidRPr="0007522E">
        <w:rPr>
          <w:color w:val="000000"/>
          <w:sz w:val="28"/>
          <w:szCs w:val="28"/>
        </w:rPr>
        <w:t xml:space="preserve"> </w:t>
      </w:r>
      <w:r w:rsidR="00A115C2" w:rsidRPr="0007522E">
        <w:rPr>
          <w:color w:val="000000"/>
          <w:sz w:val="28"/>
          <w:szCs w:val="28"/>
        </w:rPr>
        <w:t>DC</w:t>
      </w:r>
      <w:r w:rsidR="00B66C3F">
        <w:rPr>
          <w:rFonts w:hint="eastAsia"/>
          <w:color w:val="000000"/>
          <w:sz w:val="28"/>
          <w:szCs w:val="28"/>
        </w:rPr>
        <w:t>PI</w:t>
      </w:r>
      <w:r w:rsidR="00A115C2" w:rsidRPr="0007522E">
        <w:rPr>
          <w:rFonts w:eastAsia="PMingLiU"/>
          <w:color w:val="000000"/>
          <w:sz w:val="28"/>
          <w:szCs w:val="28"/>
          <w:lang w:eastAsia="zh-HK"/>
        </w:rPr>
        <w:t xml:space="preserve"> </w:t>
      </w:r>
      <w:r w:rsidR="00E71274">
        <w:rPr>
          <w:color w:val="000000"/>
          <w:sz w:val="28"/>
          <w:szCs w:val="28"/>
        </w:rPr>
        <w:t>857</w:t>
      </w:r>
      <w:r w:rsidR="00B616D5" w:rsidRPr="0007522E">
        <w:rPr>
          <w:color w:val="000000"/>
          <w:sz w:val="28"/>
          <w:szCs w:val="28"/>
        </w:rPr>
        <w:t>/20</w:t>
      </w:r>
      <w:r w:rsidR="00602358" w:rsidRPr="0007522E">
        <w:rPr>
          <w:color w:val="000000"/>
          <w:sz w:val="28"/>
          <w:szCs w:val="28"/>
        </w:rPr>
        <w:t>1</w:t>
      </w:r>
      <w:r w:rsidR="00E71274">
        <w:rPr>
          <w:rFonts w:hint="eastAsia"/>
          <w:color w:val="000000"/>
          <w:sz w:val="28"/>
          <w:szCs w:val="28"/>
        </w:rPr>
        <w:t>6</w:t>
      </w:r>
    </w:p>
    <w:p w:rsidR="00B616D5" w:rsidRPr="0007522E" w:rsidRDefault="00B616D5" w:rsidP="0007522E">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Pr="0007522E">
        <w:rPr>
          <w:b/>
          <w:color w:val="000000"/>
          <w:sz w:val="28"/>
          <w:szCs w:val="28"/>
        </w:rPr>
        <w:t xml:space="preserve"> OF THE</w:t>
      </w:r>
    </w:p>
    <w:p w:rsidR="00CA35DE" w:rsidRPr="0007522E" w:rsidRDefault="00B616D5" w:rsidP="0007522E">
      <w:pPr>
        <w:pStyle w:val="Heading1"/>
        <w:keepNext w:val="0"/>
        <w:spacing w:line="360" w:lineRule="auto"/>
        <w:rPr>
          <w:b/>
          <w:color w:val="000000"/>
          <w:sz w:val="28"/>
          <w:szCs w:val="28"/>
          <w:u w:val="none"/>
        </w:rPr>
      </w:pPr>
      <w:r w:rsidRPr="0007522E">
        <w:rPr>
          <w:b/>
          <w:color w:val="000000"/>
          <w:sz w:val="28"/>
          <w:szCs w:val="28"/>
          <w:u w:val="none"/>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E71274">
        <w:rPr>
          <w:color w:val="000000"/>
          <w:sz w:val="28"/>
          <w:szCs w:val="28"/>
        </w:rPr>
        <w:t>NO.857 OF 2016</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B616D5" w:rsidRPr="0007522E" w:rsidRDefault="00B616D5" w:rsidP="0007522E">
      <w:pPr>
        <w:spacing w:line="360" w:lineRule="auto"/>
        <w:rPr>
          <w:color w:val="000000"/>
          <w:sz w:val="28"/>
          <w:szCs w:val="28"/>
        </w:rPr>
      </w:pPr>
      <w:r w:rsidRPr="0007522E">
        <w:rPr>
          <w:color w:val="000000"/>
          <w:sz w:val="28"/>
          <w:szCs w:val="28"/>
        </w:rPr>
        <w:t>BETWEEN</w:t>
      </w:r>
    </w:p>
    <w:tbl>
      <w:tblPr>
        <w:tblW w:w="6915" w:type="dxa"/>
        <w:tblInd w:w="1788" w:type="dxa"/>
        <w:tblLook w:val="04A0" w:firstRow="1" w:lastRow="0" w:firstColumn="1" w:lastColumn="0" w:noHBand="0" w:noVBand="1"/>
      </w:tblPr>
      <w:tblGrid>
        <w:gridCol w:w="120"/>
        <w:gridCol w:w="4860"/>
        <w:gridCol w:w="95"/>
        <w:gridCol w:w="90"/>
        <w:gridCol w:w="1660"/>
        <w:gridCol w:w="90"/>
      </w:tblGrid>
      <w:tr w:rsidR="00B616D5" w:rsidRPr="0007522E" w:rsidTr="00A97451">
        <w:trPr>
          <w:gridBefore w:val="1"/>
          <w:gridAfter w:val="1"/>
          <w:wBefore w:w="120" w:type="dxa"/>
          <w:wAfter w:w="90" w:type="dxa"/>
        </w:trPr>
        <w:tc>
          <w:tcPr>
            <w:tcW w:w="4955" w:type="dxa"/>
            <w:gridSpan w:val="2"/>
          </w:tcPr>
          <w:p w:rsidR="00B616D5" w:rsidRPr="00A24607" w:rsidRDefault="00E71274" w:rsidP="00C00748">
            <w:pPr>
              <w:tabs>
                <w:tab w:val="left" w:pos="851"/>
                <w:tab w:val="center" w:pos="4200"/>
                <w:tab w:val="right" w:pos="8504"/>
              </w:tabs>
              <w:spacing w:line="360" w:lineRule="auto"/>
              <w:ind w:right="-43"/>
              <w:jc w:val="center"/>
              <w:rPr>
                <w:color w:val="000000"/>
                <w:sz w:val="28"/>
                <w:szCs w:val="28"/>
              </w:rPr>
            </w:pPr>
            <w:r>
              <w:rPr>
                <w:rFonts w:hint="eastAsia"/>
                <w:color w:val="000000"/>
                <w:sz w:val="28"/>
                <w:szCs w:val="28"/>
              </w:rPr>
              <w:t>POON CHI SANG LOUIS</w:t>
            </w:r>
          </w:p>
        </w:tc>
        <w:tc>
          <w:tcPr>
            <w:tcW w:w="1750" w:type="dxa"/>
            <w:gridSpan w:val="2"/>
          </w:tcPr>
          <w:p w:rsidR="00B616D5" w:rsidRPr="0007522E" w:rsidRDefault="00A115C2" w:rsidP="0007522E">
            <w:pPr>
              <w:spacing w:line="360" w:lineRule="auto"/>
              <w:jc w:val="right"/>
              <w:rPr>
                <w:rFonts w:eastAsia="PMingLiU"/>
                <w:color w:val="000000"/>
                <w:sz w:val="28"/>
                <w:szCs w:val="28"/>
                <w:lang w:eastAsia="zh-HK"/>
              </w:rPr>
            </w:pPr>
            <w:r w:rsidRPr="0007522E">
              <w:rPr>
                <w:rFonts w:eastAsia="PMingLiU"/>
                <w:color w:val="000000"/>
                <w:sz w:val="28"/>
                <w:szCs w:val="28"/>
                <w:lang w:eastAsia="zh-HK"/>
              </w:rPr>
              <w:t>Plaintiff</w:t>
            </w:r>
          </w:p>
        </w:tc>
      </w:tr>
      <w:tr w:rsidR="00B616D5" w:rsidRPr="0007522E" w:rsidTr="00A97451">
        <w:tc>
          <w:tcPr>
            <w:tcW w:w="5165" w:type="dxa"/>
            <w:gridSpan w:val="4"/>
          </w:tcPr>
          <w:p w:rsidR="00C00748" w:rsidRDefault="00C00748" w:rsidP="0007522E">
            <w:pPr>
              <w:spacing w:line="360" w:lineRule="auto"/>
              <w:jc w:val="center"/>
              <w:rPr>
                <w:rFonts w:hint="eastAsia"/>
                <w:color w:val="000000"/>
                <w:sz w:val="28"/>
                <w:szCs w:val="28"/>
              </w:rPr>
            </w:pPr>
          </w:p>
          <w:p w:rsidR="00B616D5" w:rsidRPr="0007522E" w:rsidRDefault="007A3738" w:rsidP="0007522E">
            <w:pPr>
              <w:spacing w:line="360" w:lineRule="auto"/>
              <w:jc w:val="center"/>
              <w:rPr>
                <w:color w:val="000000"/>
                <w:sz w:val="28"/>
                <w:szCs w:val="28"/>
              </w:rPr>
            </w:pPr>
            <w:r w:rsidRPr="0007522E">
              <w:rPr>
                <w:color w:val="000000"/>
                <w:sz w:val="28"/>
                <w:szCs w:val="28"/>
              </w:rPr>
              <w:t>a</w:t>
            </w:r>
            <w:r w:rsidR="00B616D5" w:rsidRPr="0007522E">
              <w:rPr>
                <w:color w:val="000000"/>
                <w:sz w:val="28"/>
                <w:szCs w:val="28"/>
              </w:rPr>
              <w:t>nd</w:t>
            </w:r>
          </w:p>
          <w:p w:rsidR="00B616D5" w:rsidRPr="0007522E" w:rsidRDefault="00B616D5" w:rsidP="0007522E">
            <w:pPr>
              <w:spacing w:line="360" w:lineRule="auto"/>
              <w:jc w:val="center"/>
              <w:rPr>
                <w:color w:val="000000"/>
                <w:sz w:val="28"/>
                <w:szCs w:val="28"/>
              </w:rPr>
            </w:pPr>
          </w:p>
        </w:tc>
        <w:tc>
          <w:tcPr>
            <w:tcW w:w="1750" w:type="dxa"/>
            <w:gridSpan w:val="2"/>
          </w:tcPr>
          <w:p w:rsidR="00B616D5" w:rsidRPr="0007522E" w:rsidRDefault="00B616D5" w:rsidP="0007522E">
            <w:pPr>
              <w:spacing w:line="360" w:lineRule="auto"/>
              <w:jc w:val="right"/>
              <w:rPr>
                <w:color w:val="000000"/>
                <w:sz w:val="28"/>
                <w:szCs w:val="28"/>
              </w:rPr>
            </w:pPr>
          </w:p>
        </w:tc>
      </w:tr>
      <w:tr w:rsidR="00B616D5" w:rsidRPr="0007522E" w:rsidTr="00A97451">
        <w:tc>
          <w:tcPr>
            <w:tcW w:w="4980" w:type="dxa"/>
            <w:gridSpan w:val="2"/>
          </w:tcPr>
          <w:p w:rsidR="00B616D5" w:rsidRDefault="00CA35DE" w:rsidP="00C00748">
            <w:pPr>
              <w:spacing w:line="360" w:lineRule="auto"/>
              <w:jc w:val="center"/>
              <w:rPr>
                <w:sz w:val="28"/>
                <w:szCs w:val="28"/>
              </w:rPr>
            </w:pPr>
            <w:r w:rsidRPr="0007522E">
              <w:rPr>
                <w:sz w:val="28"/>
                <w:szCs w:val="28"/>
              </w:rPr>
              <w:t xml:space="preserve">   </w:t>
            </w:r>
            <w:r w:rsidR="00E71274">
              <w:rPr>
                <w:rFonts w:hint="eastAsia"/>
                <w:sz w:val="28"/>
                <w:szCs w:val="28"/>
              </w:rPr>
              <w:t>J.V. FITNESS LIMITED trading as</w:t>
            </w:r>
          </w:p>
          <w:p w:rsidR="00E71274" w:rsidRPr="0007522E" w:rsidRDefault="00E71274" w:rsidP="00C00748">
            <w:pPr>
              <w:spacing w:line="360" w:lineRule="auto"/>
              <w:jc w:val="center"/>
              <w:rPr>
                <w:color w:val="000000"/>
                <w:sz w:val="28"/>
                <w:szCs w:val="28"/>
              </w:rPr>
            </w:pPr>
            <w:r>
              <w:rPr>
                <w:sz w:val="28"/>
                <w:szCs w:val="28"/>
              </w:rPr>
              <w:t>CALIFORNIA FITNESS</w:t>
            </w:r>
          </w:p>
        </w:tc>
        <w:tc>
          <w:tcPr>
            <w:tcW w:w="1935" w:type="dxa"/>
            <w:gridSpan w:val="4"/>
          </w:tcPr>
          <w:p w:rsidR="00B616D5" w:rsidRPr="000977AC" w:rsidRDefault="00A115C2" w:rsidP="0007522E">
            <w:pPr>
              <w:spacing w:line="360" w:lineRule="auto"/>
              <w:jc w:val="right"/>
              <w:rPr>
                <w:rFonts w:eastAsia="PMingLiU" w:hint="eastAsia"/>
                <w:color w:val="000000"/>
                <w:sz w:val="28"/>
                <w:szCs w:val="28"/>
                <w:lang w:eastAsia="zh-HK"/>
              </w:rPr>
            </w:pPr>
            <w:r w:rsidRPr="0007522E">
              <w:rPr>
                <w:rFonts w:eastAsia="PMingLiU"/>
                <w:color w:val="000000"/>
                <w:sz w:val="28"/>
                <w:szCs w:val="28"/>
                <w:lang w:eastAsia="zh-HK"/>
              </w:rPr>
              <w:t>Defendan</w:t>
            </w:r>
            <w:r w:rsidR="00CA35DE" w:rsidRPr="0007522E">
              <w:rPr>
                <w:color w:val="000000"/>
                <w:sz w:val="28"/>
                <w:szCs w:val="28"/>
              </w:rPr>
              <w:t>t</w:t>
            </w:r>
          </w:p>
        </w:tc>
      </w:tr>
    </w:tbl>
    <w:p w:rsidR="00B616D5" w:rsidRPr="0007522E" w:rsidRDefault="00A97451" w:rsidP="0007522E">
      <w:pPr>
        <w:spacing w:line="360" w:lineRule="auto"/>
        <w:jc w:val="center"/>
        <w:rPr>
          <w:color w:val="000000"/>
          <w:sz w:val="28"/>
          <w:szCs w:val="28"/>
        </w:rPr>
      </w:pPr>
      <w:r w:rsidRPr="0007522E">
        <w:rPr>
          <w:color w:val="000000"/>
          <w:sz w:val="28"/>
          <w:szCs w:val="28"/>
        </w:rPr>
        <w:t xml:space="preserve">   </w:t>
      </w:r>
      <w:r w:rsidR="00B616D5"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rFonts w:eastAsia="PMingLiU"/>
          <w:sz w:val="28"/>
          <w:szCs w:val="28"/>
          <w:lang w:eastAsia="zh-HK"/>
        </w:rPr>
        <w:t xml:space="preserve"> </w:t>
      </w:r>
      <w:r w:rsidR="00973673" w:rsidRPr="0007522E">
        <w:rPr>
          <w:sz w:val="28"/>
          <w:szCs w:val="28"/>
        </w:rPr>
        <w:t>:</w:t>
      </w:r>
      <w:r w:rsidR="00973673" w:rsidRPr="0007522E">
        <w:rPr>
          <w:rFonts w:eastAsia="PMingLiU"/>
          <w:sz w:val="28"/>
          <w:szCs w:val="28"/>
          <w:lang w:eastAsia="zh-HK"/>
        </w:rPr>
        <w:t xml:space="preserve"> </w:t>
      </w:r>
      <w:r w:rsidR="00E830AD">
        <w:rPr>
          <w:rFonts w:eastAsia="PMingLiU"/>
          <w:sz w:val="28"/>
          <w:szCs w:val="28"/>
          <w:lang w:eastAsia="zh-HK"/>
        </w:rPr>
        <w:t xml:space="preserve">District Court </w:t>
      </w:r>
      <w:r w:rsidR="00E830AD">
        <w:rPr>
          <w:sz w:val="28"/>
          <w:szCs w:val="28"/>
        </w:rPr>
        <w:t>Master</w:t>
      </w:r>
      <w:r w:rsidRPr="0007522E">
        <w:rPr>
          <w:sz w:val="28"/>
          <w:szCs w:val="28"/>
        </w:rPr>
        <w:t xml:space="preserve"> S.H. Lee</w:t>
      </w:r>
      <w:r w:rsidR="00973673" w:rsidRPr="0007522E">
        <w:rPr>
          <w:sz w:val="28"/>
          <w:szCs w:val="28"/>
        </w:rPr>
        <w:t xml:space="preserve"> </w:t>
      </w:r>
      <w:r w:rsidRPr="0007522E">
        <w:rPr>
          <w:sz w:val="28"/>
          <w:szCs w:val="28"/>
        </w:rPr>
        <w:t xml:space="preserve">in </w:t>
      </w:r>
      <w:r w:rsidR="00C00748">
        <w:rPr>
          <w:rFonts w:hint="eastAsia"/>
          <w:sz w:val="28"/>
          <w:szCs w:val="28"/>
        </w:rPr>
        <w:t>Court</w:t>
      </w:r>
    </w:p>
    <w:p w:rsidR="00973673" w:rsidRPr="0007522E"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973673" w:rsidRPr="0007522E">
        <w:rPr>
          <w:rFonts w:eastAsia="PMingLiU"/>
          <w:sz w:val="28"/>
          <w:szCs w:val="28"/>
          <w:lang w:eastAsia="zh-HK"/>
        </w:rPr>
        <w:t xml:space="preserve"> </w:t>
      </w:r>
      <w:r w:rsidR="00973673" w:rsidRPr="0007522E">
        <w:rPr>
          <w:sz w:val="28"/>
          <w:szCs w:val="28"/>
        </w:rPr>
        <w:t>:</w:t>
      </w:r>
      <w:r w:rsidR="00602358" w:rsidRPr="0007522E">
        <w:rPr>
          <w:rFonts w:eastAsia="PMingLiU"/>
          <w:sz w:val="28"/>
          <w:szCs w:val="28"/>
          <w:lang w:eastAsia="zh-HK"/>
        </w:rPr>
        <w:t xml:space="preserve"> </w:t>
      </w:r>
      <w:r w:rsidR="00E71274">
        <w:rPr>
          <w:rFonts w:hint="eastAsia"/>
          <w:sz w:val="28"/>
          <w:szCs w:val="28"/>
        </w:rPr>
        <w:t>25 Sept</w:t>
      </w:r>
      <w:r w:rsidR="00C00748">
        <w:rPr>
          <w:rFonts w:hint="eastAsia"/>
          <w:sz w:val="28"/>
          <w:szCs w:val="28"/>
        </w:rPr>
        <w:t xml:space="preserve"> </w:t>
      </w:r>
      <w:r w:rsidR="00602358" w:rsidRPr="0007522E">
        <w:rPr>
          <w:rFonts w:eastAsia="PMingLiU"/>
          <w:sz w:val="28"/>
          <w:szCs w:val="28"/>
          <w:lang w:eastAsia="zh-HK"/>
        </w:rPr>
        <w:t>201</w:t>
      </w:r>
      <w:r w:rsidR="00E830AD">
        <w:rPr>
          <w:sz w:val="28"/>
          <w:szCs w:val="28"/>
        </w:rPr>
        <w:t>7</w:t>
      </w:r>
    </w:p>
    <w:p w:rsidR="00973673" w:rsidRPr="000977AC"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E830AD">
        <w:rPr>
          <w:sz w:val="28"/>
          <w:szCs w:val="28"/>
        </w:rPr>
        <w:t>Assessment of Damages</w:t>
      </w:r>
      <w:r w:rsidR="00273ADA" w:rsidRPr="0007522E">
        <w:rPr>
          <w:sz w:val="28"/>
          <w:szCs w:val="28"/>
        </w:rPr>
        <w:t xml:space="preserve"> </w:t>
      </w:r>
      <w:r w:rsidRPr="0007522E">
        <w:rPr>
          <w:rFonts w:eastAsia="PMingLiU"/>
          <w:sz w:val="28"/>
          <w:szCs w:val="28"/>
          <w:lang w:eastAsia="zh-HK"/>
        </w:rPr>
        <w:t xml:space="preserve">: </w:t>
      </w:r>
      <w:r w:rsidR="00BF739C">
        <w:rPr>
          <w:rFonts w:eastAsia="PMingLiU" w:hint="eastAsia"/>
          <w:sz w:val="28"/>
          <w:szCs w:val="28"/>
          <w:lang w:eastAsia="zh-HK"/>
        </w:rPr>
        <w:t>3</w:t>
      </w:r>
      <w:r w:rsidR="00E71274">
        <w:rPr>
          <w:rFonts w:eastAsia="PMingLiU"/>
          <w:sz w:val="28"/>
          <w:szCs w:val="28"/>
          <w:lang w:eastAsia="zh-HK"/>
        </w:rPr>
        <w:t xml:space="preserve"> </w:t>
      </w:r>
      <w:r w:rsidR="00BF739C" w:rsidRPr="00564561">
        <w:rPr>
          <w:rFonts w:eastAsia="PMingLiU" w:hint="eastAsia"/>
          <w:sz w:val="28"/>
          <w:szCs w:val="28"/>
          <w:lang w:eastAsia="zh-HK"/>
        </w:rPr>
        <w:t>Nov</w:t>
      </w:r>
      <w:r w:rsidR="00124068" w:rsidRPr="0007522E">
        <w:rPr>
          <w:sz w:val="28"/>
          <w:szCs w:val="28"/>
        </w:rPr>
        <w:t xml:space="preserve"> </w:t>
      </w:r>
      <w:r w:rsidR="00602358" w:rsidRPr="0007522E">
        <w:rPr>
          <w:sz w:val="28"/>
          <w:szCs w:val="28"/>
        </w:rPr>
        <w:t>201</w:t>
      </w:r>
      <w:r w:rsidR="00E830AD">
        <w:rPr>
          <w:sz w:val="28"/>
          <w:szCs w:val="28"/>
        </w:rPr>
        <w:t>7</w:t>
      </w:r>
    </w:p>
    <w:p w:rsidR="00A24607" w:rsidRPr="000977AC" w:rsidRDefault="00A24607" w:rsidP="0007522E">
      <w:pPr>
        <w:spacing w:line="360" w:lineRule="auto"/>
        <w:rPr>
          <w:rFonts w:eastAsia="PMingLiU" w:hint="eastAsia"/>
          <w:sz w:val="28"/>
          <w:szCs w:val="28"/>
          <w:lang w:eastAsia="zh-HK"/>
        </w:rPr>
      </w:pPr>
    </w:p>
    <w:p w:rsidR="00D47066" w:rsidRPr="00C00748" w:rsidRDefault="00A24607" w:rsidP="0007522E">
      <w:pPr>
        <w:spacing w:line="360" w:lineRule="auto"/>
        <w:jc w:val="center"/>
        <w:rPr>
          <w:rFonts w:hint="eastAsia"/>
          <w:sz w:val="28"/>
          <w:szCs w:val="28"/>
        </w:rPr>
      </w:pPr>
      <w:r w:rsidRPr="000977AC">
        <w:rPr>
          <w:rFonts w:eastAsia="PMingLiU" w:hint="eastAsia"/>
          <w:sz w:val="28"/>
          <w:szCs w:val="28"/>
          <w:lang w:eastAsia="zh-HK"/>
        </w:rPr>
        <w:t>---------------</w:t>
      </w:r>
      <w:r w:rsidR="00E830AD">
        <w:rPr>
          <w:rFonts w:hint="eastAsia"/>
          <w:sz w:val="28"/>
          <w:szCs w:val="28"/>
        </w:rPr>
        <w:t>----------------------------</w:t>
      </w:r>
    </w:p>
    <w:p w:rsidR="00973673" w:rsidRPr="00E830AD" w:rsidRDefault="00E830AD" w:rsidP="0007522E">
      <w:pPr>
        <w:spacing w:line="360" w:lineRule="auto"/>
        <w:jc w:val="center"/>
        <w:rPr>
          <w:b/>
          <w:sz w:val="28"/>
          <w:szCs w:val="28"/>
        </w:rPr>
      </w:pPr>
      <w:r w:rsidRPr="00E830AD">
        <w:rPr>
          <w:b/>
          <w:sz w:val="28"/>
          <w:szCs w:val="28"/>
        </w:rPr>
        <w:t>ASSESSMENT OF DAMAGES</w:t>
      </w:r>
    </w:p>
    <w:p w:rsidR="00E82F42" w:rsidRPr="00C00748" w:rsidRDefault="00A24607" w:rsidP="00A24607">
      <w:pPr>
        <w:widowControl/>
        <w:spacing w:after="200" w:line="360" w:lineRule="auto"/>
        <w:jc w:val="center"/>
        <w:rPr>
          <w:rFonts w:hint="eastAsia"/>
          <w:sz w:val="28"/>
          <w:szCs w:val="28"/>
        </w:rPr>
      </w:pPr>
      <w:r w:rsidRPr="000977AC">
        <w:rPr>
          <w:rFonts w:eastAsia="PMingLiU" w:hint="eastAsia"/>
          <w:sz w:val="28"/>
          <w:szCs w:val="28"/>
          <w:lang w:eastAsia="zh-HK"/>
        </w:rPr>
        <w:t>---------------</w:t>
      </w:r>
      <w:r w:rsidR="00C00748">
        <w:rPr>
          <w:rFonts w:hint="eastAsia"/>
          <w:sz w:val="28"/>
          <w:szCs w:val="28"/>
        </w:rPr>
        <w:t>----</w:t>
      </w:r>
      <w:r w:rsidR="00E830AD">
        <w:rPr>
          <w:sz w:val="28"/>
          <w:szCs w:val="28"/>
        </w:rPr>
        <w:t>------------------------</w:t>
      </w:r>
    </w:p>
    <w:p w:rsidR="005C0DB4" w:rsidRPr="005C0DB4" w:rsidRDefault="00E71274" w:rsidP="00C00748">
      <w:pPr>
        <w:widowControl/>
        <w:numPr>
          <w:ilvl w:val="0"/>
          <w:numId w:val="26"/>
        </w:numPr>
        <w:tabs>
          <w:tab w:val="left" w:pos="1418"/>
        </w:tabs>
        <w:spacing w:after="200" w:line="360" w:lineRule="auto"/>
        <w:ind w:left="0" w:firstLine="0"/>
        <w:rPr>
          <w:rFonts w:eastAsia="PMingLiU"/>
          <w:sz w:val="28"/>
          <w:szCs w:val="28"/>
          <w:lang w:eastAsia="zh-HK"/>
        </w:rPr>
      </w:pPr>
      <w:r>
        <w:rPr>
          <w:sz w:val="28"/>
          <w:szCs w:val="28"/>
        </w:rPr>
        <w:t>On 17 Aug 2015, the plaintiff’s right shin was scratched and wounded by a broken pedal of a fitness bicycle</w:t>
      </w:r>
      <w:r w:rsidR="00C63C0F">
        <w:rPr>
          <w:sz w:val="28"/>
          <w:szCs w:val="28"/>
        </w:rPr>
        <w:t xml:space="preserve"> (</w:t>
      </w:r>
      <w:r w:rsidR="00C63C0F" w:rsidRPr="00E71274">
        <w:rPr>
          <w:b/>
          <w:sz w:val="28"/>
          <w:szCs w:val="28"/>
        </w:rPr>
        <w:t>the Accident</w:t>
      </w:r>
      <w:r w:rsidR="00C63C0F">
        <w:rPr>
          <w:sz w:val="28"/>
          <w:szCs w:val="28"/>
        </w:rPr>
        <w:t>)</w:t>
      </w:r>
      <w:r w:rsidR="00A06E1C">
        <w:rPr>
          <w:sz w:val="28"/>
          <w:szCs w:val="28"/>
        </w:rPr>
        <w:t xml:space="preserve"> </w:t>
      </w:r>
      <w:r>
        <w:rPr>
          <w:sz w:val="28"/>
          <w:szCs w:val="28"/>
        </w:rPr>
        <w:t xml:space="preserve">he was riding at </w:t>
      </w:r>
      <w:r w:rsidR="00FF08EF">
        <w:rPr>
          <w:sz w:val="28"/>
          <w:szCs w:val="28"/>
        </w:rPr>
        <w:t>a</w:t>
      </w:r>
      <w:r>
        <w:rPr>
          <w:sz w:val="28"/>
          <w:szCs w:val="28"/>
        </w:rPr>
        <w:t xml:space="preserve"> </w:t>
      </w:r>
      <w:r w:rsidR="00FF08EF">
        <w:rPr>
          <w:sz w:val="28"/>
          <w:szCs w:val="28"/>
        </w:rPr>
        <w:t>center</w:t>
      </w:r>
      <w:r>
        <w:rPr>
          <w:sz w:val="28"/>
          <w:szCs w:val="28"/>
        </w:rPr>
        <w:t xml:space="preserve"> </w:t>
      </w:r>
      <w:r w:rsidR="00526A66">
        <w:rPr>
          <w:sz w:val="28"/>
          <w:szCs w:val="28"/>
        </w:rPr>
        <w:t>operated by defendant</w:t>
      </w:r>
      <w:r w:rsidR="00C63C0F">
        <w:rPr>
          <w:sz w:val="28"/>
          <w:szCs w:val="28"/>
        </w:rPr>
        <w:t xml:space="preserve"> in Mongkok (</w:t>
      </w:r>
      <w:r w:rsidR="00C63C0F" w:rsidRPr="00C63C0F">
        <w:rPr>
          <w:b/>
          <w:sz w:val="28"/>
          <w:szCs w:val="28"/>
        </w:rPr>
        <w:t>the Centre</w:t>
      </w:r>
      <w:r w:rsidR="00C63C0F">
        <w:rPr>
          <w:sz w:val="28"/>
          <w:szCs w:val="28"/>
        </w:rPr>
        <w:t xml:space="preserve">). </w:t>
      </w:r>
      <w:r w:rsidR="00A06E1C">
        <w:rPr>
          <w:sz w:val="28"/>
          <w:szCs w:val="28"/>
        </w:rPr>
        <w:t>On 28 Apr 2016, he brought</w:t>
      </w:r>
      <w:r>
        <w:rPr>
          <w:sz w:val="28"/>
          <w:szCs w:val="28"/>
        </w:rPr>
        <w:t xml:space="preserve"> </w:t>
      </w:r>
      <w:r w:rsidR="00526A66">
        <w:rPr>
          <w:sz w:val="28"/>
          <w:szCs w:val="28"/>
        </w:rPr>
        <w:t>this action</w:t>
      </w:r>
      <w:r>
        <w:rPr>
          <w:sz w:val="28"/>
          <w:szCs w:val="28"/>
        </w:rPr>
        <w:t xml:space="preserve"> to recover damages for personal injuries he sustained in the Accide</w:t>
      </w:r>
      <w:r w:rsidR="005C0DB4">
        <w:rPr>
          <w:sz w:val="28"/>
          <w:szCs w:val="28"/>
        </w:rPr>
        <w:t>nt. Acknowledgment of service was filed by defendant’s</w:t>
      </w:r>
      <w:r w:rsidR="00115A0C">
        <w:rPr>
          <w:sz w:val="28"/>
          <w:szCs w:val="28"/>
        </w:rPr>
        <w:t xml:space="preserve"> former</w:t>
      </w:r>
      <w:r w:rsidR="005C0DB4">
        <w:rPr>
          <w:sz w:val="28"/>
          <w:szCs w:val="28"/>
        </w:rPr>
        <w:t xml:space="preserve"> solicitors on 27 May 2016.</w:t>
      </w:r>
    </w:p>
    <w:p w:rsidR="005C0DB4" w:rsidRPr="005C0DB4" w:rsidRDefault="005C0DB4" w:rsidP="005C0DB4">
      <w:pPr>
        <w:widowControl/>
        <w:tabs>
          <w:tab w:val="left" w:pos="1418"/>
        </w:tabs>
        <w:spacing w:after="200" w:line="360" w:lineRule="auto"/>
        <w:rPr>
          <w:rFonts w:eastAsia="PMingLiU"/>
          <w:sz w:val="28"/>
          <w:szCs w:val="28"/>
          <w:lang w:eastAsia="zh-HK"/>
        </w:rPr>
      </w:pPr>
    </w:p>
    <w:p w:rsidR="005C0DB4" w:rsidRDefault="005C0DB4"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lastRenderedPageBreak/>
        <w:t xml:space="preserve">On 13 July 2016, Harris J. ordered in HCCW 209/2016 that Mr Kan Lap Kee, Mr Alan Chung Wah Tang and Ms Hou Chung Man, all of SHINEWING </w:t>
      </w:r>
      <w:r w:rsidR="002734E6">
        <w:rPr>
          <w:rFonts w:eastAsia="PMingLiU"/>
          <w:sz w:val="28"/>
          <w:szCs w:val="28"/>
          <w:lang w:eastAsia="zh-HK"/>
        </w:rPr>
        <w:t>Specialist</w:t>
      </w:r>
      <w:r>
        <w:rPr>
          <w:rFonts w:eastAsia="PMingLiU"/>
          <w:sz w:val="28"/>
          <w:szCs w:val="28"/>
          <w:lang w:eastAsia="zh-HK"/>
        </w:rPr>
        <w:t xml:space="preserve"> Advisory </w:t>
      </w:r>
      <w:r w:rsidR="002734E6">
        <w:rPr>
          <w:rFonts w:eastAsia="PMingLiU"/>
          <w:sz w:val="28"/>
          <w:szCs w:val="28"/>
          <w:lang w:eastAsia="zh-HK"/>
        </w:rPr>
        <w:t>Services</w:t>
      </w:r>
      <w:r>
        <w:rPr>
          <w:rFonts w:eastAsia="PMingLiU"/>
          <w:sz w:val="28"/>
          <w:szCs w:val="28"/>
          <w:lang w:eastAsia="zh-HK"/>
        </w:rPr>
        <w:t xml:space="preserve"> Limited </w:t>
      </w:r>
      <w:r w:rsidRPr="005C0DB4">
        <w:rPr>
          <w:rFonts w:eastAsia="PMingLiU"/>
          <w:sz w:val="28"/>
          <w:szCs w:val="28"/>
          <w:lang w:eastAsia="zh-HK"/>
        </w:rPr>
        <w:t>(</w:t>
      </w:r>
      <w:r w:rsidRPr="005C0DB4">
        <w:rPr>
          <w:rFonts w:eastAsia="PMingLiU"/>
          <w:b/>
          <w:sz w:val="28"/>
          <w:szCs w:val="28"/>
          <w:lang w:eastAsia="zh-HK"/>
        </w:rPr>
        <w:t>the provisional liquidators</w:t>
      </w:r>
      <w:r w:rsidRPr="005C0DB4">
        <w:rPr>
          <w:rFonts w:eastAsia="PMingLiU"/>
          <w:sz w:val="28"/>
          <w:szCs w:val="28"/>
          <w:lang w:eastAsia="zh-HK"/>
        </w:rPr>
        <w:t>)</w:t>
      </w:r>
      <w:r>
        <w:rPr>
          <w:rFonts w:eastAsia="PMingLiU"/>
          <w:sz w:val="28"/>
          <w:szCs w:val="28"/>
          <w:lang w:eastAsia="zh-HK"/>
        </w:rPr>
        <w:t xml:space="preserve"> be appointed as the Joint and Several Provisional Liquidator of the defendant</w:t>
      </w:r>
      <w:r w:rsidR="0072455A">
        <w:rPr>
          <w:rFonts w:eastAsia="PMingLiU"/>
          <w:sz w:val="28"/>
          <w:szCs w:val="28"/>
          <w:lang w:eastAsia="zh-HK"/>
        </w:rPr>
        <w:t>.</w:t>
      </w:r>
    </w:p>
    <w:p w:rsidR="00115A0C" w:rsidRDefault="00115A0C" w:rsidP="00115A0C">
      <w:pPr>
        <w:pStyle w:val="ListParagraph"/>
        <w:rPr>
          <w:rFonts w:eastAsia="PMingLiU"/>
          <w:sz w:val="28"/>
          <w:szCs w:val="28"/>
          <w:lang w:eastAsia="zh-HK"/>
        </w:rPr>
      </w:pPr>
    </w:p>
    <w:p w:rsidR="001D399E" w:rsidRDefault="00115A0C" w:rsidP="005B6FF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On 5 Sept 2016, defendant’s former solicitors ceased to act on behalf of defendant.</w:t>
      </w:r>
      <w:r w:rsidR="005B6FFE">
        <w:rPr>
          <w:rFonts w:eastAsia="PMingLiU"/>
          <w:sz w:val="28"/>
          <w:szCs w:val="28"/>
          <w:lang w:eastAsia="zh-HK"/>
        </w:rPr>
        <w:t xml:space="preserve"> </w:t>
      </w:r>
      <w:r w:rsidR="005C0DB4" w:rsidRPr="005B6FFE">
        <w:rPr>
          <w:rFonts w:eastAsia="PMingLiU"/>
          <w:sz w:val="28"/>
          <w:szCs w:val="28"/>
          <w:lang w:eastAsia="zh-HK"/>
        </w:rPr>
        <w:t>On 7 Sept 2016, Master S. Lo of High Court in HCCW 209/2016</w:t>
      </w:r>
      <w:r w:rsidR="002734E6">
        <w:rPr>
          <w:rFonts w:eastAsia="PMingLiU"/>
          <w:sz w:val="28"/>
          <w:szCs w:val="28"/>
          <w:lang w:eastAsia="zh-HK"/>
        </w:rPr>
        <w:t xml:space="preserve"> granted leave to</w:t>
      </w:r>
      <w:r w:rsidR="005C0DB4" w:rsidRPr="005B6FFE">
        <w:rPr>
          <w:rFonts w:eastAsia="PMingLiU"/>
          <w:sz w:val="28"/>
          <w:szCs w:val="28"/>
          <w:lang w:eastAsia="zh-HK"/>
        </w:rPr>
        <w:t xml:space="preserve"> plaintiff to proceed with th</w:t>
      </w:r>
      <w:r w:rsidR="00526A66">
        <w:rPr>
          <w:rFonts w:eastAsia="PMingLiU"/>
          <w:sz w:val="28"/>
          <w:szCs w:val="28"/>
          <w:lang w:eastAsia="zh-HK"/>
        </w:rPr>
        <w:t>is action</w:t>
      </w:r>
      <w:r w:rsidR="001D399E">
        <w:rPr>
          <w:rFonts w:eastAsia="PMingLiU"/>
          <w:sz w:val="28"/>
          <w:szCs w:val="28"/>
          <w:lang w:eastAsia="zh-HK"/>
        </w:rPr>
        <w:t xml:space="preserve"> against the defendant</w:t>
      </w:r>
      <w:r w:rsidR="005C0DB4" w:rsidRPr="005B6FFE">
        <w:rPr>
          <w:rFonts w:eastAsia="PMingLiU"/>
          <w:sz w:val="28"/>
          <w:szCs w:val="28"/>
          <w:lang w:eastAsia="zh-HK"/>
        </w:rPr>
        <w:t xml:space="preserve"> notwithstanding the appointment of the provisional liquidators.</w:t>
      </w:r>
    </w:p>
    <w:p w:rsidR="001D399E" w:rsidRDefault="001D399E" w:rsidP="001D399E">
      <w:pPr>
        <w:pStyle w:val="ListParagraph"/>
        <w:rPr>
          <w:sz w:val="28"/>
          <w:szCs w:val="28"/>
        </w:rPr>
      </w:pPr>
    </w:p>
    <w:p w:rsidR="00E71274" w:rsidRPr="001D399E" w:rsidRDefault="00A06E1C" w:rsidP="001D399E">
      <w:pPr>
        <w:widowControl/>
        <w:numPr>
          <w:ilvl w:val="0"/>
          <w:numId w:val="26"/>
        </w:numPr>
        <w:tabs>
          <w:tab w:val="left" w:pos="1418"/>
        </w:tabs>
        <w:spacing w:after="200" w:line="360" w:lineRule="auto"/>
        <w:ind w:left="0" w:firstLine="0"/>
        <w:rPr>
          <w:rFonts w:eastAsia="PMingLiU"/>
          <w:sz w:val="28"/>
          <w:szCs w:val="28"/>
          <w:lang w:eastAsia="zh-HK"/>
        </w:rPr>
      </w:pPr>
      <w:r w:rsidRPr="005B6FFE">
        <w:rPr>
          <w:sz w:val="28"/>
          <w:szCs w:val="28"/>
        </w:rPr>
        <w:t>No defence having been served</w:t>
      </w:r>
      <w:r w:rsidR="00E71274" w:rsidRPr="005B6FFE">
        <w:rPr>
          <w:sz w:val="28"/>
          <w:szCs w:val="28"/>
        </w:rPr>
        <w:t>, in</w:t>
      </w:r>
      <w:r w:rsidRPr="005B6FFE">
        <w:rPr>
          <w:sz w:val="28"/>
          <w:szCs w:val="28"/>
        </w:rPr>
        <w:t xml:space="preserve">terlocutory judgment was obtained </w:t>
      </w:r>
      <w:r w:rsidR="001D399E">
        <w:rPr>
          <w:sz w:val="28"/>
          <w:szCs w:val="28"/>
        </w:rPr>
        <w:t>by the plaintiff</w:t>
      </w:r>
      <w:r w:rsidR="00E71274" w:rsidRPr="005B6FFE">
        <w:rPr>
          <w:sz w:val="28"/>
          <w:szCs w:val="28"/>
        </w:rPr>
        <w:t xml:space="preserve"> </w:t>
      </w:r>
      <w:r w:rsidR="001D399E">
        <w:rPr>
          <w:sz w:val="28"/>
          <w:szCs w:val="28"/>
        </w:rPr>
        <w:t xml:space="preserve">against </w:t>
      </w:r>
      <w:r w:rsidR="00E71274" w:rsidRPr="005B6FFE">
        <w:rPr>
          <w:sz w:val="28"/>
          <w:szCs w:val="28"/>
        </w:rPr>
        <w:t>the defendant</w:t>
      </w:r>
      <w:r w:rsidRPr="005B6FFE">
        <w:rPr>
          <w:sz w:val="28"/>
          <w:szCs w:val="28"/>
        </w:rPr>
        <w:t xml:space="preserve"> for damages to be assessed on </w:t>
      </w:r>
      <w:r w:rsidR="001D399E">
        <w:rPr>
          <w:sz w:val="28"/>
          <w:szCs w:val="28"/>
        </w:rPr>
        <w:t xml:space="preserve">21 Nov 2016. </w:t>
      </w:r>
      <w:r w:rsidR="00E71274" w:rsidRPr="001D399E">
        <w:rPr>
          <w:rFonts w:eastAsia="PMingLiU"/>
          <w:sz w:val="28"/>
          <w:szCs w:val="28"/>
          <w:lang w:eastAsia="zh-HK"/>
        </w:rPr>
        <w:t>By Order o</w:t>
      </w:r>
      <w:r w:rsidR="00115A0C" w:rsidRPr="001D399E">
        <w:rPr>
          <w:rFonts w:eastAsia="PMingLiU"/>
          <w:sz w:val="28"/>
          <w:szCs w:val="28"/>
          <w:lang w:eastAsia="zh-HK"/>
        </w:rPr>
        <w:t>f Master Michelle Soong dated 19 May 2017, this action was</w:t>
      </w:r>
      <w:r w:rsidR="00E71274" w:rsidRPr="001D399E">
        <w:rPr>
          <w:rFonts w:eastAsia="PMingLiU"/>
          <w:sz w:val="28"/>
          <w:szCs w:val="28"/>
          <w:lang w:eastAsia="zh-HK"/>
        </w:rPr>
        <w:t xml:space="preserve"> set down for assessment of damages</w:t>
      </w:r>
      <w:r w:rsidR="00526A66">
        <w:rPr>
          <w:rFonts w:eastAsia="PMingLiU"/>
          <w:sz w:val="28"/>
          <w:szCs w:val="28"/>
          <w:lang w:eastAsia="zh-HK"/>
        </w:rPr>
        <w:t xml:space="preserve"> before me</w:t>
      </w:r>
      <w:r w:rsidR="00E71274" w:rsidRPr="001D399E">
        <w:rPr>
          <w:rFonts w:eastAsia="PMingLiU"/>
          <w:sz w:val="28"/>
          <w:szCs w:val="28"/>
          <w:lang w:eastAsia="zh-HK"/>
        </w:rPr>
        <w:t xml:space="preserve"> o</w:t>
      </w:r>
      <w:r w:rsidR="00115A0C" w:rsidRPr="001D399E">
        <w:rPr>
          <w:rFonts w:eastAsia="PMingLiU"/>
          <w:sz w:val="28"/>
          <w:szCs w:val="28"/>
          <w:lang w:eastAsia="zh-HK"/>
        </w:rPr>
        <w:t>n 25 Sept 2017 (</w:t>
      </w:r>
      <w:r w:rsidR="00115A0C" w:rsidRPr="001D399E">
        <w:rPr>
          <w:rFonts w:eastAsia="PMingLiU"/>
          <w:b/>
          <w:sz w:val="28"/>
          <w:szCs w:val="28"/>
          <w:lang w:eastAsia="zh-HK"/>
        </w:rPr>
        <w:t>the Order</w:t>
      </w:r>
      <w:r w:rsidR="00115A0C" w:rsidRPr="001D399E">
        <w:rPr>
          <w:rFonts w:eastAsia="PMingLiU"/>
          <w:sz w:val="28"/>
          <w:szCs w:val="28"/>
          <w:lang w:eastAsia="zh-HK"/>
        </w:rPr>
        <w:t>).</w:t>
      </w:r>
    </w:p>
    <w:p w:rsidR="00115A0C" w:rsidRDefault="00115A0C" w:rsidP="00115A0C">
      <w:pPr>
        <w:widowControl/>
        <w:tabs>
          <w:tab w:val="left" w:pos="1418"/>
        </w:tabs>
        <w:spacing w:after="200" w:line="360" w:lineRule="auto"/>
        <w:rPr>
          <w:rFonts w:eastAsia="PMingLiU"/>
          <w:sz w:val="28"/>
          <w:szCs w:val="28"/>
          <w:lang w:eastAsia="zh-HK"/>
        </w:rPr>
      </w:pPr>
    </w:p>
    <w:p w:rsidR="005B6FFE" w:rsidRDefault="00115A0C" w:rsidP="005B6FF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At the hearing before me, the plaintiff was represented by Mr Raymond Luk of Messrs. Raymond Luk &amp; Co. (</w:t>
      </w:r>
      <w:r w:rsidRPr="00115A0C">
        <w:rPr>
          <w:rFonts w:eastAsia="PMingLiU"/>
          <w:b/>
          <w:sz w:val="28"/>
          <w:szCs w:val="28"/>
          <w:lang w:eastAsia="zh-HK"/>
        </w:rPr>
        <w:t>Mr Luk</w:t>
      </w:r>
      <w:r>
        <w:rPr>
          <w:rFonts w:eastAsia="PMingLiU"/>
          <w:sz w:val="28"/>
          <w:szCs w:val="28"/>
          <w:lang w:eastAsia="zh-HK"/>
        </w:rPr>
        <w:t>). None turned up</w:t>
      </w:r>
      <w:r w:rsidR="00FF08EF">
        <w:rPr>
          <w:rFonts w:eastAsia="PMingLiU"/>
          <w:sz w:val="28"/>
          <w:szCs w:val="28"/>
          <w:lang w:eastAsia="zh-HK"/>
        </w:rPr>
        <w:t xml:space="preserve"> to appear</w:t>
      </w:r>
      <w:r>
        <w:rPr>
          <w:rFonts w:eastAsia="PMingLiU"/>
          <w:sz w:val="28"/>
          <w:szCs w:val="28"/>
          <w:lang w:eastAsia="zh-HK"/>
        </w:rPr>
        <w:t xml:space="preserve"> on behalf of the defendant.</w:t>
      </w:r>
    </w:p>
    <w:p w:rsidR="005B6FFE" w:rsidRDefault="005B6FFE" w:rsidP="005B6FFE">
      <w:pPr>
        <w:pStyle w:val="ListParagraph"/>
        <w:rPr>
          <w:rFonts w:eastAsia="PMingLiU"/>
          <w:sz w:val="28"/>
          <w:szCs w:val="28"/>
          <w:lang w:eastAsia="zh-HK"/>
        </w:rPr>
      </w:pPr>
    </w:p>
    <w:p w:rsidR="00115A0C" w:rsidRPr="005B6FFE" w:rsidRDefault="005B6FFE" w:rsidP="005B6FFE">
      <w:pPr>
        <w:widowControl/>
        <w:numPr>
          <w:ilvl w:val="0"/>
          <w:numId w:val="26"/>
        </w:numPr>
        <w:tabs>
          <w:tab w:val="left" w:pos="1418"/>
        </w:tabs>
        <w:spacing w:after="200" w:line="360" w:lineRule="auto"/>
        <w:ind w:left="0" w:firstLine="0"/>
        <w:rPr>
          <w:rFonts w:eastAsia="PMingLiU" w:hint="eastAsia"/>
          <w:sz w:val="28"/>
          <w:szCs w:val="28"/>
          <w:lang w:eastAsia="zh-HK"/>
        </w:rPr>
      </w:pPr>
      <w:r w:rsidRPr="005B6FFE">
        <w:rPr>
          <w:rFonts w:eastAsia="PMingLiU"/>
          <w:sz w:val="28"/>
          <w:szCs w:val="28"/>
          <w:lang w:eastAsia="zh-HK"/>
        </w:rPr>
        <w:t xml:space="preserve">Mr Luk confirmed before me </w:t>
      </w:r>
      <w:r>
        <w:rPr>
          <w:rFonts w:eastAsia="PMingLiU"/>
          <w:sz w:val="28"/>
          <w:szCs w:val="28"/>
          <w:lang w:eastAsia="zh-HK"/>
        </w:rPr>
        <w:t>that the Order has been served by post on the provisional liquidators</w:t>
      </w:r>
      <w:r>
        <w:rPr>
          <w:rStyle w:val="FootnoteReference"/>
          <w:rFonts w:eastAsia="PMingLiU"/>
          <w:sz w:val="28"/>
          <w:szCs w:val="28"/>
          <w:lang w:eastAsia="zh-HK"/>
        </w:rPr>
        <w:footnoteReference w:id="1"/>
      </w:r>
      <w:r>
        <w:rPr>
          <w:rFonts w:eastAsia="PMingLiU"/>
          <w:sz w:val="28"/>
          <w:szCs w:val="28"/>
          <w:lang w:eastAsia="zh-HK"/>
        </w:rPr>
        <w:t xml:space="preserve">. Affirmation of service has also been filed proving service of assessment bundle, plaintiff’s skeleton submission and list of authorities on the provisional liquidators. In the </w:t>
      </w:r>
      <w:r>
        <w:rPr>
          <w:rFonts w:eastAsia="PMingLiU"/>
          <w:sz w:val="28"/>
          <w:szCs w:val="28"/>
          <w:lang w:eastAsia="zh-HK"/>
        </w:rPr>
        <w:lastRenderedPageBreak/>
        <w:t xml:space="preserve">circumstances, I am satisfied that the provisional liquidators have been </w:t>
      </w:r>
      <w:r w:rsidR="00FF08EF">
        <w:rPr>
          <w:rFonts w:eastAsia="PMingLiU"/>
          <w:sz w:val="28"/>
          <w:szCs w:val="28"/>
          <w:lang w:eastAsia="zh-HK"/>
        </w:rPr>
        <w:t xml:space="preserve">properly </w:t>
      </w:r>
      <w:r>
        <w:rPr>
          <w:rFonts w:eastAsia="PMingLiU"/>
          <w:sz w:val="28"/>
          <w:szCs w:val="28"/>
          <w:lang w:eastAsia="zh-HK"/>
        </w:rPr>
        <w:t xml:space="preserve">notified </w:t>
      </w:r>
      <w:r w:rsidR="00FF08EF">
        <w:rPr>
          <w:rFonts w:eastAsia="PMingLiU"/>
          <w:sz w:val="28"/>
          <w:szCs w:val="28"/>
          <w:lang w:eastAsia="zh-HK"/>
        </w:rPr>
        <w:t xml:space="preserve">to attend this hearing if they </w:t>
      </w:r>
      <w:r w:rsidR="002B7B13">
        <w:rPr>
          <w:rFonts w:eastAsia="PMingLiU" w:hint="eastAsia"/>
          <w:sz w:val="28"/>
          <w:szCs w:val="28"/>
          <w:lang w:eastAsia="zh-HK"/>
        </w:rPr>
        <w:t>see</w:t>
      </w:r>
      <w:r w:rsidR="00FF08EF">
        <w:rPr>
          <w:rFonts w:eastAsia="PMingLiU"/>
          <w:sz w:val="28"/>
          <w:szCs w:val="28"/>
          <w:lang w:eastAsia="zh-HK"/>
        </w:rPr>
        <w:t xml:space="preserve"> fit</w:t>
      </w:r>
      <w:r>
        <w:rPr>
          <w:rFonts w:eastAsia="PMingLiU"/>
          <w:sz w:val="28"/>
          <w:szCs w:val="28"/>
          <w:lang w:eastAsia="zh-HK"/>
        </w:rPr>
        <w:t xml:space="preserve"> and I decide</w:t>
      </w:r>
      <w:r w:rsidR="002B7B13">
        <w:rPr>
          <w:rFonts w:eastAsia="PMingLiU"/>
          <w:sz w:val="28"/>
          <w:szCs w:val="28"/>
          <w:lang w:eastAsia="zh-HK"/>
        </w:rPr>
        <w:t>d to proceed with th</w:t>
      </w:r>
      <w:r w:rsidR="002B7B13">
        <w:rPr>
          <w:rFonts w:eastAsia="PMingLiU" w:hint="eastAsia"/>
          <w:sz w:val="28"/>
          <w:szCs w:val="28"/>
          <w:lang w:eastAsia="zh-HK"/>
        </w:rPr>
        <w:t>is</w:t>
      </w:r>
      <w:r w:rsidR="001D399E">
        <w:rPr>
          <w:rFonts w:eastAsia="PMingLiU"/>
          <w:sz w:val="28"/>
          <w:szCs w:val="28"/>
          <w:lang w:eastAsia="zh-HK"/>
        </w:rPr>
        <w:t xml:space="preserve"> assessment </w:t>
      </w:r>
      <w:r>
        <w:rPr>
          <w:rFonts w:eastAsia="PMingLiU"/>
          <w:sz w:val="28"/>
          <w:szCs w:val="28"/>
          <w:lang w:eastAsia="zh-HK"/>
        </w:rPr>
        <w:t xml:space="preserve">in </w:t>
      </w:r>
      <w:r w:rsidR="00FF08EF">
        <w:rPr>
          <w:rFonts w:eastAsia="PMingLiU"/>
          <w:sz w:val="28"/>
          <w:szCs w:val="28"/>
          <w:lang w:eastAsia="zh-HK"/>
        </w:rPr>
        <w:t>the absence of the defendant.</w:t>
      </w:r>
    </w:p>
    <w:p w:rsidR="00C00748" w:rsidRPr="0007522E" w:rsidRDefault="00C00748" w:rsidP="00C00748">
      <w:pPr>
        <w:widowControl/>
        <w:tabs>
          <w:tab w:val="left" w:pos="1418"/>
        </w:tabs>
        <w:spacing w:after="200" w:line="360" w:lineRule="auto"/>
        <w:rPr>
          <w:rFonts w:eastAsia="PMingLiU"/>
          <w:sz w:val="28"/>
          <w:szCs w:val="28"/>
          <w:lang w:eastAsia="zh-HK"/>
        </w:rPr>
      </w:pPr>
    </w:p>
    <w:p w:rsidR="00FA3BBF" w:rsidRDefault="00FA3BBF"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Luk adopted his written skeleton submission dated 18 Sept 2017 as his opening and proceeded to call his only factual witness i.e. the plaintiff.</w:t>
      </w:r>
    </w:p>
    <w:p w:rsidR="00FA3BBF" w:rsidRDefault="00FA3BBF" w:rsidP="00FA3BBF">
      <w:pPr>
        <w:pStyle w:val="ListParagraph"/>
        <w:rPr>
          <w:rFonts w:eastAsia="PMingLiU"/>
          <w:sz w:val="28"/>
          <w:szCs w:val="28"/>
          <w:lang w:eastAsia="zh-HK"/>
        </w:rPr>
      </w:pPr>
    </w:p>
    <w:p w:rsidR="00C00748" w:rsidRDefault="00FA3BBF"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With my leave, the plaintiff adopted his witness statement dated 20 Oct 2016 </w:t>
      </w:r>
      <w:r w:rsidR="00420353">
        <w:rPr>
          <w:rFonts w:eastAsia="PMingLiU"/>
          <w:sz w:val="28"/>
          <w:szCs w:val="28"/>
          <w:lang w:eastAsia="zh-HK"/>
        </w:rPr>
        <w:t>(</w:t>
      </w:r>
      <w:r w:rsidR="00306E43">
        <w:rPr>
          <w:rFonts w:eastAsia="PMingLiU"/>
          <w:b/>
          <w:sz w:val="28"/>
          <w:szCs w:val="28"/>
          <w:lang w:eastAsia="zh-HK"/>
        </w:rPr>
        <w:t>the S</w:t>
      </w:r>
      <w:r w:rsidR="00420353" w:rsidRPr="00420353">
        <w:rPr>
          <w:rFonts w:eastAsia="PMingLiU"/>
          <w:b/>
          <w:sz w:val="28"/>
          <w:szCs w:val="28"/>
          <w:lang w:eastAsia="zh-HK"/>
        </w:rPr>
        <w:t>tatement</w:t>
      </w:r>
      <w:r w:rsidR="00420353">
        <w:rPr>
          <w:rFonts w:eastAsia="PMingLiU"/>
          <w:sz w:val="28"/>
          <w:szCs w:val="28"/>
          <w:lang w:eastAsia="zh-HK"/>
        </w:rPr>
        <w:t xml:space="preserve">) </w:t>
      </w:r>
      <w:r>
        <w:rPr>
          <w:rFonts w:eastAsia="PMingLiU"/>
          <w:sz w:val="28"/>
          <w:szCs w:val="28"/>
          <w:lang w:eastAsia="zh-HK"/>
        </w:rPr>
        <w:t>as</w:t>
      </w:r>
      <w:r w:rsidRPr="00FA3BBF">
        <w:rPr>
          <w:rFonts w:eastAsia="PMingLiU"/>
          <w:sz w:val="28"/>
          <w:szCs w:val="28"/>
          <w:lang w:eastAsia="zh-HK"/>
        </w:rPr>
        <w:t xml:space="preserve"> his evidence-in-chief </w:t>
      </w:r>
      <w:r>
        <w:rPr>
          <w:rFonts w:eastAsia="PMingLiU"/>
          <w:sz w:val="28"/>
          <w:szCs w:val="28"/>
          <w:lang w:eastAsia="zh-HK"/>
        </w:rPr>
        <w:t>and was allowed to give further evidence</w:t>
      </w:r>
      <w:r w:rsidR="00420353">
        <w:rPr>
          <w:rFonts w:eastAsia="PMingLiU"/>
          <w:sz w:val="28"/>
          <w:szCs w:val="28"/>
          <w:lang w:eastAsia="zh-HK"/>
        </w:rPr>
        <w:t xml:space="preserve"> on his conditions since the</w:t>
      </w:r>
      <w:r>
        <w:rPr>
          <w:rFonts w:eastAsia="PMingLiU"/>
          <w:sz w:val="28"/>
          <w:szCs w:val="28"/>
          <w:lang w:eastAsia="zh-HK"/>
        </w:rPr>
        <w:t xml:space="preserve"> making</w:t>
      </w:r>
      <w:r w:rsidR="002B7B13">
        <w:rPr>
          <w:rFonts w:eastAsia="PMingLiU"/>
          <w:sz w:val="28"/>
          <w:szCs w:val="28"/>
          <w:lang w:eastAsia="zh-HK"/>
        </w:rPr>
        <w:t xml:space="preserve"> of the </w:t>
      </w:r>
      <w:r w:rsidR="002B7B13">
        <w:rPr>
          <w:rFonts w:eastAsia="PMingLiU" w:hint="eastAsia"/>
          <w:sz w:val="28"/>
          <w:szCs w:val="28"/>
          <w:lang w:eastAsia="zh-HK"/>
        </w:rPr>
        <w:t>S</w:t>
      </w:r>
      <w:r w:rsidR="00420353">
        <w:rPr>
          <w:rFonts w:eastAsia="PMingLiU"/>
          <w:sz w:val="28"/>
          <w:szCs w:val="28"/>
          <w:lang w:eastAsia="zh-HK"/>
        </w:rPr>
        <w:t>tatement.</w:t>
      </w:r>
      <w:r>
        <w:rPr>
          <w:rFonts w:eastAsia="PMingLiU"/>
          <w:sz w:val="28"/>
          <w:szCs w:val="28"/>
          <w:lang w:eastAsia="zh-HK"/>
        </w:rPr>
        <w:t xml:space="preserve"> Afterwards, he answered some questions from this court. Mr Luk </w:t>
      </w:r>
      <w:r w:rsidR="00420353">
        <w:rPr>
          <w:rFonts w:eastAsia="PMingLiU"/>
          <w:sz w:val="28"/>
          <w:szCs w:val="28"/>
          <w:lang w:eastAsia="zh-HK"/>
        </w:rPr>
        <w:t>raised</w:t>
      </w:r>
      <w:r>
        <w:rPr>
          <w:rFonts w:eastAsia="PMingLiU"/>
          <w:sz w:val="28"/>
          <w:szCs w:val="28"/>
          <w:lang w:eastAsia="zh-HK"/>
        </w:rPr>
        <w:t xml:space="preserve"> no follow-up questions.</w:t>
      </w:r>
    </w:p>
    <w:p w:rsidR="00FA3BBF" w:rsidRDefault="00FA3BBF" w:rsidP="00FA3BBF">
      <w:pPr>
        <w:pStyle w:val="ListParagraph"/>
        <w:rPr>
          <w:rFonts w:eastAsia="PMingLiU"/>
          <w:sz w:val="28"/>
          <w:szCs w:val="28"/>
          <w:lang w:eastAsia="zh-HK"/>
        </w:rPr>
      </w:pPr>
    </w:p>
    <w:p w:rsidR="00FA3BBF" w:rsidRDefault="00FA3BBF"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By the Order and with my leave, a medical report dated 10 Mar 2017 (</w:t>
      </w:r>
      <w:r w:rsidR="00306E43">
        <w:rPr>
          <w:rFonts w:eastAsia="PMingLiU"/>
          <w:b/>
          <w:sz w:val="28"/>
          <w:szCs w:val="28"/>
          <w:lang w:eastAsia="zh-HK"/>
        </w:rPr>
        <w:t>the R</w:t>
      </w:r>
      <w:r w:rsidRPr="00FA3BBF">
        <w:rPr>
          <w:rFonts w:eastAsia="PMingLiU"/>
          <w:b/>
          <w:sz w:val="28"/>
          <w:szCs w:val="28"/>
          <w:lang w:eastAsia="zh-HK"/>
        </w:rPr>
        <w:t>eport</w:t>
      </w:r>
      <w:r>
        <w:rPr>
          <w:rFonts w:eastAsia="PMingLiU"/>
          <w:sz w:val="28"/>
          <w:szCs w:val="28"/>
          <w:lang w:eastAsia="zh-HK"/>
        </w:rPr>
        <w:t>) prepared by Dr MIU Yin Shun Andrew (</w:t>
      </w:r>
      <w:r w:rsidRPr="00FA3BBF">
        <w:rPr>
          <w:rFonts w:eastAsia="PMingLiU"/>
          <w:b/>
          <w:sz w:val="28"/>
          <w:szCs w:val="28"/>
          <w:lang w:eastAsia="zh-HK"/>
        </w:rPr>
        <w:t>Dr Miu</w:t>
      </w:r>
      <w:r>
        <w:rPr>
          <w:rFonts w:eastAsia="PMingLiU"/>
          <w:sz w:val="28"/>
          <w:szCs w:val="28"/>
          <w:lang w:eastAsia="zh-HK"/>
        </w:rPr>
        <w:t>), a specialist in orthopedics &amp; traumatology</w:t>
      </w:r>
      <w:r w:rsidR="00086453">
        <w:rPr>
          <w:rFonts w:eastAsia="PMingLiU"/>
          <w:sz w:val="28"/>
          <w:szCs w:val="28"/>
          <w:lang w:eastAsia="zh-HK"/>
        </w:rPr>
        <w:t xml:space="preserve"> and who interviewed the plaintiff on 13 Jan 2017</w:t>
      </w:r>
      <w:r>
        <w:rPr>
          <w:rFonts w:eastAsia="PMingLiU"/>
          <w:sz w:val="28"/>
          <w:szCs w:val="28"/>
          <w:lang w:eastAsia="zh-HK"/>
        </w:rPr>
        <w:t>, was adduced into evidence without oral evidence.</w:t>
      </w:r>
      <w:r w:rsidR="00086453">
        <w:rPr>
          <w:rFonts w:eastAsia="PMingLiU"/>
          <w:sz w:val="28"/>
          <w:szCs w:val="28"/>
          <w:lang w:eastAsia="zh-HK"/>
        </w:rPr>
        <w:t xml:space="preserve"> </w:t>
      </w:r>
    </w:p>
    <w:p w:rsidR="00FA3BBF" w:rsidRDefault="00FA3BBF" w:rsidP="00FA3BBF">
      <w:pPr>
        <w:pStyle w:val="ListParagraph"/>
        <w:rPr>
          <w:rFonts w:eastAsia="PMingLiU"/>
          <w:sz w:val="28"/>
          <w:szCs w:val="28"/>
          <w:lang w:eastAsia="zh-HK"/>
        </w:rPr>
      </w:pPr>
    </w:p>
    <w:p w:rsidR="00E73C8D" w:rsidRDefault="00B6410B" w:rsidP="00E73C8D">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4 heads of claim totaling $505,840 the plaintiff makes</w:t>
      </w:r>
      <w:r w:rsidR="00526A66">
        <w:rPr>
          <w:rFonts w:eastAsia="PMingLiU"/>
          <w:sz w:val="28"/>
          <w:szCs w:val="28"/>
          <w:lang w:eastAsia="zh-HK"/>
        </w:rPr>
        <w:t xml:space="preserve"> in this action</w:t>
      </w:r>
      <w:r>
        <w:rPr>
          <w:rFonts w:eastAsia="PMingLiU"/>
          <w:sz w:val="28"/>
          <w:szCs w:val="28"/>
          <w:lang w:eastAsia="zh-HK"/>
        </w:rPr>
        <w:t xml:space="preserve"> are set out in Revised Statement of Damages filed on 23 Mar 2017 (</w:t>
      </w:r>
      <w:r w:rsidRPr="00B6410B">
        <w:rPr>
          <w:rFonts w:eastAsia="PMingLiU"/>
          <w:b/>
          <w:sz w:val="28"/>
          <w:szCs w:val="28"/>
          <w:lang w:eastAsia="zh-HK"/>
        </w:rPr>
        <w:t>RSOD</w:t>
      </w:r>
      <w:r>
        <w:rPr>
          <w:rFonts w:eastAsia="PMingLiU"/>
          <w:sz w:val="28"/>
          <w:szCs w:val="28"/>
          <w:lang w:eastAsia="zh-HK"/>
        </w:rPr>
        <w:t>). They are 1) pain, suffering &amp; loss of amenities (</w:t>
      </w:r>
      <w:r w:rsidRPr="00B6410B">
        <w:rPr>
          <w:rFonts w:eastAsia="PMingLiU"/>
          <w:b/>
          <w:sz w:val="28"/>
          <w:szCs w:val="28"/>
          <w:lang w:eastAsia="zh-HK"/>
        </w:rPr>
        <w:t>PSLA</w:t>
      </w:r>
      <w:r>
        <w:rPr>
          <w:rFonts w:eastAsia="PMingLiU"/>
          <w:sz w:val="28"/>
          <w:szCs w:val="28"/>
          <w:lang w:eastAsia="zh-HK"/>
        </w:rPr>
        <w:t>); 2) loss of earning capacity; 3) special damages; and 4) future medical expenses. No Answer was filed thereto.</w:t>
      </w:r>
    </w:p>
    <w:p w:rsidR="00E73C8D" w:rsidRDefault="00E73C8D" w:rsidP="00E73C8D">
      <w:pPr>
        <w:pStyle w:val="ListParagraph"/>
        <w:rPr>
          <w:rFonts w:eastAsia="PMingLiU"/>
          <w:sz w:val="28"/>
          <w:szCs w:val="28"/>
          <w:lang w:eastAsia="zh-HK"/>
        </w:rPr>
      </w:pPr>
    </w:p>
    <w:p w:rsidR="00E73C8D" w:rsidRPr="00E73C8D" w:rsidRDefault="00E73C8D" w:rsidP="00E73C8D">
      <w:pPr>
        <w:widowControl/>
        <w:tabs>
          <w:tab w:val="left" w:pos="1418"/>
        </w:tabs>
        <w:spacing w:after="200" w:line="360" w:lineRule="auto"/>
        <w:rPr>
          <w:rFonts w:eastAsia="PMingLiU"/>
          <w:i/>
          <w:sz w:val="28"/>
          <w:szCs w:val="28"/>
          <w:lang w:eastAsia="zh-HK"/>
        </w:rPr>
      </w:pPr>
      <w:r w:rsidRPr="00E73C8D">
        <w:rPr>
          <w:rFonts w:eastAsia="PMingLiU"/>
          <w:i/>
          <w:sz w:val="28"/>
          <w:szCs w:val="28"/>
          <w:lang w:eastAsia="zh-HK"/>
        </w:rPr>
        <w:t>Analysis</w:t>
      </w:r>
    </w:p>
    <w:p w:rsidR="00E73C8D" w:rsidRDefault="00E73C8D"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have fully and carefully considered all evidence, submissions and authorities brought to my attention. I am grateful</w:t>
      </w:r>
      <w:r w:rsidR="00FF08EF">
        <w:rPr>
          <w:rFonts w:eastAsia="PMingLiU"/>
          <w:sz w:val="28"/>
          <w:szCs w:val="28"/>
          <w:lang w:eastAsia="zh-HK"/>
        </w:rPr>
        <w:t xml:space="preserve"> to Mr Luk for his</w:t>
      </w:r>
      <w:r>
        <w:rPr>
          <w:rFonts w:eastAsia="PMingLiU"/>
          <w:sz w:val="28"/>
          <w:szCs w:val="28"/>
          <w:lang w:eastAsia="zh-HK"/>
        </w:rPr>
        <w:t xml:space="preserve"> assistance.</w:t>
      </w:r>
    </w:p>
    <w:p w:rsidR="00B6410B" w:rsidRDefault="00B6410B" w:rsidP="00B6410B">
      <w:pPr>
        <w:pStyle w:val="ListParagraph"/>
        <w:rPr>
          <w:rFonts w:eastAsia="PMingLiU"/>
          <w:sz w:val="28"/>
          <w:szCs w:val="28"/>
          <w:lang w:eastAsia="zh-HK"/>
        </w:rPr>
      </w:pPr>
    </w:p>
    <w:p w:rsidR="00B6410B" w:rsidRPr="00B6410B" w:rsidRDefault="00E73C8D" w:rsidP="00B6410B">
      <w:pPr>
        <w:widowControl/>
        <w:tabs>
          <w:tab w:val="left" w:pos="1418"/>
        </w:tabs>
        <w:spacing w:after="200" w:line="360" w:lineRule="auto"/>
        <w:rPr>
          <w:rFonts w:eastAsia="PMingLiU"/>
          <w:i/>
          <w:sz w:val="28"/>
          <w:szCs w:val="28"/>
          <w:lang w:eastAsia="zh-HK"/>
        </w:rPr>
      </w:pPr>
      <w:r>
        <w:rPr>
          <w:rFonts w:eastAsia="PMingLiU"/>
          <w:i/>
          <w:sz w:val="28"/>
          <w:szCs w:val="28"/>
          <w:lang w:eastAsia="zh-HK"/>
        </w:rPr>
        <w:t>Assessment of evidence</w:t>
      </w:r>
    </w:p>
    <w:p w:rsidR="00526A66" w:rsidRPr="00515E7A" w:rsidRDefault="00526A66" w:rsidP="00515E7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accept, and give full weight to, all</w:t>
      </w:r>
      <w:r w:rsidR="00EB205D">
        <w:rPr>
          <w:rFonts w:eastAsia="PMingLiU"/>
          <w:sz w:val="28"/>
          <w:szCs w:val="28"/>
          <w:lang w:eastAsia="zh-HK"/>
        </w:rPr>
        <w:t xml:space="preserve"> documentary evidence</w:t>
      </w:r>
      <w:r>
        <w:rPr>
          <w:rFonts w:eastAsia="PMingLiU"/>
          <w:sz w:val="28"/>
          <w:szCs w:val="28"/>
          <w:lang w:eastAsia="zh-HK"/>
        </w:rPr>
        <w:t xml:space="preserve"> before me. I also accept, and give full weigh</w:t>
      </w:r>
      <w:r w:rsidR="00306E43">
        <w:rPr>
          <w:rFonts w:eastAsia="PMingLiU"/>
          <w:sz w:val="28"/>
          <w:szCs w:val="28"/>
          <w:lang w:eastAsia="zh-HK"/>
        </w:rPr>
        <w:t xml:space="preserve">t to, </w:t>
      </w:r>
      <w:r w:rsidR="00FF08EF">
        <w:rPr>
          <w:rFonts w:eastAsia="PMingLiU"/>
          <w:sz w:val="28"/>
          <w:szCs w:val="28"/>
          <w:lang w:eastAsia="zh-HK"/>
        </w:rPr>
        <w:t xml:space="preserve">the </w:t>
      </w:r>
      <w:r w:rsidR="00306E43">
        <w:rPr>
          <w:rFonts w:eastAsia="PMingLiU"/>
          <w:sz w:val="28"/>
          <w:szCs w:val="28"/>
          <w:lang w:eastAsia="zh-HK"/>
        </w:rPr>
        <w:t xml:space="preserve">opinion of Dr Miu </w:t>
      </w:r>
      <w:r w:rsidR="00FF08EF">
        <w:rPr>
          <w:rFonts w:eastAsia="PMingLiU"/>
          <w:sz w:val="28"/>
          <w:szCs w:val="28"/>
          <w:lang w:eastAsia="zh-HK"/>
        </w:rPr>
        <w:t xml:space="preserve">set out </w:t>
      </w:r>
      <w:r w:rsidR="00306E43">
        <w:rPr>
          <w:rFonts w:eastAsia="PMingLiU"/>
          <w:sz w:val="28"/>
          <w:szCs w:val="28"/>
          <w:lang w:eastAsia="zh-HK"/>
        </w:rPr>
        <w:t>in the R</w:t>
      </w:r>
      <w:r>
        <w:rPr>
          <w:rFonts w:eastAsia="PMingLiU"/>
          <w:sz w:val="28"/>
          <w:szCs w:val="28"/>
          <w:lang w:eastAsia="zh-HK"/>
        </w:rPr>
        <w:t>eport. In so far the</w:t>
      </w:r>
      <w:r w:rsidR="00FF08EF">
        <w:rPr>
          <w:rFonts w:eastAsia="PMingLiU"/>
          <w:sz w:val="28"/>
          <w:szCs w:val="28"/>
          <w:lang w:eastAsia="zh-HK"/>
        </w:rPr>
        <w:t>re is any conflict between the</w:t>
      </w:r>
      <w:r>
        <w:rPr>
          <w:rFonts w:eastAsia="PMingLiU"/>
          <w:sz w:val="28"/>
          <w:szCs w:val="28"/>
          <w:lang w:eastAsia="zh-HK"/>
        </w:rPr>
        <w:t xml:space="preserve"> contents </w:t>
      </w:r>
      <w:r w:rsidR="00FF08EF">
        <w:rPr>
          <w:rFonts w:eastAsia="PMingLiU"/>
          <w:sz w:val="28"/>
          <w:szCs w:val="28"/>
          <w:lang w:eastAsia="zh-HK"/>
        </w:rPr>
        <w:t xml:space="preserve">of the documents, including the Report, </w:t>
      </w:r>
      <w:r>
        <w:rPr>
          <w:rFonts w:eastAsia="PMingLiU"/>
          <w:sz w:val="28"/>
          <w:szCs w:val="28"/>
          <w:lang w:eastAsia="zh-HK"/>
        </w:rPr>
        <w:t xml:space="preserve">and </w:t>
      </w:r>
      <w:r w:rsidRPr="00526A66">
        <w:rPr>
          <w:rFonts w:eastAsia="PMingLiU"/>
          <w:sz w:val="28"/>
          <w:szCs w:val="28"/>
          <w:lang w:eastAsia="zh-HK"/>
        </w:rPr>
        <w:t>plaintiff’s eviden</w:t>
      </w:r>
      <w:r>
        <w:rPr>
          <w:rFonts w:eastAsia="PMingLiU"/>
          <w:sz w:val="28"/>
          <w:szCs w:val="28"/>
          <w:lang w:eastAsia="zh-HK"/>
        </w:rPr>
        <w:t>ce, I prefer the former.</w:t>
      </w:r>
      <w:r w:rsidR="00515E7A">
        <w:rPr>
          <w:rFonts w:eastAsia="PMingLiU"/>
          <w:sz w:val="28"/>
          <w:szCs w:val="28"/>
          <w:lang w:eastAsia="zh-HK"/>
        </w:rPr>
        <w:t xml:space="preserve"> </w:t>
      </w:r>
      <w:r w:rsidRPr="00515E7A">
        <w:rPr>
          <w:rFonts w:eastAsia="PMingLiU"/>
          <w:sz w:val="28"/>
          <w:szCs w:val="28"/>
          <w:lang w:eastAsia="zh-HK"/>
        </w:rPr>
        <w:t xml:space="preserve">That said, I am </w:t>
      </w:r>
      <w:r w:rsidR="00FE319D">
        <w:rPr>
          <w:rFonts w:eastAsia="PMingLiU"/>
          <w:sz w:val="28"/>
          <w:szCs w:val="28"/>
          <w:lang w:eastAsia="zh-HK"/>
        </w:rPr>
        <w:t xml:space="preserve">fully </w:t>
      </w:r>
      <w:r w:rsidRPr="00515E7A">
        <w:rPr>
          <w:rFonts w:eastAsia="PMingLiU"/>
          <w:sz w:val="28"/>
          <w:szCs w:val="28"/>
          <w:lang w:eastAsia="zh-HK"/>
        </w:rPr>
        <w:t xml:space="preserve">satisfied that </w:t>
      </w:r>
      <w:r w:rsidR="00FE319D">
        <w:rPr>
          <w:rFonts w:eastAsia="PMingLiU"/>
          <w:sz w:val="28"/>
          <w:szCs w:val="28"/>
          <w:lang w:eastAsia="zh-HK"/>
        </w:rPr>
        <w:t>p</w:t>
      </w:r>
      <w:r w:rsidRPr="00515E7A">
        <w:rPr>
          <w:rFonts w:eastAsia="PMingLiU"/>
          <w:sz w:val="28"/>
          <w:szCs w:val="28"/>
          <w:lang w:eastAsia="zh-HK"/>
        </w:rPr>
        <w:t xml:space="preserve">laintiff is an honest and reliable witness. </w:t>
      </w:r>
      <w:r w:rsidR="009509A5">
        <w:rPr>
          <w:rFonts w:eastAsia="PMingLiU"/>
          <w:sz w:val="28"/>
          <w:szCs w:val="28"/>
          <w:lang w:eastAsia="zh-HK"/>
        </w:rPr>
        <w:t>I accept his evidence below.</w:t>
      </w:r>
    </w:p>
    <w:p w:rsidR="00526A66" w:rsidRPr="00526A66" w:rsidRDefault="00526A66" w:rsidP="00526A66">
      <w:pPr>
        <w:widowControl/>
        <w:tabs>
          <w:tab w:val="left" w:pos="1418"/>
        </w:tabs>
        <w:spacing w:after="200" w:line="360" w:lineRule="auto"/>
        <w:rPr>
          <w:rFonts w:eastAsia="PMingLiU"/>
          <w:sz w:val="28"/>
          <w:szCs w:val="28"/>
          <w:lang w:eastAsia="zh-HK"/>
        </w:rPr>
      </w:pPr>
    </w:p>
    <w:p w:rsidR="00E73C8D" w:rsidRDefault="00E73C8D"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My findings are as follows.</w:t>
      </w:r>
    </w:p>
    <w:p w:rsidR="00E73C8D" w:rsidRDefault="00E73C8D" w:rsidP="00E73C8D">
      <w:pPr>
        <w:widowControl/>
        <w:tabs>
          <w:tab w:val="left" w:pos="1418"/>
        </w:tabs>
        <w:spacing w:after="200" w:line="360" w:lineRule="auto"/>
        <w:rPr>
          <w:rFonts w:eastAsia="PMingLiU"/>
          <w:sz w:val="28"/>
          <w:szCs w:val="28"/>
          <w:lang w:eastAsia="zh-HK"/>
        </w:rPr>
      </w:pPr>
    </w:p>
    <w:p w:rsidR="00E73C8D" w:rsidRPr="00E73C8D" w:rsidRDefault="00E73C8D" w:rsidP="00E73C8D">
      <w:pPr>
        <w:widowControl/>
        <w:tabs>
          <w:tab w:val="left" w:pos="1418"/>
        </w:tabs>
        <w:spacing w:after="200" w:line="360" w:lineRule="auto"/>
        <w:rPr>
          <w:rFonts w:eastAsia="PMingLiU"/>
          <w:i/>
          <w:sz w:val="28"/>
          <w:szCs w:val="28"/>
          <w:lang w:eastAsia="zh-HK"/>
        </w:rPr>
      </w:pPr>
      <w:r w:rsidRPr="00E73C8D">
        <w:rPr>
          <w:rFonts w:eastAsia="PMingLiU"/>
          <w:i/>
          <w:sz w:val="28"/>
          <w:szCs w:val="28"/>
          <w:lang w:eastAsia="zh-HK"/>
        </w:rPr>
        <w:t>Personal background</w:t>
      </w:r>
    </w:p>
    <w:p w:rsidR="00E73C8D" w:rsidRDefault="003549D4"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At the time of the Accident, the plaintiff was</w:t>
      </w:r>
      <w:r w:rsidR="00BF5B13">
        <w:rPr>
          <w:rFonts w:eastAsia="PMingLiU"/>
          <w:sz w:val="28"/>
          <w:szCs w:val="28"/>
          <w:lang w:eastAsia="zh-HK"/>
        </w:rPr>
        <w:t>, I find,</w:t>
      </w:r>
      <w:r>
        <w:rPr>
          <w:rFonts w:eastAsia="PMingLiU"/>
          <w:sz w:val="28"/>
          <w:szCs w:val="28"/>
          <w:lang w:eastAsia="zh-HK"/>
        </w:rPr>
        <w:t xml:space="preserve"> </w:t>
      </w:r>
      <w:r w:rsidR="00553A23">
        <w:rPr>
          <w:rFonts w:eastAsia="PMingLiU"/>
          <w:sz w:val="28"/>
          <w:szCs w:val="28"/>
          <w:lang w:eastAsia="zh-HK"/>
        </w:rPr>
        <w:t>close to</w:t>
      </w:r>
      <w:r>
        <w:rPr>
          <w:rFonts w:eastAsia="PMingLiU"/>
          <w:sz w:val="28"/>
          <w:szCs w:val="28"/>
          <w:lang w:eastAsia="zh-HK"/>
        </w:rPr>
        <w:t xml:space="preserve"> 39, married and a sergeant of the Hong Kong Police Force</w:t>
      </w:r>
      <w:r w:rsidR="00306E43">
        <w:rPr>
          <w:rFonts w:eastAsia="PMingLiU"/>
          <w:sz w:val="28"/>
          <w:szCs w:val="28"/>
          <w:lang w:eastAsia="zh-HK"/>
        </w:rPr>
        <w:t xml:space="preserve"> (</w:t>
      </w:r>
      <w:r w:rsidR="00306E43" w:rsidRPr="00306E43">
        <w:rPr>
          <w:rFonts w:eastAsia="PMingLiU"/>
          <w:b/>
          <w:sz w:val="28"/>
          <w:szCs w:val="28"/>
          <w:lang w:eastAsia="zh-HK"/>
        </w:rPr>
        <w:t>the Force</w:t>
      </w:r>
      <w:r w:rsidR="00306E43">
        <w:rPr>
          <w:rFonts w:eastAsia="PMingLiU"/>
          <w:sz w:val="28"/>
          <w:szCs w:val="28"/>
          <w:lang w:eastAsia="zh-HK"/>
        </w:rPr>
        <w:t>)</w:t>
      </w:r>
      <w:r>
        <w:rPr>
          <w:rFonts w:eastAsia="PMingLiU"/>
          <w:sz w:val="28"/>
          <w:szCs w:val="28"/>
          <w:lang w:eastAsia="zh-HK"/>
        </w:rPr>
        <w:t>.</w:t>
      </w:r>
      <w:r w:rsidR="00DB75B4">
        <w:rPr>
          <w:rFonts w:eastAsia="PMingLiU"/>
          <w:sz w:val="28"/>
          <w:szCs w:val="28"/>
          <w:lang w:eastAsia="zh-HK"/>
        </w:rPr>
        <w:t xml:space="preserve"> </w:t>
      </w:r>
      <w:r w:rsidR="009509A5">
        <w:rPr>
          <w:rFonts w:eastAsia="PMingLiU"/>
          <w:sz w:val="28"/>
          <w:szCs w:val="28"/>
          <w:lang w:eastAsia="zh-HK"/>
        </w:rPr>
        <w:t>He has</w:t>
      </w:r>
      <w:r w:rsidR="00553A23">
        <w:rPr>
          <w:rFonts w:eastAsia="PMingLiU"/>
          <w:sz w:val="28"/>
          <w:szCs w:val="28"/>
          <w:lang w:eastAsia="zh-HK"/>
        </w:rPr>
        <w:t xml:space="preserve"> post-secondary qualification</w:t>
      </w:r>
      <w:r w:rsidR="009509A5">
        <w:rPr>
          <w:rFonts w:eastAsia="PMingLiU" w:hint="eastAsia"/>
          <w:sz w:val="28"/>
          <w:szCs w:val="28"/>
          <w:lang w:eastAsia="zh-HK"/>
        </w:rPr>
        <w:t>. H</w:t>
      </w:r>
      <w:r w:rsidR="00A619F9">
        <w:rPr>
          <w:rFonts w:eastAsia="PMingLiU" w:hint="eastAsia"/>
          <w:sz w:val="28"/>
          <w:szCs w:val="28"/>
          <w:lang w:eastAsia="zh-HK"/>
        </w:rPr>
        <w:t>e</w:t>
      </w:r>
      <w:r w:rsidR="00DB75B4">
        <w:rPr>
          <w:rFonts w:eastAsia="PMingLiU"/>
          <w:sz w:val="28"/>
          <w:szCs w:val="28"/>
          <w:lang w:eastAsia="zh-HK"/>
        </w:rPr>
        <w:t xml:space="preserve"> joined the Force</w:t>
      </w:r>
      <w:r w:rsidR="005F1C8B">
        <w:rPr>
          <w:rFonts w:eastAsia="PMingLiU"/>
          <w:sz w:val="28"/>
          <w:szCs w:val="28"/>
          <w:lang w:eastAsia="zh-HK"/>
        </w:rPr>
        <w:t xml:space="preserve"> as a constable</w:t>
      </w:r>
      <w:r w:rsidR="00DB75B4">
        <w:rPr>
          <w:rFonts w:eastAsia="PMingLiU"/>
          <w:sz w:val="28"/>
          <w:szCs w:val="28"/>
          <w:lang w:eastAsia="zh-HK"/>
        </w:rPr>
        <w:t xml:space="preserve"> in 1996.</w:t>
      </w:r>
      <w:r>
        <w:rPr>
          <w:rFonts w:eastAsia="PMingLiU"/>
          <w:sz w:val="28"/>
          <w:szCs w:val="28"/>
          <w:lang w:eastAsia="zh-HK"/>
        </w:rPr>
        <w:t xml:space="preserve"> </w:t>
      </w:r>
      <w:r w:rsidR="005F1C8B">
        <w:rPr>
          <w:rFonts w:eastAsia="PMingLiU"/>
          <w:sz w:val="28"/>
          <w:szCs w:val="28"/>
          <w:lang w:eastAsia="zh-HK"/>
        </w:rPr>
        <w:t xml:space="preserve">He was promoted to sergeant in 2010. </w:t>
      </w:r>
      <w:r>
        <w:rPr>
          <w:rFonts w:eastAsia="PMingLiU"/>
          <w:sz w:val="28"/>
          <w:szCs w:val="28"/>
          <w:lang w:eastAsia="zh-HK"/>
        </w:rPr>
        <w:t>At that time</w:t>
      </w:r>
      <w:r w:rsidR="00DB75B4">
        <w:rPr>
          <w:rFonts w:eastAsia="PMingLiU"/>
          <w:sz w:val="28"/>
          <w:szCs w:val="28"/>
          <w:lang w:eastAsia="zh-HK"/>
        </w:rPr>
        <w:t xml:space="preserve"> of the Accident</w:t>
      </w:r>
      <w:r>
        <w:rPr>
          <w:rFonts w:eastAsia="PMingLiU"/>
          <w:sz w:val="28"/>
          <w:szCs w:val="28"/>
          <w:lang w:eastAsia="zh-HK"/>
        </w:rPr>
        <w:t>, he worked in the Emergency Unit</w:t>
      </w:r>
      <w:r w:rsidR="00553A23">
        <w:rPr>
          <w:rFonts w:eastAsia="PMingLiU"/>
          <w:sz w:val="28"/>
          <w:szCs w:val="28"/>
          <w:lang w:eastAsia="zh-HK"/>
        </w:rPr>
        <w:t xml:space="preserve"> </w:t>
      </w:r>
      <w:r w:rsidR="00D42535">
        <w:rPr>
          <w:rFonts w:eastAsia="PMingLiU"/>
          <w:sz w:val="28"/>
          <w:szCs w:val="28"/>
          <w:lang w:eastAsia="zh-HK"/>
        </w:rPr>
        <w:t xml:space="preserve">performing frontline duties </w:t>
      </w:r>
      <w:r w:rsidR="00553A23">
        <w:rPr>
          <w:rFonts w:eastAsia="PMingLiU"/>
          <w:sz w:val="28"/>
          <w:szCs w:val="28"/>
          <w:lang w:eastAsia="zh-HK"/>
        </w:rPr>
        <w:t xml:space="preserve">on shift </w:t>
      </w:r>
      <w:r>
        <w:rPr>
          <w:rFonts w:eastAsia="PMingLiU"/>
          <w:sz w:val="28"/>
          <w:szCs w:val="28"/>
          <w:lang w:eastAsia="zh-HK"/>
        </w:rPr>
        <w:t>and earned a monthly income of around $30,000.</w:t>
      </w:r>
      <w:r w:rsidR="00DB75B4">
        <w:rPr>
          <w:rFonts w:eastAsia="PMingLiU"/>
          <w:sz w:val="28"/>
          <w:szCs w:val="28"/>
          <w:lang w:eastAsia="zh-HK"/>
        </w:rPr>
        <w:t xml:space="preserve"> </w:t>
      </w:r>
    </w:p>
    <w:p w:rsidR="00E73C8D" w:rsidRDefault="00E73C8D" w:rsidP="00E73C8D">
      <w:pPr>
        <w:widowControl/>
        <w:tabs>
          <w:tab w:val="left" w:pos="1418"/>
        </w:tabs>
        <w:spacing w:after="200" w:line="360" w:lineRule="auto"/>
        <w:rPr>
          <w:rFonts w:eastAsia="PMingLiU"/>
          <w:sz w:val="28"/>
          <w:szCs w:val="28"/>
          <w:lang w:eastAsia="zh-HK"/>
        </w:rPr>
      </w:pPr>
    </w:p>
    <w:p w:rsidR="00E73C8D" w:rsidRPr="00E73C8D" w:rsidRDefault="00E73C8D" w:rsidP="00E73C8D">
      <w:pPr>
        <w:widowControl/>
        <w:tabs>
          <w:tab w:val="left" w:pos="1418"/>
        </w:tabs>
        <w:spacing w:after="200" w:line="360" w:lineRule="auto"/>
        <w:rPr>
          <w:rFonts w:eastAsia="PMingLiU"/>
          <w:i/>
          <w:sz w:val="28"/>
          <w:szCs w:val="28"/>
          <w:lang w:eastAsia="zh-HK"/>
        </w:rPr>
      </w:pPr>
      <w:r w:rsidRPr="00E73C8D">
        <w:rPr>
          <w:rFonts w:eastAsia="PMingLiU"/>
          <w:i/>
          <w:sz w:val="28"/>
          <w:szCs w:val="28"/>
          <w:lang w:eastAsia="zh-HK"/>
        </w:rPr>
        <w:t>Injuries &amp; treatments</w:t>
      </w:r>
    </w:p>
    <w:p w:rsidR="003B0A35" w:rsidRPr="00492B6A" w:rsidRDefault="003B0A35" w:rsidP="00492B6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After the plaintiff removed </w:t>
      </w:r>
      <w:r w:rsidR="00306E43">
        <w:rPr>
          <w:rFonts w:eastAsia="PMingLiU"/>
          <w:sz w:val="28"/>
          <w:szCs w:val="28"/>
          <w:lang w:eastAsia="zh-HK"/>
        </w:rPr>
        <w:t>such</w:t>
      </w:r>
      <w:r>
        <w:rPr>
          <w:rFonts w:eastAsia="PMingLiU"/>
          <w:sz w:val="28"/>
          <w:szCs w:val="28"/>
          <w:lang w:eastAsia="zh-HK"/>
        </w:rPr>
        <w:t xml:space="preserve"> parts of the </w:t>
      </w:r>
      <w:r w:rsidRPr="003B0A35">
        <w:rPr>
          <w:rFonts w:eastAsia="PMingLiU"/>
          <w:sz w:val="28"/>
          <w:szCs w:val="28"/>
          <w:lang w:eastAsia="zh-HK"/>
        </w:rPr>
        <w:t>broken pedal</w:t>
      </w:r>
      <w:r>
        <w:rPr>
          <w:rFonts w:eastAsia="PMingLiU"/>
          <w:sz w:val="28"/>
          <w:szCs w:val="28"/>
          <w:lang w:eastAsia="zh-HK"/>
        </w:rPr>
        <w:t xml:space="preserve"> from his right lower leg</w:t>
      </w:r>
      <w:r w:rsidR="00492B6A">
        <w:rPr>
          <w:rFonts w:eastAsia="PMingLiU"/>
          <w:sz w:val="28"/>
          <w:szCs w:val="28"/>
          <w:lang w:eastAsia="zh-HK"/>
        </w:rPr>
        <w:t xml:space="preserve"> at </w:t>
      </w:r>
      <w:r w:rsidR="00C63C0F">
        <w:rPr>
          <w:rFonts w:eastAsia="PMingLiU"/>
          <w:sz w:val="28"/>
          <w:szCs w:val="28"/>
          <w:lang w:eastAsia="zh-HK"/>
        </w:rPr>
        <w:t>the C</w:t>
      </w:r>
      <w:r w:rsidR="00492B6A">
        <w:rPr>
          <w:rFonts w:eastAsia="PMingLiU"/>
          <w:sz w:val="28"/>
          <w:szCs w:val="28"/>
          <w:lang w:eastAsia="zh-HK"/>
        </w:rPr>
        <w:t>entre on the day of the Accident</w:t>
      </w:r>
      <w:r w:rsidR="00306E43" w:rsidRPr="00492B6A">
        <w:rPr>
          <w:rFonts w:eastAsia="PMingLiU"/>
          <w:sz w:val="28"/>
          <w:szCs w:val="28"/>
          <w:lang w:eastAsia="zh-HK"/>
        </w:rPr>
        <w:t>, I accept he</w:t>
      </w:r>
      <w:r w:rsidRPr="00492B6A">
        <w:rPr>
          <w:rFonts w:eastAsia="PMingLiU"/>
          <w:sz w:val="28"/>
          <w:szCs w:val="28"/>
          <w:lang w:eastAsia="zh-HK"/>
        </w:rPr>
        <w:t xml:space="preserve"> found his right shin bleeding. He tried to control bleeding using towels but </w:t>
      </w:r>
      <w:r w:rsidR="00492B6A">
        <w:rPr>
          <w:rFonts w:eastAsia="PMingLiU"/>
          <w:sz w:val="28"/>
          <w:szCs w:val="28"/>
          <w:lang w:eastAsia="zh-HK"/>
        </w:rPr>
        <w:t>failed</w:t>
      </w:r>
      <w:r w:rsidRPr="00492B6A">
        <w:rPr>
          <w:rFonts w:eastAsia="PMingLiU"/>
          <w:sz w:val="28"/>
          <w:szCs w:val="28"/>
          <w:lang w:eastAsia="zh-HK"/>
        </w:rPr>
        <w:t xml:space="preserve">. He began feeling painful. </w:t>
      </w:r>
      <w:r w:rsidR="002F7C41">
        <w:rPr>
          <w:rFonts w:eastAsia="PMingLiU"/>
          <w:sz w:val="28"/>
          <w:szCs w:val="28"/>
          <w:lang w:eastAsia="zh-HK"/>
        </w:rPr>
        <w:t>Defendant’s s</w:t>
      </w:r>
      <w:r w:rsidRPr="00492B6A">
        <w:rPr>
          <w:rFonts w:eastAsia="PMingLiU"/>
          <w:sz w:val="28"/>
          <w:szCs w:val="28"/>
          <w:lang w:eastAsia="zh-HK"/>
        </w:rPr>
        <w:t>taff</w:t>
      </w:r>
      <w:r w:rsidR="002F7C41">
        <w:rPr>
          <w:rFonts w:eastAsia="PMingLiU"/>
          <w:sz w:val="28"/>
          <w:szCs w:val="28"/>
          <w:lang w:eastAsia="zh-HK"/>
        </w:rPr>
        <w:t xml:space="preserve"> </w:t>
      </w:r>
      <w:r w:rsidRPr="00492B6A">
        <w:rPr>
          <w:rFonts w:eastAsia="PMingLiU"/>
          <w:sz w:val="28"/>
          <w:szCs w:val="28"/>
          <w:lang w:eastAsia="zh-HK"/>
        </w:rPr>
        <w:t>came</w:t>
      </w:r>
      <w:r w:rsidR="002F7C41">
        <w:rPr>
          <w:rFonts w:eastAsia="PMingLiU"/>
          <w:sz w:val="28"/>
          <w:szCs w:val="28"/>
          <w:lang w:eastAsia="zh-HK"/>
        </w:rPr>
        <w:t xml:space="preserve"> over</w:t>
      </w:r>
      <w:r w:rsidRPr="00492B6A">
        <w:rPr>
          <w:rFonts w:eastAsia="PMingLiU"/>
          <w:sz w:val="28"/>
          <w:szCs w:val="28"/>
          <w:lang w:eastAsia="zh-HK"/>
        </w:rPr>
        <w:t xml:space="preserve"> to </w:t>
      </w:r>
      <w:r w:rsidR="006F69FD">
        <w:rPr>
          <w:rFonts w:eastAsia="PMingLiU" w:hint="eastAsia"/>
          <w:sz w:val="28"/>
          <w:szCs w:val="28"/>
          <w:lang w:eastAsia="zh-HK"/>
        </w:rPr>
        <w:t xml:space="preserve">assist him </w:t>
      </w:r>
      <w:r w:rsidRPr="00492B6A">
        <w:rPr>
          <w:rFonts w:eastAsia="PMingLiU"/>
          <w:sz w:val="28"/>
          <w:szCs w:val="28"/>
          <w:lang w:eastAsia="zh-HK"/>
        </w:rPr>
        <w:t>control</w:t>
      </w:r>
      <w:r w:rsidR="006F69FD">
        <w:rPr>
          <w:rFonts w:eastAsia="PMingLiU" w:hint="eastAsia"/>
          <w:sz w:val="28"/>
          <w:szCs w:val="28"/>
          <w:lang w:eastAsia="zh-HK"/>
        </w:rPr>
        <w:t>ling</w:t>
      </w:r>
      <w:r w:rsidRPr="00492B6A">
        <w:rPr>
          <w:rFonts w:eastAsia="PMingLiU"/>
          <w:sz w:val="28"/>
          <w:szCs w:val="28"/>
          <w:lang w:eastAsia="zh-HK"/>
        </w:rPr>
        <w:t xml:space="preserve"> </w:t>
      </w:r>
      <w:r w:rsidR="002F7C41">
        <w:rPr>
          <w:rFonts w:eastAsia="PMingLiU"/>
          <w:sz w:val="28"/>
          <w:szCs w:val="28"/>
          <w:lang w:eastAsia="zh-HK"/>
        </w:rPr>
        <w:t xml:space="preserve">his </w:t>
      </w:r>
      <w:r w:rsidRPr="00492B6A">
        <w:rPr>
          <w:rFonts w:eastAsia="PMingLiU"/>
          <w:sz w:val="28"/>
          <w:szCs w:val="28"/>
          <w:lang w:eastAsia="zh-HK"/>
        </w:rPr>
        <w:t>bleeding us</w:t>
      </w:r>
      <w:r w:rsidR="00306E43" w:rsidRPr="00492B6A">
        <w:rPr>
          <w:rFonts w:eastAsia="PMingLiU"/>
          <w:sz w:val="28"/>
          <w:szCs w:val="28"/>
          <w:lang w:eastAsia="zh-HK"/>
        </w:rPr>
        <w:t>ing towels but it was also</w:t>
      </w:r>
      <w:r w:rsidRPr="00492B6A">
        <w:rPr>
          <w:rFonts w:eastAsia="PMingLiU"/>
          <w:sz w:val="28"/>
          <w:szCs w:val="28"/>
          <w:lang w:eastAsia="zh-HK"/>
        </w:rPr>
        <w:t xml:space="preserve"> in vain. </w:t>
      </w:r>
      <w:r w:rsidR="00306E43" w:rsidRPr="00492B6A">
        <w:rPr>
          <w:rFonts w:eastAsia="PMingLiU"/>
          <w:sz w:val="28"/>
          <w:szCs w:val="28"/>
          <w:lang w:eastAsia="zh-HK"/>
        </w:rPr>
        <w:t>A photo at p.57 of the assessment bundle, I accept, captured h</w:t>
      </w:r>
      <w:r w:rsidRPr="00492B6A">
        <w:rPr>
          <w:rFonts w:eastAsia="PMingLiU"/>
          <w:sz w:val="28"/>
          <w:szCs w:val="28"/>
          <w:lang w:eastAsia="zh-HK"/>
        </w:rPr>
        <w:t>is right lower leg wrapped in towel</w:t>
      </w:r>
      <w:r w:rsidR="00BF5B13" w:rsidRPr="00492B6A">
        <w:rPr>
          <w:rFonts w:eastAsia="PMingLiU"/>
          <w:sz w:val="28"/>
          <w:szCs w:val="28"/>
          <w:lang w:eastAsia="zh-HK"/>
        </w:rPr>
        <w:t>s</w:t>
      </w:r>
      <w:r w:rsidRPr="00492B6A">
        <w:rPr>
          <w:rFonts w:eastAsia="PMingLiU"/>
          <w:sz w:val="28"/>
          <w:szCs w:val="28"/>
          <w:lang w:eastAsia="zh-HK"/>
        </w:rPr>
        <w:t xml:space="preserve"> </w:t>
      </w:r>
      <w:r w:rsidR="00306E43" w:rsidRPr="00492B6A">
        <w:rPr>
          <w:rFonts w:eastAsia="PMingLiU"/>
          <w:sz w:val="28"/>
          <w:szCs w:val="28"/>
          <w:lang w:eastAsia="zh-HK"/>
        </w:rPr>
        <w:t>on that day with the wound seen.</w:t>
      </w:r>
    </w:p>
    <w:p w:rsidR="003B0A35" w:rsidRDefault="003B0A35" w:rsidP="003B0A35">
      <w:pPr>
        <w:widowControl/>
        <w:tabs>
          <w:tab w:val="left" w:pos="1418"/>
        </w:tabs>
        <w:spacing w:after="200" w:line="360" w:lineRule="auto"/>
        <w:rPr>
          <w:rFonts w:eastAsia="PMingLiU"/>
          <w:sz w:val="28"/>
          <w:szCs w:val="28"/>
          <w:lang w:eastAsia="zh-HK"/>
        </w:rPr>
      </w:pPr>
    </w:p>
    <w:p w:rsidR="00E73C8D" w:rsidRDefault="00553A23" w:rsidP="00E73C8D">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Ambulance </w:t>
      </w:r>
      <w:r w:rsidR="003B0A35">
        <w:rPr>
          <w:rFonts w:eastAsia="PMingLiU"/>
          <w:sz w:val="28"/>
          <w:szCs w:val="28"/>
          <w:lang w:eastAsia="zh-HK"/>
        </w:rPr>
        <w:t xml:space="preserve">was called and, after arrival, </w:t>
      </w:r>
      <w:r w:rsidR="00BF5B13">
        <w:rPr>
          <w:rFonts w:eastAsia="PMingLiU"/>
          <w:sz w:val="28"/>
          <w:szCs w:val="28"/>
          <w:lang w:eastAsia="zh-HK"/>
        </w:rPr>
        <w:t>ambulance man</w:t>
      </w:r>
      <w:r w:rsidR="003B0A35">
        <w:rPr>
          <w:rFonts w:eastAsia="PMingLiU"/>
          <w:sz w:val="28"/>
          <w:szCs w:val="28"/>
          <w:lang w:eastAsia="zh-HK"/>
        </w:rPr>
        <w:t xml:space="preserve"> </w:t>
      </w:r>
      <w:r w:rsidR="00BF5B13">
        <w:rPr>
          <w:rFonts w:eastAsia="PMingLiU"/>
          <w:sz w:val="28"/>
          <w:szCs w:val="28"/>
          <w:lang w:eastAsia="zh-HK"/>
        </w:rPr>
        <w:t>also</w:t>
      </w:r>
      <w:r w:rsidR="00306E43">
        <w:rPr>
          <w:rFonts w:eastAsia="PMingLiU"/>
          <w:sz w:val="28"/>
          <w:szCs w:val="28"/>
          <w:lang w:eastAsia="zh-HK"/>
        </w:rPr>
        <w:t xml:space="preserve"> took steps to</w:t>
      </w:r>
      <w:r>
        <w:rPr>
          <w:rFonts w:eastAsia="PMingLiU"/>
          <w:sz w:val="28"/>
          <w:szCs w:val="28"/>
          <w:lang w:eastAsia="zh-HK"/>
        </w:rPr>
        <w:t xml:space="preserve"> </w:t>
      </w:r>
      <w:r w:rsidR="00BF5B13">
        <w:rPr>
          <w:rFonts w:eastAsia="PMingLiU"/>
          <w:sz w:val="28"/>
          <w:szCs w:val="28"/>
          <w:lang w:eastAsia="zh-HK"/>
        </w:rPr>
        <w:t>c</w:t>
      </w:r>
      <w:r>
        <w:rPr>
          <w:rFonts w:eastAsia="PMingLiU"/>
          <w:sz w:val="28"/>
          <w:szCs w:val="28"/>
          <w:lang w:eastAsia="zh-HK"/>
        </w:rPr>
        <w:t>ontrol</w:t>
      </w:r>
      <w:r w:rsidR="00306E43">
        <w:rPr>
          <w:rFonts w:eastAsia="PMingLiU"/>
          <w:sz w:val="28"/>
          <w:szCs w:val="28"/>
          <w:lang w:eastAsia="zh-HK"/>
        </w:rPr>
        <w:t xml:space="preserve"> plaintiff’s</w:t>
      </w:r>
      <w:r>
        <w:rPr>
          <w:rFonts w:eastAsia="PMingLiU"/>
          <w:sz w:val="28"/>
          <w:szCs w:val="28"/>
          <w:lang w:eastAsia="zh-HK"/>
        </w:rPr>
        <w:t xml:space="preserve"> </w:t>
      </w:r>
      <w:r w:rsidR="00BF5B13">
        <w:rPr>
          <w:rFonts w:eastAsia="PMingLiU"/>
          <w:sz w:val="28"/>
          <w:szCs w:val="28"/>
          <w:lang w:eastAsia="zh-HK"/>
        </w:rPr>
        <w:t xml:space="preserve">bleeding. For fear of long waiting time at public hospital, </w:t>
      </w:r>
      <w:r w:rsidR="006F69FD">
        <w:rPr>
          <w:rFonts w:eastAsia="PMingLiU" w:hint="eastAsia"/>
          <w:sz w:val="28"/>
          <w:szCs w:val="28"/>
          <w:lang w:eastAsia="zh-HK"/>
        </w:rPr>
        <w:t xml:space="preserve">the </w:t>
      </w:r>
      <w:r w:rsidR="002F7C41">
        <w:rPr>
          <w:rFonts w:eastAsia="PMingLiU"/>
          <w:sz w:val="28"/>
          <w:szCs w:val="28"/>
          <w:lang w:eastAsia="zh-HK"/>
        </w:rPr>
        <w:t>plaintiff</w:t>
      </w:r>
      <w:r w:rsidR="00BF5B13">
        <w:rPr>
          <w:rFonts w:eastAsia="PMingLiU"/>
          <w:sz w:val="28"/>
          <w:szCs w:val="28"/>
          <w:lang w:eastAsia="zh-HK"/>
        </w:rPr>
        <w:t xml:space="preserve"> elected to attend private hospital to seek immediate treatment.</w:t>
      </w:r>
    </w:p>
    <w:p w:rsidR="00BF5B13" w:rsidRDefault="00BF5B13" w:rsidP="00BF5B13">
      <w:pPr>
        <w:pStyle w:val="ListParagraph"/>
        <w:rPr>
          <w:rFonts w:eastAsia="PMingLiU"/>
          <w:sz w:val="28"/>
          <w:szCs w:val="28"/>
          <w:lang w:eastAsia="zh-HK"/>
        </w:rPr>
      </w:pPr>
    </w:p>
    <w:p w:rsidR="00DE36AA" w:rsidRPr="00306E43" w:rsidRDefault="00DB75B4" w:rsidP="00306E43">
      <w:pPr>
        <w:widowControl/>
        <w:numPr>
          <w:ilvl w:val="0"/>
          <w:numId w:val="26"/>
        </w:numPr>
        <w:tabs>
          <w:tab w:val="left" w:pos="1418"/>
        </w:tabs>
        <w:spacing w:after="200" w:line="360" w:lineRule="auto"/>
        <w:ind w:left="0" w:firstLine="0"/>
        <w:rPr>
          <w:rFonts w:eastAsia="PMingLiU"/>
          <w:sz w:val="28"/>
          <w:szCs w:val="28"/>
          <w:lang w:eastAsia="zh-HK"/>
        </w:rPr>
      </w:pPr>
      <w:r w:rsidRPr="00BF5B13">
        <w:rPr>
          <w:rFonts w:eastAsia="PMingLiU"/>
          <w:sz w:val="28"/>
          <w:szCs w:val="28"/>
          <w:lang w:eastAsia="zh-HK"/>
        </w:rPr>
        <w:t>The p</w:t>
      </w:r>
      <w:r w:rsidR="00DE36AA" w:rsidRPr="00BF5B13">
        <w:rPr>
          <w:rFonts w:eastAsia="PMingLiU"/>
          <w:sz w:val="28"/>
          <w:szCs w:val="28"/>
          <w:lang w:eastAsia="zh-HK"/>
        </w:rPr>
        <w:t xml:space="preserve">laintiff </w:t>
      </w:r>
      <w:r w:rsidR="00BF5B13">
        <w:rPr>
          <w:rFonts w:eastAsia="PMingLiU"/>
          <w:sz w:val="28"/>
          <w:szCs w:val="28"/>
          <w:lang w:eastAsia="zh-HK"/>
        </w:rPr>
        <w:t>arrived by taxi</w:t>
      </w:r>
      <w:r w:rsidR="00DE36AA" w:rsidRPr="00BF5B13">
        <w:rPr>
          <w:rFonts w:eastAsia="PMingLiU"/>
          <w:sz w:val="28"/>
          <w:szCs w:val="28"/>
          <w:lang w:eastAsia="zh-HK"/>
        </w:rPr>
        <w:t xml:space="preserve"> at St. Teresa’s Hospital</w:t>
      </w:r>
      <w:r w:rsidRPr="00BF5B13">
        <w:rPr>
          <w:rFonts w:eastAsia="PMingLiU"/>
          <w:sz w:val="28"/>
          <w:szCs w:val="28"/>
          <w:lang w:eastAsia="zh-HK"/>
        </w:rPr>
        <w:t xml:space="preserve"> (</w:t>
      </w:r>
      <w:r w:rsidRPr="00BF5B13">
        <w:rPr>
          <w:rFonts w:eastAsia="PMingLiU"/>
          <w:b/>
          <w:sz w:val="28"/>
          <w:szCs w:val="28"/>
          <w:lang w:eastAsia="zh-HK"/>
        </w:rPr>
        <w:t>STH</w:t>
      </w:r>
      <w:r w:rsidRPr="00BF5B13">
        <w:rPr>
          <w:rFonts w:eastAsia="PMingLiU"/>
          <w:sz w:val="28"/>
          <w:szCs w:val="28"/>
          <w:lang w:eastAsia="zh-HK"/>
        </w:rPr>
        <w:t>)</w:t>
      </w:r>
      <w:r w:rsidR="00DE36AA" w:rsidRPr="00BF5B13">
        <w:rPr>
          <w:rFonts w:eastAsia="PMingLiU"/>
          <w:sz w:val="28"/>
          <w:szCs w:val="28"/>
          <w:lang w:eastAsia="zh-HK"/>
        </w:rPr>
        <w:t xml:space="preserve">.  </w:t>
      </w:r>
      <w:r w:rsidR="00306E43">
        <w:rPr>
          <w:rFonts w:eastAsia="PMingLiU"/>
          <w:sz w:val="28"/>
          <w:szCs w:val="28"/>
          <w:lang w:eastAsia="zh-HK"/>
        </w:rPr>
        <w:t>By then, I accept, he found the wound</w:t>
      </w:r>
      <w:r w:rsidR="00BB3AC1">
        <w:rPr>
          <w:rFonts w:eastAsia="PMingLiU"/>
          <w:sz w:val="28"/>
          <w:szCs w:val="28"/>
          <w:lang w:eastAsia="zh-HK"/>
        </w:rPr>
        <w:t xml:space="preserve"> very painful and unable to move his right lower leg</w:t>
      </w:r>
      <w:r w:rsidR="00306E43">
        <w:rPr>
          <w:rFonts w:eastAsia="PMingLiU"/>
          <w:sz w:val="28"/>
          <w:szCs w:val="28"/>
          <w:lang w:eastAsia="zh-HK"/>
        </w:rPr>
        <w:t xml:space="preserve">. </w:t>
      </w:r>
      <w:r w:rsidR="00DE36AA" w:rsidRPr="00306E43">
        <w:rPr>
          <w:rFonts w:eastAsia="PMingLiU"/>
          <w:sz w:val="28"/>
          <w:szCs w:val="28"/>
          <w:lang w:eastAsia="zh-HK"/>
        </w:rPr>
        <w:t>Physical examination</w:t>
      </w:r>
      <w:r w:rsidR="00306E43">
        <w:rPr>
          <w:rFonts w:eastAsia="PMingLiU"/>
          <w:sz w:val="28"/>
          <w:szCs w:val="28"/>
          <w:lang w:eastAsia="zh-HK"/>
        </w:rPr>
        <w:t xml:space="preserve"> </w:t>
      </w:r>
      <w:r w:rsidRPr="00306E43">
        <w:rPr>
          <w:rFonts w:eastAsia="PMingLiU"/>
          <w:sz w:val="28"/>
          <w:szCs w:val="28"/>
          <w:lang w:eastAsia="zh-HK"/>
        </w:rPr>
        <w:t xml:space="preserve">showed </w:t>
      </w:r>
      <w:r w:rsidR="00DE36AA" w:rsidRPr="00306E43">
        <w:rPr>
          <w:rFonts w:eastAsia="PMingLiU"/>
          <w:sz w:val="28"/>
          <w:szCs w:val="28"/>
          <w:lang w:eastAsia="zh-HK"/>
        </w:rPr>
        <w:t>a 6 cm linear laceration over his rig</w:t>
      </w:r>
      <w:r w:rsidR="00BB3AC1" w:rsidRPr="00306E43">
        <w:rPr>
          <w:rFonts w:eastAsia="PMingLiU"/>
          <w:sz w:val="28"/>
          <w:szCs w:val="28"/>
          <w:lang w:eastAsia="zh-HK"/>
        </w:rPr>
        <w:t xml:space="preserve">ht shin. </w:t>
      </w:r>
      <w:r w:rsidRPr="00306E43">
        <w:rPr>
          <w:rFonts w:eastAsia="PMingLiU"/>
          <w:sz w:val="28"/>
          <w:szCs w:val="28"/>
          <w:lang w:eastAsia="zh-HK"/>
        </w:rPr>
        <w:t>He received suturing</w:t>
      </w:r>
      <w:r w:rsidR="00DE36AA" w:rsidRPr="00306E43">
        <w:rPr>
          <w:rFonts w:eastAsia="PMingLiU"/>
          <w:sz w:val="28"/>
          <w:szCs w:val="28"/>
          <w:lang w:eastAsia="zh-HK"/>
        </w:rPr>
        <w:t xml:space="preserve"> </w:t>
      </w:r>
      <w:r w:rsidRPr="00306E43">
        <w:rPr>
          <w:rFonts w:eastAsia="PMingLiU"/>
          <w:sz w:val="28"/>
          <w:szCs w:val="28"/>
          <w:lang w:eastAsia="zh-HK"/>
        </w:rPr>
        <w:t>(</w:t>
      </w:r>
      <w:r w:rsidR="00DE36AA" w:rsidRPr="00306E43">
        <w:rPr>
          <w:rFonts w:eastAsia="PMingLiU"/>
          <w:sz w:val="28"/>
          <w:szCs w:val="28"/>
          <w:lang w:eastAsia="zh-HK"/>
        </w:rPr>
        <w:t>7 stitches</w:t>
      </w:r>
      <w:r w:rsidRPr="00306E43">
        <w:rPr>
          <w:rFonts w:eastAsia="PMingLiU"/>
          <w:sz w:val="28"/>
          <w:szCs w:val="28"/>
          <w:lang w:eastAsia="zh-HK"/>
        </w:rPr>
        <w:t>)</w:t>
      </w:r>
      <w:r w:rsidR="00DE36AA" w:rsidRPr="00306E43">
        <w:rPr>
          <w:rFonts w:eastAsia="PMingLiU"/>
          <w:sz w:val="28"/>
          <w:szCs w:val="28"/>
          <w:lang w:eastAsia="zh-HK"/>
        </w:rPr>
        <w:t xml:space="preserve"> under local </w:t>
      </w:r>
      <w:r w:rsidRPr="00306E43">
        <w:rPr>
          <w:rFonts w:eastAsia="PMingLiU"/>
          <w:sz w:val="28"/>
          <w:szCs w:val="28"/>
          <w:lang w:eastAsia="zh-HK"/>
        </w:rPr>
        <w:t>anesthesia and wound dressing</w:t>
      </w:r>
      <w:r w:rsidR="00DE36AA" w:rsidRPr="00306E43">
        <w:rPr>
          <w:rFonts w:eastAsia="PMingLiU"/>
          <w:sz w:val="28"/>
          <w:szCs w:val="28"/>
          <w:lang w:eastAsia="zh-HK"/>
        </w:rPr>
        <w:t xml:space="preserve"> in the out-patient </w:t>
      </w:r>
      <w:r w:rsidRPr="00306E43">
        <w:rPr>
          <w:rFonts w:eastAsia="PMingLiU"/>
          <w:sz w:val="28"/>
          <w:szCs w:val="28"/>
          <w:lang w:eastAsia="zh-HK"/>
        </w:rPr>
        <w:t>department</w:t>
      </w:r>
      <w:r w:rsidR="00DE36AA" w:rsidRPr="00306E43">
        <w:rPr>
          <w:rFonts w:eastAsia="PMingLiU"/>
          <w:sz w:val="28"/>
          <w:szCs w:val="28"/>
          <w:lang w:eastAsia="zh-HK"/>
        </w:rPr>
        <w:t>.  First dose of tetanus vaccine was administered</w:t>
      </w:r>
      <w:r w:rsidRPr="00306E43">
        <w:rPr>
          <w:rFonts w:eastAsia="PMingLiU"/>
          <w:sz w:val="28"/>
          <w:szCs w:val="28"/>
          <w:lang w:eastAsia="zh-HK"/>
        </w:rPr>
        <w:t xml:space="preserve"> to him. He was discharged home with oral medication.</w:t>
      </w:r>
      <w:r w:rsidR="00BB3AC1" w:rsidRPr="00306E43">
        <w:rPr>
          <w:rFonts w:eastAsia="PMingLiU"/>
          <w:sz w:val="28"/>
          <w:szCs w:val="28"/>
          <w:lang w:eastAsia="zh-HK"/>
        </w:rPr>
        <w:t xml:space="preserve"> </w:t>
      </w:r>
    </w:p>
    <w:p w:rsidR="00BB3AC1" w:rsidRPr="00BF5B13" w:rsidRDefault="00BB3AC1" w:rsidP="00BB3AC1">
      <w:pPr>
        <w:widowControl/>
        <w:tabs>
          <w:tab w:val="left" w:pos="1418"/>
        </w:tabs>
        <w:spacing w:after="200" w:line="360" w:lineRule="auto"/>
        <w:rPr>
          <w:rFonts w:eastAsia="PMingLiU"/>
          <w:sz w:val="28"/>
          <w:szCs w:val="28"/>
          <w:lang w:eastAsia="zh-HK"/>
        </w:rPr>
      </w:pPr>
    </w:p>
    <w:p w:rsidR="00DB75B4" w:rsidRDefault="00DB75B4" w:rsidP="00DE36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He attended follow-up at STH on 27 Aug 2015 and the wound was healed up. All stitches were removed.</w:t>
      </w:r>
      <w:r w:rsidR="00BB3AC1">
        <w:rPr>
          <w:rFonts w:eastAsia="PMingLiU"/>
          <w:sz w:val="28"/>
          <w:szCs w:val="28"/>
          <w:lang w:eastAsia="zh-HK"/>
        </w:rPr>
        <w:t xml:space="preserve"> But he still felt pain</w:t>
      </w:r>
      <w:r w:rsidR="00976248">
        <w:rPr>
          <w:rFonts w:eastAsia="PMingLiU"/>
          <w:sz w:val="28"/>
          <w:szCs w:val="28"/>
          <w:lang w:eastAsia="zh-HK"/>
        </w:rPr>
        <w:t>ful</w:t>
      </w:r>
      <w:r w:rsidR="00BB3AC1">
        <w:rPr>
          <w:rFonts w:eastAsia="PMingLiU"/>
          <w:sz w:val="28"/>
          <w:szCs w:val="28"/>
          <w:lang w:eastAsia="zh-HK"/>
        </w:rPr>
        <w:t xml:space="preserve"> </w:t>
      </w:r>
      <w:r w:rsidR="00976248">
        <w:rPr>
          <w:rFonts w:eastAsia="PMingLiU"/>
          <w:sz w:val="28"/>
          <w:szCs w:val="28"/>
          <w:lang w:eastAsia="zh-HK"/>
        </w:rPr>
        <w:t xml:space="preserve">and stiff </w:t>
      </w:r>
      <w:r w:rsidR="00BB3AC1">
        <w:rPr>
          <w:rFonts w:eastAsia="PMingLiU"/>
          <w:sz w:val="28"/>
          <w:szCs w:val="28"/>
          <w:lang w:eastAsia="zh-HK"/>
        </w:rPr>
        <w:t>at his wound. Another photo at p.56 of the assessment bundle captured his wound on that day.</w:t>
      </w:r>
    </w:p>
    <w:p w:rsidR="00BB3AC1" w:rsidRDefault="00BB3AC1" w:rsidP="00BB3AC1">
      <w:pPr>
        <w:widowControl/>
        <w:tabs>
          <w:tab w:val="left" w:pos="1418"/>
        </w:tabs>
        <w:spacing w:after="200" w:line="360" w:lineRule="auto"/>
        <w:rPr>
          <w:rFonts w:eastAsia="PMingLiU"/>
          <w:sz w:val="28"/>
          <w:szCs w:val="28"/>
          <w:lang w:eastAsia="zh-HK"/>
        </w:rPr>
      </w:pPr>
    </w:p>
    <w:p w:rsidR="00DB75B4" w:rsidRDefault="00DB75B4" w:rsidP="00DE36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He attended STH</w:t>
      </w:r>
      <w:r w:rsidR="00EA0E47">
        <w:rPr>
          <w:rFonts w:eastAsia="PMingLiU"/>
          <w:sz w:val="28"/>
          <w:szCs w:val="28"/>
          <w:lang w:eastAsia="zh-HK"/>
        </w:rPr>
        <w:t xml:space="preserve"> again</w:t>
      </w:r>
      <w:r>
        <w:rPr>
          <w:rFonts w:eastAsia="PMingLiU"/>
          <w:sz w:val="28"/>
          <w:szCs w:val="28"/>
          <w:lang w:eastAsia="zh-HK"/>
        </w:rPr>
        <w:t xml:space="preserve"> on 19 Sept 2015. </w:t>
      </w:r>
      <w:r w:rsidR="00EA0E47">
        <w:rPr>
          <w:rFonts w:eastAsia="PMingLiU"/>
          <w:sz w:val="28"/>
          <w:szCs w:val="28"/>
          <w:lang w:eastAsia="zh-HK"/>
        </w:rPr>
        <w:t xml:space="preserve">His pain has improved. </w:t>
      </w:r>
      <w:r>
        <w:rPr>
          <w:rFonts w:eastAsia="PMingLiU"/>
          <w:sz w:val="28"/>
          <w:szCs w:val="28"/>
          <w:lang w:eastAsia="zh-HK"/>
        </w:rPr>
        <w:t xml:space="preserve">Second </w:t>
      </w:r>
      <w:r w:rsidRPr="00DE36AA">
        <w:rPr>
          <w:rFonts w:eastAsia="PMingLiU"/>
          <w:sz w:val="28"/>
          <w:szCs w:val="28"/>
          <w:lang w:eastAsia="zh-HK"/>
        </w:rPr>
        <w:t>dose of tetanus vaccine was administered</w:t>
      </w:r>
      <w:r>
        <w:rPr>
          <w:rFonts w:eastAsia="PMingLiU"/>
          <w:sz w:val="28"/>
          <w:szCs w:val="28"/>
          <w:lang w:eastAsia="zh-HK"/>
        </w:rPr>
        <w:t xml:space="preserve"> and silicone gel sheet was given to him for scar reduction.</w:t>
      </w:r>
    </w:p>
    <w:p w:rsidR="00EA0E47" w:rsidRDefault="00EA0E47" w:rsidP="00EA0E47">
      <w:pPr>
        <w:pStyle w:val="ListParagraph"/>
        <w:rPr>
          <w:rFonts w:eastAsia="PMingLiU"/>
          <w:sz w:val="28"/>
          <w:szCs w:val="28"/>
          <w:lang w:eastAsia="zh-HK"/>
        </w:rPr>
      </w:pPr>
    </w:p>
    <w:p w:rsidR="00DB75B4" w:rsidRDefault="00EA0E47" w:rsidP="00EA0E47">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About 6 months later, </w:t>
      </w:r>
      <w:r w:rsidR="00BB417C">
        <w:rPr>
          <w:rFonts w:eastAsia="PMingLiU"/>
          <w:sz w:val="28"/>
          <w:szCs w:val="28"/>
          <w:lang w:eastAsia="zh-HK"/>
        </w:rPr>
        <w:t>t</w:t>
      </w:r>
      <w:r>
        <w:rPr>
          <w:rFonts w:eastAsia="PMingLiU"/>
          <w:sz w:val="28"/>
          <w:szCs w:val="28"/>
          <w:lang w:eastAsia="zh-HK"/>
        </w:rPr>
        <w:t>he</w:t>
      </w:r>
      <w:r w:rsidR="00BB417C">
        <w:rPr>
          <w:rFonts w:eastAsia="PMingLiU"/>
          <w:sz w:val="28"/>
          <w:szCs w:val="28"/>
          <w:lang w:eastAsia="zh-HK"/>
        </w:rPr>
        <w:t xml:space="preserve"> plaintiff</w:t>
      </w:r>
      <w:r>
        <w:rPr>
          <w:rFonts w:eastAsia="PMingLiU"/>
          <w:sz w:val="28"/>
          <w:szCs w:val="28"/>
          <w:lang w:eastAsia="zh-HK"/>
        </w:rPr>
        <w:t xml:space="preserve"> received his third dose of </w:t>
      </w:r>
      <w:r w:rsidRPr="00EA0E47">
        <w:rPr>
          <w:rFonts w:eastAsia="PMingLiU"/>
          <w:sz w:val="28"/>
          <w:szCs w:val="28"/>
          <w:lang w:eastAsia="zh-HK"/>
        </w:rPr>
        <w:t>tetanus vaccine.</w:t>
      </w:r>
    </w:p>
    <w:p w:rsidR="00EA0E47" w:rsidRPr="00EA0E47" w:rsidRDefault="00EA0E47" w:rsidP="00EA0E47">
      <w:pPr>
        <w:widowControl/>
        <w:tabs>
          <w:tab w:val="left" w:pos="1418"/>
        </w:tabs>
        <w:spacing w:after="200" w:line="360" w:lineRule="auto"/>
        <w:rPr>
          <w:rFonts w:eastAsia="PMingLiU"/>
          <w:sz w:val="28"/>
          <w:szCs w:val="28"/>
          <w:lang w:eastAsia="zh-HK"/>
        </w:rPr>
      </w:pPr>
    </w:p>
    <w:p w:rsidR="009D13A2" w:rsidRDefault="002F7C41" w:rsidP="009D13A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plaintiff added in the box, and I accept</w:t>
      </w:r>
      <w:r w:rsidR="00492B6A">
        <w:rPr>
          <w:rFonts w:eastAsia="PMingLiU"/>
          <w:sz w:val="28"/>
          <w:szCs w:val="28"/>
          <w:lang w:eastAsia="zh-HK"/>
        </w:rPr>
        <w:t xml:space="preserve"> having regard to Dr Miu’s opinion below, that he now</w:t>
      </w:r>
      <w:r w:rsidR="00437F77">
        <w:rPr>
          <w:rFonts w:eastAsia="PMingLiU"/>
          <w:sz w:val="28"/>
          <w:szCs w:val="28"/>
          <w:lang w:eastAsia="zh-HK"/>
        </w:rPr>
        <w:t xml:space="preserve"> consults </w:t>
      </w:r>
      <w:r w:rsidR="009D13A2">
        <w:rPr>
          <w:rFonts w:eastAsia="PMingLiU"/>
          <w:sz w:val="28"/>
          <w:szCs w:val="28"/>
          <w:lang w:eastAsia="zh-HK"/>
        </w:rPr>
        <w:t>traditional Chinese medicine practitioners</w:t>
      </w:r>
      <w:r w:rsidR="00437F77">
        <w:rPr>
          <w:rFonts w:eastAsia="PMingLiU"/>
          <w:sz w:val="28"/>
          <w:szCs w:val="28"/>
          <w:lang w:eastAsia="zh-HK"/>
        </w:rPr>
        <w:t xml:space="preserve">, </w:t>
      </w:r>
      <w:r w:rsidR="009D13A2" w:rsidRPr="009D13A2">
        <w:rPr>
          <w:rFonts w:eastAsia="PMingLiU"/>
          <w:sz w:val="28"/>
          <w:szCs w:val="28"/>
          <w:lang w:eastAsia="zh-HK"/>
        </w:rPr>
        <w:t>acupuncturist</w:t>
      </w:r>
      <w:r w:rsidR="009D13A2">
        <w:rPr>
          <w:rFonts w:eastAsia="PMingLiU"/>
          <w:sz w:val="28"/>
          <w:szCs w:val="28"/>
          <w:lang w:eastAsia="zh-HK"/>
        </w:rPr>
        <w:t xml:space="preserve">s and physiotherapists </w:t>
      </w:r>
      <w:r w:rsidR="00EA5832">
        <w:rPr>
          <w:rFonts w:eastAsia="PMingLiU"/>
          <w:sz w:val="28"/>
          <w:szCs w:val="28"/>
          <w:lang w:eastAsia="zh-HK"/>
        </w:rPr>
        <w:t>for symptomatic treatment</w:t>
      </w:r>
      <w:r>
        <w:rPr>
          <w:rFonts w:eastAsia="PMingLiU"/>
          <w:sz w:val="28"/>
          <w:szCs w:val="28"/>
          <w:lang w:eastAsia="zh-HK"/>
        </w:rPr>
        <w:t xml:space="preserve"> of his wound</w:t>
      </w:r>
      <w:r w:rsidR="00EA5832">
        <w:rPr>
          <w:rFonts w:eastAsia="PMingLiU"/>
          <w:sz w:val="28"/>
          <w:szCs w:val="28"/>
          <w:lang w:eastAsia="zh-HK"/>
        </w:rPr>
        <w:t xml:space="preserve"> on </w:t>
      </w:r>
      <w:r w:rsidR="000E693A">
        <w:rPr>
          <w:rFonts w:eastAsia="PMingLiU"/>
          <w:sz w:val="28"/>
          <w:szCs w:val="28"/>
          <w:lang w:eastAsia="zh-HK"/>
        </w:rPr>
        <w:t xml:space="preserve">an </w:t>
      </w:r>
      <w:r w:rsidR="00EA5832">
        <w:rPr>
          <w:rFonts w:eastAsia="PMingLiU"/>
          <w:sz w:val="28"/>
          <w:szCs w:val="28"/>
          <w:lang w:eastAsia="zh-HK"/>
        </w:rPr>
        <w:t>irregular basis.</w:t>
      </w:r>
    </w:p>
    <w:p w:rsidR="0037654B" w:rsidRDefault="0037654B" w:rsidP="0037654B">
      <w:pPr>
        <w:pStyle w:val="ListParagraph"/>
        <w:rPr>
          <w:rFonts w:eastAsia="PMingLiU"/>
          <w:sz w:val="28"/>
          <w:szCs w:val="28"/>
          <w:lang w:eastAsia="zh-HK"/>
        </w:rPr>
      </w:pPr>
    </w:p>
    <w:p w:rsidR="0037654B" w:rsidRPr="009D13A2" w:rsidRDefault="0037654B" w:rsidP="009D13A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 total of 15 days of sick le</w:t>
      </w:r>
      <w:r w:rsidR="00C840D1">
        <w:rPr>
          <w:rFonts w:eastAsia="PMingLiU"/>
          <w:sz w:val="28"/>
          <w:szCs w:val="28"/>
          <w:lang w:eastAsia="zh-HK"/>
        </w:rPr>
        <w:t xml:space="preserve">ave to 31 Aug 2015 was given to the plaintiff </w:t>
      </w:r>
      <w:r w:rsidR="00610F39">
        <w:rPr>
          <w:rFonts w:eastAsia="PMingLiU"/>
          <w:sz w:val="28"/>
          <w:szCs w:val="28"/>
          <w:lang w:eastAsia="zh-HK"/>
        </w:rPr>
        <w:t>for the Accident.</w:t>
      </w:r>
    </w:p>
    <w:p w:rsidR="00DE36AA" w:rsidRDefault="00DE36AA" w:rsidP="00DE36AA">
      <w:pPr>
        <w:widowControl/>
        <w:tabs>
          <w:tab w:val="left" w:pos="1418"/>
        </w:tabs>
        <w:spacing w:after="200" w:line="360" w:lineRule="auto"/>
        <w:rPr>
          <w:rFonts w:eastAsia="PMingLiU"/>
          <w:sz w:val="28"/>
          <w:szCs w:val="28"/>
          <w:lang w:eastAsia="zh-HK"/>
        </w:rPr>
      </w:pPr>
    </w:p>
    <w:p w:rsidR="00DE36AA" w:rsidRPr="00DE36AA" w:rsidRDefault="00DE36AA" w:rsidP="00DE36AA">
      <w:pPr>
        <w:widowControl/>
        <w:tabs>
          <w:tab w:val="left" w:pos="1418"/>
        </w:tabs>
        <w:spacing w:after="200" w:line="360" w:lineRule="auto"/>
        <w:rPr>
          <w:rFonts w:eastAsia="PMingLiU"/>
          <w:i/>
          <w:sz w:val="28"/>
          <w:szCs w:val="28"/>
          <w:lang w:eastAsia="zh-HK"/>
        </w:rPr>
      </w:pPr>
      <w:r w:rsidRPr="00DE36AA">
        <w:rPr>
          <w:rFonts w:eastAsia="PMingLiU"/>
          <w:i/>
          <w:sz w:val="28"/>
          <w:szCs w:val="28"/>
          <w:lang w:eastAsia="zh-HK"/>
        </w:rPr>
        <w:t>Medical assessment &amp; prognosis</w:t>
      </w:r>
    </w:p>
    <w:p w:rsidR="00DE36AA" w:rsidRDefault="003D266A" w:rsidP="003D266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Examined by Dr Miu in Jan 2017, save that his distal </w:t>
      </w:r>
      <w:r w:rsidR="00DE36AA" w:rsidRPr="003D266A">
        <w:rPr>
          <w:rFonts w:eastAsia="PMingLiU"/>
          <w:sz w:val="28"/>
          <w:szCs w:val="28"/>
          <w:lang w:eastAsia="zh-HK"/>
        </w:rPr>
        <w:t xml:space="preserve">right leg showed </w:t>
      </w:r>
      <w:r>
        <w:rPr>
          <w:rFonts w:eastAsia="PMingLiU"/>
          <w:sz w:val="28"/>
          <w:szCs w:val="28"/>
          <w:lang w:eastAsia="zh-HK"/>
        </w:rPr>
        <w:t>a healed scar over its</w:t>
      </w:r>
      <w:r w:rsidR="00DE36AA" w:rsidRPr="003D266A">
        <w:rPr>
          <w:rFonts w:eastAsia="PMingLiU"/>
          <w:sz w:val="28"/>
          <w:szCs w:val="28"/>
          <w:lang w:eastAsia="zh-HK"/>
        </w:rPr>
        <w:t xml:space="preserve"> ant</w:t>
      </w:r>
      <w:r w:rsidR="002F7C41">
        <w:rPr>
          <w:rFonts w:eastAsia="PMingLiU"/>
          <w:sz w:val="28"/>
          <w:szCs w:val="28"/>
          <w:lang w:eastAsia="zh-HK"/>
        </w:rPr>
        <w:t>erior surface running obliquely and measuring</w:t>
      </w:r>
      <w:r w:rsidR="00DE36AA" w:rsidRPr="003D266A">
        <w:rPr>
          <w:rFonts w:eastAsia="PMingLiU"/>
          <w:sz w:val="28"/>
          <w:szCs w:val="28"/>
          <w:lang w:eastAsia="zh-HK"/>
        </w:rPr>
        <w:t xml:space="preserve"> 8 cm, with slight increase in pigmentation but not hypertrophic</w:t>
      </w:r>
      <w:r>
        <w:rPr>
          <w:rFonts w:eastAsia="PMingLiU"/>
          <w:sz w:val="28"/>
          <w:szCs w:val="28"/>
          <w:lang w:eastAsia="zh-HK"/>
        </w:rPr>
        <w:t xml:space="preserve"> and that there was mild swelling around it, the plaintiff was</w:t>
      </w:r>
      <w:r w:rsidR="002F7C41">
        <w:rPr>
          <w:rFonts w:eastAsia="PMingLiU"/>
          <w:sz w:val="28"/>
          <w:szCs w:val="28"/>
          <w:lang w:eastAsia="zh-HK"/>
        </w:rPr>
        <w:t xml:space="preserve"> otherwise</w:t>
      </w:r>
      <w:r>
        <w:rPr>
          <w:rFonts w:eastAsia="PMingLiU"/>
          <w:sz w:val="28"/>
          <w:szCs w:val="28"/>
          <w:lang w:eastAsia="zh-HK"/>
        </w:rPr>
        <w:t xml:space="preserve"> healthy and normal in all </w:t>
      </w:r>
      <w:r w:rsidR="00695D7A">
        <w:rPr>
          <w:rFonts w:eastAsia="PMingLiU"/>
          <w:sz w:val="28"/>
          <w:szCs w:val="28"/>
          <w:lang w:eastAsia="zh-HK"/>
        </w:rPr>
        <w:t>relevant</w:t>
      </w:r>
      <w:r>
        <w:rPr>
          <w:rFonts w:eastAsia="PMingLiU"/>
          <w:sz w:val="28"/>
          <w:szCs w:val="28"/>
          <w:lang w:eastAsia="zh-HK"/>
        </w:rPr>
        <w:t xml:space="preserve"> respects.</w:t>
      </w:r>
    </w:p>
    <w:p w:rsidR="003D266A" w:rsidRPr="003D266A" w:rsidRDefault="003D266A" w:rsidP="00504A75">
      <w:pPr>
        <w:widowControl/>
        <w:tabs>
          <w:tab w:val="left" w:pos="1418"/>
        </w:tabs>
        <w:spacing w:after="200" w:line="360" w:lineRule="auto"/>
        <w:rPr>
          <w:rFonts w:eastAsia="PMingLiU"/>
          <w:sz w:val="28"/>
          <w:szCs w:val="28"/>
          <w:lang w:eastAsia="zh-HK"/>
        </w:rPr>
      </w:pPr>
    </w:p>
    <w:p w:rsidR="00306E43" w:rsidRDefault="00504A75" w:rsidP="00F50BC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Dr. Miu diagnosed that the A</w:t>
      </w:r>
      <w:r w:rsidR="00F50BCE" w:rsidRPr="00F50BCE">
        <w:rPr>
          <w:rFonts w:eastAsia="PMingLiU"/>
          <w:sz w:val="28"/>
          <w:szCs w:val="28"/>
          <w:lang w:eastAsia="zh-HK"/>
        </w:rPr>
        <w:t xml:space="preserve">ccident resulted in soft tissue </w:t>
      </w:r>
      <w:r w:rsidR="00336541">
        <w:rPr>
          <w:rFonts w:eastAsia="PMingLiU"/>
          <w:sz w:val="28"/>
          <w:szCs w:val="28"/>
          <w:lang w:eastAsia="zh-HK"/>
        </w:rPr>
        <w:t>wound</w:t>
      </w:r>
      <w:r w:rsidR="00F50BCE" w:rsidRPr="00F50BCE">
        <w:rPr>
          <w:rFonts w:eastAsia="PMingLiU"/>
          <w:sz w:val="28"/>
          <w:szCs w:val="28"/>
          <w:lang w:eastAsia="zh-HK"/>
        </w:rPr>
        <w:t xml:space="preserve"> laceration as well as contusion injury over the anterior and distal aspect of </w:t>
      </w:r>
      <w:r w:rsidR="00336541">
        <w:rPr>
          <w:rFonts w:eastAsia="PMingLiU"/>
          <w:sz w:val="28"/>
          <w:szCs w:val="28"/>
          <w:lang w:eastAsia="zh-HK"/>
        </w:rPr>
        <w:t xml:space="preserve">plaintiff’s </w:t>
      </w:r>
      <w:r w:rsidR="00F50BCE" w:rsidRPr="00F50BCE">
        <w:rPr>
          <w:rFonts w:eastAsia="PMingLiU"/>
          <w:sz w:val="28"/>
          <w:szCs w:val="28"/>
          <w:lang w:eastAsia="zh-HK"/>
        </w:rPr>
        <w:t>right leg</w:t>
      </w:r>
      <w:r>
        <w:rPr>
          <w:rFonts w:eastAsia="PMingLiU"/>
          <w:sz w:val="28"/>
          <w:szCs w:val="28"/>
          <w:lang w:eastAsia="zh-HK"/>
        </w:rPr>
        <w:t>.</w:t>
      </w:r>
    </w:p>
    <w:p w:rsidR="00940F9C" w:rsidRDefault="00306E43" w:rsidP="00940F9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plaintiff</w:t>
      </w:r>
      <w:r w:rsidR="00336541">
        <w:rPr>
          <w:rFonts w:eastAsia="PMingLiU"/>
          <w:sz w:val="28"/>
          <w:szCs w:val="28"/>
          <w:lang w:eastAsia="zh-HK"/>
        </w:rPr>
        <w:t xml:space="preserve"> has received</w:t>
      </w:r>
      <w:r>
        <w:rPr>
          <w:rFonts w:eastAsia="PMingLiU"/>
          <w:sz w:val="28"/>
          <w:szCs w:val="28"/>
          <w:lang w:eastAsia="zh-HK"/>
        </w:rPr>
        <w:t xml:space="preserve">, in </w:t>
      </w:r>
      <w:r w:rsidR="00492B6A">
        <w:rPr>
          <w:rFonts w:eastAsia="PMingLiU"/>
          <w:sz w:val="28"/>
          <w:szCs w:val="28"/>
          <w:lang w:eastAsia="zh-HK"/>
        </w:rPr>
        <w:t>his</w:t>
      </w:r>
      <w:r>
        <w:rPr>
          <w:rFonts w:eastAsia="PMingLiU"/>
          <w:sz w:val="28"/>
          <w:szCs w:val="28"/>
          <w:lang w:eastAsia="zh-HK"/>
        </w:rPr>
        <w:t xml:space="preserve"> opinion,</w:t>
      </w:r>
      <w:r w:rsidR="00492B6A">
        <w:rPr>
          <w:rFonts w:eastAsia="PMingLiU"/>
          <w:sz w:val="28"/>
          <w:szCs w:val="28"/>
          <w:lang w:eastAsia="zh-HK"/>
        </w:rPr>
        <w:t xml:space="preserve"> standard and</w:t>
      </w:r>
      <w:r w:rsidR="00336541">
        <w:rPr>
          <w:rFonts w:eastAsia="PMingLiU"/>
          <w:sz w:val="28"/>
          <w:szCs w:val="28"/>
          <w:lang w:eastAsia="zh-HK"/>
        </w:rPr>
        <w:t xml:space="preserve"> appropriate treatment and the wound had healed uneventfully. He has reached maximal medical improvement.</w:t>
      </w:r>
    </w:p>
    <w:p w:rsidR="00940F9C" w:rsidRPr="00940F9C" w:rsidRDefault="00940F9C" w:rsidP="00940F9C">
      <w:pPr>
        <w:widowControl/>
        <w:tabs>
          <w:tab w:val="left" w:pos="1418"/>
        </w:tabs>
        <w:spacing w:after="200" w:line="360" w:lineRule="auto"/>
        <w:rPr>
          <w:rFonts w:eastAsia="PMingLiU"/>
          <w:sz w:val="28"/>
          <w:szCs w:val="28"/>
          <w:lang w:eastAsia="zh-HK"/>
        </w:rPr>
      </w:pPr>
    </w:p>
    <w:p w:rsidR="00336541" w:rsidRDefault="00306E43" w:rsidP="00FE38FA">
      <w:pPr>
        <w:widowControl/>
        <w:numPr>
          <w:ilvl w:val="0"/>
          <w:numId w:val="26"/>
        </w:numPr>
        <w:tabs>
          <w:tab w:val="left" w:pos="1418"/>
        </w:tabs>
        <w:spacing w:after="200" w:line="360" w:lineRule="auto"/>
        <w:ind w:left="0" w:firstLine="0"/>
        <w:rPr>
          <w:rFonts w:eastAsia="PMingLiU"/>
          <w:sz w:val="28"/>
          <w:szCs w:val="28"/>
          <w:lang w:eastAsia="zh-HK"/>
        </w:rPr>
      </w:pPr>
      <w:r w:rsidRPr="005F4822">
        <w:rPr>
          <w:rFonts w:eastAsia="PMingLiU"/>
          <w:sz w:val="28"/>
          <w:szCs w:val="28"/>
          <w:lang w:eastAsia="zh-HK"/>
        </w:rPr>
        <w:t>The prognosis</w:t>
      </w:r>
      <w:r w:rsidR="00336541" w:rsidRPr="005F4822">
        <w:rPr>
          <w:rFonts w:eastAsia="PMingLiU"/>
          <w:sz w:val="28"/>
          <w:szCs w:val="28"/>
          <w:lang w:eastAsia="zh-HK"/>
        </w:rPr>
        <w:t xml:space="preserve">, opined Dr Miu, would likely be satisfactory only. </w:t>
      </w:r>
      <w:r w:rsidR="00F50BCE" w:rsidRPr="005F4822">
        <w:rPr>
          <w:rFonts w:eastAsia="PMingLiU"/>
          <w:sz w:val="28"/>
          <w:szCs w:val="28"/>
          <w:lang w:eastAsia="zh-HK"/>
        </w:rPr>
        <w:t>The right leg pain</w:t>
      </w:r>
      <w:r w:rsidR="00FC7410">
        <w:rPr>
          <w:rFonts w:eastAsia="PMingLiU"/>
          <w:sz w:val="28"/>
          <w:szCs w:val="28"/>
          <w:lang w:eastAsia="zh-HK"/>
        </w:rPr>
        <w:t xml:space="preserve"> the plaintiff still suffers</w:t>
      </w:r>
      <w:r w:rsidR="00F50BCE" w:rsidRPr="005F4822">
        <w:rPr>
          <w:rFonts w:eastAsia="PMingLiU"/>
          <w:sz w:val="28"/>
          <w:szCs w:val="28"/>
          <w:lang w:eastAsia="zh-HK"/>
        </w:rPr>
        <w:t xml:space="preserve"> would most likely persist, with episodes of exacerbation of right leg pain after exertion, marching or prolonged work.  He would require symptomatic treatment</w:t>
      </w:r>
      <w:r w:rsidR="00336541" w:rsidRPr="005F4822">
        <w:rPr>
          <w:rFonts w:eastAsia="PMingLiU"/>
          <w:sz w:val="28"/>
          <w:szCs w:val="28"/>
          <w:lang w:eastAsia="zh-HK"/>
        </w:rPr>
        <w:t xml:space="preserve"> (in the form of medication and physiotherapy)</w:t>
      </w:r>
      <w:r w:rsidR="00F50BCE" w:rsidRPr="005F4822">
        <w:rPr>
          <w:rFonts w:eastAsia="PMingLiU"/>
          <w:sz w:val="28"/>
          <w:szCs w:val="28"/>
          <w:lang w:eastAsia="zh-HK"/>
        </w:rPr>
        <w:t xml:space="preserve"> on a need-to basis</w:t>
      </w:r>
      <w:r w:rsidR="00336541" w:rsidRPr="005F4822">
        <w:rPr>
          <w:rFonts w:eastAsia="PMingLiU"/>
          <w:sz w:val="28"/>
          <w:szCs w:val="28"/>
          <w:lang w:eastAsia="zh-HK"/>
        </w:rPr>
        <w:t xml:space="preserve">. </w:t>
      </w:r>
      <w:r w:rsidR="00F17F3E">
        <w:rPr>
          <w:rFonts w:eastAsia="PMingLiU"/>
          <w:sz w:val="28"/>
          <w:szCs w:val="28"/>
          <w:lang w:eastAsia="zh-HK"/>
        </w:rPr>
        <w:t xml:space="preserve">His </w:t>
      </w:r>
      <w:r w:rsidR="00336541" w:rsidRPr="005F4822">
        <w:rPr>
          <w:rFonts w:eastAsia="PMingLiU"/>
          <w:sz w:val="28"/>
          <w:szCs w:val="28"/>
          <w:lang w:eastAsia="zh-HK"/>
        </w:rPr>
        <w:t>daily activities are essentially independen</w:t>
      </w:r>
      <w:r w:rsidR="00FC7410">
        <w:rPr>
          <w:rFonts w:eastAsia="PMingLiU"/>
          <w:sz w:val="28"/>
          <w:szCs w:val="28"/>
          <w:lang w:eastAsia="zh-HK"/>
        </w:rPr>
        <w:t>t but his exercise tolerance has been</w:t>
      </w:r>
      <w:r w:rsidR="00336541" w:rsidRPr="005F4822">
        <w:rPr>
          <w:rFonts w:eastAsia="PMingLiU"/>
          <w:sz w:val="28"/>
          <w:szCs w:val="28"/>
          <w:lang w:eastAsia="zh-HK"/>
        </w:rPr>
        <w:t xml:space="preserve"> affected after the Accident. </w:t>
      </w:r>
    </w:p>
    <w:p w:rsidR="00E73C8D" w:rsidRDefault="00E73C8D" w:rsidP="00E73C8D">
      <w:pPr>
        <w:widowControl/>
        <w:tabs>
          <w:tab w:val="left" w:pos="1418"/>
        </w:tabs>
        <w:spacing w:after="200" w:line="360" w:lineRule="auto"/>
        <w:rPr>
          <w:rFonts w:eastAsia="PMingLiU"/>
          <w:sz w:val="28"/>
          <w:szCs w:val="28"/>
          <w:lang w:eastAsia="zh-HK"/>
        </w:rPr>
      </w:pPr>
    </w:p>
    <w:p w:rsidR="00E73C8D" w:rsidRPr="00E73C8D" w:rsidRDefault="00E73C8D" w:rsidP="00E73C8D">
      <w:pPr>
        <w:widowControl/>
        <w:tabs>
          <w:tab w:val="left" w:pos="1418"/>
        </w:tabs>
        <w:spacing w:after="200" w:line="360" w:lineRule="auto"/>
        <w:rPr>
          <w:rFonts w:eastAsia="PMingLiU"/>
          <w:i/>
          <w:sz w:val="28"/>
          <w:szCs w:val="28"/>
          <w:lang w:eastAsia="zh-HK"/>
        </w:rPr>
      </w:pPr>
      <w:r w:rsidRPr="00E73C8D">
        <w:rPr>
          <w:rFonts w:eastAsia="PMingLiU"/>
          <w:i/>
          <w:sz w:val="28"/>
          <w:szCs w:val="28"/>
          <w:lang w:eastAsia="zh-HK"/>
        </w:rPr>
        <w:t xml:space="preserve">Current </w:t>
      </w:r>
      <w:r w:rsidR="008A2EF7">
        <w:rPr>
          <w:rFonts w:eastAsia="PMingLiU"/>
          <w:i/>
          <w:sz w:val="28"/>
          <w:szCs w:val="28"/>
          <w:lang w:eastAsia="zh-HK"/>
        </w:rPr>
        <w:t>disabilities</w:t>
      </w:r>
    </w:p>
    <w:p w:rsidR="007C366D" w:rsidRDefault="00030BDB" w:rsidP="00DE36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w:t>
      </w:r>
      <w:r w:rsidR="00DE36AA" w:rsidRPr="00DE36AA">
        <w:rPr>
          <w:rFonts w:eastAsia="PMingLiU"/>
          <w:sz w:val="28"/>
          <w:szCs w:val="28"/>
          <w:lang w:eastAsia="zh-HK"/>
        </w:rPr>
        <w:t xml:space="preserve">laintiff </w:t>
      </w:r>
      <w:r w:rsidR="007C366D">
        <w:rPr>
          <w:rFonts w:eastAsia="PMingLiU"/>
          <w:sz w:val="28"/>
          <w:szCs w:val="28"/>
          <w:lang w:eastAsia="zh-HK"/>
        </w:rPr>
        <w:t>now suffers</w:t>
      </w:r>
      <w:r w:rsidR="00FC7410">
        <w:rPr>
          <w:rFonts w:eastAsia="PMingLiU"/>
          <w:sz w:val="28"/>
          <w:szCs w:val="28"/>
          <w:lang w:eastAsia="zh-HK"/>
        </w:rPr>
        <w:t>, I accept</w:t>
      </w:r>
      <w:r w:rsidR="00492B6A">
        <w:rPr>
          <w:rFonts w:eastAsia="PMingLiU"/>
          <w:sz w:val="28"/>
          <w:szCs w:val="28"/>
          <w:lang w:eastAsia="zh-HK"/>
        </w:rPr>
        <w:t xml:space="preserve"> having regard to opinion of Dr Miu above,</w:t>
      </w:r>
      <w:r w:rsidR="007C366D">
        <w:rPr>
          <w:rFonts w:eastAsia="PMingLiU"/>
          <w:sz w:val="28"/>
          <w:szCs w:val="28"/>
          <w:lang w:eastAsia="zh-HK"/>
        </w:rPr>
        <w:t xml:space="preserve"> from intermittent right leg pain. He described </w:t>
      </w:r>
      <w:r w:rsidR="00FC7410">
        <w:rPr>
          <w:rFonts w:eastAsia="PMingLiU"/>
          <w:sz w:val="28"/>
          <w:szCs w:val="28"/>
          <w:lang w:eastAsia="zh-HK"/>
        </w:rPr>
        <w:t xml:space="preserve">of </w:t>
      </w:r>
      <w:r w:rsidR="007C366D">
        <w:rPr>
          <w:rFonts w:eastAsia="PMingLiU"/>
          <w:sz w:val="28"/>
          <w:szCs w:val="28"/>
          <w:lang w:eastAsia="zh-HK"/>
        </w:rPr>
        <w:t>feeling stiff and numb at times, sometimes lasting a few seconds, and sometimes lasting longer. If he is doing exercise when it strikes, he has to stop and rest.</w:t>
      </w:r>
      <w:r w:rsidR="00C37EC3">
        <w:rPr>
          <w:rFonts w:eastAsia="PMingLiU"/>
          <w:sz w:val="28"/>
          <w:szCs w:val="28"/>
          <w:lang w:eastAsia="zh-HK"/>
        </w:rPr>
        <w:t xml:space="preserve"> F</w:t>
      </w:r>
      <w:r w:rsidR="00492B6A">
        <w:rPr>
          <w:rFonts w:eastAsia="PMingLiU"/>
          <w:sz w:val="28"/>
          <w:szCs w:val="28"/>
          <w:lang w:eastAsia="zh-HK"/>
        </w:rPr>
        <w:t xml:space="preserve">or relief, he </w:t>
      </w:r>
      <w:r w:rsidR="00C37EC3">
        <w:rPr>
          <w:rFonts w:eastAsia="PMingLiU"/>
          <w:sz w:val="28"/>
          <w:szCs w:val="28"/>
          <w:lang w:eastAsia="zh-HK"/>
        </w:rPr>
        <w:t>perform</w:t>
      </w:r>
      <w:r w:rsidR="00492B6A">
        <w:rPr>
          <w:rFonts w:eastAsia="PMingLiU"/>
          <w:sz w:val="28"/>
          <w:szCs w:val="28"/>
          <w:lang w:eastAsia="zh-HK"/>
        </w:rPr>
        <w:t>s</w:t>
      </w:r>
      <w:r w:rsidR="00C37EC3">
        <w:rPr>
          <w:rFonts w:eastAsia="PMingLiU"/>
          <w:sz w:val="28"/>
          <w:szCs w:val="28"/>
          <w:lang w:eastAsia="zh-HK"/>
        </w:rPr>
        <w:t xml:space="preserve"> massage h</w:t>
      </w:r>
      <w:r w:rsidR="00492B6A">
        <w:rPr>
          <w:rFonts w:eastAsia="PMingLiU"/>
          <w:sz w:val="28"/>
          <w:szCs w:val="28"/>
          <w:lang w:eastAsia="zh-HK"/>
        </w:rPr>
        <w:t>imself using hot water, or applies</w:t>
      </w:r>
      <w:r w:rsidR="00C37EC3">
        <w:rPr>
          <w:rFonts w:eastAsia="PMingLiU"/>
          <w:sz w:val="28"/>
          <w:szCs w:val="28"/>
          <w:lang w:eastAsia="zh-HK"/>
        </w:rPr>
        <w:t xml:space="preserve"> medicinal pad on his wound.</w:t>
      </w:r>
      <w:r>
        <w:rPr>
          <w:rFonts w:eastAsia="PMingLiU"/>
          <w:sz w:val="28"/>
          <w:szCs w:val="28"/>
          <w:lang w:eastAsia="zh-HK"/>
        </w:rPr>
        <w:t xml:space="preserve"> </w:t>
      </w:r>
    </w:p>
    <w:p w:rsidR="00030BDB" w:rsidRDefault="00030BDB" w:rsidP="00030BDB">
      <w:pPr>
        <w:widowControl/>
        <w:tabs>
          <w:tab w:val="left" w:pos="1418"/>
        </w:tabs>
        <w:spacing w:after="200" w:line="360" w:lineRule="auto"/>
        <w:rPr>
          <w:rFonts w:eastAsia="PMingLiU"/>
          <w:sz w:val="28"/>
          <w:szCs w:val="28"/>
          <w:lang w:eastAsia="zh-HK"/>
        </w:rPr>
      </w:pPr>
    </w:p>
    <w:p w:rsidR="00030BDB" w:rsidRDefault="00030BDB" w:rsidP="00DE36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That said, </w:t>
      </w:r>
      <w:r w:rsidR="00FC7410">
        <w:rPr>
          <w:rFonts w:eastAsia="PMingLiU"/>
          <w:sz w:val="28"/>
          <w:szCs w:val="28"/>
          <w:lang w:eastAsia="zh-HK"/>
        </w:rPr>
        <w:t xml:space="preserve">the </w:t>
      </w:r>
      <w:r>
        <w:rPr>
          <w:rFonts w:eastAsia="PMingLiU"/>
          <w:sz w:val="28"/>
          <w:szCs w:val="28"/>
          <w:lang w:eastAsia="zh-HK"/>
        </w:rPr>
        <w:t>plaintiff does not, I note, find himself so painful as to require taking painkiller.</w:t>
      </w:r>
    </w:p>
    <w:p w:rsidR="00C37EC3" w:rsidRDefault="00C37EC3" w:rsidP="00C37EC3">
      <w:pPr>
        <w:widowControl/>
        <w:tabs>
          <w:tab w:val="left" w:pos="1418"/>
        </w:tabs>
        <w:spacing w:after="200" w:line="360" w:lineRule="auto"/>
        <w:rPr>
          <w:rFonts w:eastAsia="PMingLiU"/>
          <w:sz w:val="28"/>
          <w:szCs w:val="28"/>
          <w:lang w:eastAsia="zh-HK"/>
        </w:rPr>
      </w:pPr>
    </w:p>
    <w:p w:rsidR="00C37EC3" w:rsidRDefault="00030BDB" w:rsidP="00DE36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And</w:t>
      </w:r>
      <w:r w:rsidR="004348DE">
        <w:rPr>
          <w:rFonts w:eastAsia="PMingLiU"/>
          <w:sz w:val="28"/>
          <w:szCs w:val="28"/>
          <w:lang w:eastAsia="zh-HK"/>
        </w:rPr>
        <w:t xml:space="preserve"> I think </w:t>
      </w:r>
      <w:r>
        <w:rPr>
          <w:rFonts w:eastAsia="PMingLiU"/>
          <w:sz w:val="28"/>
          <w:szCs w:val="28"/>
          <w:lang w:eastAsia="zh-HK"/>
        </w:rPr>
        <w:t>his</w:t>
      </w:r>
      <w:r w:rsidR="004348DE">
        <w:rPr>
          <w:rFonts w:eastAsia="PMingLiU"/>
          <w:sz w:val="28"/>
          <w:szCs w:val="28"/>
          <w:lang w:eastAsia="zh-HK"/>
        </w:rPr>
        <w:t xml:space="preserve"> conditions are improving. </w:t>
      </w:r>
      <w:r w:rsidR="00C37EC3">
        <w:rPr>
          <w:rFonts w:eastAsia="PMingLiU"/>
          <w:sz w:val="28"/>
          <w:szCs w:val="28"/>
          <w:lang w:eastAsia="zh-HK"/>
        </w:rPr>
        <w:t xml:space="preserve">He complained to Dr Miu </w:t>
      </w:r>
      <w:r w:rsidR="004348DE">
        <w:rPr>
          <w:rFonts w:eastAsia="PMingLiU"/>
          <w:sz w:val="28"/>
          <w:szCs w:val="28"/>
          <w:lang w:eastAsia="zh-HK"/>
        </w:rPr>
        <w:t xml:space="preserve">in Jan 2017 that </w:t>
      </w:r>
      <w:r>
        <w:rPr>
          <w:rFonts w:eastAsia="PMingLiU"/>
          <w:sz w:val="28"/>
          <w:szCs w:val="28"/>
          <w:lang w:eastAsia="zh-HK"/>
        </w:rPr>
        <w:t xml:space="preserve">his right leg pain is exacerbated after walking </w:t>
      </w:r>
      <w:r w:rsidR="00DE36AA" w:rsidRPr="00DE36AA">
        <w:rPr>
          <w:rFonts w:eastAsia="PMingLiU"/>
          <w:sz w:val="28"/>
          <w:szCs w:val="28"/>
          <w:lang w:eastAsia="zh-HK"/>
        </w:rPr>
        <w:t>30 minutes</w:t>
      </w:r>
      <w:r w:rsidR="00976248">
        <w:rPr>
          <w:rFonts w:eastAsia="PMingLiU"/>
          <w:sz w:val="28"/>
          <w:szCs w:val="28"/>
          <w:lang w:eastAsia="zh-HK"/>
        </w:rPr>
        <w:t>.</w:t>
      </w:r>
      <w:r w:rsidR="007C366D">
        <w:rPr>
          <w:rFonts w:eastAsia="PMingLiU"/>
          <w:sz w:val="28"/>
          <w:szCs w:val="28"/>
          <w:lang w:eastAsia="zh-HK"/>
        </w:rPr>
        <w:t xml:space="preserve"> </w:t>
      </w:r>
      <w:r w:rsidR="00C37EC3">
        <w:rPr>
          <w:rFonts w:eastAsia="PMingLiU"/>
          <w:sz w:val="28"/>
          <w:szCs w:val="28"/>
          <w:lang w:eastAsia="zh-HK"/>
        </w:rPr>
        <w:t>By the hearing before me, he said</w:t>
      </w:r>
      <w:r>
        <w:rPr>
          <w:rFonts w:eastAsia="PMingLiU"/>
          <w:sz w:val="28"/>
          <w:szCs w:val="28"/>
          <w:lang w:eastAsia="zh-HK"/>
        </w:rPr>
        <w:t xml:space="preserve"> in the box</w:t>
      </w:r>
      <w:r w:rsidR="00C37EC3">
        <w:rPr>
          <w:rFonts w:eastAsia="PMingLiU"/>
          <w:sz w:val="28"/>
          <w:szCs w:val="28"/>
          <w:lang w:eastAsia="zh-HK"/>
        </w:rPr>
        <w:t xml:space="preserve"> </w:t>
      </w:r>
      <w:r>
        <w:rPr>
          <w:rFonts w:eastAsia="PMingLiU"/>
          <w:sz w:val="28"/>
          <w:szCs w:val="28"/>
          <w:lang w:eastAsia="zh-HK"/>
        </w:rPr>
        <w:t>he feels numb after walking more than an hour.</w:t>
      </w:r>
    </w:p>
    <w:p w:rsidR="00F840FF" w:rsidRDefault="00F840FF" w:rsidP="00F840FF">
      <w:pPr>
        <w:pStyle w:val="ListParagraph"/>
        <w:rPr>
          <w:rFonts w:eastAsia="PMingLiU"/>
          <w:sz w:val="28"/>
          <w:szCs w:val="28"/>
          <w:lang w:eastAsia="zh-HK"/>
        </w:rPr>
      </w:pPr>
    </w:p>
    <w:p w:rsidR="00F840FF" w:rsidRDefault="00030BDB" w:rsidP="00DE36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Moreover, plaintiff’s</w:t>
      </w:r>
      <w:r w:rsidR="00DE36AA" w:rsidRPr="00DE36AA">
        <w:rPr>
          <w:rFonts w:eastAsia="PMingLiU"/>
          <w:sz w:val="28"/>
          <w:szCs w:val="28"/>
          <w:lang w:eastAsia="zh-HK"/>
        </w:rPr>
        <w:t xml:space="preserve"> activities of daily living</w:t>
      </w:r>
      <w:r>
        <w:rPr>
          <w:rFonts w:eastAsia="PMingLiU"/>
          <w:sz w:val="28"/>
          <w:szCs w:val="28"/>
          <w:lang w:eastAsia="zh-HK"/>
        </w:rPr>
        <w:t xml:space="preserve"> today</w:t>
      </w:r>
      <w:r w:rsidR="00DE36AA" w:rsidRPr="00DE36AA">
        <w:rPr>
          <w:rFonts w:eastAsia="PMingLiU"/>
          <w:sz w:val="28"/>
          <w:szCs w:val="28"/>
          <w:lang w:eastAsia="zh-HK"/>
        </w:rPr>
        <w:t xml:space="preserve"> </w:t>
      </w:r>
      <w:r>
        <w:rPr>
          <w:rFonts w:eastAsia="PMingLiU"/>
          <w:sz w:val="28"/>
          <w:szCs w:val="28"/>
          <w:lang w:eastAsia="zh-HK"/>
        </w:rPr>
        <w:t xml:space="preserve">are </w:t>
      </w:r>
      <w:r w:rsidR="00DE36AA" w:rsidRPr="00DE36AA">
        <w:rPr>
          <w:rFonts w:eastAsia="PMingLiU"/>
          <w:sz w:val="28"/>
          <w:szCs w:val="28"/>
          <w:lang w:eastAsia="zh-HK"/>
        </w:rPr>
        <w:t>essentially normal</w:t>
      </w:r>
      <w:r>
        <w:rPr>
          <w:rFonts w:eastAsia="PMingLiU"/>
          <w:sz w:val="28"/>
          <w:szCs w:val="28"/>
          <w:lang w:eastAsia="zh-HK"/>
        </w:rPr>
        <w:t xml:space="preserve"> and unaffected by the Accident.</w:t>
      </w:r>
    </w:p>
    <w:p w:rsidR="00940F9C" w:rsidRDefault="00940F9C" w:rsidP="00940F9C">
      <w:pPr>
        <w:widowControl/>
        <w:tabs>
          <w:tab w:val="left" w:pos="1418"/>
        </w:tabs>
        <w:spacing w:after="200" w:line="360" w:lineRule="auto"/>
        <w:rPr>
          <w:rFonts w:eastAsia="PMingLiU"/>
          <w:sz w:val="28"/>
          <w:szCs w:val="28"/>
          <w:lang w:eastAsia="zh-HK"/>
        </w:rPr>
      </w:pPr>
    </w:p>
    <w:p w:rsidR="00DE36AA" w:rsidRDefault="00030BDB" w:rsidP="00DE36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Of course, </w:t>
      </w:r>
      <w:r w:rsidR="00492B6A">
        <w:rPr>
          <w:rFonts w:eastAsia="PMingLiU"/>
          <w:sz w:val="28"/>
          <w:szCs w:val="28"/>
          <w:lang w:eastAsia="zh-HK"/>
        </w:rPr>
        <w:t xml:space="preserve">I have not overlooked that </w:t>
      </w:r>
      <w:r>
        <w:rPr>
          <w:rFonts w:eastAsia="PMingLiU"/>
          <w:sz w:val="28"/>
          <w:szCs w:val="28"/>
          <w:lang w:eastAsia="zh-HK"/>
        </w:rPr>
        <w:t>t</w:t>
      </w:r>
      <w:r w:rsidR="00F840FF">
        <w:rPr>
          <w:rFonts w:eastAsia="PMingLiU"/>
          <w:sz w:val="28"/>
          <w:szCs w:val="28"/>
          <w:lang w:eastAsia="zh-HK"/>
        </w:rPr>
        <w:t xml:space="preserve">he plaintiff </w:t>
      </w:r>
      <w:r w:rsidR="008C2306">
        <w:rPr>
          <w:rFonts w:eastAsia="PMingLiU"/>
          <w:sz w:val="28"/>
          <w:szCs w:val="28"/>
          <w:lang w:eastAsia="zh-HK"/>
        </w:rPr>
        <w:t xml:space="preserve">(a middle-aged married male) </w:t>
      </w:r>
      <w:r w:rsidR="00F840FF">
        <w:rPr>
          <w:rFonts w:eastAsia="PMingLiU"/>
          <w:sz w:val="28"/>
          <w:szCs w:val="28"/>
          <w:lang w:eastAsia="zh-HK"/>
        </w:rPr>
        <w:t>is now left with a scar about 2 to 3 inches long.</w:t>
      </w:r>
      <w:r w:rsidR="00F840FF" w:rsidRPr="00F840FF">
        <w:rPr>
          <w:rFonts w:eastAsia="PMingLiU"/>
          <w:sz w:val="28"/>
          <w:szCs w:val="28"/>
          <w:lang w:eastAsia="zh-HK"/>
        </w:rPr>
        <w:t xml:space="preserve"> </w:t>
      </w:r>
      <w:r w:rsidR="00F840FF">
        <w:rPr>
          <w:rFonts w:eastAsia="PMingLiU"/>
          <w:sz w:val="28"/>
          <w:szCs w:val="28"/>
          <w:lang w:eastAsia="zh-HK"/>
        </w:rPr>
        <w:t xml:space="preserve">The </w:t>
      </w:r>
      <w:r w:rsidR="00F840FF" w:rsidRPr="00F840FF">
        <w:rPr>
          <w:rFonts w:eastAsia="PMingLiU"/>
          <w:sz w:val="28"/>
          <w:szCs w:val="28"/>
          <w:lang w:eastAsia="zh-HK"/>
        </w:rPr>
        <w:t>silicone gel sheet</w:t>
      </w:r>
      <w:r w:rsidR="00F840FF">
        <w:rPr>
          <w:rFonts w:eastAsia="PMingLiU"/>
          <w:sz w:val="28"/>
          <w:szCs w:val="28"/>
          <w:lang w:eastAsia="zh-HK"/>
        </w:rPr>
        <w:t xml:space="preserve"> he used</w:t>
      </w:r>
      <w:r w:rsidR="00FC7410">
        <w:rPr>
          <w:rFonts w:eastAsia="PMingLiU"/>
          <w:sz w:val="28"/>
          <w:szCs w:val="28"/>
          <w:lang w:eastAsia="zh-HK"/>
        </w:rPr>
        <w:t xml:space="preserve"> for scar reduction</w:t>
      </w:r>
      <w:r w:rsidR="00492B6A">
        <w:rPr>
          <w:rFonts w:eastAsia="PMingLiU"/>
          <w:sz w:val="28"/>
          <w:szCs w:val="28"/>
          <w:lang w:eastAsia="zh-HK"/>
        </w:rPr>
        <w:t xml:space="preserve"> in the past, sadly,</w:t>
      </w:r>
      <w:r>
        <w:rPr>
          <w:rFonts w:eastAsia="PMingLiU"/>
          <w:sz w:val="28"/>
          <w:szCs w:val="28"/>
          <w:lang w:eastAsia="zh-HK"/>
        </w:rPr>
        <w:t xml:space="preserve"> did not work well</w:t>
      </w:r>
      <w:r w:rsidR="00492B6A">
        <w:rPr>
          <w:rFonts w:eastAsia="PMingLiU"/>
          <w:sz w:val="28"/>
          <w:szCs w:val="28"/>
          <w:lang w:eastAsia="zh-HK"/>
        </w:rPr>
        <w:t>.</w:t>
      </w:r>
    </w:p>
    <w:p w:rsidR="004348DE" w:rsidRPr="00DE36AA" w:rsidRDefault="004348DE" w:rsidP="004348DE">
      <w:pPr>
        <w:widowControl/>
        <w:tabs>
          <w:tab w:val="left" w:pos="1418"/>
        </w:tabs>
        <w:spacing w:after="200" w:line="360" w:lineRule="auto"/>
        <w:rPr>
          <w:rFonts w:eastAsia="PMingLiU"/>
          <w:sz w:val="28"/>
          <w:szCs w:val="28"/>
          <w:lang w:eastAsia="zh-HK"/>
        </w:rPr>
      </w:pPr>
    </w:p>
    <w:p w:rsidR="00DE36AA" w:rsidRPr="00DE36AA" w:rsidRDefault="00DE36AA" w:rsidP="00DE36AA">
      <w:pPr>
        <w:widowControl/>
        <w:tabs>
          <w:tab w:val="left" w:pos="1418"/>
        </w:tabs>
        <w:spacing w:after="200" w:line="360" w:lineRule="auto"/>
        <w:rPr>
          <w:rFonts w:eastAsia="PMingLiU"/>
          <w:i/>
          <w:sz w:val="28"/>
          <w:szCs w:val="28"/>
          <w:lang w:eastAsia="zh-HK"/>
        </w:rPr>
      </w:pPr>
      <w:r w:rsidRPr="00DE36AA">
        <w:rPr>
          <w:rFonts w:eastAsia="PMingLiU"/>
          <w:i/>
          <w:sz w:val="28"/>
          <w:szCs w:val="28"/>
          <w:lang w:eastAsia="zh-HK"/>
        </w:rPr>
        <w:t>Loss of amenities</w:t>
      </w:r>
    </w:p>
    <w:p w:rsidR="007369DD" w:rsidRDefault="00DB75B4" w:rsidP="00C63C0F">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w:t>
      </w:r>
      <w:r w:rsidR="00DE36AA" w:rsidRPr="00DE36AA">
        <w:rPr>
          <w:rFonts w:eastAsia="PMingLiU"/>
          <w:sz w:val="28"/>
          <w:szCs w:val="28"/>
          <w:lang w:eastAsia="zh-HK"/>
        </w:rPr>
        <w:t>laintiff</w:t>
      </w:r>
      <w:r>
        <w:rPr>
          <w:rFonts w:eastAsia="PMingLiU"/>
          <w:sz w:val="28"/>
          <w:szCs w:val="28"/>
          <w:lang w:eastAsia="zh-HK"/>
        </w:rPr>
        <w:t xml:space="preserve">, I </w:t>
      </w:r>
      <w:r w:rsidR="00FC7410">
        <w:rPr>
          <w:rFonts w:eastAsia="PMingLiU"/>
          <w:sz w:val="28"/>
          <w:szCs w:val="28"/>
          <w:lang w:eastAsia="zh-HK"/>
        </w:rPr>
        <w:t xml:space="preserve">further </w:t>
      </w:r>
      <w:r>
        <w:rPr>
          <w:rFonts w:eastAsia="PMingLiU"/>
          <w:sz w:val="28"/>
          <w:szCs w:val="28"/>
          <w:lang w:eastAsia="zh-HK"/>
        </w:rPr>
        <w:t>accept,</w:t>
      </w:r>
      <w:r w:rsidR="00DE36AA" w:rsidRPr="00DE36AA">
        <w:rPr>
          <w:rFonts w:eastAsia="PMingLiU"/>
          <w:sz w:val="28"/>
          <w:szCs w:val="28"/>
          <w:lang w:eastAsia="zh-HK"/>
        </w:rPr>
        <w:t xml:space="preserve"> </w:t>
      </w:r>
      <w:r w:rsidR="005D54EC">
        <w:rPr>
          <w:rFonts w:eastAsia="PMingLiU"/>
          <w:sz w:val="28"/>
          <w:szCs w:val="28"/>
          <w:lang w:eastAsia="zh-HK"/>
        </w:rPr>
        <w:t xml:space="preserve">enjoys sports and </w:t>
      </w:r>
      <w:r w:rsidR="00DE36AA" w:rsidRPr="00DE36AA">
        <w:rPr>
          <w:rFonts w:eastAsia="PMingLiU"/>
          <w:sz w:val="28"/>
          <w:szCs w:val="28"/>
          <w:lang w:eastAsia="zh-HK"/>
        </w:rPr>
        <w:t>used to be very active in sports.</w:t>
      </w:r>
      <w:r w:rsidR="005D54EC">
        <w:rPr>
          <w:rFonts w:eastAsia="PMingLiU"/>
          <w:sz w:val="28"/>
          <w:szCs w:val="28"/>
          <w:lang w:eastAsia="zh-HK"/>
        </w:rPr>
        <w:t xml:space="preserve"> </w:t>
      </w:r>
      <w:r w:rsidR="00DE36AA" w:rsidRPr="00DE36AA">
        <w:rPr>
          <w:rFonts w:eastAsia="PMingLiU"/>
          <w:sz w:val="28"/>
          <w:szCs w:val="28"/>
          <w:lang w:eastAsia="zh-HK"/>
        </w:rPr>
        <w:t xml:space="preserve">He did weight training, boxing and station bike, each </w:t>
      </w:r>
      <w:r>
        <w:rPr>
          <w:rFonts w:eastAsia="PMingLiU"/>
          <w:sz w:val="28"/>
          <w:szCs w:val="28"/>
          <w:lang w:eastAsia="zh-HK"/>
        </w:rPr>
        <w:t xml:space="preserve">of them 2 </w:t>
      </w:r>
      <w:r w:rsidR="005D54EC">
        <w:rPr>
          <w:rFonts w:eastAsia="PMingLiU"/>
          <w:sz w:val="28"/>
          <w:szCs w:val="28"/>
          <w:lang w:eastAsia="zh-HK"/>
        </w:rPr>
        <w:t>to 3 times per week (each lasting</w:t>
      </w:r>
      <w:r>
        <w:rPr>
          <w:rFonts w:eastAsia="PMingLiU"/>
          <w:sz w:val="28"/>
          <w:szCs w:val="28"/>
          <w:lang w:eastAsia="zh-HK"/>
        </w:rPr>
        <w:t xml:space="preserve"> more than an hour) and runn</w:t>
      </w:r>
      <w:r w:rsidR="005D54EC">
        <w:rPr>
          <w:rFonts w:eastAsia="PMingLiU"/>
          <w:sz w:val="28"/>
          <w:szCs w:val="28"/>
          <w:lang w:eastAsia="zh-HK"/>
        </w:rPr>
        <w:t>ing for 45 minutes twice a week before the Accident.</w:t>
      </w:r>
    </w:p>
    <w:p w:rsidR="007369DD" w:rsidRDefault="007369DD" w:rsidP="007369DD">
      <w:pPr>
        <w:widowControl/>
        <w:tabs>
          <w:tab w:val="left" w:pos="1418"/>
        </w:tabs>
        <w:spacing w:after="200" w:line="360" w:lineRule="auto"/>
        <w:rPr>
          <w:rFonts w:eastAsia="PMingLiU"/>
          <w:sz w:val="28"/>
          <w:szCs w:val="28"/>
          <w:lang w:eastAsia="zh-HK"/>
        </w:rPr>
      </w:pPr>
    </w:p>
    <w:p w:rsidR="00DB75B4" w:rsidRDefault="005D54EC" w:rsidP="00C63C0F">
      <w:pPr>
        <w:widowControl/>
        <w:numPr>
          <w:ilvl w:val="0"/>
          <w:numId w:val="26"/>
        </w:numPr>
        <w:tabs>
          <w:tab w:val="left" w:pos="1418"/>
        </w:tabs>
        <w:spacing w:after="200" w:line="360" w:lineRule="auto"/>
        <w:ind w:left="0" w:firstLine="0"/>
        <w:rPr>
          <w:rFonts w:eastAsia="PMingLiU"/>
          <w:sz w:val="28"/>
          <w:szCs w:val="28"/>
          <w:lang w:eastAsia="zh-HK"/>
        </w:rPr>
      </w:pPr>
      <w:r w:rsidRPr="00C63C0F">
        <w:rPr>
          <w:rFonts w:eastAsia="PMingLiU"/>
          <w:sz w:val="28"/>
          <w:szCs w:val="28"/>
          <w:lang w:eastAsia="zh-HK"/>
        </w:rPr>
        <w:t>He</w:t>
      </w:r>
      <w:r w:rsidR="007C366D" w:rsidRPr="00C63C0F">
        <w:rPr>
          <w:rFonts w:eastAsia="PMingLiU"/>
          <w:sz w:val="28"/>
          <w:szCs w:val="28"/>
          <w:lang w:eastAsia="zh-HK"/>
        </w:rPr>
        <w:t xml:space="preserve"> often engages in </w:t>
      </w:r>
      <w:r w:rsidRPr="00C63C0F">
        <w:rPr>
          <w:rFonts w:eastAsia="PMingLiU"/>
          <w:sz w:val="28"/>
          <w:szCs w:val="28"/>
          <w:lang w:eastAsia="zh-HK"/>
        </w:rPr>
        <w:t>sports together with his wife and</w:t>
      </w:r>
      <w:r w:rsidR="007369DD">
        <w:rPr>
          <w:rFonts w:eastAsia="PMingLiU"/>
          <w:sz w:val="28"/>
          <w:szCs w:val="28"/>
          <w:lang w:eastAsia="zh-HK"/>
        </w:rPr>
        <w:t xml:space="preserve"> enjoys much doing so. I</w:t>
      </w:r>
      <w:r w:rsidRPr="00C63C0F">
        <w:rPr>
          <w:rFonts w:eastAsia="PMingLiU"/>
          <w:sz w:val="28"/>
          <w:szCs w:val="28"/>
          <w:lang w:eastAsia="zh-HK"/>
        </w:rPr>
        <w:t>ndeed,</w:t>
      </w:r>
      <w:r w:rsidR="007369DD">
        <w:rPr>
          <w:rFonts w:eastAsia="PMingLiU"/>
          <w:sz w:val="28"/>
          <w:szCs w:val="28"/>
          <w:lang w:eastAsia="zh-HK"/>
        </w:rPr>
        <w:t xml:space="preserve"> they</w:t>
      </w:r>
      <w:r w:rsidRPr="00C63C0F">
        <w:rPr>
          <w:rFonts w:eastAsia="PMingLiU"/>
          <w:sz w:val="28"/>
          <w:szCs w:val="28"/>
          <w:lang w:eastAsia="zh-HK"/>
        </w:rPr>
        <w:t xml:space="preserve"> were both riding </w:t>
      </w:r>
      <w:r w:rsidR="00C63C0F">
        <w:rPr>
          <w:rFonts w:eastAsia="PMingLiU"/>
          <w:sz w:val="28"/>
          <w:szCs w:val="28"/>
          <w:lang w:eastAsia="zh-HK"/>
        </w:rPr>
        <w:t xml:space="preserve">fitness </w:t>
      </w:r>
      <w:r w:rsidRPr="00C63C0F">
        <w:rPr>
          <w:rFonts w:eastAsia="PMingLiU"/>
          <w:sz w:val="28"/>
          <w:szCs w:val="28"/>
          <w:lang w:eastAsia="zh-HK"/>
        </w:rPr>
        <w:t>bicycle</w:t>
      </w:r>
      <w:r w:rsidR="00C63C0F">
        <w:rPr>
          <w:rFonts w:eastAsia="PMingLiU"/>
          <w:sz w:val="28"/>
          <w:szCs w:val="28"/>
          <w:lang w:eastAsia="zh-HK"/>
        </w:rPr>
        <w:t>s</w:t>
      </w:r>
      <w:r w:rsidRPr="00C63C0F">
        <w:rPr>
          <w:rFonts w:eastAsia="PMingLiU"/>
          <w:sz w:val="28"/>
          <w:szCs w:val="28"/>
          <w:lang w:eastAsia="zh-HK"/>
        </w:rPr>
        <w:t xml:space="preserve"> at </w:t>
      </w:r>
      <w:r w:rsidR="00C63C0F" w:rsidRPr="00C63C0F">
        <w:rPr>
          <w:rFonts w:eastAsia="PMingLiU"/>
          <w:sz w:val="28"/>
          <w:szCs w:val="28"/>
          <w:lang w:eastAsia="zh-HK"/>
        </w:rPr>
        <w:t>the C</w:t>
      </w:r>
      <w:r w:rsidRPr="00C63C0F">
        <w:rPr>
          <w:rFonts w:eastAsia="PMingLiU"/>
          <w:sz w:val="28"/>
          <w:szCs w:val="28"/>
          <w:lang w:eastAsia="zh-HK"/>
        </w:rPr>
        <w:t xml:space="preserve">entre </w:t>
      </w:r>
      <w:r w:rsidR="007A6B27">
        <w:rPr>
          <w:rFonts w:eastAsia="PMingLiU"/>
          <w:sz w:val="28"/>
          <w:szCs w:val="28"/>
          <w:lang w:eastAsia="zh-HK"/>
        </w:rPr>
        <w:t>at the time</w:t>
      </w:r>
      <w:r w:rsidRPr="00C63C0F">
        <w:rPr>
          <w:rFonts w:eastAsia="PMingLiU"/>
          <w:sz w:val="28"/>
          <w:szCs w:val="28"/>
          <w:lang w:eastAsia="zh-HK"/>
        </w:rPr>
        <w:t xml:space="preserve"> of the Accident.</w:t>
      </w:r>
    </w:p>
    <w:p w:rsidR="00C63C0F" w:rsidRDefault="00C63C0F" w:rsidP="00C63C0F">
      <w:pPr>
        <w:widowControl/>
        <w:tabs>
          <w:tab w:val="left" w:pos="1418"/>
        </w:tabs>
        <w:spacing w:after="200" w:line="360" w:lineRule="auto"/>
        <w:rPr>
          <w:rFonts w:eastAsia="PMingLiU"/>
          <w:sz w:val="28"/>
          <w:szCs w:val="28"/>
          <w:lang w:eastAsia="zh-HK"/>
        </w:rPr>
      </w:pPr>
    </w:p>
    <w:p w:rsidR="00C63C0F" w:rsidRDefault="00C63C0F" w:rsidP="00C63C0F">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Before the Accident, </w:t>
      </w:r>
      <w:r w:rsidR="00AA3503">
        <w:rPr>
          <w:rFonts w:eastAsia="PMingLiU"/>
          <w:sz w:val="28"/>
          <w:szCs w:val="28"/>
          <w:lang w:eastAsia="zh-HK"/>
        </w:rPr>
        <w:t>he was particularly fond of riding fitness bicycle. He had thought of getting trained to acquire qualification as a part-time coach thereof in future.</w:t>
      </w:r>
    </w:p>
    <w:p w:rsidR="00E66E0A" w:rsidRDefault="00EC707F" w:rsidP="00DE36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As a result of the </w:t>
      </w:r>
      <w:r w:rsidR="007369DD">
        <w:rPr>
          <w:rFonts w:eastAsia="PMingLiU"/>
          <w:sz w:val="28"/>
          <w:szCs w:val="28"/>
          <w:lang w:eastAsia="zh-HK"/>
        </w:rPr>
        <w:t xml:space="preserve">Accident and during the period of 1 year and 2 months between the date of the Accident and that of the Statement, </w:t>
      </w:r>
      <w:r>
        <w:rPr>
          <w:rFonts w:eastAsia="PMingLiU"/>
          <w:sz w:val="28"/>
          <w:szCs w:val="28"/>
          <w:lang w:eastAsia="zh-HK"/>
        </w:rPr>
        <w:t>the p</w:t>
      </w:r>
      <w:r w:rsidR="005D54EC">
        <w:rPr>
          <w:rFonts w:eastAsia="PMingLiU"/>
          <w:sz w:val="28"/>
          <w:szCs w:val="28"/>
          <w:lang w:eastAsia="zh-HK"/>
        </w:rPr>
        <w:t>lai</w:t>
      </w:r>
      <w:r>
        <w:rPr>
          <w:rFonts w:eastAsia="PMingLiU"/>
          <w:sz w:val="28"/>
          <w:szCs w:val="28"/>
          <w:lang w:eastAsia="zh-HK"/>
        </w:rPr>
        <w:t>ntiff, I accept</w:t>
      </w:r>
      <w:r w:rsidR="005D54EC">
        <w:rPr>
          <w:rFonts w:eastAsia="PMingLiU"/>
          <w:sz w:val="28"/>
          <w:szCs w:val="28"/>
          <w:lang w:eastAsia="zh-HK"/>
        </w:rPr>
        <w:t xml:space="preserve">, </w:t>
      </w:r>
      <w:r w:rsidR="007369DD">
        <w:rPr>
          <w:rFonts w:eastAsia="PMingLiU"/>
          <w:sz w:val="28"/>
          <w:szCs w:val="28"/>
          <w:lang w:eastAsia="zh-HK"/>
        </w:rPr>
        <w:t xml:space="preserve">had once </w:t>
      </w:r>
      <w:r w:rsidR="005D54EC">
        <w:rPr>
          <w:rFonts w:eastAsia="PMingLiU"/>
          <w:sz w:val="28"/>
          <w:szCs w:val="28"/>
          <w:lang w:eastAsia="zh-HK"/>
        </w:rPr>
        <w:t>stopped sports activities</w:t>
      </w:r>
      <w:r w:rsidR="007C366D">
        <w:rPr>
          <w:rFonts w:eastAsia="PMingLiU"/>
          <w:sz w:val="28"/>
          <w:szCs w:val="28"/>
          <w:lang w:eastAsia="zh-HK"/>
        </w:rPr>
        <w:t xml:space="preserve"> </w:t>
      </w:r>
      <w:r w:rsidR="007369DD">
        <w:rPr>
          <w:rFonts w:eastAsia="PMingLiU"/>
          <w:sz w:val="28"/>
          <w:szCs w:val="28"/>
          <w:lang w:eastAsia="zh-HK"/>
        </w:rPr>
        <w:t xml:space="preserve">altogether, </w:t>
      </w:r>
      <w:r w:rsidR="00FC7410">
        <w:rPr>
          <w:rFonts w:eastAsia="PMingLiU"/>
          <w:sz w:val="28"/>
          <w:szCs w:val="28"/>
          <w:lang w:eastAsia="zh-HK"/>
        </w:rPr>
        <w:t xml:space="preserve">had later </w:t>
      </w:r>
      <w:r w:rsidR="007369DD">
        <w:rPr>
          <w:rFonts w:eastAsia="PMingLiU"/>
          <w:sz w:val="28"/>
          <w:szCs w:val="28"/>
          <w:lang w:eastAsia="zh-HK"/>
        </w:rPr>
        <w:t xml:space="preserve">reduced </w:t>
      </w:r>
      <w:r w:rsidR="00FC7410">
        <w:rPr>
          <w:rFonts w:eastAsia="PMingLiU"/>
          <w:sz w:val="28"/>
          <w:szCs w:val="28"/>
          <w:lang w:eastAsia="zh-HK"/>
        </w:rPr>
        <w:t>his sport</w:t>
      </w:r>
      <w:r w:rsidR="007369DD">
        <w:rPr>
          <w:rFonts w:eastAsia="PMingLiU"/>
          <w:sz w:val="28"/>
          <w:szCs w:val="28"/>
          <w:lang w:eastAsia="zh-HK"/>
        </w:rPr>
        <w:t xml:space="preserve"> activities for some time (and he regretted much </w:t>
      </w:r>
      <w:r w:rsidR="009F2D37">
        <w:rPr>
          <w:rFonts w:eastAsia="PMingLiU"/>
          <w:sz w:val="28"/>
          <w:szCs w:val="28"/>
          <w:lang w:eastAsia="zh-HK"/>
        </w:rPr>
        <w:t>for letting down his wife in these periods)</w:t>
      </w:r>
      <w:r w:rsidR="007369DD">
        <w:rPr>
          <w:rFonts w:eastAsia="PMingLiU"/>
          <w:sz w:val="28"/>
          <w:szCs w:val="28"/>
          <w:lang w:eastAsia="zh-HK"/>
        </w:rPr>
        <w:t>, and had ceased bicycle training altogether for some time as well.</w:t>
      </w:r>
    </w:p>
    <w:p w:rsidR="00940F9C" w:rsidRDefault="00940F9C" w:rsidP="00940F9C">
      <w:pPr>
        <w:widowControl/>
        <w:tabs>
          <w:tab w:val="left" w:pos="1418"/>
        </w:tabs>
        <w:spacing w:after="200" w:line="360" w:lineRule="auto"/>
        <w:rPr>
          <w:rFonts w:eastAsia="PMingLiU"/>
          <w:sz w:val="28"/>
          <w:szCs w:val="28"/>
          <w:lang w:eastAsia="zh-HK"/>
        </w:rPr>
      </w:pPr>
    </w:p>
    <w:p w:rsidR="00F840FF" w:rsidRDefault="00940F9C" w:rsidP="00DE36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w:t>
      </w:r>
      <w:r w:rsidR="00E66E0A">
        <w:rPr>
          <w:rFonts w:eastAsia="PMingLiU"/>
          <w:sz w:val="28"/>
          <w:szCs w:val="28"/>
          <w:lang w:eastAsia="zh-HK"/>
        </w:rPr>
        <w:t>y the date</w:t>
      </w:r>
      <w:r w:rsidR="007C366D">
        <w:rPr>
          <w:rFonts w:eastAsia="PMingLiU"/>
          <w:sz w:val="28"/>
          <w:szCs w:val="28"/>
          <w:lang w:eastAsia="zh-HK"/>
        </w:rPr>
        <w:t xml:space="preserve"> of the Statement, </w:t>
      </w:r>
      <w:r w:rsidR="00E66E0A">
        <w:rPr>
          <w:rFonts w:eastAsia="PMingLiU"/>
          <w:sz w:val="28"/>
          <w:szCs w:val="28"/>
          <w:lang w:eastAsia="zh-HK"/>
        </w:rPr>
        <w:t>t</w:t>
      </w:r>
      <w:r w:rsidR="007C366D">
        <w:rPr>
          <w:rFonts w:eastAsia="PMingLiU"/>
          <w:sz w:val="28"/>
          <w:szCs w:val="28"/>
          <w:lang w:eastAsia="zh-HK"/>
        </w:rPr>
        <w:t>he</w:t>
      </w:r>
      <w:r w:rsidR="00E66E0A">
        <w:rPr>
          <w:rFonts w:eastAsia="PMingLiU"/>
          <w:sz w:val="28"/>
          <w:szCs w:val="28"/>
          <w:lang w:eastAsia="zh-HK"/>
        </w:rPr>
        <w:t xml:space="preserve"> plaintiff</w:t>
      </w:r>
      <w:r w:rsidR="007C366D">
        <w:rPr>
          <w:rFonts w:eastAsia="PMingLiU"/>
          <w:sz w:val="28"/>
          <w:szCs w:val="28"/>
          <w:lang w:eastAsia="zh-HK"/>
        </w:rPr>
        <w:t xml:space="preserve"> has</w:t>
      </w:r>
      <w:r>
        <w:rPr>
          <w:rFonts w:eastAsia="PMingLiU"/>
          <w:sz w:val="28"/>
          <w:szCs w:val="28"/>
          <w:lang w:eastAsia="zh-HK"/>
        </w:rPr>
        <w:t>, however,</w:t>
      </w:r>
      <w:r w:rsidR="007C366D">
        <w:rPr>
          <w:rFonts w:eastAsia="PMingLiU"/>
          <w:sz w:val="28"/>
          <w:szCs w:val="28"/>
          <w:lang w:eastAsia="zh-HK"/>
        </w:rPr>
        <w:t xml:space="preserve"> resumed some of his previous normal sporting activities</w:t>
      </w:r>
      <w:r w:rsidR="00E66E0A">
        <w:rPr>
          <w:rFonts w:eastAsia="PMingLiU"/>
          <w:sz w:val="28"/>
          <w:szCs w:val="28"/>
          <w:lang w:eastAsia="zh-HK"/>
        </w:rPr>
        <w:t>, though he was still fearful of riding fitness bicycle.</w:t>
      </w:r>
    </w:p>
    <w:p w:rsidR="00F840FF" w:rsidRDefault="00F840FF" w:rsidP="00F840FF">
      <w:pPr>
        <w:pStyle w:val="ListParagraph"/>
        <w:rPr>
          <w:rFonts w:eastAsia="PMingLiU"/>
          <w:sz w:val="28"/>
          <w:szCs w:val="28"/>
          <w:lang w:eastAsia="zh-HK"/>
        </w:rPr>
      </w:pPr>
    </w:p>
    <w:p w:rsidR="005D54EC" w:rsidRDefault="00940F9C" w:rsidP="00DE36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w:t>
      </w:r>
      <w:r w:rsidR="007C366D">
        <w:rPr>
          <w:rFonts w:eastAsia="PMingLiU"/>
          <w:sz w:val="28"/>
          <w:szCs w:val="28"/>
          <w:lang w:eastAsia="zh-HK"/>
        </w:rPr>
        <w:t xml:space="preserve">y </w:t>
      </w:r>
      <w:r w:rsidR="004348DE">
        <w:rPr>
          <w:rFonts w:eastAsia="PMingLiU"/>
          <w:sz w:val="28"/>
          <w:szCs w:val="28"/>
          <w:lang w:eastAsia="zh-HK"/>
        </w:rPr>
        <w:t xml:space="preserve">the hearing before me, </w:t>
      </w:r>
      <w:r>
        <w:rPr>
          <w:rFonts w:eastAsia="PMingLiU"/>
          <w:sz w:val="28"/>
          <w:szCs w:val="28"/>
          <w:lang w:eastAsia="zh-HK"/>
        </w:rPr>
        <w:t>the plaintiff</w:t>
      </w:r>
      <w:r w:rsidR="007C366D">
        <w:rPr>
          <w:rFonts w:eastAsia="PMingLiU"/>
          <w:sz w:val="28"/>
          <w:szCs w:val="28"/>
          <w:lang w:eastAsia="zh-HK"/>
        </w:rPr>
        <w:t xml:space="preserve"> has</w:t>
      </w:r>
      <w:r w:rsidR="004348DE">
        <w:rPr>
          <w:rFonts w:eastAsia="PMingLiU"/>
          <w:sz w:val="28"/>
          <w:szCs w:val="28"/>
          <w:lang w:eastAsia="zh-HK"/>
        </w:rPr>
        <w:t xml:space="preserve"> also resumed riding on </w:t>
      </w:r>
      <w:r w:rsidR="00E66E0A">
        <w:rPr>
          <w:rFonts w:eastAsia="PMingLiU"/>
          <w:sz w:val="28"/>
          <w:szCs w:val="28"/>
          <w:lang w:eastAsia="zh-HK"/>
        </w:rPr>
        <w:t xml:space="preserve">fitness </w:t>
      </w:r>
      <w:r w:rsidR="004348DE">
        <w:rPr>
          <w:rFonts w:eastAsia="PMingLiU"/>
          <w:sz w:val="28"/>
          <w:szCs w:val="28"/>
          <w:lang w:eastAsia="zh-HK"/>
        </w:rPr>
        <w:t>bicycle, albeit indoor and avoiding risky posture such as standing</w:t>
      </w:r>
      <w:r w:rsidR="00573DC5">
        <w:rPr>
          <w:rFonts w:eastAsia="PMingLiU"/>
          <w:sz w:val="28"/>
          <w:szCs w:val="28"/>
          <w:lang w:eastAsia="zh-HK"/>
        </w:rPr>
        <w:t xml:space="preserve"> upright</w:t>
      </w:r>
      <w:r w:rsidR="004348DE">
        <w:rPr>
          <w:rFonts w:eastAsia="PMingLiU"/>
          <w:sz w:val="28"/>
          <w:szCs w:val="28"/>
          <w:lang w:eastAsia="zh-HK"/>
        </w:rPr>
        <w:t xml:space="preserve"> on the pedals.</w:t>
      </w:r>
      <w:r w:rsidR="00E66E0A">
        <w:rPr>
          <w:rFonts w:eastAsia="PMingLiU"/>
          <w:sz w:val="28"/>
          <w:szCs w:val="28"/>
          <w:lang w:eastAsia="zh-HK"/>
        </w:rPr>
        <w:t xml:space="preserve"> </w:t>
      </w:r>
      <w:r w:rsidR="007D23BA">
        <w:rPr>
          <w:rFonts w:eastAsia="PMingLiU" w:hint="eastAsia"/>
          <w:sz w:val="28"/>
          <w:szCs w:val="28"/>
          <w:lang w:eastAsia="zh-HK"/>
        </w:rPr>
        <w:t>But, w</w:t>
      </w:r>
      <w:r w:rsidR="00E66E0A">
        <w:rPr>
          <w:rFonts w:eastAsia="PMingLiU"/>
          <w:sz w:val="28"/>
          <w:szCs w:val="28"/>
          <w:lang w:eastAsia="zh-HK"/>
        </w:rPr>
        <w:t>ith further time</w:t>
      </w:r>
      <w:r w:rsidR="009F2D37">
        <w:rPr>
          <w:rFonts w:eastAsia="PMingLiU"/>
          <w:sz w:val="28"/>
          <w:szCs w:val="28"/>
          <w:lang w:eastAsia="zh-HK"/>
        </w:rPr>
        <w:t xml:space="preserve"> and practice</w:t>
      </w:r>
      <w:r w:rsidR="00E66E0A">
        <w:rPr>
          <w:rFonts w:eastAsia="PMingLiU"/>
          <w:sz w:val="28"/>
          <w:szCs w:val="28"/>
          <w:lang w:eastAsia="zh-HK"/>
        </w:rPr>
        <w:t xml:space="preserve">, </w:t>
      </w:r>
      <w:r>
        <w:rPr>
          <w:rFonts w:eastAsia="PMingLiU"/>
          <w:sz w:val="28"/>
          <w:szCs w:val="28"/>
          <w:lang w:eastAsia="zh-HK"/>
        </w:rPr>
        <w:t>his confidence will</w:t>
      </w:r>
      <w:r w:rsidR="00FC7410">
        <w:rPr>
          <w:rFonts w:eastAsia="PMingLiU"/>
          <w:sz w:val="28"/>
          <w:szCs w:val="28"/>
          <w:lang w:eastAsia="zh-HK"/>
        </w:rPr>
        <w:t xml:space="preserve"> likely</w:t>
      </w:r>
      <w:r>
        <w:rPr>
          <w:rFonts w:eastAsia="PMingLiU"/>
          <w:sz w:val="28"/>
          <w:szCs w:val="28"/>
          <w:lang w:eastAsia="zh-HK"/>
        </w:rPr>
        <w:t xml:space="preserve">, I think, </w:t>
      </w:r>
      <w:r w:rsidR="00FC7410">
        <w:rPr>
          <w:rFonts w:eastAsia="PMingLiU"/>
          <w:sz w:val="28"/>
          <w:szCs w:val="28"/>
          <w:lang w:eastAsia="zh-HK"/>
        </w:rPr>
        <w:t>improve and there</w:t>
      </w:r>
      <w:r>
        <w:rPr>
          <w:rFonts w:eastAsia="PMingLiU"/>
          <w:sz w:val="28"/>
          <w:szCs w:val="28"/>
          <w:lang w:eastAsia="zh-HK"/>
        </w:rPr>
        <w:t xml:space="preserve"> is </w:t>
      </w:r>
      <w:r w:rsidR="00175167">
        <w:rPr>
          <w:rFonts w:eastAsia="PMingLiU" w:hint="eastAsia"/>
          <w:sz w:val="28"/>
          <w:szCs w:val="28"/>
          <w:lang w:eastAsia="zh-HK"/>
        </w:rPr>
        <w:t xml:space="preserve">still </w:t>
      </w:r>
      <w:r>
        <w:rPr>
          <w:rFonts w:eastAsia="PMingLiU"/>
          <w:sz w:val="28"/>
          <w:szCs w:val="28"/>
          <w:lang w:eastAsia="zh-HK"/>
        </w:rPr>
        <w:t>room, I believe, for further improve</w:t>
      </w:r>
      <w:r w:rsidR="00E67456">
        <w:rPr>
          <w:rFonts w:eastAsia="PMingLiU"/>
          <w:sz w:val="28"/>
          <w:szCs w:val="28"/>
          <w:lang w:eastAsia="zh-HK"/>
        </w:rPr>
        <w:t>ment in this respect.</w:t>
      </w:r>
    </w:p>
    <w:p w:rsidR="00C67656" w:rsidRDefault="00C67656" w:rsidP="00C67656">
      <w:pPr>
        <w:pStyle w:val="ListParagraph"/>
        <w:rPr>
          <w:rFonts w:eastAsia="PMingLiU"/>
          <w:sz w:val="28"/>
          <w:szCs w:val="28"/>
          <w:lang w:eastAsia="zh-HK"/>
        </w:rPr>
      </w:pPr>
    </w:p>
    <w:p w:rsidR="005175F2" w:rsidRPr="007369DD" w:rsidRDefault="005175F2" w:rsidP="007369DD">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Of course, I do not overlook that the current</w:t>
      </w:r>
      <w:r w:rsidR="00030BDB" w:rsidRPr="00C67656">
        <w:rPr>
          <w:rFonts w:eastAsia="PMingLiU"/>
          <w:sz w:val="28"/>
          <w:szCs w:val="28"/>
          <w:lang w:eastAsia="zh-HK"/>
        </w:rPr>
        <w:t xml:space="preserve"> exercise performance and tolerance</w:t>
      </w:r>
      <w:r>
        <w:rPr>
          <w:rFonts w:eastAsia="PMingLiU"/>
          <w:sz w:val="28"/>
          <w:szCs w:val="28"/>
          <w:lang w:eastAsia="zh-HK"/>
        </w:rPr>
        <w:t xml:space="preserve"> of </w:t>
      </w:r>
      <w:r w:rsidR="00FC7410">
        <w:rPr>
          <w:rFonts w:eastAsia="PMingLiU"/>
          <w:sz w:val="28"/>
          <w:szCs w:val="28"/>
          <w:lang w:eastAsia="zh-HK"/>
        </w:rPr>
        <w:t>the plaintiff has been</w:t>
      </w:r>
      <w:r w:rsidR="00030BDB" w:rsidRPr="00C67656">
        <w:rPr>
          <w:rFonts w:eastAsia="PMingLiU"/>
          <w:sz w:val="28"/>
          <w:szCs w:val="28"/>
          <w:lang w:eastAsia="zh-HK"/>
        </w:rPr>
        <w:t xml:space="preserve"> impaired, </w:t>
      </w:r>
      <w:r>
        <w:rPr>
          <w:rFonts w:eastAsia="PMingLiU"/>
          <w:sz w:val="28"/>
          <w:szCs w:val="28"/>
          <w:lang w:eastAsia="zh-HK"/>
        </w:rPr>
        <w:t>due to intermittent</w:t>
      </w:r>
      <w:r w:rsidR="007369DD">
        <w:rPr>
          <w:rFonts w:eastAsia="PMingLiU"/>
          <w:sz w:val="28"/>
          <w:szCs w:val="28"/>
          <w:lang w:eastAsia="zh-HK"/>
        </w:rPr>
        <w:t xml:space="preserve"> exacerbation of pain caused by the Accident. </w:t>
      </w:r>
      <w:r w:rsidR="007369DD" w:rsidRPr="007369DD">
        <w:rPr>
          <w:rFonts w:eastAsia="PMingLiU"/>
          <w:sz w:val="28"/>
          <w:szCs w:val="28"/>
          <w:lang w:eastAsia="zh-HK"/>
        </w:rPr>
        <w:t xml:space="preserve">And </w:t>
      </w:r>
      <w:r w:rsidR="009F2D37">
        <w:rPr>
          <w:rFonts w:eastAsia="PMingLiU"/>
          <w:sz w:val="28"/>
          <w:szCs w:val="28"/>
          <w:lang w:eastAsia="zh-HK"/>
        </w:rPr>
        <w:t>his</w:t>
      </w:r>
      <w:r w:rsidR="007369DD" w:rsidRPr="007369DD">
        <w:rPr>
          <w:rFonts w:eastAsia="PMingLiU"/>
          <w:sz w:val="28"/>
          <w:szCs w:val="28"/>
          <w:lang w:eastAsia="zh-HK"/>
        </w:rPr>
        <w:t xml:space="preserve"> plan of getting trained as a part-time coach </w:t>
      </w:r>
      <w:r w:rsidR="00FC7410">
        <w:rPr>
          <w:rFonts w:eastAsia="PMingLiU"/>
          <w:sz w:val="28"/>
          <w:szCs w:val="28"/>
          <w:lang w:eastAsia="zh-HK"/>
        </w:rPr>
        <w:t>of fitness bicycle has been deferred as a result of the Accident.</w:t>
      </w:r>
    </w:p>
    <w:p w:rsidR="00E73C8D" w:rsidRDefault="00E73C8D" w:rsidP="00E73C8D">
      <w:pPr>
        <w:widowControl/>
        <w:tabs>
          <w:tab w:val="left" w:pos="1418"/>
        </w:tabs>
        <w:spacing w:after="200" w:line="360" w:lineRule="auto"/>
        <w:rPr>
          <w:rFonts w:eastAsia="PMingLiU"/>
          <w:sz w:val="28"/>
          <w:szCs w:val="28"/>
          <w:lang w:eastAsia="zh-HK"/>
        </w:rPr>
      </w:pPr>
    </w:p>
    <w:p w:rsidR="00DE36AA" w:rsidRPr="00DE36AA" w:rsidRDefault="00DE36AA" w:rsidP="00DE36AA">
      <w:pPr>
        <w:widowControl/>
        <w:tabs>
          <w:tab w:val="left" w:pos="1418"/>
        </w:tabs>
        <w:spacing w:after="200" w:line="360" w:lineRule="auto"/>
        <w:rPr>
          <w:rFonts w:eastAsia="PMingLiU"/>
          <w:i/>
          <w:sz w:val="28"/>
          <w:szCs w:val="28"/>
          <w:lang w:eastAsia="zh-HK"/>
        </w:rPr>
      </w:pPr>
      <w:r w:rsidRPr="00DE36AA">
        <w:rPr>
          <w:rFonts w:eastAsia="PMingLiU"/>
          <w:i/>
          <w:sz w:val="28"/>
          <w:szCs w:val="28"/>
          <w:lang w:eastAsia="zh-HK"/>
        </w:rPr>
        <w:t>PSLA award</w:t>
      </w:r>
    </w:p>
    <w:p w:rsidR="004C0BA7" w:rsidRDefault="00DE36AA" w:rsidP="00DE36A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Mr Luk seeks a PSLA award of $300,000. He referred to the following PSLA </w:t>
      </w:r>
      <w:r w:rsidR="004C0BA7">
        <w:rPr>
          <w:rFonts w:eastAsia="PMingLiU"/>
          <w:sz w:val="28"/>
          <w:szCs w:val="28"/>
          <w:lang w:eastAsia="zh-HK"/>
        </w:rPr>
        <w:t>comparable authorities, namely:</w:t>
      </w:r>
      <w:r w:rsidR="000E3977">
        <w:rPr>
          <w:rFonts w:eastAsia="PMingLiU"/>
          <w:sz w:val="28"/>
          <w:szCs w:val="28"/>
          <w:lang w:eastAsia="zh-HK"/>
        </w:rPr>
        <w:t xml:space="preserve"> -</w:t>
      </w:r>
    </w:p>
    <w:p w:rsidR="00DE36AA" w:rsidRDefault="00DE36AA" w:rsidP="004C0BA7">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(1) </w:t>
      </w:r>
      <w:r w:rsidRPr="004C0BA7">
        <w:rPr>
          <w:rFonts w:eastAsia="PMingLiU"/>
          <w:i/>
          <w:sz w:val="28"/>
          <w:szCs w:val="28"/>
          <w:lang w:eastAsia="zh-HK"/>
        </w:rPr>
        <w:t>Lee Yau Wai v. Yeung Kam Wing</w:t>
      </w:r>
      <w:r w:rsidRPr="00DE36AA">
        <w:rPr>
          <w:rFonts w:eastAsia="PMingLiU"/>
          <w:sz w:val="28"/>
          <w:szCs w:val="28"/>
          <w:lang w:eastAsia="zh-HK"/>
        </w:rPr>
        <w:t>,</w:t>
      </w:r>
      <w:r w:rsidR="004C0BA7">
        <w:rPr>
          <w:rFonts w:eastAsia="PMingLiU"/>
          <w:sz w:val="28"/>
          <w:szCs w:val="28"/>
          <w:lang w:eastAsia="zh-HK"/>
        </w:rPr>
        <w:t xml:space="preserve"> unreported,</w:t>
      </w:r>
      <w:r w:rsidRPr="00DE36AA">
        <w:rPr>
          <w:rFonts w:eastAsia="PMingLiU"/>
          <w:sz w:val="28"/>
          <w:szCs w:val="28"/>
          <w:lang w:eastAsia="zh-HK"/>
        </w:rPr>
        <w:t xml:space="preserve"> HCPI 281/2009</w:t>
      </w:r>
      <w:r w:rsidR="00AB4702">
        <w:rPr>
          <w:rFonts w:eastAsia="PMingLiU"/>
          <w:sz w:val="28"/>
          <w:szCs w:val="28"/>
          <w:lang w:eastAsia="zh-HK"/>
        </w:rPr>
        <w:t xml:space="preserve">, </w:t>
      </w:r>
      <w:r w:rsidR="00981C79">
        <w:rPr>
          <w:rFonts w:eastAsia="PMingLiU"/>
          <w:sz w:val="28"/>
          <w:szCs w:val="28"/>
          <w:lang w:eastAsia="zh-HK"/>
        </w:rPr>
        <w:t xml:space="preserve">Master Marlene Ng (as she then was), 29 Mar 2011, </w:t>
      </w:r>
      <w:r w:rsidR="00F978BD">
        <w:rPr>
          <w:rFonts w:eastAsia="PMingLiU"/>
          <w:sz w:val="28"/>
          <w:szCs w:val="28"/>
          <w:lang w:eastAsia="zh-HK"/>
        </w:rPr>
        <w:t>r</w:t>
      </w:r>
      <w:r w:rsidR="00B2474D">
        <w:rPr>
          <w:rFonts w:eastAsia="PMingLiU"/>
          <w:sz w:val="28"/>
          <w:szCs w:val="28"/>
          <w:lang w:eastAsia="zh-HK"/>
        </w:rPr>
        <w:t xml:space="preserve">easonable prospect of obtaining an </w:t>
      </w:r>
      <w:r w:rsidR="00F978BD">
        <w:rPr>
          <w:rFonts w:eastAsia="PMingLiU"/>
          <w:sz w:val="28"/>
          <w:szCs w:val="28"/>
          <w:lang w:eastAsia="zh-HK"/>
        </w:rPr>
        <w:t>award of $300,000</w:t>
      </w:r>
      <w:r w:rsidR="00F978BD">
        <w:rPr>
          <w:rStyle w:val="FootnoteReference"/>
          <w:rFonts w:eastAsia="PMingLiU"/>
          <w:sz w:val="28"/>
          <w:szCs w:val="28"/>
          <w:lang w:eastAsia="zh-HK"/>
        </w:rPr>
        <w:footnoteReference w:id="2"/>
      </w:r>
      <w:r>
        <w:rPr>
          <w:rFonts w:eastAsia="PMingLiU"/>
          <w:sz w:val="28"/>
          <w:szCs w:val="28"/>
          <w:lang w:eastAsia="zh-HK"/>
        </w:rPr>
        <w:t>;</w:t>
      </w:r>
    </w:p>
    <w:p w:rsidR="00DE36AA" w:rsidRDefault="00DE36AA" w:rsidP="00DE36AA">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(2) </w:t>
      </w:r>
      <w:r w:rsidRPr="004C0BA7">
        <w:rPr>
          <w:rFonts w:eastAsia="PMingLiU"/>
          <w:i/>
          <w:sz w:val="28"/>
          <w:szCs w:val="28"/>
          <w:lang w:eastAsia="zh-HK"/>
        </w:rPr>
        <w:t>Poon Man Chun v. Li Sau Yee</w:t>
      </w:r>
      <w:r w:rsidRPr="00DE36AA">
        <w:rPr>
          <w:rFonts w:eastAsia="PMingLiU"/>
          <w:sz w:val="28"/>
          <w:szCs w:val="28"/>
          <w:lang w:eastAsia="zh-HK"/>
        </w:rPr>
        <w:t xml:space="preserve">, </w:t>
      </w:r>
      <w:r w:rsidR="004C0BA7">
        <w:rPr>
          <w:rFonts w:eastAsia="PMingLiU"/>
          <w:sz w:val="28"/>
          <w:szCs w:val="28"/>
          <w:lang w:eastAsia="zh-HK"/>
        </w:rPr>
        <w:t xml:space="preserve">unreported, </w:t>
      </w:r>
      <w:r w:rsidR="0018001C">
        <w:rPr>
          <w:rFonts w:eastAsia="PMingLiU"/>
          <w:sz w:val="28"/>
          <w:szCs w:val="28"/>
          <w:lang w:eastAsia="zh-HK"/>
        </w:rPr>
        <w:t>HCA 2294/</w:t>
      </w:r>
      <w:r w:rsidRPr="00DE36AA">
        <w:rPr>
          <w:rFonts w:eastAsia="PMingLiU"/>
          <w:sz w:val="28"/>
          <w:szCs w:val="28"/>
          <w:lang w:eastAsia="zh-HK"/>
        </w:rPr>
        <w:t>1992</w:t>
      </w:r>
      <w:r w:rsidR="00AB4702">
        <w:rPr>
          <w:rFonts w:eastAsia="PMingLiU"/>
          <w:sz w:val="28"/>
          <w:szCs w:val="28"/>
          <w:lang w:eastAsia="zh-HK"/>
        </w:rPr>
        <w:t xml:space="preserve">, </w:t>
      </w:r>
      <w:r w:rsidR="00981C79">
        <w:rPr>
          <w:rFonts w:eastAsia="PMingLiU"/>
          <w:sz w:val="28"/>
          <w:szCs w:val="28"/>
          <w:lang w:eastAsia="zh-HK"/>
        </w:rPr>
        <w:t xml:space="preserve">Kaplan J., 19 Apr </w:t>
      </w:r>
      <w:r w:rsidR="00981C79" w:rsidRPr="00B2474D">
        <w:rPr>
          <w:rFonts w:eastAsia="PMingLiU"/>
          <w:sz w:val="28"/>
          <w:szCs w:val="28"/>
          <w:u w:val="single"/>
          <w:lang w:eastAsia="zh-HK"/>
        </w:rPr>
        <w:t>1994</w:t>
      </w:r>
      <w:r w:rsidR="00981C79">
        <w:rPr>
          <w:rFonts w:eastAsia="PMingLiU"/>
          <w:sz w:val="28"/>
          <w:szCs w:val="28"/>
          <w:lang w:eastAsia="zh-HK"/>
        </w:rPr>
        <w:t xml:space="preserve">, </w:t>
      </w:r>
      <w:r w:rsidR="00AB4702">
        <w:rPr>
          <w:rFonts w:eastAsia="PMingLiU"/>
          <w:sz w:val="28"/>
          <w:szCs w:val="28"/>
          <w:lang w:eastAsia="zh-HK"/>
        </w:rPr>
        <w:t>$250,000 awarded</w:t>
      </w:r>
      <w:r>
        <w:rPr>
          <w:rFonts w:eastAsia="PMingLiU"/>
          <w:sz w:val="28"/>
          <w:szCs w:val="28"/>
          <w:lang w:eastAsia="zh-HK"/>
        </w:rPr>
        <w:t>;</w:t>
      </w:r>
    </w:p>
    <w:p w:rsidR="00DE36AA" w:rsidRDefault="00DE36AA" w:rsidP="00DE36AA">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(3) </w:t>
      </w:r>
      <w:r w:rsidRPr="004C0BA7">
        <w:rPr>
          <w:rFonts w:eastAsia="PMingLiU"/>
          <w:i/>
          <w:sz w:val="28"/>
          <w:szCs w:val="28"/>
          <w:lang w:eastAsia="zh-HK"/>
        </w:rPr>
        <w:t>Ng Ka Ho</w:t>
      </w:r>
      <w:r w:rsidR="00981C79">
        <w:rPr>
          <w:rFonts w:eastAsia="PMingLiU"/>
          <w:i/>
          <w:sz w:val="28"/>
          <w:szCs w:val="28"/>
          <w:lang w:eastAsia="zh-HK"/>
        </w:rPr>
        <w:t xml:space="preserve"> (an infant)</w:t>
      </w:r>
      <w:r w:rsidRPr="004C0BA7">
        <w:rPr>
          <w:rFonts w:eastAsia="PMingLiU"/>
          <w:i/>
          <w:sz w:val="28"/>
          <w:szCs w:val="28"/>
          <w:lang w:eastAsia="zh-HK"/>
        </w:rPr>
        <w:t xml:space="preserve"> v Yeung Kwok Leung</w:t>
      </w:r>
      <w:r w:rsidRPr="00DE36AA">
        <w:rPr>
          <w:rFonts w:eastAsia="PMingLiU"/>
          <w:sz w:val="28"/>
          <w:szCs w:val="28"/>
          <w:lang w:eastAsia="zh-HK"/>
        </w:rPr>
        <w:t>,</w:t>
      </w:r>
      <w:r w:rsidR="004C0BA7">
        <w:rPr>
          <w:rFonts w:eastAsia="PMingLiU"/>
          <w:sz w:val="28"/>
          <w:szCs w:val="28"/>
          <w:lang w:eastAsia="zh-HK"/>
        </w:rPr>
        <w:t xml:space="preserve"> unreported,</w:t>
      </w:r>
      <w:r w:rsidRPr="00DE36AA">
        <w:rPr>
          <w:rFonts w:eastAsia="PMingLiU"/>
          <w:sz w:val="28"/>
          <w:szCs w:val="28"/>
          <w:lang w:eastAsia="zh-HK"/>
        </w:rPr>
        <w:t xml:space="preserve"> DCPI 28/2004</w:t>
      </w:r>
      <w:r w:rsidR="00AB4702">
        <w:rPr>
          <w:rFonts w:eastAsia="PMingLiU"/>
          <w:sz w:val="28"/>
          <w:szCs w:val="28"/>
          <w:lang w:eastAsia="zh-HK"/>
        </w:rPr>
        <w:t xml:space="preserve">, </w:t>
      </w:r>
      <w:r w:rsidR="00981C79">
        <w:rPr>
          <w:rFonts w:eastAsia="PMingLiU"/>
          <w:sz w:val="28"/>
          <w:szCs w:val="28"/>
          <w:lang w:eastAsia="zh-HK"/>
        </w:rPr>
        <w:t xml:space="preserve">Deputy District Judge P. Li (as he then was), 4 May 2005, </w:t>
      </w:r>
      <w:r w:rsidR="00AB4702">
        <w:rPr>
          <w:rFonts w:eastAsia="PMingLiU"/>
          <w:sz w:val="28"/>
          <w:szCs w:val="28"/>
          <w:lang w:eastAsia="zh-HK"/>
        </w:rPr>
        <w:t>$250,000 awarded</w:t>
      </w:r>
      <w:r>
        <w:rPr>
          <w:rFonts w:eastAsia="PMingLiU"/>
          <w:sz w:val="28"/>
          <w:szCs w:val="28"/>
          <w:lang w:eastAsia="zh-HK"/>
        </w:rPr>
        <w:t>;</w:t>
      </w:r>
    </w:p>
    <w:p w:rsidR="00DE36AA" w:rsidRDefault="00AB4702" w:rsidP="00DE36AA">
      <w:pPr>
        <w:widowControl/>
        <w:tabs>
          <w:tab w:val="left" w:pos="1418"/>
        </w:tabs>
        <w:spacing w:after="200" w:line="360" w:lineRule="auto"/>
        <w:rPr>
          <w:rFonts w:eastAsia="PMingLiU"/>
          <w:sz w:val="28"/>
          <w:szCs w:val="28"/>
          <w:lang w:eastAsia="zh-HK"/>
        </w:rPr>
      </w:pPr>
      <w:r>
        <w:rPr>
          <w:rFonts w:eastAsia="PMingLiU"/>
          <w:sz w:val="28"/>
          <w:szCs w:val="28"/>
          <w:lang w:eastAsia="zh-HK"/>
        </w:rPr>
        <w:t>(4)</w:t>
      </w:r>
      <w:r w:rsidR="000E3977">
        <w:rPr>
          <w:rFonts w:eastAsia="PMingLiU"/>
          <w:sz w:val="28"/>
          <w:szCs w:val="28"/>
          <w:lang w:eastAsia="zh-HK"/>
        </w:rPr>
        <w:t xml:space="preserve"> </w:t>
      </w:r>
      <w:r w:rsidR="00DE36AA" w:rsidRPr="004C0BA7">
        <w:rPr>
          <w:rFonts w:eastAsia="PMingLiU"/>
          <w:i/>
          <w:sz w:val="28"/>
          <w:szCs w:val="28"/>
          <w:lang w:eastAsia="zh-HK"/>
        </w:rPr>
        <w:t>Wong Ming Kwan v. Wing Ming Electrical Company Limited and others</w:t>
      </w:r>
      <w:r w:rsidR="004C0BA7">
        <w:rPr>
          <w:rFonts w:eastAsia="PMingLiU"/>
          <w:sz w:val="28"/>
          <w:szCs w:val="28"/>
          <w:lang w:eastAsia="zh-HK"/>
        </w:rPr>
        <w:t>, unreported,</w:t>
      </w:r>
      <w:r w:rsidR="00DE36AA">
        <w:rPr>
          <w:rFonts w:eastAsia="PMingLiU"/>
          <w:sz w:val="28"/>
          <w:szCs w:val="28"/>
          <w:lang w:eastAsia="zh-HK"/>
        </w:rPr>
        <w:t xml:space="preserve"> </w:t>
      </w:r>
      <w:r w:rsidR="00DE36AA" w:rsidRPr="00DE36AA">
        <w:rPr>
          <w:rFonts w:eastAsia="PMingLiU"/>
          <w:sz w:val="28"/>
          <w:szCs w:val="28"/>
          <w:lang w:eastAsia="zh-HK"/>
        </w:rPr>
        <w:t>HCPI 760/2003</w:t>
      </w:r>
      <w:r>
        <w:rPr>
          <w:rFonts w:eastAsia="PMingLiU"/>
          <w:sz w:val="28"/>
          <w:szCs w:val="28"/>
          <w:lang w:eastAsia="zh-HK"/>
        </w:rPr>
        <w:t xml:space="preserve">, </w:t>
      </w:r>
      <w:r w:rsidR="00981C79">
        <w:rPr>
          <w:rFonts w:eastAsia="PMingLiU"/>
          <w:sz w:val="28"/>
          <w:szCs w:val="28"/>
          <w:lang w:eastAsia="zh-HK"/>
        </w:rPr>
        <w:t xml:space="preserve">Suffiad J., 30 Jun 2005, </w:t>
      </w:r>
      <w:r>
        <w:rPr>
          <w:rFonts w:eastAsia="PMingLiU"/>
          <w:sz w:val="28"/>
          <w:szCs w:val="28"/>
          <w:lang w:eastAsia="zh-HK"/>
        </w:rPr>
        <w:t>$350,000 awarded</w:t>
      </w:r>
      <w:r w:rsidR="00DE36AA">
        <w:rPr>
          <w:rFonts w:eastAsia="PMingLiU"/>
          <w:sz w:val="28"/>
          <w:szCs w:val="28"/>
          <w:lang w:eastAsia="zh-HK"/>
        </w:rPr>
        <w:t>;</w:t>
      </w:r>
    </w:p>
    <w:p w:rsidR="00DE36AA" w:rsidRDefault="00DE36AA" w:rsidP="00DE36AA">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(5) </w:t>
      </w:r>
      <w:r w:rsidRPr="004C0BA7">
        <w:rPr>
          <w:rFonts w:eastAsia="PMingLiU"/>
          <w:i/>
          <w:sz w:val="28"/>
          <w:szCs w:val="28"/>
          <w:lang w:eastAsia="zh-HK"/>
        </w:rPr>
        <w:t>Mahmood Tariq v Kinway Engineering Ltd &amp; Anor</w:t>
      </w:r>
      <w:r w:rsidRPr="00DE36AA">
        <w:rPr>
          <w:rFonts w:eastAsia="PMingLiU"/>
          <w:sz w:val="28"/>
          <w:szCs w:val="28"/>
          <w:lang w:eastAsia="zh-HK"/>
        </w:rPr>
        <w:t xml:space="preserve">, </w:t>
      </w:r>
      <w:r w:rsidR="004C0BA7">
        <w:rPr>
          <w:rFonts w:eastAsia="PMingLiU"/>
          <w:sz w:val="28"/>
          <w:szCs w:val="28"/>
          <w:lang w:eastAsia="zh-HK"/>
        </w:rPr>
        <w:t xml:space="preserve">unreported, </w:t>
      </w:r>
      <w:r w:rsidRPr="00DE36AA">
        <w:rPr>
          <w:rFonts w:eastAsia="PMingLiU"/>
          <w:sz w:val="28"/>
          <w:szCs w:val="28"/>
          <w:lang w:eastAsia="zh-HK"/>
        </w:rPr>
        <w:t>HCPI 149/2006</w:t>
      </w:r>
      <w:r w:rsidR="00AB4702">
        <w:rPr>
          <w:rFonts w:eastAsia="PMingLiU"/>
          <w:sz w:val="28"/>
          <w:szCs w:val="28"/>
          <w:lang w:eastAsia="zh-HK"/>
        </w:rPr>
        <w:t xml:space="preserve">, </w:t>
      </w:r>
      <w:r w:rsidR="0049655A">
        <w:rPr>
          <w:rFonts w:eastAsia="PMingLiU"/>
          <w:sz w:val="28"/>
          <w:szCs w:val="28"/>
          <w:lang w:eastAsia="zh-HK"/>
        </w:rPr>
        <w:t xml:space="preserve">Deputy High Court Judge Gill, 17 May 2007, </w:t>
      </w:r>
      <w:r w:rsidR="00AB4702">
        <w:rPr>
          <w:rFonts w:eastAsia="PMingLiU"/>
          <w:sz w:val="28"/>
          <w:szCs w:val="28"/>
          <w:lang w:eastAsia="zh-HK"/>
        </w:rPr>
        <w:t>$200,000 awarded</w:t>
      </w:r>
      <w:r>
        <w:rPr>
          <w:rFonts w:eastAsia="PMingLiU"/>
          <w:sz w:val="28"/>
          <w:szCs w:val="28"/>
          <w:lang w:eastAsia="zh-HK"/>
        </w:rPr>
        <w:t xml:space="preserve">; </w:t>
      </w:r>
      <w:r w:rsidR="004C0BA7">
        <w:rPr>
          <w:rFonts w:eastAsia="PMingLiU"/>
          <w:sz w:val="28"/>
          <w:szCs w:val="28"/>
          <w:lang w:eastAsia="zh-HK"/>
        </w:rPr>
        <w:t xml:space="preserve">and </w:t>
      </w:r>
    </w:p>
    <w:p w:rsidR="004C0BA7" w:rsidRDefault="00DE36AA" w:rsidP="00DE36AA">
      <w:pPr>
        <w:widowControl/>
        <w:tabs>
          <w:tab w:val="left" w:pos="1418"/>
        </w:tabs>
        <w:spacing w:after="200" w:line="360" w:lineRule="auto"/>
        <w:rPr>
          <w:rFonts w:eastAsia="PMingLiU"/>
          <w:sz w:val="28"/>
          <w:szCs w:val="28"/>
          <w:lang w:eastAsia="zh-HK"/>
        </w:rPr>
      </w:pPr>
      <w:r>
        <w:rPr>
          <w:rFonts w:eastAsia="PMingLiU"/>
          <w:sz w:val="28"/>
          <w:szCs w:val="28"/>
          <w:lang w:eastAsia="zh-HK"/>
        </w:rPr>
        <w:t>(6)</w:t>
      </w:r>
      <w:r w:rsidRPr="004C0BA7">
        <w:rPr>
          <w:rFonts w:eastAsia="PMingLiU"/>
          <w:i/>
          <w:sz w:val="28"/>
          <w:szCs w:val="28"/>
          <w:lang w:eastAsia="zh-HK"/>
        </w:rPr>
        <w:t xml:space="preserve"> Chung Wai Hung v Chung Wai Ming</w:t>
      </w:r>
      <w:r w:rsidRPr="00DE36AA">
        <w:rPr>
          <w:rFonts w:eastAsia="PMingLiU"/>
          <w:sz w:val="28"/>
          <w:szCs w:val="28"/>
          <w:lang w:eastAsia="zh-HK"/>
        </w:rPr>
        <w:t>,</w:t>
      </w:r>
      <w:r w:rsidR="004C0BA7">
        <w:rPr>
          <w:rFonts w:eastAsia="PMingLiU"/>
          <w:sz w:val="28"/>
          <w:szCs w:val="28"/>
          <w:lang w:eastAsia="zh-HK"/>
        </w:rPr>
        <w:t xml:space="preserve"> unreported,</w:t>
      </w:r>
      <w:r w:rsidRPr="00DE36AA">
        <w:rPr>
          <w:rFonts w:eastAsia="PMingLiU"/>
          <w:sz w:val="28"/>
          <w:szCs w:val="28"/>
          <w:lang w:eastAsia="zh-HK"/>
        </w:rPr>
        <w:t xml:space="preserve"> DCPI 2675/2007</w:t>
      </w:r>
      <w:r w:rsidR="00AB4702">
        <w:rPr>
          <w:rFonts w:eastAsia="PMingLiU"/>
          <w:sz w:val="28"/>
          <w:szCs w:val="28"/>
          <w:lang w:eastAsia="zh-HK"/>
        </w:rPr>
        <w:t xml:space="preserve">, </w:t>
      </w:r>
      <w:r w:rsidR="00E656D1">
        <w:rPr>
          <w:rFonts w:eastAsia="PMingLiU"/>
          <w:sz w:val="28"/>
          <w:szCs w:val="28"/>
          <w:lang w:eastAsia="zh-HK"/>
        </w:rPr>
        <w:t xml:space="preserve">H Judge Lok (as he then was), 18 Jul 2008, </w:t>
      </w:r>
      <w:r w:rsidR="00AB4702">
        <w:rPr>
          <w:rFonts w:eastAsia="PMingLiU"/>
          <w:sz w:val="28"/>
          <w:szCs w:val="28"/>
          <w:lang w:eastAsia="zh-HK"/>
        </w:rPr>
        <w:t>$180,000 awarded</w:t>
      </w:r>
      <w:r>
        <w:rPr>
          <w:rFonts w:eastAsia="PMingLiU"/>
          <w:sz w:val="28"/>
          <w:szCs w:val="28"/>
          <w:lang w:eastAsia="zh-HK"/>
        </w:rPr>
        <w:t>.</w:t>
      </w:r>
    </w:p>
    <w:p w:rsidR="004C0BA7" w:rsidRPr="00DE36AA" w:rsidRDefault="004C0BA7" w:rsidP="00DE36AA">
      <w:pPr>
        <w:widowControl/>
        <w:tabs>
          <w:tab w:val="left" w:pos="1418"/>
        </w:tabs>
        <w:spacing w:after="200" w:line="360" w:lineRule="auto"/>
        <w:rPr>
          <w:rFonts w:eastAsia="PMingLiU"/>
          <w:sz w:val="28"/>
          <w:szCs w:val="28"/>
          <w:lang w:eastAsia="zh-HK"/>
        </w:rPr>
      </w:pPr>
    </w:p>
    <w:p w:rsidR="00E73C8D" w:rsidRDefault="001853C5"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have carefully compared plaintiff’s injuries, treatments, disabilities, diagnosis and prognosis I have found above against those of the comparable authorities above.</w:t>
      </w:r>
    </w:p>
    <w:p w:rsidR="001853C5" w:rsidRDefault="001853C5" w:rsidP="001853C5">
      <w:pPr>
        <w:widowControl/>
        <w:tabs>
          <w:tab w:val="left" w:pos="1418"/>
        </w:tabs>
        <w:spacing w:after="200" w:line="360" w:lineRule="auto"/>
        <w:rPr>
          <w:rFonts w:eastAsia="PMingLiU"/>
          <w:sz w:val="28"/>
          <w:szCs w:val="28"/>
          <w:lang w:eastAsia="zh-HK"/>
        </w:rPr>
      </w:pPr>
    </w:p>
    <w:p w:rsidR="001853C5" w:rsidRDefault="00530CBE"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w:t>
      </w:r>
      <w:r w:rsidR="00D32A58">
        <w:rPr>
          <w:rFonts w:eastAsia="PMingLiU"/>
          <w:sz w:val="28"/>
          <w:szCs w:val="28"/>
          <w:lang w:eastAsia="zh-HK"/>
        </w:rPr>
        <w:t>he injuries in (1) above are</w:t>
      </w:r>
      <w:r>
        <w:rPr>
          <w:rFonts w:eastAsia="PMingLiU"/>
          <w:sz w:val="28"/>
          <w:szCs w:val="28"/>
          <w:lang w:eastAsia="zh-HK"/>
        </w:rPr>
        <w:t>, I observe,</w:t>
      </w:r>
      <w:r w:rsidR="00D32A58">
        <w:rPr>
          <w:rFonts w:eastAsia="PMingLiU"/>
          <w:sz w:val="28"/>
          <w:szCs w:val="28"/>
          <w:lang w:eastAsia="zh-HK"/>
        </w:rPr>
        <w:t xml:space="preserve"> </w:t>
      </w:r>
      <w:r w:rsidR="00D32A58" w:rsidRPr="009E517F">
        <w:rPr>
          <w:rFonts w:eastAsia="PMingLiU"/>
          <w:i/>
          <w:sz w:val="28"/>
          <w:szCs w:val="28"/>
          <w:lang w:eastAsia="zh-HK"/>
        </w:rPr>
        <w:t>different</w:t>
      </w:r>
      <w:r w:rsidR="00D32A58">
        <w:rPr>
          <w:rFonts w:eastAsia="PMingLiU"/>
          <w:sz w:val="28"/>
          <w:szCs w:val="28"/>
          <w:lang w:eastAsia="zh-HK"/>
        </w:rPr>
        <w:t xml:space="preserve">, and </w:t>
      </w:r>
      <w:r w:rsidR="00D32A58" w:rsidRPr="009E517F">
        <w:rPr>
          <w:rFonts w:eastAsia="PMingLiU"/>
          <w:i/>
          <w:sz w:val="28"/>
          <w:szCs w:val="28"/>
          <w:lang w:eastAsia="zh-HK"/>
        </w:rPr>
        <w:t>more serio</w:t>
      </w:r>
      <w:r w:rsidRPr="009E517F">
        <w:rPr>
          <w:rFonts w:eastAsia="PMingLiU"/>
          <w:i/>
          <w:sz w:val="28"/>
          <w:szCs w:val="28"/>
          <w:lang w:eastAsia="zh-HK"/>
        </w:rPr>
        <w:t>us</w:t>
      </w:r>
      <w:r>
        <w:rPr>
          <w:rFonts w:eastAsia="PMingLiU"/>
          <w:sz w:val="28"/>
          <w:szCs w:val="28"/>
          <w:lang w:eastAsia="zh-HK"/>
        </w:rPr>
        <w:t>, from those of the plaintiff. They involved</w:t>
      </w:r>
      <w:r w:rsidR="00D32A58">
        <w:rPr>
          <w:rFonts w:eastAsia="PMingLiU"/>
          <w:sz w:val="28"/>
          <w:szCs w:val="28"/>
          <w:lang w:eastAsia="zh-HK"/>
        </w:rPr>
        <w:t xml:space="preserve"> several surgical procedures for right wrist and left knee</w:t>
      </w:r>
      <w:r w:rsidR="00937D53">
        <w:rPr>
          <w:rFonts w:eastAsia="PMingLiU"/>
          <w:sz w:val="28"/>
          <w:szCs w:val="28"/>
          <w:lang w:eastAsia="zh-HK"/>
        </w:rPr>
        <w:t>, including wrist arthroscopy, reconstruction of ligament</w:t>
      </w:r>
      <w:r w:rsidR="00E25832">
        <w:rPr>
          <w:rFonts w:eastAsia="PMingLiU"/>
          <w:sz w:val="28"/>
          <w:szCs w:val="28"/>
          <w:lang w:eastAsia="zh-HK"/>
        </w:rPr>
        <w:t>,</w:t>
      </w:r>
      <w:r w:rsidR="00937D53">
        <w:rPr>
          <w:rFonts w:eastAsia="PMingLiU"/>
          <w:sz w:val="28"/>
          <w:szCs w:val="28"/>
          <w:lang w:eastAsia="zh-HK"/>
        </w:rPr>
        <w:t xml:space="preserve"> debridement</w:t>
      </w:r>
      <w:r w:rsidR="00E25832">
        <w:rPr>
          <w:rFonts w:eastAsia="PMingLiU"/>
          <w:sz w:val="28"/>
          <w:szCs w:val="28"/>
          <w:lang w:eastAsia="zh-HK"/>
        </w:rPr>
        <w:t xml:space="preserve"> and left knee</w:t>
      </w:r>
      <w:r w:rsidR="00937D53">
        <w:rPr>
          <w:rFonts w:eastAsia="PMingLiU"/>
          <w:sz w:val="28"/>
          <w:szCs w:val="28"/>
          <w:lang w:eastAsia="zh-HK"/>
        </w:rPr>
        <w:t xml:space="preserve"> operation</w:t>
      </w:r>
      <w:r w:rsidR="00D32A58">
        <w:rPr>
          <w:rFonts w:eastAsia="PMingLiU"/>
          <w:sz w:val="28"/>
          <w:szCs w:val="28"/>
          <w:lang w:eastAsia="zh-HK"/>
        </w:rPr>
        <w:t>. The victim</w:t>
      </w:r>
      <w:r>
        <w:rPr>
          <w:rFonts w:eastAsia="PMingLiU"/>
          <w:sz w:val="28"/>
          <w:szCs w:val="28"/>
          <w:lang w:eastAsia="zh-HK"/>
        </w:rPr>
        <w:t xml:space="preserve"> </w:t>
      </w:r>
      <w:r w:rsidR="00D32A58">
        <w:rPr>
          <w:rFonts w:eastAsia="PMingLiU"/>
          <w:sz w:val="28"/>
          <w:szCs w:val="28"/>
          <w:lang w:eastAsia="zh-HK"/>
        </w:rPr>
        <w:t>“gave up” various vigorous sports. The overall circumstances are</w:t>
      </w:r>
      <w:r>
        <w:rPr>
          <w:rFonts w:eastAsia="PMingLiU"/>
          <w:sz w:val="28"/>
          <w:szCs w:val="28"/>
          <w:lang w:eastAsia="zh-HK"/>
        </w:rPr>
        <w:t>, I think,</w:t>
      </w:r>
      <w:r w:rsidR="00D32A58">
        <w:rPr>
          <w:rFonts w:eastAsia="PMingLiU"/>
          <w:sz w:val="28"/>
          <w:szCs w:val="28"/>
          <w:lang w:eastAsia="zh-HK"/>
        </w:rPr>
        <w:t xml:space="preserve"> </w:t>
      </w:r>
      <w:r w:rsidR="00D32A58" w:rsidRPr="00062A14">
        <w:rPr>
          <w:rFonts w:eastAsia="PMingLiU"/>
          <w:i/>
          <w:sz w:val="28"/>
          <w:szCs w:val="28"/>
          <w:lang w:eastAsia="zh-HK"/>
        </w:rPr>
        <w:t>more serious</w:t>
      </w:r>
      <w:r w:rsidR="00D32A58">
        <w:rPr>
          <w:rFonts w:eastAsia="PMingLiU"/>
          <w:sz w:val="28"/>
          <w:szCs w:val="28"/>
          <w:lang w:eastAsia="zh-HK"/>
        </w:rPr>
        <w:t xml:space="preserve"> than those of plaintiff.</w:t>
      </w:r>
    </w:p>
    <w:p w:rsidR="00D32A58" w:rsidRDefault="00D32A58" w:rsidP="00D32A58">
      <w:pPr>
        <w:pStyle w:val="ListParagraph"/>
        <w:rPr>
          <w:rFonts w:eastAsia="PMingLiU"/>
          <w:sz w:val="28"/>
          <w:szCs w:val="28"/>
          <w:lang w:eastAsia="zh-HK"/>
        </w:rPr>
      </w:pPr>
    </w:p>
    <w:p w:rsidR="004E0D83" w:rsidRDefault="00153C67"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award in (2) above is</w:t>
      </w:r>
      <w:r w:rsidR="004E0D83">
        <w:rPr>
          <w:rFonts w:eastAsia="PMingLiU"/>
          <w:sz w:val="28"/>
          <w:szCs w:val="28"/>
          <w:lang w:eastAsia="zh-HK"/>
        </w:rPr>
        <w:t>, I observe,</w:t>
      </w:r>
      <w:r>
        <w:rPr>
          <w:rFonts w:eastAsia="PMingLiU"/>
          <w:sz w:val="28"/>
          <w:szCs w:val="28"/>
          <w:lang w:eastAsia="zh-HK"/>
        </w:rPr>
        <w:t xml:space="preserve"> one </w:t>
      </w:r>
      <w:r w:rsidRPr="004E0D83">
        <w:rPr>
          <w:rFonts w:eastAsia="PMingLiU"/>
          <w:i/>
          <w:sz w:val="28"/>
          <w:szCs w:val="28"/>
          <w:lang w:eastAsia="zh-HK"/>
        </w:rPr>
        <w:t>within</w:t>
      </w:r>
      <w:r>
        <w:rPr>
          <w:rFonts w:eastAsia="PMingLiU"/>
          <w:sz w:val="28"/>
          <w:szCs w:val="28"/>
          <w:lang w:eastAsia="zh-HK"/>
        </w:rPr>
        <w:t xml:space="preserve"> </w:t>
      </w:r>
      <w:r w:rsidR="004E0D83">
        <w:rPr>
          <w:rFonts w:eastAsia="PMingLiU"/>
          <w:sz w:val="28"/>
          <w:szCs w:val="28"/>
          <w:lang w:eastAsia="zh-HK"/>
        </w:rPr>
        <w:t xml:space="preserve">the </w:t>
      </w:r>
      <w:r w:rsidR="000D2A6D">
        <w:rPr>
          <w:rFonts w:eastAsia="PMingLiU"/>
          <w:sz w:val="28"/>
          <w:szCs w:val="28"/>
          <w:lang w:eastAsia="zh-HK"/>
        </w:rPr>
        <w:t>“</w:t>
      </w:r>
      <w:r>
        <w:rPr>
          <w:rFonts w:eastAsia="PMingLiU"/>
          <w:sz w:val="28"/>
          <w:szCs w:val="28"/>
          <w:lang w:eastAsia="zh-HK"/>
        </w:rPr>
        <w:t>serious injury</w:t>
      </w:r>
      <w:r w:rsidR="000D2A6D">
        <w:rPr>
          <w:rFonts w:eastAsia="PMingLiU"/>
          <w:sz w:val="28"/>
          <w:szCs w:val="28"/>
          <w:lang w:eastAsia="zh-HK"/>
        </w:rPr>
        <w:t>”</w:t>
      </w:r>
      <w:r>
        <w:rPr>
          <w:rFonts w:eastAsia="PMingLiU"/>
          <w:sz w:val="28"/>
          <w:szCs w:val="28"/>
          <w:lang w:eastAsia="zh-HK"/>
        </w:rPr>
        <w:t xml:space="preserve"> category at the time of its making</w:t>
      </w:r>
      <w:r w:rsidR="006B49D4">
        <w:rPr>
          <w:rFonts w:eastAsia="PMingLiU"/>
          <w:sz w:val="28"/>
          <w:szCs w:val="28"/>
          <w:lang w:eastAsia="zh-HK"/>
        </w:rPr>
        <w:t xml:space="preserve"> in </w:t>
      </w:r>
      <w:r w:rsidR="006B49D4" w:rsidRPr="004E0D83">
        <w:rPr>
          <w:rFonts w:eastAsia="PMingLiU"/>
          <w:sz w:val="28"/>
          <w:szCs w:val="28"/>
          <w:u w:val="single"/>
          <w:lang w:eastAsia="zh-HK"/>
        </w:rPr>
        <w:t>1994</w:t>
      </w:r>
      <w:r>
        <w:rPr>
          <w:rFonts w:eastAsia="PMingLiU"/>
          <w:sz w:val="28"/>
          <w:szCs w:val="28"/>
          <w:lang w:eastAsia="zh-HK"/>
        </w:rPr>
        <w:t xml:space="preserve">. Such </w:t>
      </w:r>
      <w:r w:rsidR="004E0D83">
        <w:rPr>
          <w:rFonts w:eastAsia="PMingLiU"/>
          <w:sz w:val="28"/>
          <w:szCs w:val="28"/>
          <w:lang w:eastAsia="zh-HK"/>
        </w:rPr>
        <w:t>category was said to cover</w:t>
      </w:r>
      <w:r>
        <w:rPr>
          <w:rFonts w:eastAsia="PMingLiU"/>
          <w:sz w:val="28"/>
          <w:szCs w:val="28"/>
          <w:lang w:eastAsia="zh-HK"/>
        </w:rPr>
        <w:t xml:space="preserve"> injuries which “leaves a disability which mars general activities and enjoyment of life, but allows reasonable mobility to the victim…”. </w:t>
      </w:r>
      <w:r w:rsidR="004E0D83">
        <w:rPr>
          <w:rFonts w:eastAsia="PMingLiU"/>
          <w:sz w:val="28"/>
          <w:szCs w:val="28"/>
          <w:lang w:eastAsia="zh-HK"/>
        </w:rPr>
        <w:t xml:space="preserve">An award </w:t>
      </w:r>
      <w:r w:rsidR="004E0D83" w:rsidRPr="004E0D83">
        <w:rPr>
          <w:rFonts w:eastAsia="PMingLiU"/>
          <w:i/>
          <w:sz w:val="28"/>
          <w:szCs w:val="28"/>
          <w:lang w:eastAsia="zh-HK"/>
        </w:rPr>
        <w:t>within</w:t>
      </w:r>
      <w:r w:rsidR="004E0D83">
        <w:rPr>
          <w:rFonts w:eastAsia="PMingLiU"/>
          <w:sz w:val="28"/>
          <w:szCs w:val="28"/>
          <w:lang w:eastAsia="zh-HK"/>
        </w:rPr>
        <w:t xml:space="preserve"> such category is</w:t>
      </w:r>
      <w:r w:rsidR="000D2A6D">
        <w:rPr>
          <w:rFonts w:eastAsia="PMingLiU"/>
          <w:sz w:val="28"/>
          <w:szCs w:val="28"/>
          <w:lang w:eastAsia="zh-HK"/>
        </w:rPr>
        <w:t xml:space="preserve"> </w:t>
      </w:r>
      <w:r w:rsidR="004E0D83" w:rsidRPr="004E0D83">
        <w:rPr>
          <w:rFonts w:eastAsia="PMingLiU"/>
          <w:i/>
          <w:sz w:val="28"/>
          <w:szCs w:val="28"/>
          <w:lang w:eastAsia="zh-HK"/>
        </w:rPr>
        <w:t xml:space="preserve">by </w:t>
      </w:r>
      <w:r w:rsidR="000D2A6D" w:rsidRPr="004E0D83">
        <w:rPr>
          <w:rFonts w:eastAsia="PMingLiU"/>
          <w:i/>
          <w:sz w:val="28"/>
          <w:szCs w:val="28"/>
          <w:lang w:eastAsia="zh-HK"/>
        </w:rPr>
        <w:t>itself</w:t>
      </w:r>
      <w:r w:rsidR="000D2A6D">
        <w:rPr>
          <w:rFonts w:eastAsia="PMingLiU"/>
          <w:sz w:val="28"/>
          <w:szCs w:val="28"/>
          <w:lang w:eastAsia="zh-HK"/>
        </w:rPr>
        <w:t xml:space="preserve"> </w:t>
      </w:r>
      <w:r w:rsidR="004E0D83">
        <w:rPr>
          <w:rFonts w:eastAsia="PMingLiU"/>
          <w:sz w:val="28"/>
          <w:szCs w:val="28"/>
          <w:lang w:eastAsia="zh-HK"/>
        </w:rPr>
        <w:t>an indication of the overall</w:t>
      </w:r>
      <w:r w:rsidR="000D2A6D">
        <w:rPr>
          <w:rFonts w:eastAsia="PMingLiU"/>
          <w:sz w:val="28"/>
          <w:szCs w:val="28"/>
          <w:lang w:eastAsia="zh-HK"/>
        </w:rPr>
        <w:t xml:space="preserve"> severity</w:t>
      </w:r>
      <w:r w:rsidR="004E0D83">
        <w:rPr>
          <w:rFonts w:eastAsia="PMingLiU"/>
          <w:sz w:val="28"/>
          <w:szCs w:val="28"/>
          <w:lang w:eastAsia="zh-HK"/>
        </w:rPr>
        <w:t xml:space="preserve"> of the injuries and their aftermath.</w:t>
      </w:r>
    </w:p>
    <w:p w:rsidR="004E0D83" w:rsidRDefault="004E0D83" w:rsidP="004E0D83">
      <w:pPr>
        <w:pStyle w:val="ListParagraph"/>
        <w:rPr>
          <w:rFonts w:eastAsia="PMingLiU"/>
          <w:sz w:val="28"/>
          <w:szCs w:val="28"/>
          <w:lang w:eastAsia="zh-HK"/>
        </w:rPr>
      </w:pPr>
    </w:p>
    <w:p w:rsidR="00153C67" w:rsidRPr="004E0D83" w:rsidRDefault="004E0D83" w:rsidP="004E0D83">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comparison, the</w:t>
      </w:r>
      <w:r w:rsidR="000D2A6D">
        <w:rPr>
          <w:rFonts w:eastAsia="PMingLiU"/>
          <w:sz w:val="28"/>
          <w:szCs w:val="28"/>
          <w:lang w:eastAsia="zh-HK"/>
        </w:rPr>
        <w:t xml:space="preserve"> circumstances</w:t>
      </w:r>
      <w:r>
        <w:rPr>
          <w:rFonts w:eastAsia="PMingLiU"/>
          <w:sz w:val="28"/>
          <w:szCs w:val="28"/>
          <w:lang w:eastAsia="zh-HK"/>
        </w:rPr>
        <w:t xml:space="preserve"> in (2) above</w:t>
      </w:r>
      <w:r w:rsidR="000D2A6D">
        <w:rPr>
          <w:rFonts w:eastAsia="PMingLiU"/>
          <w:sz w:val="28"/>
          <w:szCs w:val="28"/>
          <w:lang w:eastAsia="zh-HK"/>
        </w:rPr>
        <w:t xml:space="preserve"> are, I think, </w:t>
      </w:r>
      <w:r w:rsidR="000D2A6D" w:rsidRPr="00062A14">
        <w:rPr>
          <w:rFonts w:eastAsia="PMingLiU"/>
          <w:i/>
          <w:sz w:val="28"/>
          <w:szCs w:val="28"/>
          <w:lang w:eastAsia="zh-HK"/>
        </w:rPr>
        <w:t>worse</w:t>
      </w:r>
      <w:r w:rsidR="000D2A6D">
        <w:rPr>
          <w:rFonts w:eastAsia="PMingLiU"/>
          <w:sz w:val="28"/>
          <w:szCs w:val="28"/>
          <w:lang w:eastAsia="zh-HK"/>
        </w:rPr>
        <w:t xml:space="preserve"> than those in </w:t>
      </w:r>
      <w:r w:rsidR="00153C67">
        <w:rPr>
          <w:rFonts w:eastAsia="PMingLiU"/>
          <w:sz w:val="28"/>
          <w:szCs w:val="28"/>
          <w:lang w:eastAsia="zh-HK"/>
        </w:rPr>
        <w:t>(1) above</w:t>
      </w:r>
      <w:r w:rsidR="0018001C">
        <w:rPr>
          <w:rFonts w:eastAsia="PMingLiU" w:hint="eastAsia"/>
          <w:sz w:val="28"/>
          <w:szCs w:val="28"/>
          <w:lang w:eastAsia="zh-HK"/>
        </w:rPr>
        <w:t xml:space="preserve"> and those of </w:t>
      </w:r>
      <w:r w:rsidR="0018001C">
        <w:rPr>
          <w:rFonts w:eastAsia="PMingLiU"/>
          <w:sz w:val="28"/>
          <w:szCs w:val="28"/>
          <w:lang w:eastAsia="zh-HK"/>
        </w:rPr>
        <w:t>the</w:t>
      </w:r>
      <w:r w:rsidR="0018001C">
        <w:rPr>
          <w:rFonts w:eastAsia="PMingLiU" w:hint="eastAsia"/>
          <w:sz w:val="28"/>
          <w:szCs w:val="28"/>
          <w:lang w:eastAsia="zh-HK"/>
        </w:rPr>
        <w:t xml:space="preserve"> plaintiff</w:t>
      </w:r>
      <w:r w:rsidR="00153C67">
        <w:rPr>
          <w:rFonts w:eastAsia="PMingLiU"/>
          <w:sz w:val="28"/>
          <w:szCs w:val="28"/>
          <w:lang w:eastAsia="zh-HK"/>
        </w:rPr>
        <w:t>.</w:t>
      </w:r>
      <w:r>
        <w:rPr>
          <w:rFonts w:eastAsia="PMingLiU"/>
          <w:sz w:val="28"/>
          <w:szCs w:val="28"/>
          <w:lang w:eastAsia="zh-HK"/>
        </w:rPr>
        <w:t xml:space="preserve"> </w:t>
      </w:r>
      <w:r w:rsidR="00153C67" w:rsidRPr="004E0D83">
        <w:rPr>
          <w:rFonts w:eastAsia="PMingLiU"/>
          <w:sz w:val="28"/>
          <w:szCs w:val="28"/>
          <w:lang w:eastAsia="zh-HK"/>
        </w:rPr>
        <w:t>The young and athletic female lifeguard in question had a large open wound over her right knee and leg area. She was operated on, with fractured knee-cap fixed with screws. Several more operations followed</w:t>
      </w:r>
      <w:r>
        <w:rPr>
          <w:rFonts w:eastAsia="PMingLiU"/>
          <w:sz w:val="28"/>
          <w:szCs w:val="28"/>
          <w:lang w:eastAsia="zh-HK"/>
        </w:rPr>
        <w:t>. S</w:t>
      </w:r>
      <w:r w:rsidR="00153C67" w:rsidRPr="004E0D83">
        <w:rPr>
          <w:rFonts w:eastAsia="PMingLiU"/>
          <w:sz w:val="28"/>
          <w:szCs w:val="28"/>
          <w:lang w:eastAsia="zh-HK"/>
        </w:rPr>
        <w:t>crews were later removed by operation. She managed at first to resume her job but was unable to continue. Medical board was convened to find her unfit for her duties and she was transferred.</w:t>
      </w:r>
      <w:r w:rsidR="00584117" w:rsidRPr="004E0D83">
        <w:rPr>
          <w:rFonts w:eastAsia="PMingLiU"/>
          <w:sz w:val="28"/>
          <w:szCs w:val="28"/>
          <w:lang w:eastAsia="zh-HK"/>
        </w:rPr>
        <w:t xml:space="preserve"> She walked with slight limp and was left with unsightly knee scars.  She used to </w:t>
      </w:r>
      <w:r>
        <w:rPr>
          <w:rFonts w:eastAsia="PMingLiU"/>
          <w:sz w:val="28"/>
          <w:szCs w:val="28"/>
          <w:lang w:eastAsia="zh-HK"/>
        </w:rPr>
        <w:t xml:space="preserve">an </w:t>
      </w:r>
      <w:r w:rsidR="00584117" w:rsidRPr="004E0D83">
        <w:rPr>
          <w:rFonts w:eastAsia="PMingLiU"/>
          <w:sz w:val="28"/>
          <w:szCs w:val="28"/>
          <w:lang w:eastAsia="zh-HK"/>
        </w:rPr>
        <w:t>excellent swimmer of various styles. But she could no longer swim breaststrokes or butterfly</w:t>
      </w:r>
      <w:r>
        <w:rPr>
          <w:rFonts w:eastAsia="PMingLiU"/>
          <w:sz w:val="28"/>
          <w:szCs w:val="28"/>
          <w:lang w:eastAsia="zh-HK"/>
        </w:rPr>
        <w:t xml:space="preserve"> after her injuries</w:t>
      </w:r>
      <w:r w:rsidR="00584117" w:rsidRPr="004E0D83">
        <w:rPr>
          <w:rFonts w:eastAsia="PMingLiU"/>
          <w:sz w:val="28"/>
          <w:szCs w:val="28"/>
          <w:lang w:eastAsia="zh-HK"/>
        </w:rPr>
        <w:t>. And she had to give up other sports she enjoyed.</w:t>
      </w:r>
    </w:p>
    <w:p w:rsidR="00584117" w:rsidRDefault="00584117" w:rsidP="00584117">
      <w:pPr>
        <w:pStyle w:val="ListParagraph"/>
        <w:rPr>
          <w:rFonts w:eastAsia="PMingLiU"/>
          <w:sz w:val="28"/>
          <w:szCs w:val="28"/>
          <w:lang w:eastAsia="zh-HK"/>
        </w:rPr>
      </w:pPr>
    </w:p>
    <w:p w:rsidR="00584117" w:rsidRDefault="0052183D"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 </w:t>
      </w:r>
      <w:r w:rsidR="0018001C">
        <w:rPr>
          <w:rFonts w:eastAsia="PMingLiU"/>
          <w:sz w:val="28"/>
          <w:szCs w:val="28"/>
          <w:lang w:eastAsia="zh-HK"/>
        </w:rPr>
        <w:t>circumstances in (3) above are</w:t>
      </w:r>
      <w:r w:rsidR="004931E0">
        <w:rPr>
          <w:rFonts w:eastAsia="PMingLiU"/>
          <w:sz w:val="28"/>
          <w:szCs w:val="28"/>
          <w:lang w:eastAsia="zh-HK"/>
        </w:rPr>
        <w:t xml:space="preserve">, I think, </w:t>
      </w:r>
      <w:r w:rsidR="004931E0" w:rsidRPr="009E517F">
        <w:rPr>
          <w:rFonts w:eastAsia="PMingLiU"/>
          <w:i/>
          <w:sz w:val="28"/>
          <w:szCs w:val="28"/>
          <w:lang w:eastAsia="zh-HK"/>
        </w:rPr>
        <w:t>distinguishable</w:t>
      </w:r>
      <w:r w:rsidR="004931E0">
        <w:rPr>
          <w:rFonts w:eastAsia="PMingLiU"/>
          <w:sz w:val="28"/>
          <w:szCs w:val="28"/>
          <w:lang w:eastAsia="zh-HK"/>
        </w:rPr>
        <w:t xml:space="preserve"> from plaintiff’s </w:t>
      </w:r>
      <w:r>
        <w:rPr>
          <w:rFonts w:eastAsia="PMingLiU"/>
          <w:sz w:val="28"/>
          <w:szCs w:val="28"/>
          <w:lang w:eastAsia="zh-HK"/>
        </w:rPr>
        <w:t>circumstances</w:t>
      </w:r>
      <w:r w:rsidR="004931E0">
        <w:rPr>
          <w:rFonts w:eastAsia="PMingLiU"/>
          <w:sz w:val="28"/>
          <w:szCs w:val="28"/>
          <w:lang w:eastAsia="zh-HK"/>
        </w:rPr>
        <w:t xml:space="preserve">. The victim there was a </w:t>
      </w:r>
      <w:r w:rsidR="004931E0" w:rsidRPr="004931E0">
        <w:rPr>
          <w:rFonts w:eastAsia="PMingLiU"/>
          <w:i/>
          <w:sz w:val="28"/>
          <w:szCs w:val="28"/>
          <w:lang w:eastAsia="zh-HK"/>
        </w:rPr>
        <w:t>minor</w:t>
      </w:r>
      <w:r w:rsidR="004931E0">
        <w:rPr>
          <w:rFonts w:eastAsia="PMingLiU"/>
          <w:sz w:val="28"/>
          <w:szCs w:val="28"/>
          <w:lang w:eastAsia="zh-HK"/>
        </w:rPr>
        <w:t xml:space="preserve">. Although he sustained head injuries without loss of consciousness, minor right knee injuries without fracture treated with suturing and discharged on same day, and had dizziness and vomiting subsided spontaneously, he had mild symptoms of </w:t>
      </w:r>
      <w:r w:rsidR="004931E0" w:rsidRPr="004931E0">
        <w:rPr>
          <w:rFonts w:eastAsia="PMingLiU"/>
          <w:i/>
          <w:sz w:val="28"/>
          <w:szCs w:val="28"/>
          <w:lang w:eastAsia="zh-HK"/>
        </w:rPr>
        <w:t>post-traumatic distress symptoms</w:t>
      </w:r>
      <w:r w:rsidR="004931E0">
        <w:rPr>
          <w:rFonts w:eastAsia="PMingLiU"/>
          <w:sz w:val="28"/>
          <w:szCs w:val="28"/>
          <w:lang w:eastAsia="zh-HK"/>
        </w:rPr>
        <w:t xml:space="preserve"> according to the 2 psychiatrists called. Further, the accident aggravated the symptoms of </w:t>
      </w:r>
      <w:r w:rsidR="004931E0" w:rsidRPr="004931E0">
        <w:rPr>
          <w:rFonts w:eastAsia="PMingLiU"/>
          <w:i/>
          <w:sz w:val="28"/>
          <w:szCs w:val="28"/>
          <w:lang w:eastAsia="zh-HK"/>
        </w:rPr>
        <w:t>pervasive developmental disorder not otherwise specified</w:t>
      </w:r>
      <w:r w:rsidR="004931E0">
        <w:rPr>
          <w:rFonts w:eastAsia="PMingLiU"/>
          <w:sz w:val="28"/>
          <w:szCs w:val="28"/>
          <w:lang w:eastAsia="zh-HK"/>
        </w:rPr>
        <w:t xml:space="preserve"> of the victim albeit not substantially.</w:t>
      </w:r>
    </w:p>
    <w:p w:rsidR="00E7001B" w:rsidRDefault="00E7001B" w:rsidP="00E7001B">
      <w:pPr>
        <w:widowControl/>
        <w:tabs>
          <w:tab w:val="left" w:pos="1418"/>
        </w:tabs>
        <w:spacing w:after="200" w:line="360" w:lineRule="auto"/>
        <w:rPr>
          <w:rFonts w:eastAsia="PMingLiU"/>
          <w:sz w:val="28"/>
          <w:szCs w:val="28"/>
          <w:lang w:eastAsia="zh-HK"/>
        </w:rPr>
      </w:pPr>
    </w:p>
    <w:p w:rsidR="004931E0" w:rsidRDefault="00DA5DAC"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Though not within the “serious injury” category, the injuries in (4) above are, I think, </w:t>
      </w:r>
      <w:r w:rsidRPr="009E517F">
        <w:rPr>
          <w:rFonts w:eastAsia="PMingLiU"/>
          <w:i/>
          <w:sz w:val="28"/>
          <w:szCs w:val="28"/>
          <w:lang w:eastAsia="zh-HK"/>
        </w:rPr>
        <w:t>worse</w:t>
      </w:r>
      <w:r>
        <w:rPr>
          <w:rFonts w:eastAsia="PMingLiU"/>
          <w:sz w:val="28"/>
          <w:szCs w:val="28"/>
          <w:lang w:eastAsia="zh-HK"/>
        </w:rPr>
        <w:t xml:space="preserve"> than those sustained by plaintiff. The victim had his right leg severely cut by some metal ducts, causing 3 2-cm laceration over upper and middle part of right shin with tendon exposed. </w:t>
      </w:r>
      <w:r w:rsidR="000B49CF">
        <w:rPr>
          <w:rFonts w:eastAsia="PMingLiU"/>
          <w:sz w:val="28"/>
          <w:szCs w:val="28"/>
          <w:lang w:eastAsia="zh-HK"/>
        </w:rPr>
        <w:t>The diagnosis was right leg lacerations with complete cut of right anterior tibial artery, deep peroneal nerve, anterior tibial tendon, extensor hallux longus tendon and extensor digitorum longus tendon. Operation was performed on general anesthesia to repair artery, nerve and tendons. Post-operatively, the right leg was put on a brace and the victim had a pair of crutches to assist walking. He was given ankle-foot orthosis, intensive physiotherapy and occupational therapy, and pressure stocking for right knee scars.</w:t>
      </w:r>
      <w:r w:rsidR="00877167">
        <w:rPr>
          <w:rFonts w:eastAsia="PMingLiU"/>
          <w:sz w:val="28"/>
          <w:szCs w:val="28"/>
          <w:lang w:eastAsia="zh-HK"/>
        </w:rPr>
        <w:t xml:space="preserve"> He had over 2 years of sick leave and suffered from residual pain, stiffness and numbness in right leg.</w:t>
      </w:r>
    </w:p>
    <w:p w:rsidR="00722F3B" w:rsidRDefault="00722F3B" w:rsidP="00722F3B">
      <w:pPr>
        <w:widowControl/>
        <w:tabs>
          <w:tab w:val="left" w:pos="1418"/>
        </w:tabs>
        <w:spacing w:after="200" w:line="360" w:lineRule="auto"/>
        <w:rPr>
          <w:rFonts w:eastAsia="PMingLiU"/>
          <w:sz w:val="28"/>
          <w:szCs w:val="28"/>
          <w:lang w:eastAsia="zh-HK"/>
        </w:rPr>
      </w:pPr>
    </w:p>
    <w:p w:rsidR="000B49CF" w:rsidRDefault="00722F3B"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 diagnosis in (5) above is again, I observe, </w:t>
      </w:r>
      <w:r w:rsidRPr="009E517F">
        <w:rPr>
          <w:rFonts w:eastAsia="PMingLiU"/>
          <w:i/>
          <w:sz w:val="28"/>
          <w:szCs w:val="28"/>
          <w:lang w:eastAsia="zh-HK"/>
        </w:rPr>
        <w:t>markedly different</w:t>
      </w:r>
      <w:r>
        <w:rPr>
          <w:rFonts w:eastAsia="PMingLiU"/>
          <w:sz w:val="28"/>
          <w:szCs w:val="28"/>
          <w:lang w:eastAsia="zh-HK"/>
        </w:rPr>
        <w:t xml:space="preserve"> from that of plaintiff. The victim fell from height. He had back sprain and right knee contusion. He was discharged after 2 days. He had analgesics and 15 sessions of physiotherapy, and total sick leave of over 12 months. Examined one and half year afterwards, both orthopedic experts noted local tenderness and reduced lumbar spine movement, no significant lower limb abnormality, and, significantly, signs of symptoms exaggeration.</w:t>
      </w:r>
    </w:p>
    <w:p w:rsidR="00A30E86" w:rsidRDefault="00A30E86" w:rsidP="00A30E86">
      <w:pPr>
        <w:widowControl/>
        <w:tabs>
          <w:tab w:val="left" w:pos="1418"/>
        </w:tabs>
        <w:spacing w:after="200" w:line="360" w:lineRule="auto"/>
        <w:rPr>
          <w:rFonts w:eastAsia="PMingLiU"/>
          <w:sz w:val="28"/>
          <w:szCs w:val="28"/>
          <w:lang w:eastAsia="zh-HK"/>
        </w:rPr>
      </w:pPr>
    </w:p>
    <w:p w:rsidR="00722F3B" w:rsidRDefault="007962D5"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Those injuries in (6) above are, I think, also </w:t>
      </w:r>
      <w:r w:rsidRPr="009E517F">
        <w:rPr>
          <w:rFonts w:eastAsia="PMingLiU"/>
          <w:i/>
          <w:sz w:val="28"/>
          <w:szCs w:val="28"/>
          <w:lang w:eastAsia="zh-HK"/>
        </w:rPr>
        <w:t>more serious</w:t>
      </w:r>
      <w:r>
        <w:rPr>
          <w:rFonts w:eastAsia="PMingLiU"/>
          <w:sz w:val="28"/>
          <w:szCs w:val="28"/>
          <w:lang w:eastAsia="zh-HK"/>
        </w:rPr>
        <w:t xml:space="preserve"> than those sustained by plaintiff. The blade of a handheld grinder broke and cut the left knee of the victim. It caused a 7-cm cut wound over left anterior knee, deep to proximal tibia with tear of patella tendon and contamination of the wound. The left knee was operated, with metal debris removed and wound debridement. Tendon was repaired and a knee brace was applied post-operation. He was discharged after 9 days. The wound healed after 2 weeks and brace taken off 6 weeks after operation. 14 sessions of physiotherapy </w:t>
      </w:r>
      <w:r w:rsidR="00F46CAE">
        <w:rPr>
          <w:rFonts w:eastAsia="PMingLiU"/>
          <w:sz w:val="28"/>
          <w:szCs w:val="28"/>
          <w:lang w:eastAsia="zh-HK"/>
        </w:rPr>
        <w:t>were</w:t>
      </w:r>
      <w:r>
        <w:rPr>
          <w:rFonts w:eastAsia="PMingLiU"/>
          <w:sz w:val="28"/>
          <w:szCs w:val="28"/>
          <w:lang w:eastAsia="zh-HK"/>
        </w:rPr>
        <w:t xml:space="preserve"> given. The victim suffers persistent left knee pain, walking with slight limp, inability to run or squat. He cannot straighten left leg, or ascend or descend stairs without pain. He was left with 6-cm scar. He can no longer play table tennis, swimming or riding bicycle.</w:t>
      </w:r>
    </w:p>
    <w:p w:rsidR="009E517F" w:rsidRDefault="009E517F" w:rsidP="009E517F">
      <w:pPr>
        <w:pStyle w:val="ListParagraph"/>
        <w:rPr>
          <w:rFonts w:eastAsia="PMingLiU"/>
          <w:sz w:val="28"/>
          <w:szCs w:val="28"/>
          <w:lang w:eastAsia="zh-HK"/>
        </w:rPr>
      </w:pPr>
    </w:p>
    <w:p w:rsidR="009E517F" w:rsidRDefault="0089300F"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All things considered, including inflation since the dates of the</w:t>
      </w:r>
      <w:r w:rsidR="00FA5B3A">
        <w:rPr>
          <w:rFonts w:eastAsia="PMingLiU"/>
          <w:sz w:val="28"/>
          <w:szCs w:val="28"/>
          <w:lang w:eastAsia="zh-HK"/>
        </w:rPr>
        <w:t xml:space="preserve"> above comparable awards, I</w:t>
      </w:r>
      <w:r w:rsidR="00FA5B3A">
        <w:rPr>
          <w:rFonts w:eastAsia="PMingLiU" w:hint="eastAsia"/>
          <w:sz w:val="28"/>
          <w:szCs w:val="28"/>
          <w:lang w:eastAsia="zh-HK"/>
        </w:rPr>
        <w:t xml:space="preserve"> think</w:t>
      </w:r>
      <w:r>
        <w:rPr>
          <w:rFonts w:eastAsia="PMingLiU"/>
          <w:sz w:val="28"/>
          <w:szCs w:val="28"/>
          <w:lang w:eastAsia="zh-HK"/>
        </w:rPr>
        <w:t xml:space="preserve"> a</w:t>
      </w:r>
      <w:r w:rsidR="00FA5B3A">
        <w:rPr>
          <w:rFonts w:eastAsia="PMingLiU" w:hint="eastAsia"/>
          <w:sz w:val="28"/>
          <w:szCs w:val="28"/>
          <w:lang w:eastAsia="zh-HK"/>
        </w:rPr>
        <w:t>n appropriate</w:t>
      </w:r>
      <w:r>
        <w:rPr>
          <w:rFonts w:eastAsia="PMingLiU"/>
          <w:sz w:val="28"/>
          <w:szCs w:val="28"/>
          <w:lang w:eastAsia="zh-HK"/>
        </w:rPr>
        <w:t xml:space="preserve"> PSLA award in plaintiff’s favour </w:t>
      </w:r>
      <w:r w:rsidR="00FA5B3A">
        <w:rPr>
          <w:rFonts w:eastAsia="PMingLiU" w:hint="eastAsia"/>
          <w:sz w:val="28"/>
          <w:szCs w:val="28"/>
          <w:lang w:eastAsia="zh-HK"/>
        </w:rPr>
        <w:t xml:space="preserve">should be </w:t>
      </w:r>
      <w:r>
        <w:rPr>
          <w:rFonts w:eastAsia="PMingLiU"/>
          <w:sz w:val="28"/>
          <w:szCs w:val="28"/>
          <w:lang w:eastAsia="zh-HK"/>
        </w:rPr>
        <w:t xml:space="preserve">in the sum of </w:t>
      </w:r>
      <w:r w:rsidR="00FA5B3A">
        <w:rPr>
          <w:rFonts w:eastAsia="PMingLiU"/>
          <w:b/>
          <w:sz w:val="28"/>
          <w:szCs w:val="28"/>
          <w:lang w:eastAsia="zh-HK"/>
        </w:rPr>
        <w:t>$1</w:t>
      </w:r>
      <w:r w:rsidR="00A314BA">
        <w:rPr>
          <w:rFonts w:eastAsia="PMingLiU"/>
          <w:b/>
          <w:sz w:val="28"/>
          <w:szCs w:val="28"/>
          <w:lang w:eastAsia="zh-HK"/>
        </w:rPr>
        <w:t>8</w:t>
      </w:r>
      <w:r w:rsidRPr="0089300F">
        <w:rPr>
          <w:rFonts w:eastAsia="PMingLiU"/>
          <w:b/>
          <w:sz w:val="28"/>
          <w:szCs w:val="28"/>
          <w:lang w:eastAsia="zh-HK"/>
        </w:rPr>
        <w:t>0,000</w:t>
      </w:r>
      <w:r>
        <w:rPr>
          <w:rFonts w:eastAsia="PMingLiU"/>
          <w:sz w:val="28"/>
          <w:szCs w:val="28"/>
          <w:lang w:eastAsia="zh-HK"/>
        </w:rPr>
        <w:t>.</w:t>
      </w:r>
    </w:p>
    <w:p w:rsidR="00DE36AA" w:rsidRDefault="00DE36AA" w:rsidP="00DE36AA">
      <w:pPr>
        <w:widowControl/>
        <w:tabs>
          <w:tab w:val="left" w:pos="1418"/>
        </w:tabs>
        <w:spacing w:after="200" w:line="360" w:lineRule="auto"/>
        <w:rPr>
          <w:rFonts w:eastAsia="PMingLiU"/>
          <w:sz w:val="28"/>
          <w:szCs w:val="28"/>
          <w:lang w:eastAsia="zh-HK"/>
        </w:rPr>
      </w:pPr>
    </w:p>
    <w:p w:rsidR="00DE36AA" w:rsidRPr="00DE36AA" w:rsidRDefault="00DE36AA" w:rsidP="00DE36AA">
      <w:pPr>
        <w:widowControl/>
        <w:tabs>
          <w:tab w:val="left" w:pos="1418"/>
        </w:tabs>
        <w:spacing w:after="200" w:line="360" w:lineRule="auto"/>
        <w:rPr>
          <w:rFonts w:eastAsia="PMingLiU"/>
          <w:i/>
          <w:sz w:val="28"/>
          <w:szCs w:val="28"/>
          <w:lang w:eastAsia="zh-HK"/>
        </w:rPr>
      </w:pPr>
      <w:r w:rsidRPr="00DE36AA">
        <w:rPr>
          <w:rFonts w:eastAsia="PMingLiU"/>
          <w:i/>
          <w:sz w:val="28"/>
          <w:szCs w:val="28"/>
          <w:lang w:eastAsia="zh-HK"/>
        </w:rPr>
        <w:t>Loss of earning capacity</w:t>
      </w:r>
    </w:p>
    <w:p w:rsidR="0007548F" w:rsidRPr="0007548F" w:rsidRDefault="0007548F" w:rsidP="0007548F">
      <w:pPr>
        <w:widowControl/>
        <w:numPr>
          <w:ilvl w:val="0"/>
          <w:numId w:val="26"/>
        </w:numPr>
        <w:tabs>
          <w:tab w:val="left" w:pos="1418"/>
        </w:tabs>
        <w:spacing w:after="200" w:line="360" w:lineRule="auto"/>
        <w:ind w:left="0" w:firstLine="0"/>
        <w:rPr>
          <w:rFonts w:eastAsia="PMingLiU" w:hint="eastAsia"/>
          <w:sz w:val="28"/>
          <w:szCs w:val="28"/>
          <w:lang w:eastAsia="zh-HK"/>
        </w:rPr>
      </w:pPr>
      <w:r w:rsidRPr="0007548F">
        <w:rPr>
          <w:rFonts w:hint="eastAsia"/>
          <w:sz w:val="28"/>
          <w:szCs w:val="28"/>
        </w:rPr>
        <w:t xml:space="preserve">As was said by Lord Fraser of Tullybelton in the Privy Council in </w:t>
      </w:r>
      <w:r w:rsidRPr="0007548F">
        <w:rPr>
          <w:rFonts w:hint="eastAsia"/>
          <w:i/>
          <w:sz w:val="28"/>
          <w:szCs w:val="28"/>
        </w:rPr>
        <w:t>Chan Wai Tong v. Li Ping Sum</w:t>
      </w:r>
      <w:r>
        <w:rPr>
          <w:rFonts w:hint="eastAsia"/>
          <w:sz w:val="28"/>
          <w:szCs w:val="28"/>
        </w:rPr>
        <w:t xml:space="preserve"> [1985] HKLR 176 at </w:t>
      </w:r>
      <w:r w:rsidR="006B471C">
        <w:rPr>
          <w:sz w:val="28"/>
          <w:szCs w:val="28"/>
        </w:rPr>
        <w:t xml:space="preserve">183B-D, </w:t>
      </w:r>
      <w:r w:rsidR="006B471C" w:rsidRPr="002E5F29">
        <w:rPr>
          <w:rFonts w:eastAsia="PMingLiU" w:hint="eastAsia"/>
          <w:sz w:val="28"/>
          <w:szCs w:val="28"/>
          <w:lang w:eastAsia="zh-HK"/>
        </w:rPr>
        <w:t>this head of damages</w:t>
      </w:r>
      <w:r w:rsidRPr="0007548F">
        <w:rPr>
          <w:sz w:val="28"/>
          <w:szCs w:val="28"/>
        </w:rPr>
        <w:t xml:space="preserve"> is intended</w:t>
      </w:r>
      <w:r w:rsidR="00F328BD" w:rsidRPr="006E0389">
        <w:rPr>
          <w:rFonts w:eastAsia="PMingLiU" w:hint="eastAsia"/>
          <w:sz w:val="28"/>
          <w:szCs w:val="28"/>
          <w:lang w:eastAsia="zh-HK"/>
        </w:rPr>
        <w:t>:</w:t>
      </w:r>
    </w:p>
    <w:p w:rsidR="0007548F" w:rsidRPr="0007548F" w:rsidRDefault="0007548F" w:rsidP="0007548F">
      <w:pPr>
        <w:pStyle w:val="quotation"/>
        <w:spacing w:before="120"/>
        <w:rPr>
          <w:rFonts w:eastAsia="PMingLiU" w:hint="eastAsia"/>
          <w:lang w:eastAsia="zh-HK"/>
        </w:rPr>
      </w:pPr>
      <w:r>
        <w:t xml:space="preserve">“.... to cover the risk that, at some future date during the claimant’s working life, he will lose his employment and will then suffer financial loss because of his disadvantage in the labour market. </w:t>
      </w:r>
      <w:r>
        <w:rPr>
          <w:rFonts w:hint="eastAsia"/>
        </w:rPr>
        <w:t xml:space="preserve"> </w:t>
      </w:r>
      <w:r>
        <w:t xml:space="preserve">The Court has to evaluate the present value of that future risk - see </w:t>
      </w:r>
      <w:r>
        <w:rPr>
          <w:i/>
          <w:u w:val="single"/>
        </w:rPr>
        <w:t xml:space="preserve">Moeliker v. A. Reyrolle &amp; Co. Limited </w:t>
      </w:r>
      <w:r>
        <w:t xml:space="preserve">[1977] 1 WLR 132, 140, where Browne L.J. dealt fully with this matter. </w:t>
      </w:r>
      <w:r>
        <w:rPr>
          <w:rFonts w:hint="eastAsia"/>
        </w:rPr>
        <w:t xml:space="preserve"> </w:t>
      </w:r>
      <w:r>
        <w:t xml:space="preserve">Evidence is therefore required in order to prove the extent, if any, of the risk that the claimant will at some future time during his working life lose his employment. </w:t>
      </w:r>
      <w:r>
        <w:rPr>
          <w:rFonts w:hint="eastAsia"/>
        </w:rPr>
        <w:t xml:space="preserve"> </w:t>
      </w:r>
      <w:r>
        <w:t xml:space="preserve">If he is, and has been for many years, in secure employment with a public authority the risk may be negligible. </w:t>
      </w:r>
      <w:r>
        <w:rPr>
          <w:rFonts w:hint="eastAsia"/>
        </w:rPr>
        <w:t xml:space="preserve"> </w:t>
      </w:r>
      <w:r>
        <w:t xml:space="preserve">In other cases the degree of risk may vary almost infinitely, depending on inter alia the claimant’s age and the nature of his employment. </w:t>
      </w:r>
      <w:r>
        <w:rPr>
          <w:rFonts w:hint="eastAsia"/>
        </w:rPr>
        <w:t xml:space="preserve"> </w:t>
      </w:r>
      <w:r>
        <w:t>Evidence will also be generally required in order to show how far the claimant’s earning capacity would be adversely affected by his disability.</w:t>
      </w:r>
      <w:r>
        <w:rPr>
          <w:rFonts w:hint="eastAsia"/>
        </w:rPr>
        <w:t xml:space="preserve"> </w:t>
      </w:r>
      <w:r>
        <w:t xml:space="preserve"> This will depend largely on the nature of his employment.</w:t>
      </w:r>
      <w:r>
        <w:rPr>
          <w:rFonts w:hint="eastAsia"/>
        </w:rPr>
        <w:t xml:space="preserve"> </w:t>
      </w:r>
      <w:r>
        <w:t xml:space="preserve"> Loss of an arm or a leg will have a much more serious effect upon the earning capacity of a labourer than on that of an accountant.”</w:t>
      </w:r>
    </w:p>
    <w:p w:rsidR="0007548F" w:rsidRDefault="0007548F" w:rsidP="0007548F">
      <w:pPr>
        <w:pStyle w:val="ListParagraph"/>
        <w:rPr>
          <w:rFonts w:eastAsia="PMingLiU" w:hint="eastAsia"/>
          <w:sz w:val="28"/>
          <w:szCs w:val="28"/>
          <w:lang w:eastAsia="zh-HK"/>
        </w:rPr>
      </w:pPr>
    </w:p>
    <w:p w:rsidR="00F328BD" w:rsidRPr="0007548F" w:rsidRDefault="00F328BD" w:rsidP="0007548F">
      <w:pPr>
        <w:pStyle w:val="ListParagraph"/>
        <w:rPr>
          <w:rFonts w:eastAsia="PMingLiU" w:hint="eastAsia"/>
          <w:sz w:val="28"/>
          <w:szCs w:val="28"/>
          <w:lang w:eastAsia="zh-HK"/>
        </w:rPr>
      </w:pPr>
    </w:p>
    <w:p w:rsidR="003A6731" w:rsidRPr="006058C7" w:rsidRDefault="006B471C" w:rsidP="006058C7">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Hence, this head</w:t>
      </w:r>
      <w:r w:rsidR="00F328BD" w:rsidRPr="00F328BD">
        <w:rPr>
          <w:rFonts w:eastAsia="PMingLiU" w:hint="eastAsia"/>
          <w:sz w:val="28"/>
          <w:szCs w:val="28"/>
          <w:lang w:eastAsia="zh-HK"/>
        </w:rPr>
        <w:t xml:space="preserve"> is</w:t>
      </w:r>
      <w:r w:rsidR="00E7001B">
        <w:rPr>
          <w:rFonts w:eastAsia="PMingLiU"/>
          <w:sz w:val="28"/>
          <w:szCs w:val="28"/>
          <w:lang w:eastAsia="zh-HK"/>
        </w:rPr>
        <w:t xml:space="preserve"> </w:t>
      </w:r>
      <w:r>
        <w:rPr>
          <w:rFonts w:eastAsia="PMingLiU" w:hint="eastAsia"/>
          <w:sz w:val="28"/>
          <w:szCs w:val="28"/>
          <w:lang w:eastAsia="zh-HK"/>
        </w:rPr>
        <w:t>never</w:t>
      </w:r>
      <w:r w:rsidR="00F328BD" w:rsidRPr="00F328BD">
        <w:rPr>
          <w:rFonts w:eastAsia="PMingLiU" w:hint="eastAsia"/>
          <w:sz w:val="28"/>
          <w:szCs w:val="28"/>
          <w:lang w:eastAsia="zh-HK"/>
        </w:rPr>
        <w:t xml:space="preserve"> intended to compensate </w:t>
      </w:r>
      <w:r w:rsidR="00F328BD">
        <w:rPr>
          <w:rFonts w:eastAsia="PMingLiU" w:hint="eastAsia"/>
          <w:sz w:val="28"/>
          <w:szCs w:val="28"/>
          <w:lang w:eastAsia="zh-HK"/>
        </w:rPr>
        <w:t xml:space="preserve">loss of </w:t>
      </w:r>
      <w:r w:rsidR="00F328BD">
        <w:rPr>
          <w:rFonts w:eastAsia="PMingLiU"/>
          <w:sz w:val="28"/>
          <w:szCs w:val="28"/>
          <w:lang w:eastAsia="zh-HK"/>
        </w:rPr>
        <w:t>promotional</w:t>
      </w:r>
      <w:r w:rsidR="006058C7">
        <w:rPr>
          <w:rFonts w:eastAsia="PMingLiU" w:hint="eastAsia"/>
          <w:sz w:val="28"/>
          <w:szCs w:val="28"/>
          <w:lang w:eastAsia="zh-HK"/>
        </w:rPr>
        <w:t xml:space="preserve"> prospect </w:t>
      </w:r>
      <w:r w:rsidR="006058C7">
        <w:rPr>
          <w:rFonts w:eastAsia="PMingLiU"/>
          <w:sz w:val="28"/>
          <w:szCs w:val="28"/>
          <w:lang w:eastAsia="zh-HK"/>
        </w:rPr>
        <w:t>which</w:t>
      </w:r>
      <w:r w:rsidR="006058C7">
        <w:rPr>
          <w:rFonts w:eastAsia="PMingLiU" w:hint="eastAsia"/>
          <w:sz w:val="28"/>
          <w:szCs w:val="28"/>
          <w:lang w:eastAsia="zh-HK"/>
        </w:rPr>
        <w:t xml:space="preserve"> </w:t>
      </w:r>
      <w:r w:rsidR="006058C7">
        <w:rPr>
          <w:rFonts w:eastAsia="PMingLiU"/>
          <w:sz w:val="28"/>
          <w:szCs w:val="28"/>
          <w:lang w:eastAsia="zh-HK"/>
        </w:rPr>
        <w:t xml:space="preserve">plaintiff </w:t>
      </w:r>
      <w:r w:rsidRPr="006058C7">
        <w:rPr>
          <w:rFonts w:eastAsia="PMingLiU" w:hint="eastAsia"/>
          <w:sz w:val="28"/>
          <w:szCs w:val="28"/>
          <w:lang w:eastAsia="zh-HK"/>
        </w:rPr>
        <w:t>has expressed concern</w:t>
      </w:r>
      <w:r w:rsidR="006058C7">
        <w:rPr>
          <w:rFonts w:eastAsia="PMingLiU"/>
          <w:sz w:val="28"/>
          <w:szCs w:val="28"/>
          <w:lang w:eastAsia="zh-HK"/>
        </w:rPr>
        <w:t xml:space="preserve"> in the Statement.</w:t>
      </w:r>
      <w:r w:rsidR="006058C7">
        <w:rPr>
          <w:rFonts w:eastAsia="PMingLiU" w:hint="eastAsia"/>
          <w:sz w:val="28"/>
          <w:szCs w:val="28"/>
          <w:lang w:eastAsia="zh-HK"/>
        </w:rPr>
        <w:t xml:space="preserve"> S</w:t>
      </w:r>
      <w:r w:rsidR="006058C7">
        <w:rPr>
          <w:rFonts w:eastAsia="PMingLiU"/>
          <w:sz w:val="28"/>
          <w:szCs w:val="28"/>
          <w:lang w:eastAsia="zh-HK"/>
        </w:rPr>
        <w:t>uch concern, I believe,</w:t>
      </w:r>
      <w:r w:rsidRPr="006058C7">
        <w:rPr>
          <w:rFonts w:eastAsia="PMingLiU" w:hint="eastAsia"/>
          <w:sz w:val="28"/>
          <w:szCs w:val="28"/>
          <w:lang w:eastAsia="zh-HK"/>
        </w:rPr>
        <w:t xml:space="preserve"> arose</w:t>
      </w:r>
      <w:r w:rsidR="006058C7">
        <w:rPr>
          <w:rFonts w:eastAsia="PMingLiU"/>
          <w:sz w:val="28"/>
          <w:szCs w:val="28"/>
          <w:lang w:eastAsia="zh-HK"/>
        </w:rPr>
        <w:t xml:space="preserve"> </w:t>
      </w:r>
      <w:r w:rsidRPr="006058C7">
        <w:rPr>
          <w:rFonts w:eastAsia="PMingLiU" w:hint="eastAsia"/>
          <w:sz w:val="28"/>
          <w:szCs w:val="28"/>
          <w:lang w:eastAsia="zh-HK"/>
        </w:rPr>
        <w:t>because,</w:t>
      </w:r>
      <w:r w:rsidR="00F328BD" w:rsidRPr="006058C7">
        <w:rPr>
          <w:rFonts w:eastAsia="PMingLiU" w:hint="eastAsia"/>
          <w:sz w:val="28"/>
          <w:szCs w:val="28"/>
          <w:lang w:eastAsia="zh-HK"/>
        </w:rPr>
        <w:t xml:space="preserve"> </w:t>
      </w:r>
      <w:r w:rsidR="006058C7">
        <w:rPr>
          <w:rFonts w:eastAsia="PMingLiU"/>
          <w:sz w:val="28"/>
          <w:szCs w:val="28"/>
          <w:lang w:eastAsia="zh-HK"/>
        </w:rPr>
        <w:t>after</w:t>
      </w:r>
      <w:r w:rsidR="00BC3304" w:rsidRPr="006058C7">
        <w:rPr>
          <w:rFonts w:eastAsia="PMingLiU" w:hint="eastAsia"/>
          <w:sz w:val="28"/>
          <w:szCs w:val="28"/>
          <w:lang w:eastAsia="zh-HK"/>
        </w:rPr>
        <w:t xml:space="preserve"> </w:t>
      </w:r>
      <w:r w:rsidR="00BC3304" w:rsidRPr="006058C7">
        <w:rPr>
          <w:rFonts w:eastAsia="PMingLiU"/>
          <w:sz w:val="28"/>
          <w:szCs w:val="28"/>
          <w:lang w:eastAsia="zh-HK"/>
        </w:rPr>
        <w:t>the</w:t>
      </w:r>
      <w:r w:rsidR="00BC3304" w:rsidRPr="006058C7">
        <w:rPr>
          <w:rFonts w:eastAsia="PMingLiU" w:hint="eastAsia"/>
          <w:sz w:val="28"/>
          <w:szCs w:val="28"/>
          <w:lang w:eastAsia="zh-HK"/>
        </w:rPr>
        <w:t xml:space="preserve"> Accident</w:t>
      </w:r>
      <w:r w:rsidR="00F328BD" w:rsidRPr="006058C7">
        <w:rPr>
          <w:rFonts w:eastAsia="PMingLiU" w:hint="eastAsia"/>
          <w:sz w:val="28"/>
          <w:szCs w:val="28"/>
          <w:lang w:eastAsia="zh-HK"/>
        </w:rPr>
        <w:t xml:space="preserve">, </w:t>
      </w:r>
      <w:r w:rsidRPr="006058C7">
        <w:rPr>
          <w:rFonts w:eastAsia="PMingLiU" w:hint="eastAsia"/>
          <w:sz w:val="28"/>
          <w:szCs w:val="28"/>
          <w:lang w:eastAsia="zh-HK"/>
        </w:rPr>
        <w:t>he</w:t>
      </w:r>
      <w:r w:rsidR="00F328BD" w:rsidRPr="006058C7">
        <w:rPr>
          <w:rFonts w:eastAsia="PMingLiU" w:hint="eastAsia"/>
          <w:sz w:val="28"/>
          <w:szCs w:val="28"/>
          <w:lang w:eastAsia="zh-HK"/>
        </w:rPr>
        <w:t xml:space="preserve"> was recommended by his superior, and was transferred, to work at the Road Safety Unit</w:t>
      </w:r>
      <w:r w:rsidR="00E7001B">
        <w:rPr>
          <w:rFonts w:eastAsia="PMingLiU"/>
          <w:sz w:val="28"/>
          <w:szCs w:val="28"/>
          <w:lang w:eastAsia="zh-HK"/>
        </w:rPr>
        <w:t xml:space="preserve"> with lesser physical demands</w:t>
      </w:r>
      <w:r w:rsidR="00F328BD" w:rsidRPr="006058C7">
        <w:rPr>
          <w:rFonts w:eastAsia="PMingLiU" w:hint="eastAsia"/>
          <w:sz w:val="28"/>
          <w:szCs w:val="28"/>
          <w:lang w:eastAsia="zh-HK"/>
        </w:rPr>
        <w:t xml:space="preserve">. It was </w:t>
      </w:r>
      <w:r w:rsidR="00BC3304" w:rsidRPr="006058C7">
        <w:rPr>
          <w:rFonts w:eastAsia="PMingLiU" w:hint="eastAsia"/>
          <w:sz w:val="28"/>
          <w:szCs w:val="28"/>
          <w:lang w:eastAsia="zh-HK"/>
        </w:rPr>
        <w:t>by</w:t>
      </w:r>
      <w:r w:rsidR="00F328BD" w:rsidRPr="006058C7">
        <w:rPr>
          <w:rFonts w:eastAsia="PMingLiU" w:hint="eastAsia"/>
          <w:sz w:val="28"/>
          <w:szCs w:val="28"/>
          <w:lang w:eastAsia="zh-HK"/>
        </w:rPr>
        <w:t xml:space="preserve"> </w:t>
      </w:r>
      <w:r w:rsidR="00380FE6" w:rsidRPr="006058C7">
        <w:rPr>
          <w:rFonts w:eastAsia="PMingLiU" w:hint="eastAsia"/>
          <w:sz w:val="28"/>
          <w:szCs w:val="28"/>
          <w:lang w:eastAsia="zh-HK"/>
        </w:rPr>
        <w:t>late</w:t>
      </w:r>
      <w:r w:rsidR="00F328BD" w:rsidRPr="006058C7">
        <w:rPr>
          <w:rFonts w:eastAsia="PMingLiU" w:hint="eastAsia"/>
          <w:sz w:val="28"/>
          <w:szCs w:val="28"/>
          <w:lang w:eastAsia="zh-HK"/>
        </w:rPr>
        <w:t xml:space="preserve"> 2016 that he was</w:t>
      </w:r>
      <w:r w:rsidR="00380FE6" w:rsidRPr="006058C7">
        <w:rPr>
          <w:rFonts w:eastAsia="PMingLiU" w:hint="eastAsia"/>
          <w:sz w:val="28"/>
          <w:szCs w:val="28"/>
          <w:lang w:eastAsia="zh-HK"/>
        </w:rPr>
        <w:t>, at his request,</w:t>
      </w:r>
      <w:r w:rsidR="00F328BD" w:rsidRPr="006058C7">
        <w:rPr>
          <w:rFonts w:eastAsia="PMingLiU" w:hint="eastAsia"/>
          <w:sz w:val="28"/>
          <w:szCs w:val="28"/>
          <w:lang w:eastAsia="zh-HK"/>
        </w:rPr>
        <w:t xml:space="preserve"> transferred to work</w:t>
      </w:r>
      <w:r w:rsidR="00380FE6" w:rsidRPr="006058C7">
        <w:rPr>
          <w:rFonts w:eastAsia="PMingLiU" w:hint="eastAsia"/>
          <w:sz w:val="28"/>
          <w:szCs w:val="28"/>
          <w:lang w:eastAsia="zh-HK"/>
        </w:rPr>
        <w:t xml:space="preserve"> (and he has since worked)</w:t>
      </w:r>
      <w:r w:rsidR="00F328BD" w:rsidRPr="006058C7">
        <w:rPr>
          <w:rFonts w:eastAsia="PMingLiU" w:hint="eastAsia"/>
          <w:sz w:val="28"/>
          <w:szCs w:val="28"/>
          <w:lang w:eastAsia="zh-HK"/>
        </w:rPr>
        <w:t xml:space="preserve"> at the Police College as a</w:t>
      </w:r>
      <w:r w:rsidR="00BF75A6">
        <w:rPr>
          <w:rFonts w:eastAsia="PMingLiU"/>
          <w:sz w:val="28"/>
          <w:szCs w:val="28"/>
          <w:lang w:eastAsia="zh-HK"/>
        </w:rPr>
        <w:t>n</w:t>
      </w:r>
      <w:r w:rsidR="00F328BD" w:rsidRPr="006058C7">
        <w:rPr>
          <w:rFonts w:eastAsia="PMingLiU" w:hint="eastAsia"/>
          <w:sz w:val="28"/>
          <w:szCs w:val="28"/>
          <w:lang w:eastAsia="zh-HK"/>
        </w:rPr>
        <w:t xml:space="preserve"> </w:t>
      </w:r>
      <w:r w:rsidR="00BF75A6">
        <w:rPr>
          <w:rFonts w:eastAsia="PMingLiU"/>
          <w:sz w:val="28"/>
          <w:szCs w:val="28"/>
          <w:lang w:eastAsia="zh-HK"/>
        </w:rPr>
        <w:t>instructor</w:t>
      </w:r>
      <w:r w:rsidR="00003739">
        <w:rPr>
          <w:rStyle w:val="FootnoteReference"/>
          <w:rFonts w:eastAsia="PMingLiU"/>
          <w:sz w:val="28"/>
          <w:szCs w:val="28"/>
          <w:lang w:eastAsia="zh-HK"/>
        </w:rPr>
        <w:footnoteReference w:id="3"/>
      </w:r>
      <w:r w:rsidR="00770591" w:rsidRPr="006058C7">
        <w:rPr>
          <w:rFonts w:eastAsia="PMingLiU"/>
          <w:sz w:val="28"/>
          <w:szCs w:val="28"/>
          <w:lang w:eastAsia="zh-HK"/>
        </w:rPr>
        <w:t xml:space="preserve"> (</w:t>
      </w:r>
      <w:r w:rsidR="00770591" w:rsidRPr="006058C7">
        <w:rPr>
          <w:rFonts w:eastAsia="PMingLiU"/>
          <w:b/>
          <w:sz w:val="28"/>
          <w:szCs w:val="28"/>
          <w:lang w:eastAsia="zh-HK"/>
        </w:rPr>
        <w:t>the Transfers</w:t>
      </w:r>
      <w:r w:rsidR="00770591" w:rsidRPr="006058C7">
        <w:rPr>
          <w:rFonts w:eastAsia="PMingLiU"/>
          <w:sz w:val="28"/>
          <w:szCs w:val="28"/>
          <w:lang w:eastAsia="zh-HK"/>
        </w:rPr>
        <w:t>)</w:t>
      </w:r>
      <w:r w:rsidR="00F328BD" w:rsidRPr="006058C7">
        <w:rPr>
          <w:rFonts w:eastAsia="PMingLiU" w:hint="eastAsia"/>
          <w:sz w:val="28"/>
          <w:szCs w:val="28"/>
          <w:lang w:eastAsia="zh-HK"/>
        </w:rPr>
        <w:t>.</w:t>
      </w:r>
      <w:r w:rsidRPr="006058C7">
        <w:rPr>
          <w:rFonts w:eastAsia="PMingLiU" w:hint="eastAsia"/>
          <w:sz w:val="28"/>
          <w:szCs w:val="28"/>
          <w:lang w:eastAsia="zh-HK"/>
        </w:rPr>
        <w:t xml:space="preserve"> </w:t>
      </w:r>
      <w:r w:rsidR="003516E3">
        <w:rPr>
          <w:rFonts w:eastAsia="PMingLiU"/>
          <w:sz w:val="28"/>
          <w:szCs w:val="28"/>
          <w:lang w:eastAsia="zh-HK"/>
        </w:rPr>
        <w:t xml:space="preserve">He has so far not resumed working in the Emergency Unit, which he was very proud of. </w:t>
      </w:r>
      <w:r w:rsidR="00BC3304" w:rsidRPr="006058C7">
        <w:rPr>
          <w:rFonts w:eastAsia="PMingLiU" w:hint="eastAsia"/>
          <w:sz w:val="28"/>
          <w:szCs w:val="28"/>
          <w:lang w:eastAsia="zh-HK"/>
        </w:rPr>
        <w:t>Before</w:t>
      </w:r>
      <w:r w:rsidR="00380FE6" w:rsidRPr="006058C7">
        <w:rPr>
          <w:rFonts w:eastAsia="PMingLiU" w:hint="eastAsia"/>
          <w:sz w:val="28"/>
          <w:szCs w:val="28"/>
          <w:lang w:eastAsia="zh-HK"/>
        </w:rPr>
        <w:t xml:space="preserve"> the Accident, </w:t>
      </w:r>
      <w:r w:rsidR="00E7001B">
        <w:rPr>
          <w:rFonts w:eastAsia="PMingLiU"/>
          <w:sz w:val="28"/>
          <w:szCs w:val="28"/>
          <w:lang w:eastAsia="zh-HK"/>
        </w:rPr>
        <w:t>he</w:t>
      </w:r>
      <w:r w:rsidR="00380FE6" w:rsidRPr="006058C7">
        <w:rPr>
          <w:rFonts w:eastAsia="PMingLiU" w:hint="eastAsia"/>
          <w:sz w:val="28"/>
          <w:szCs w:val="28"/>
          <w:lang w:eastAsia="zh-HK"/>
        </w:rPr>
        <w:t xml:space="preserve"> has</w:t>
      </w:r>
      <w:r w:rsidR="006058C7">
        <w:rPr>
          <w:rFonts w:eastAsia="PMingLiU"/>
          <w:sz w:val="28"/>
          <w:szCs w:val="28"/>
          <w:lang w:eastAsia="zh-HK"/>
        </w:rPr>
        <w:t>, I accept,</w:t>
      </w:r>
      <w:r w:rsidR="00BC3304" w:rsidRPr="006058C7">
        <w:rPr>
          <w:rFonts w:eastAsia="PMingLiU" w:hint="eastAsia"/>
          <w:sz w:val="28"/>
          <w:szCs w:val="28"/>
          <w:lang w:eastAsia="zh-HK"/>
        </w:rPr>
        <w:t xml:space="preserve"> twice applied for promotion to become</w:t>
      </w:r>
      <w:r w:rsidR="00380FE6" w:rsidRPr="006058C7">
        <w:rPr>
          <w:rFonts w:eastAsia="PMingLiU" w:hint="eastAsia"/>
          <w:sz w:val="28"/>
          <w:szCs w:val="28"/>
          <w:lang w:eastAsia="zh-HK"/>
        </w:rPr>
        <w:t xml:space="preserve"> station sergeant. </w:t>
      </w:r>
      <w:r w:rsidR="00BC3304" w:rsidRPr="006058C7">
        <w:rPr>
          <w:rFonts w:eastAsia="PMingLiU" w:hint="eastAsia"/>
          <w:sz w:val="28"/>
          <w:szCs w:val="28"/>
          <w:lang w:eastAsia="zh-HK"/>
        </w:rPr>
        <w:t>By reason</w:t>
      </w:r>
      <w:r w:rsidR="00380FE6" w:rsidRPr="006058C7">
        <w:rPr>
          <w:rFonts w:eastAsia="PMingLiU" w:hint="eastAsia"/>
          <w:sz w:val="28"/>
          <w:szCs w:val="28"/>
          <w:lang w:eastAsia="zh-HK"/>
        </w:rPr>
        <w:t xml:space="preserve"> of </w:t>
      </w:r>
      <w:r w:rsidR="00770591" w:rsidRPr="006058C7">
        <w:rPr>
          <w:rFonts w:eastAsia="PMingLiU"/>
          <w:sz w:val="28"/>
          <w:szCs w:val="28"/>
          <w:lang w:eastAsia="zh-HK"/>
        </w:rPr>
        <w:t>the</w:t>
      </w:r>
      <w:r w:rsidR="00003739">
        <w:rPr>
          <w:rFonts w:eastAsia="PMingLiU"/>
          <w:sz w:val="28"/>
          <w:szCs w:val="28"/>
          <w:lang w:eastAsia="zh-HK"/>
        </w:rPr>
        <w:t xml:space="preserve"> Accident and the</w:t>
      </w:r>
      <w:r w:rsidR="00770591" w:rsidRPr="006058C7">
        <w:rPr>
          <w:rFonts w:eastAsia="PMingLiU"/>
          <w:sz w:val="28"/>
          <w:szCs w:val="28"/>
          <w:lang w:eastAsia="zh-HK"/>
        </w:rPr>
        <w:t xml:space="preserve"> </w:t>
      </w:r>
      <w:r w:rsidR="00770591" w:rsidRPr="006058C7">
        <w:rPr>
          <w:rFonts w:eastAsia="PMingLiU" w:hint="eastAsia"/>
          <w:sz w:val="28"/>
          <w:szCs w:val="28"/>
          <w:lang w:eastAsia="zh-HK"/>
        </w:rPr>
        <w:t>T</w:t>
      </w:r>
      <w:r w:rsidR="00380FE6" w:rsidRPr="006058C7">
        <w:rPr>
          <w:rFonts w:eastAsia="PMingLiU" w:hint="eastAsia"/>
          <w:sz w:val="28"/>
          <w:szCs w:val="28"/>
          <w:lang w:eastAsia="zh-HK"/>
        </w:rPr>
        <w:t>ransfers, he has</w:t>
      </w:r>
      <w:r w:rsidR="00E7001B" w:rsidRPr="00E7001B">
        <w:rPr>
          <w:rFonts w:eastAsia="PMingLiU" w:hint="eastAsia"/>
          <w:sz w:val="28"/>
          <w:szCs w:val="28"/>
          <w:lang w:eastAsia="zh-HK"/>
        </w:rPr>
        <w:t xml:space="preserve"> </w:t>
      </w:r>
      <w:r w:rsidR="00003739">
        <w:rPr>
          <w:rFonts w:eastAsia="PMingLiU"/>
          <w:sz w:val="28"/>
          <w:szCs w:val="28"/>
          <w:lang w:eastAsia="zh-HK"/>
        </w:rPr>
        <w:t>withheld</w:t>
      </w:r>
      <w:r w:rsidR="00E7001B" w:rsidRPr="00E7001B">
        <w:rPr>
          <w:rFonts w:eastAsia="PMingLiU" w:hint="eastAsia"/>
          <w:sz w:val="28"/>
          <w:szCs w:val="28"/>
          <w:lang w:eastAsia="zh-HK"/>
        </w:rPr>
        <w:t xml:space="preserve"> application</w:t>
      </w:r>
      <w:r w:rsidR="00003739">
        <w:rPr>
          <w:rFonts w:eastAsia="PMingLiU"/>
          <w:sz w:val="28"/>
          <w:szCs w:val="28"/>
          <w:lang w:eastAsia="zh-HK"/>
        </w:rPr>
        <w:t xml:space="preserve"> for promotion in 2016 and 2017</w:t>
      </w:r>
      <w:r w:rsidR="00E7001B">
        <w:rPr>
          <w:rFonts w:eastAsia="PMingLiU"/>
          <w:sz w:val="28"/>
          <w:szCs w:val="28"/>
          <w:lang w:eastAsia="zh-HK"/>
        </w:rPr>
        <w:t>.</w:t>
      </w:r>
      <w:r w:rsidR="003A6731" w:rsidRPr="006058C7">
        <w:rPr>
          <w:rFonts w:eastAsia="PMingLiU" w:hint="eastAsia"/>
          <w:sz w:val="28"/>
          <w:szCs w:val="28"/>
          <w:lang w:eastAsia="zh-HK"/>
        </w:rPr>
        <w:t xml:space="preserve"> </w:t>
      </w:r>
      <w:r w:rsidR="006058C7" w:rsidRPr="006058C7">
        <w:rPr>
          <w:rFonts w:eastAsia="PMingLiU"/>
          <w:sz w:val="28"/>
          <w:szCs w:val="28"/>
          <w:lang w:eastAsia="zh-HK"/>
        </w:rPr>
        <w:t xml:space="preserve">That said, </w:t>
      </w:r>
      <w:r w:rsidR="006058C7" w:rsidRPr="006058C7">
        <w:rPr>
          <w:rFonts w:eastAsia="PMingLiU" w:hint="eastAsia"/>
          <w:sz w:val="28"/>
          <w:szCs w:val="28"/>
          <w:lang w:eastAsia="zh-HK"/>
        </w:rPr>
        <w:t>l</w:t>
      </w:r>
      <w:r w:rsidR="00A055DB" w:rsidRPr="006058C7">
        <w:rPr>
          <w:rFonts w:eastAsia="PMingLiU" w:hint="eastAsia"/>
          <w:sz w:val="28"/>
          <w:szCs w:val="28"/>
          <w:lang w:eastAsia="zh-HK"/>
        </w:rPr>
        <w:t>oss</w:t>
      </w:r>
      <w:r w:rsidRPr="006058C7">
        <w:rPr>
          <w:rFonts w:eastAsia="PMingLiU" w:hint="eastAsia"/>
          <w:sz w:val="28"/>
          <w:szCs w:val="28"/>
          <w:lang w:eastAsia="zh-HK"/>
        </w:rPr>
        <w:t xml:space="preserve"> of promotional prospect was n</w:t>
      </w:r>
      <w:r w:rsidR="00253D2B" w:rsidRPr="006058C7">
        <w:rPr>
          <w:rFonts w:eastAsia="PMingLiU" w:hint="eastAsia"/>
          <w:sz w:val="28"/>
          <w:szCs w:val="28"/>
          <w:lang w:eastAsia="zh-HK"/>
        </w:rPr>
        <w:t>ot</w:t>
      </w:r>
      <w:r w:rsidR="00A055DB" w:rsidRPr="006058C7">
        <w:rPr>
          <w:rFonts w:eastAsia="PMingLiU" w:hint="eastAsia"/>
          <w:sz w:val="28"/>
          <w:szCs w:val="28"/>
          <w:lang w:eastAsia="zh-HK"/>
        </w:rPr>
        <w:t xml:space="preserve"> pleaded in RSOD and</w:t>
      </w:r>
      <w:r w:rsidRPr="006058C7">
        <w:rPr>
          <w:rFonts w:eastAsia="PMingLiU" w:hint="eastAsia"/>
          <w:sz w:val="28"/>
          <w:szCs w:val="28"/>
          <w:lang w:eastAsia="zh-HK"/>
        </w:rPr>
        <w:t xml:space="preserve"> </w:t>
      </w:r>
      <w:r w:rsidR="00A055DB" w:rsidRPr="006058C7">
        <w:rPr>
          <w:rFonts w:eastAsia="PMingLiU" w:hint="eastAsia"/>
          <w:sz w:val="28"/>
          <w:szCs w:val="28"/>
          <w:lang w:eastAsia="zh-HK"/>
        </w:rPr>
        <w:t>cannot be c</w:t>
      </w:r>
      <w:r w:rsidR="006058C7" w:rsidRPr="006058C7">
        <w:rPr>
          <w:rFonts w:eastAsia="PMingLiU" w:hint="eastAsia"/>
          <w:sz w:val="28"/>
          <w:szCs w:val="28"/>
          <w:lang w:eastAsia="zh-HK"/>
        </w:rPr>
        <w:t>onsidered in this assessment</w:t>
      </w:r>
      <w:r w:rsidR="00A055DB" w:rsidRPr="006058C7">
        <w:rPr>
          <w:rFonts w:eastAsia="PMingLiU"/>
          <w:sz w:val="28"/>
          <w:szCs w:val="28"/>
          <w:lang w:eastAsia="zh-HK"/>
        </w:rPr>
        <w:t>.</w:t>
      </w:r>
    </w:p>
    <w:p w:rsidR="00380FE6" w:rsidRPr="00F328BD" w:rsidRDefault="00380FE6" w:rsidP="00380FE6">
      <w:pPr>
        <w:widowControl/>
        <w:tabs>
          <w:tab w:val="left" w:pos="1418"/>
        </w:tabs>
        <w:spacing w:after="200" w:line="360" w:lineRule="auto"/>
        <w:rPr>
          <w:rFonts w:eastAsia="PMingLiU"/>
          <w:sz w:val="28"/>
          <w:szCs w:val="28"/>
          <w:lang w:eastAsia="zh-HK"/>
        </w:rPr>
      </w:pPr>
    </w:p>
    <w:p w:rsidR="0007548F" w:rsidRPr="00A055DB" w:rsidRDefault="0036331B" w:rsidP="00A055D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For</w:t>
      </w:r>
      <w:r w:rsidR="00A055DB">
        <w:rPr>
          <w:rFonts w:eastAsia="PMingLiU" w:hint="eastAsia"/>
          <w:sz w:val="28"/>
          <w:szCs w:val="28"/>
          <w:lang w:eastAsia="zh-HK"/>
        </w:rPr>
        <w:t xml:space="preserve"> loss of earning capacity pleaded in RSOD, </w:t>
      </w:r>
      <w:r>
        <w:rPr>
          <w:rFonts w:eastAsia="PMingLiU" w:hint="eastAsia"/>
          <w:sz w:val="28"/>
          <w:szCs w:val="28"/>
          <w:lang w:eastAsia="zh-HK"/>
        </w:rPr>
        <w:t>Mr Luk has helpfully referred this court</w:t>
      </w:r>
      <w:r w:rsidR="0007548F" w:rsidRPr="00A055DB">
        <w:rPr>
          <w:rFonts w:eastAsia="PMingLiU" w:hint="eastAsia"/>
          <w:sz w:val="28"/>
          <w:szCs w:val="28"/>
          <w:lang w:eastAsia="zh-HK"/>
        </w:rPr>
        <w:t xml:space="preserve"> to </w:t>
      </w:r>
      <w:r w:rsidR="00A055DB">
        <w:rPr>
          <w:rFonts w:eastAsia="PMingLiU" w:hint="eastAsia"/>
          <w:sz w:val="28"/>
          <w:szCs w:val="28"/>
          <w:lang w:eastAsia="zh-HK"/>
        </w:rPr>
        <w:t xml:space="preserve">the 2-stage </w:t>
      </w:r>
      <w:r w:rsidR="00A055DB">
        <w:rPr>
          <w:rFonts w:eastAsia="PMingLiU"/>
          <w:sz w:val="28"/>
          <w:szCs w:val="28"/>
          <w:lang w:eastAsia="zh-HK"/>
        </w:rPr>
        <w:t>approach</w:t>
      </w:r>
      <w:r w:rsidR="00A055DB">
        <w:rPr>
          <w:rFonts w:eastAsia="PMingLiU" w:hint="eastAsia"/>
          <w:sz w:val="28"/>
          <w:szCs w:val="28"/>
          <w:lang w:eastAsia="zh-HK"/>
        </w:rPr>
        <w:t xml:space="preserve"> </w:t>
      </w:r>
      <w:r w:rsidR="0007548F" w:rsidRPr="00A055DB">
        <w:rPr>
          <w:sz w:val="28"/>
          <w:szCs w:val="28"/>
        </w:rPr>
        <w:t xml:space="preserve">Browne LJ said in </w:t>
      </w:r>
      <w:r w:rsidR="0007548F" w:rsidRPr="0018001C">
        <w:rPr>
          <w:i/>
          <w:sz w:val="28"/>
          <w:szCs w:val="28"/>
        </w:rPr>
        <w:t>Moeliker</w:t>
      </w:r>
      <w:r w:rsidR="0018001C" w:rsidRPr="00564561">
        <w:rPr>
          <w:rFonts w:eastAsia="PMingLiU" w:hint="eastAsia"/>
          <w:sz w:val="28"/>
          <w:szCs w:val="28"/>
          <w:lang w:eastAsia="zh-HK"/>
        </w:rPr>
        <w:t>, supra,</w:t>
      </w:r>
      <w:r w:rsidR="0007548F" w:rsidRPr="00A055DB">
        <w:rPr>
          <w:i/>
          <w:sz w:val="28"/>
          <w:szCs w:val="28"/>
        </w:rPr>
        <w:t xml:space="preserve"> </w:t>
      </w:r>
      <w:r w:rsidR="0007548F" w:rsidRPr="00A055DB">
        <w:rPr>
          <w:sz w:val="28"/>
          <w:szCs w:val="28"/>
        </w:rPr>
        <w:t>at 142A-C:</w:t>
      </w:r>
    </w:p>
    <w:p w:rsidR="0007548F" w:rsidRPr="00533BBA" w:rsidRDefault="0007548F" w:rsidP="0007548F">
      <w:pPr>
        <w:pStyle w:val="quotation"/>
        <w:spacing w:before="120"/>
        <w:rPr>
          <w:rFonts w:eastAsia="PMingLiU" w:hint="eastAsia"/>
          <w:lang w:eastAsia="zh-HK"/>
        </w:rPr>
      </w:pPr>
      <w:r>
        <w:t>“The consideration of this head of damages should be made in two stages. 1.</w:t>
      </w:r>
      <w:r>
        <w:rPr>
          <w:rFonts w:hint="eastAsia"/>
        </w:rPr>
        <w:t xml:space="preserve"> </w:t>
      </w:r>
      <w:r>
        <w:t xml:space="preserve">Is there a ‘substantial’ or ‘real’ risk that a plaintiff will lose his present job at some time before the estimated end of his working life? </w:t>
      </w:r>
      <w:r>
        <w:rPr>
          <w:rFonts w:hint="eastAsia"/>
        </w:rPr>
        <w:t xml:space="preserve"> </w:t>
      </w:r>
      <w:r>
        <w:t>2. If there is (but not otherwise), the court must assess and quantify the present value of the risk of the financial damage which the plaintiff will suffer if that risk materialises, having regard to the degree of the risk, the time when it may materialise, and the factors, both favourable and unfavourable, which in a particular case will, or may, affect the plaintiff's chances of getting a job at all, or an equally well paid job.”</w:t>
      </w:r>
    </w:p>
    <w:p w:rsidR="0007548F" w:rsidRPr="00953077" w:rsidRDefault="0007548F" w:rsidP="00953077">
      <w:pPr>
        <w:widowControl/>
        <w:tabs>
          <w:tab w:val="left" w:pos="1418"/>
        </w:tabs>
        <w:spacing w:after="200" w:line="360" w:lineRule="auto"/>
        <w:rPr>
          <w:rFonts w:eastAsia="PMingLiU" w:hint="eastAsia"/>
          <w:sz w:val="28"/>
          <w:szCs w:val="28"/>
          <w:lang w:eastAsia="zh-HK"/>
        </w:rPr>
      </w:pPr>
    </w:p>
    <w:p w:rsidR="00940DEB" w:rsidRPr="0036331B" w:rsidRDefault="00CA7A15" w:rsidP="0036331B">
      <w:pPr>
        <w:widowControl/>
        <w:numPr>
          <w:ilvl w:val="0"/>
          <w:numId w:val="26"/>
        </w:numPr>
        <w:tabs>
          <w:tab w:val="left" w:pos="1418"/>
        </w:tabs>
        <w:spacing w:after="200" w:line="360" w:lineRule="auto"/>
        <w:ind w:left="0" w:firstLine="0"/>
        <w:rPr>
          <w:rFonts w:eastAsia="PMingLiU" w:hint="eastAsia"/>
          <w:sz w:val="28"/>
          <w:szCs w:val="28"/>
          <w:lang w:eastAsia="zh-HK"/>
        </w:rPr>
      </w:pPr>
      <w:r w:rsidRPr="00F328BD">
        <w:rPr>
          <w:rFonts w:eastAsia="PMingLiU"/>
          <w:sz w:val="28"/>
          <w:szCs w:val="28"/>
          <w:lang w:eastAsia="zh-HK"/>
        </w:rPr>
        <w:t>Mr Luk emphasized that</w:t>
      </w:r>
      <w:r w:rsidR="003629CF">
        <w:rPr>
          <w:rFonts w:eastAsia="PMingLiU"/>
          <w:sz w:val="28"/>
          <w:szCs w:val="28"/>
          <w:lang w:eastAsia="zh-HK"/>
        </w:rPr>
        <w:t xml:space="preserve"> there is no evidence that the</w:t>
      </w:r>
      <w:r w:rsidR="0036331B">
        <w:rPr>
          <w:rFonts w:eastAsia="PMingLiU" w:hint="eastAsia"/>
          <w:sz w:val="28"/>
          <w:szCs w:val="28"/>
          <w:lang w:eastAsia="zh-HK"/>
        </w:rPr>
        <w:t xml:space="preserve"> plaintiff has </w:t>
      </w:r>
      <w:r w:rsidR="00DC490C">
        <w:rPr>
          <w:rFonts w:eastAsia="PMingLiU" w:hint="eastAsia"/>
          <w:sz w:val="28"/>
          <w:szCs w:val="28"/>
          <w:lang w:eastAsia="zh-HK"/>
        </w:rPr>
        <w:t>worked in</w:t>
      </w:r>
      <w:r w:rsidRPr="00F328BD">
        <w:rPr>
          <w:rFonts w:eastAsia="PMingLiU"/>
          <w:sz w:val="28"/>
          <w:szCs w:val="28"/>
          <w:lang w:eastAsia="zh-HK"/>
        </w:rPr>
        <w:t xml:space="preserve"> other jobs</w:t>
      </w:r>
      <w:r w:rsidR="00DC490C">
        <w:rPr>
          <w:rFonts w:eastAsia="PMingLiU" w:hint="eastAsia"/>
          <w:sz w:val="28"/>
          <w:szCs w:val="28"/>
          <w:lang w:eastAsia="zh-HK"/>
        </w:rPr>
        <w:t xml:space="preserve"> than that in the Force</w:t>
      </w:r>
      <w:r w:rsidR="00127F2B">
        <w:rPr>
          <w:rFonts w:eastAsia="PMingLiU"/>
          <w:sz w:val="28"/>
          <w:szCs w:val="28"/>
          <w:lang w:eastAsia="zh-HK"/>
        </w:rPr>
        <w:t xml:space="preserve">. </w:t>
      </w:r>
      <w:r w:rsidR="00127F2B">
        <w:rPr>
          <w:rFonts w:eastAsia="PMingLiU" w:hint="eastAsia"/>
          <w:sz w:val="28"/>
          <w:szCs w:val="28"/>
          <w:lang w:eastAsia="zh-HK"/>
        </w:rPr>
        <w:t>There were, he stressed,</w:t>
      </w:r>
      <w:r w:rsidR="0036331B">
        <w:rPr>
          <w:rFonts w:eastAsia="PMingLiU" w:hint="eastAsia"/>
          <w:sz w:val="28"/>
          <w:szCs w:val="28"/>
          <w:lang w:eastAsia="zh-HK"/>
        </w:rPr>
        <w:t xml:space="preserve"> the T</w:t>
      </w:r>
      <w:r w:rsidR="00940DEB">
        <w:rPr>
          <w:rFonts w:eastAsia="PMingLiU" w:hint="eastAsia"/>
          <w:sz w:val="28"/>
          <w:szCs w:val="28"/>
          <w:lang w:eastAsia="zh-HK"/>
        </w:rPr>
        <w:t>ransfers after the Accident.</w:t>
      </w:r>
      <w:r w:rsidR="0036331B">
        <w:rPr>
          <w:rFonts w:eastAsia="PMingLiU" w:hint="eastAsia"/>
          <w:sz w:val="28"/>
          <w:szCs w:val="28"/>
          <w:lang w:eastAsia="zh-HK"/>
        </w:rPr>
        <w:t xml:space="preserve"> </w:t>
      </w:r>
      <w:r w:rsidR="00127F2B">
        <w:rPr>
          <w:rFonts w:eastAsia="PMingLiU" w:hint="eastAsia"/>
          <w:sz w:val="28"/>
          <w:szCs w:val="28"/>
          <w:lang w:eastAsia="zh-HK"/>
        </w:rPr>
        <w:t>And, a</w:t>
      </w:r>
      <w:r w:rsidR="00940DEB" w:rsidRPr="0036331B">
        <w:rPr>
          <w:rFonts w:eastAsia="PMingLiU" w:hint="eastAsia"/>
          <w:sz w:val="28"/>
          <w:szCs w:val="28"/>
          <w:lang w:eastAsia="zh-HK"/>
        </w:rPr>
        <w:t xml:space="preserve">s </w:t>
      </w:r>
      <w:r w:rsidR="0036331B">
        <w:rPr>
          <w:rFonts w:eastAsia="PMingLiU" w:hint="eastAsia"/>
          <w:sz w:val="28"/>
          <w:szCs w:val="28"/>
          <w:lang w:eastAsia="zh-HK"/>
        </w:rPr>
        <w:t xml:space="preserve">was said </w:t>
      </w:r>
      <w:r w:rsidR="00940DEB" w:rsidRPr="0036331B">
        <w:rPr>
          <w:rFonts w:eastAsia="PMingLiU" w:hint="eastAsia"/>
          <w:sz w:val="28"/>
          <w:szCs w:val="28"/>
          <w:lang w:eastAsia="zh-HK"/>
        </w:rPr>
        <w:t xml:space="preserve">by plaintiff and I accept, </w:t>
      </w:r>
      <w:r w:rsidR="0036331B">
        <w:rPr>
          <w:rFonts w:eastAsia="PMingLiU" w:hint="eastAsia"/>
          <w:sz w:val="28"/>
          <w:szCs w:val="28"/>
          <w:lang w:eastAsia="zh-HK"/>
        </w:rPr>
        <w:t>his</w:t>
      </w:r>
      <w:r w:rsidR="007803DD" w:rsidRPr="0036331B">
        <w:rPr>
          <w:rFonts w:eastAsia="PMingLiU" w:hint="eastAsia"/>
          <w:sz w:val="28"/>
          <w:szCs w:val="28"/>
          <w:lang w:eastAsia="zh-HK"/>
        </w:rPr>
        <w:t xml:space="preserve"> </w:t>
      </w:r>
      <w:r w:rsidR="00940DEB" w:rsidRPr="0036331B">
        <w:rPr>
          <w:rFonts w:eastAsia="PMingLiU" w:hint="eastAsia"/>
          <w:sz w:val="28"/>
          <w:szCs w:val="28"/>
          <w:lang w:eastAsia="zh-HK"/>
        </w:rPr>
        <w:t xml:space="preserve">frontline duties at </w:t>
      </w:r>
      <w:r w:rsidR="00940DEB" w:rsidRPr="0036331B">
        <w:rPr>
          <w:rFonts w:eastAsia="PMingLiU"/>
          <w:sz w:val="28"/>
          <w:szCs w:val="28"/>
          <w:lang w:eastAsia="zh-HK"/>
        </w:rPr>
        <w:t>Emergency</w:t>
      </w:r>
      <w:r w:rsidR="00940DEB" w:rsidRPr="0036331B">
        <w:rPr>
          <w:rFonts w:eastAsia="PMingLiU" w:hint="eastAsia"/>
          <w:sz w:val="28"/>
          <w:szCs w:val="28"/>
          <w:lang w:eastAsia="zh-HK"/>
        </w:rPr>
        <w:t xml:space="preserve"> Unit are very demanding in terms of physical </w:t>
      </w:r>
      <w:r w:rsidR="00554DF1" w:rsidRPr="0036331B">
        <w:rPr>
          <w:rFonts w:eastAsia="PMingLiU"/>
          <w:sz w:val="28"/>
          <w:szCs w:val="28"/>
          <w:lang w:eastAsia="zh-HK"/>
        </w:rPr>
        <w:t xml:space="preserve">strength and </w:t>
      </w:r>
      <w:r w:rsidR="00940DEB" w:rsidRPr="0036331B">
        <w:rPr>
          <w:rFonts w:eastAsia="PMingLiU" w:hint="eastAsia"/>
          <w:sz w:val="28"/>
          <w:szCs w:val="28"/>
          <w:lang w:eastAsia="zh-HK"/>
        </w:rPr>
        <w:t>fitness.</w:t>
      </w:r>
      <w:r w:rsidR="00037FB6" w:rsidRPr="0036331B">
        <w:rPr>
          <w:rFonts w:eastAsia="PMingLiU" w:hint="eastAsia"/>
          <w:sz w:val="28"/>
          <w:szCs w:val="28"/>
          <w:lang w:eastAsia="zh-HK"/>
        </w:rPr>
        <w:t xml:space="preserve"> </w:t>
      </w:r>
      <w:r w:rsidR="00940DEB" w:rsidRPr="0036331B">
        <w:rPr>
          <w:rFonts w:eastAsia="PMingLiU" w:hint="eastAsia"/>
          <w:sz w:val="28"/>
          <w:szCs w:val="28"/>
          <w:lang w:eastAsia="zh-HK"/>
        </w:rPr>
        <w:t>T</w:t>
      </w:r>
      <w:r w:rsidR="007803DD" w:rsidRPr="0036331B">
        <w:rPr>
          <w:rFonts w:eastAsia="PMingLiU" w:hint="eastAsia"/>
          <w:sz w:val="28"/>
          <w:szCs w:val="28"/>
          <w:lang w:eastAsia="zh-HK"/>
        </w:rPr>
        <w:t>he</w:t>
      </w:r>
      <w:r w:rsidR="00940DEB" w:rsidRPr="0036331B">
        <w:rPr>
          <w:rFonts w:eastAsia="PMingLiU" w:hint="eastAsia"/>
          <w:sz w:val="28"/>
          <w:szCs w:val="28"/>
          <w:lang w:eastAsia="zh-HK"/>
        </w:rPr>
        <w:t xml:space="preserve"> Accident, </w:t>
      </w:r>
      <w:r w:rsidR="00940DEB" w:rsidRPr="0036331B">
        <w:rPr>
          <w:rFonts w:eastAsia="PMingLiU"/>
          <w:sz w:val="28"/>
          <w:szCs w:val="28"/>
          <w:lang w:eastAsia="zh-HK"/>
        </w:rPr>
        <w:t>Dr Miu opined</w:t>
      </w:r>
      <w:r w:rsidR="00940DEB" w:rsidRPr="0036331B">
        <w:rPr>
          <w:rFonts w:eastAsia="PMingLiU" w:hint="eastAsia"/>
          <w:sz w:val="28"/>
          <w:szCs w:val="28"/>
          <w:lang w:eastAsia="zh-HK"/>
        </w:rPr>
        <w:t xml:space="preserve"> and I accept, has</w:t>
      </w:r>
      <w:r w:rsidR="00940DEB" w:rsidRPr="0036331B">
        <w:rPr>
          <w:rFonts w:eastAsia="PMingLiU"/>
          <w:sz w:val="28"/>
          <w:szCs w:val="28"/>
          <w:lang w:eastAsia="zh-HK"/>
        </w:rPr>
        <w:t xml:space="preserve"> an adverse effect o</w:t>
      </w:r>
      <w:r w:rsidR="00940DEB" w:rsidRPr="0036331B">
        <w:rPr>
          <w:rFonts w:eastAsia="PMingLiU" w:hint="eastAsia"/>
          <w:sz w:val="28"/>
          <w:szCs w:val="28"/>
          <w:lang w:eastAsia="zh-HK"/>
        </w:rPr>
        <w:t xml:space="preserve">n </w:t>
      </w:r>
      <w:r w:rsidR="007803DD" w:rsidRPr="0036331B">
        <w:rPr>
          <w:rFonts w:eastAsia="PMingLiU" w:hint="eastAsia"/>
          <w:sz w:val="28"/>
          <w:szCs w:val="28"/>
          <w:lang w:eastAsia="zh-HK"/>
        </w:rPr>
        <w:t>his</w:t>
      </w:r>
      <w:r w:rsidR="00940DEB" w:rsidRPr="0036331B">
        <w:rPr>
          <w:rFonts w:eastAsia="PMingLiU"/>
          <w:sz w:val="28"/>
          <w:szCs w:val="28"/>
          <w:lang w:eastAsia="zh-HK"/>
        </w:rPr>
        <w:t xml:space="preserve"> working capacity</w:t>
      </w:r>
      <w:r w:rsidR="00037FB6" w:rsidRPr="0036331B">
        <w:rPr>
          <w:rFonts w:eastAsia="PMingLiU" w:hint="eastAsia"/>
          <w:sz w:val="28"/>
          <w:szCs w:val="28"/>
          <w:lang w:eastAsia="zh-HK"/>
        </w:rPr>
        <w:t xml:space="preserve"> for such</w:t>
      </w:r>
      <w:r w:rsidR="007803DD" w:rsidRPr="0036331B">
        <w:rPr>
          <w:rFonts w:eastAsia="PMingLiU" w:hint="eastAsia"/>
          <w:sz w:val="28"/>
          <w:szCs w:val="28"/>
          <w:lang w:eastAsia="zh-HK"/>
        </w:rPr>
        <w:t xml:space="preserve"> demanding</w:t>
      </w:r>
      <w:r w:rsidR="00037FB6" w:rsidRPr="0036331B">
        <w:rPr>
          <w:rFonts w:eastAsia="PMingLiU" w:hint="eastAsia"/>
          <w:sz w:val="28"/>
          <w:szCs w:val="28"/>
          <w:lang w:eastAsia="zh-HK"/>
        </w:rPr>
        <w:t xml:space="preserve"> duties. His work eff</w:t>
      </w:r>
      <w:r w:rsidR="00E7001B">
        <w:rPr>
          <w:rFonts w:eastAsia="PMingLiU" w:hint="eastAsia"/>
          <w:sz w:val="28"/>
          <w:szCs w:val="28"/>
          <w:lang w:eastAsia="zh-HK"/>
        </w:rPr>
        <w:t>iciency has been impaired, though he should be able to</w:t>
      </w:r>
      <w:r w:rsidR="00491A39">
        <w:rPr>
          <w:rFonts w:eastAsia="PMingLiU" w:hint="eastAsia"/>
          <w:sz w:val="28"/>
          <w:szCs w:val="28"/>
          <w:lang w:eastAsia="zh-HK"/>
        </w:rPr>
        <w:t xml:space="preserve"> return to his pre-Accident duties</w:t>
      </w:r>
      <w:r w:rsidR="00E7001B">
        <w:rPr>
          <w:rFonts w:eastAsia="PMingLiU" w:hint="eastAsia"/>
          <w:sz w:val="28"/>
          <w:szCs w:val="28"/>
          <w:lang w:eastAsia="zh-HK"/>
        </w:rPr>
        <w:t xml:space="preserve"> in the Force.</w:t>
      </w:r>
      <w:r w:rsidR="0036331B">
        <w:rPr>
          <w:rFonts w:eastAsia="PMingLiU" w:hint="eastAsia"/>
          <w:sz w:val="28"/>
          <w:szCs w:val="28"/>
          <w:lang w:eastAsia="zh-HK"/>
        </w:rPr>
        <w:t xml:space="preserve"> </w:t>
      </w:r>
      <w:r w:rsidR="003629CF">
        <w:rPr>
          <w:rFonts w:eastAsia="PMingLiU"/>
          <w:sz w:val="28"/>
          <w:szCs w:val="28"/>
          <w:lang w:eastAsia="zh-HK"/>
        </w:rPr>
        <w:t>He</w:t>
      </w:r>
      <w:r w:rsidR="00491A39">
        <w:rPr>
          <w:rFonts w:eastAsia="PMingLiU" w:hint="eastAsia"/>
          <w:sz w:val="28"/>
          <w:szCs w:val="28"/>
          <w:lang w:eastAsia="zh-HK"/>
        </w:rPr>
        <w:t xml:space="preserve"> can</w:t>
      </w:r>
      <w:r w:rsidR="007803DD" w:rsidRPr="0036331B">
        <w:rPr>
          <w:rFonts w:eastAsia="PMingLiU" w:hint="eastAsia"/>
          <w:sz w:val="28"/>
          <w:szCs w:val="28"/>
          <w:lang w:eastAsia="zh-HK"/>
        </w:rPr>
        <w:t xml:space="preserve"> now</w:t>
      </w:r>
      <w:r w:rsidR="00940DEB" w:rsidRPr="0036331B">
        <w:rPr>
          <w:rFonts w:eastAsia="PMingLiU"/>
          <w:sz w:val="28"/>
          <w:szCs w:val="28"/>
          <w:lang w:eastAsia="zh-HK"/>
        </w:rPr>
        <w:t xml:space="preserve"> only manage physical workout on a less frequent basis.</w:t>
      </w:r>
      <w:r w:rsidR="00037FB6" w:rsidRPr="0036331B">
        <w:rPr>
          <w:rFonts w:eastAsia="PMingLiU" w:hint="eastAsia"/>
          <w:sz w:val="28"/>
          <w:szCs w:val="28"/>
          <w:lang w:eastAsia="zh-HK"/>
        </w:rPr>
        <w:t xml:space="preserve"> </w:t>
      </w:r>
      <w:r w:rsidR="00940DEB" w:rsidRPr="0036331B">
        <w:rPr>
          <w:rFonts w:eastAsia="PMingLiU"/>
          <w:sz w:val="28"/>
          <w:szCs w:val="28"/>
          <w:lang w:eastAsia="zh-HK"/>
        </w:rPr>
        <w:t xml:space="preserve">His ability to do patrolling and strenuous work </w:t>
      </w:r>
      <w:r w:rsidR="00037FB6" w:rsidRPr="0036331B">
        <w:rPr>
          <w:rFonts w:eastAsia="PMingLiU" w:hint="eastAsia"/>
          <w:sz w:val="28"/>
          <w:szCs w:val="28"/>
          <w:lang w:eastAsia="zh-HK"/>
        </w:rPr>
        <w:t>has</w:t>
      </w:r>
      <w:r w:rsidR="007803DD" w:rsidRPr="0036331B">
        <w:rPr>
          <w:rFonts w:eastAsia="PMingLiU" w:hint="eastAsia"/>
          <w:sz w:val="28"/>
          <w:szCs w:val="28"/>
          <w:lang w:eastAsia="zh-HK"/>
        </w:rPr>
        <w:t xml:space="preserve"> been</w:t>
      </w:r>
      <w:r w:rsidR="0036331B">
        <w:rPr>
          <w:rFonts w:eastAsia="PMingLiU" w:hint="eastAsia"/>
          <w:sz w:val="28"/>
          <w:szCs w:val="28"/>
          <w:lang w:eastAsia="zh-HK"/>
        </w:rPr>
        <w:t xml:space="preserve"> adversely</w:t>
      </w:r>
      <w:r w:rsidR="00940DEB" w:rsidRPr="0036331B">
        <w:rPr>
          <w:rFonts w:eastAsia="PMingLiU"/>
          <w:sz w:val="28"/>
          <w:szCs w:val="28"/>
          <w:lang w:eastAsia="zh-HK"/>
        </w:rPr>
        <w:t xml:space="preserve"> affected</w:t>
      </w:r>
      <w:r w:rsidR="00037FB6" w:rsidRPr="0036331B">
        <w:rPr>
          <w:rFonts w:eastAsia="PMingLiU" w:hint="eastAsia"/>
          <w:sz w:val="28"/>
          <w:szCs w:val="28"/>
          <w:lang w:eastAsia="zh-HK"/>
        </w:rPr>
        <w:t xml:space="preserve"> as h</w:t>
      </w:r>
      <w:r w:rsidR="00940DEB" w:rsidRPr="0036331B">
        <w:rPr>
          <w:rFonts w:eastAsia="PMingLiU"/>
          <w:sz w:val="28"/>
          <w:szCs w:val="28"/>
          <w:lang w:eastAsia="zh-HK"/>
        </w:rPr>
        <w:t>is right leg pain woul</w:t>
      </w:r>
      <w:r w:rsidR="007803DD" w:rsidRPr="0036331B">
        <w:rPr>
          <w:rFonts w:eastAsia="PMingLiU"/>
          <w:sz w:val="28"/>
          <w:szCs w:val="28"/>
          <w:lang w:eastAsia="zh-HK"/>
        </w:rPr>
        <w:t>d be exacerbated</w:t>
      </w:r>
      <w:r w:rsidR="00D847D2">
        <w:rPr>
          <w:rFonts w:eastAsia="PMingLiU" w:hint="eastAsia"/>
          <w:sz w:val="28"/>
          <w:szCs w:val="28"/>
          <w:lang w:eastAsia="zh-HK"/>
        </w:rPr>
        <w:t xml:space="preserve"> by the </w:t>
      </w:r>
      <w:r w:rsidR="00D847D2">
        <w:rPr>
          <w:rFonts w:eastAsia="PMingLiU"/>
          <w:sz w:val="28"/>
          <w:szCs w:val="28"/>
          <w:lang w:eastAsia="zh-HK"/>
        </w:rPr>
        <w:t>strenuous</w:t>
      </w:r>
      <w:r w:rsidR="00D847D2">
        <w:rPr>
          <w:rFonts w:eastAsia="PMingLiU" w:hint="eastAsia"/>
          <w:sz w:val="28"/>
          <w:szCs w:val="28"/>
          <w:lang w:eastAsia="zh-HK"/>
        </w:rPr>
        <w:t xml:space="preserve"> </w:t>
      </w:r>
      <w:r w:rsidR="004257DA">
        <w:rPr>
          <w:rFonts w:eastAsia="PMingLiU"/>
          <w:sz w:val="28"/>
          <w:szCs w:val="28"/>
          <w:lang w:eastAsia="zh-HK"/>
        </w:rPr>
        <w:t>workload.</w:t>
      </w:r>
    </w:p>
    <w:p w:rsidR="00037FB6" w:rsidRPr="007803DD" w:rsidRDefault="00037FB6" w:rsidP="00037FB6">
      <w:pPr>
        <w:widowControl/>
        <w:tabs>
          <w:tab w:val="left" w:pos="1418"/>
        </w:tabs>
        <w:spacing w:after="200" w:line="360" w:lineRule="auto"/>
        <w:rPr>
          <w:rFonts w:eastAsia="PMingLiU"/>
          <w:sz w:val="28"/>
          <w:szCs w:val="28"/>
          <w:lang w:eastAsia="zh-HK"/>
        </w:rPr>
      </w:pPr>
    </w:p>
    <w:p w:rsidR="00940DEB" w:rsidRDefault="00554DF1" w:rsidP="00F328BD">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Mr Luk went on to submit that, given plaintiff</w:t>
      </w:r>
      <w:r>
        <w:rPr>
          <w:rFonts w:eastAsia="PMingLiU"/>
          <w:sz w:val="28"/>
          <w:szCs w:val="28"/>
          <w:lang w:eastAsia="zh-HK"/>
        </w:rPr>
        <w:t>’</w:t>
      </w:r>
      <w:r>
        <w:rPr>
          <w:rFonts w:eastAsia="PMingLiU" w:hint="eastAsia"/>
          <w:sz w:val="28"/>
          <w:szCs w:val="28"/>
          <w:lang w:eastAsia="zh-HK"/>
        </w:rPr>
        <w:t xml:space="preserve">s current relative disadvantage in terms of physical strength and fitness with other colleagues, he </w:t>
      </w:r>
      <w:r>
        <w:rPr>
          <w:rFonts w:eastAsia="PMingLiU"/>
          <w:sz w:val="28"/>
          <w:szCs w:val="28"/>
          <w:lang w:eastAsia="zh-HK"/>
        </w:rPr>
        <w:t xml:space="preserve">may not be able to resume </w:t>
      </w:r>
      <w:r w:rsidRPr="00554DF1">
        <w:rPr>
          <w:rFonts w:eastAsia="PMingLiU"/>
          <w:sz w:val="28"/>
          <w:szCs w:val="28"/>
          <w:lang w:eastAsia="zh-HK"/>
        </w:rPr>
        <w:t>work</w:t>
      </w:r>
      <w:r>
        <w:rPr>
          <w:rFonts w:eastAsia="PMingLiU" w:hint="eastAsia"/>
          <w:sz w:val="28"/>
          <w:szCs w:val="28"/>
          <w:lang w:eastAsia="zh-HK"/>
        </w:rPr>
        <w:t>ing in the Emergency Unit</w:t>
      </w:r>
      <w:r>
        <w:rPr>
          <w:rFonts w:eastAsia="PMingLiU"/>
          <w:sz w:val="28"/>
          <w:szCs w:val="28"/>
          <w:lang w:eastAsia="zh-HK"/>
        </w:rPr>
        <w:t xml:space="preserve"> in </w:t>
      </w:r>
      <w:r w:rsidRPr="00554DF1">
        <w:rPr>
          <w:rFonts w:eastAsia="PMingLiU"/>
          <w:sz w:val="28"/>
          <w:szCs w:val="28"/>
          <w:lang w:eastAsia="zh-HK"/>
        </w:rPr>
        <w:t>future</w:t>
      </w:r>
      <w:r>
        <w:rPr>
          <w:rFonts w:eastAsia="PMingLiU" w:hint="eastAsia"/>
          <w:sz w:val="28"/>
          <w:szCs w:val="28"/>
          <w:lang w:eastAsia="zh-HK"/>
        </w:rPr>
        <w:t xml:space="preserve"> and</w:t>
      </w:r>
      <w:r w:rsidRPr="00554DF1">
        <w:rPr>
          <w:rFonts w:eastAsia="PMingLiU"/>
          <w:sz w:val="28"/>
          <w:szCs w:val="28"/>
          <w:lang w:eastAsia="zh-HK"/>
        </w:rPr>
        <w:t xml:space="preserve"> </w:t>
      </w:r>
      <w:r>
        <w:rPr>
          <w:rFonts w:eastAsia="PMingLiU" w:hint="eastAsia"/>
          <w:sz w:val="28"/>
          <w:szCs w:val="28"/>
          <w:lang w:eastAsia="zh-HK"/>
        </w:rPr>
        <w:t>it</w:t>
      </w:r>
      <w:r w:rsidRPr="00554DF1">
        <w:rPr>
          <w:rFonts w:eastAsia="PMingLiU"/>
          <w:sz w:val="28"/>
          <w:szCs w:val="28"/>
          <w:lang w:eastAsia="zh-HK"/>
        </w:rPr>
        <w:t xml:space="preserve"> is highly likely that he will be losing his job</w:t>
      </w:r>
      <w:r w:rsidR="00403CC8">
        <w:rPr>
          <w:rFonts w:eastAsia="PMingLiU" w:hint="eastAsia"/>
          <w:sz w:val="28"/>
          <w:szCs w:val="28"/>
          <w:lang w:eastAsia="zh-HK"/>
        </w:rPr>
        <w:t xml:space="preserve"> in</w:t>
      </w:r>
      <w:r w:rsidRPr="00554DF1">
        <w:rPr>
          <w:rFonts w:eastAsia="PMingLiU"/>
          <w:sz w:val="28"/>
          <w:szCs w:val="28"/>
          <w:lang w:eastAsia="zh-HK"/>
        </w:rPr>
        <w:t xml:space="preserve"> (or forced to </w:t>
      </w:r>
      <w:r w:rsidR="00403CC8">
        <w:rPr>
          <w:rFonts w:eastAsia="PMingLiU" w:hint="eastAsia"/>
          <w:sz w:val="28"/>
          <w:szCs w:val="28"/>
          <w:lang w:eastAsia="zh-HK"/>
        </w:rPr>
        <w:t>leave</w:t>
      </w:r>
      <w:r w:rsidRPr="00554DF1">
        <w:rPr>
          <w:rFonts w:eastAsia="PMingLiU"/>
          <w:sz w:val="28"/>
          <w:szCs w:val="28"/>
          <w:lang w:eastAsia="zh-HK"/>
        </w:rPr>
        <w:t>)</w:t>
      </w:r>
      <w:r w:rsidR="00403CC8">
        <w:rPr>
          <w:rFonts w:eastAsia="PMingLiU" w:hint="eastAsia"/>
          <w:sz w:val="28"/>
          <w:szCs w:val="28"/>
          <w:lang w:eastAsia="zh-HK"/>
        </w:rPr>
        <w:t xml:space="preserve"> </w:t>
      </w:r>
      <w:r>
        <w:rPr>
          <w:rFonts w:eastAsia="PMingLiU" w:hint="eastAsia"/>
          <w:sz w:val="28"/>
          <w:szCs w:val="28"/>
          <w:lang w:eastAsia="zh-HK"/>
        </w:rPr>
        <w:t>the Force</w:t>
      </w:r>
      <w:r w:rsidRPr="00554DF1">
        <w:rPr>
          <w:rFonts w:eastAsia="PMingLiU"/>
          <w:sz w:val="28"/>
          <w:szCs w:val="28"/>
          <w:lang w:eastAsia="zh-HK"/>
        </w:rPr>
        <w:t xml:space="preserve"> before </w:t>
      </w:r>
      <w:r>
        <w:rPr>
          <w:rFonts w:eastAsia="PMingLiU" w:hint="eastAsia"/>
          <w:sz w:val="28"/>
          <w:szCs w:val="28"/>
          <w:lang w:eastAsia="zh-HK"/>
        </w:rPr>
        <w:t xml:space="preserve">the end of </w:t>
      </w:r>
      <w:r w:rsidRPr="00554DF1">
        <w:rPr>
          <w:rFonts w:eastAsia="PMingLiU"/>
          <w:sz w:val="28"/>
          <w:szCs w:val="28"/>
          <w:lang w:eastAsia="zh-HK"/>
        </w:rPr>
        <w:t>his working life</w:t>
      </w:r>
      <w:r w:rsidR="00345AD1">
        <w:rPr>
          <w:rFonts w:eastAsia="PMingLiU"/>
          <w:sz w:val="28"/>
          <w:szCs w:val="28"/>
          <w:lang w:eastAsia="zh-HK"/>
        </w:rPr>
        <w:t xml:space="preserve"> with it</w:t>
      </w:r>
      <w:r w:rsidRPr="00554DF1">
        <w:rPr>
          <w:rFonts w:eastAsia="PMingLiU"/>
          <w:sz w:val="28"/>
          <w:szCs w:val="28"/>
          <w:lang w:eastAsia="zh-HK"/>
        </w:rPr>
        <w:t>.</w:t>
      </w:r>
      <w:r>
        <w:rPr>
          <w:rFonts w:eastAsia="PMingLiU" w:hint="eastAsia"/>
          <w:sz w:val="28"/>
          <w:szCs w:val="28"/>
          <w:lang w:eastAsia="zh-HK"/>
        </w:rPr>
        <w:t xml:space="preserve"> As</w:t>
      </w:r>
      <w:r w:rsidRPr="00554DF1">
        <w:rPr>
          <w:rFonts w:eastAsia="PMingLiU"/>
          <w:sz w:val="28"/>
          <w:szCs w:val="28"/>
          <w:lang w:eastAsia="zh-HK"/>
        </w:rPr>
        <w:t xml:space="preserve"> </w:t>
      </w:r>
      <w:r w:rsidR="003629CF">
        <w:rPr>
          <w:rFonts w:eastAsia="PMingLiU"/>
          <w:sz w:val="28"/>
          <w:szCs w:val="28"/>
          <w:lang w:eastAsia="zh-HK"/>
        </w:rPr>
        <w:t xml:space="preserve">there is no evidence that </w:t>
      </w:r>
      <w:r w:rsidRPr="00554DF1">
        <w:rPr>
          <w:rFonts w:eastAsia="PMingLiU"/>
          <w:sz w:val="28"/>
          <w:szCs w:val="28"/>
          <w:lang w:eastAsia="zh-HK"/>
        </w:rPr>
        <w:t>he has other wor</w:t>
      </w:r>
      <w:r w:rsidR="00403CC8">
        <w:rPr>
          <w:rFonts w:eastAsia="PMingLiU"/>
          <w:sz w:val="28"/>
          <w:szCs w:val="28"/>
          <w:lang w:eastAsia="zh-HK"/>
        </w:rPr>
        <w:t xml:space="preserve">king experiences, it is </w:t>
      </w:r>
      <w:r w:rsidR="00403CC8">
        <w:rPr>
          <w:rFonts w:eastAsia="PMingLiU" w:hint="eastAsia"/>
          <w:sz w:val="28"/>
          <w:szCs w:val="28"/>
          <w:lang w:eastAsia="zh-HK"/>
        </w:rPr>
        <w:t>anticipated</w:t>
      </w:r>
      <w:r w:rsidRPr="00554DF1">
        <w:rPr>
          <w:rFonts w:eastAsia="PMingLiU"/>
          <w:sz w:val="28"/>
          <w:szCs w:val="28"/>
          <w:lang w:eastAsia="zh-HK"/>
        </w:rPr>
        <w:t xml:space="preserve"> that </w:t>
      </w:r>
      <w:r>
        <w:rPr>
          <w:rFonts w:eastAsia="PMingLiU" w:hint="eastAsia"/>
          <w:sz w:val="28"/>
          <w:szCs w:val="28"/>
          <w:lang w:eastAsia="zh-HK"/>
        </w:rPr>
        <w:t>t</w:t>
      </w:r>
      <w:r w:rsidRPr="00554DF1">
        <w:rPr>
          <w:rFonts w:eastAsia="PMingLiU"/>
          <w:sz w:val="28"/>
          <w:szCs w:val="28"/>
          <w:lang w:eastAsia="zh-HK"/>
        </w:rPr>
        <w:t>he</w:t>
      </w:r>
      <w:r>
        <w:rPr>
          <w:rFonts w:eastAsia="PMingLiU" w:hint="eastAsia"/>
          <w:sz w:val="28"/>
          <w:szCs w:val="28"/>
          <w:lang w:eastAsia="zh-HK"/>
        </w:rPr>
        <w:t xml:space="preserve"> plaintiff</w:t>
      </w:r>
      <w:r w:rsidRPr="00554DF1">
        <w:rPr>
          <w:rFonts w:eastAsia="PMingLiU"/>
          <w:sz w:val="28"/>
          <w:szCs w:val="28"/>
          <w:lang w:eastAsia="zh-HK"/>
        </w:rPr>
        <w:t xml:space="preserve"> will </w:t>
      </w:r>
      <w:r>
        <w:rPr>
          <w:rFonts w:eastAsia="PMingLiU" w:hint="eastAsia"/>
          <w:sz w:val="28"/>
          <w:szCs w:val="28"/>
          <w:lang w:eastAsia="zh-HK"/>
        </w:rPr>
        <w:t xml:space="preserve">not </w:t>
      </w:r>
      <w:r>
        <w:rPr>
          <w:rFonts w:eastAsia="PMingLiU"/>
          <w:sz w:val="28"/>
          <w:szCs w:val="28"/>
          <w:lang w:eastAsia="zh-HK"/>
        </w:rPr>
        <w:t xml:space="preserve">be </w:t>
      </w:r>
      <w:r w:rsidRPr="00554DF1">
        <w:rPr>
          <w:rFonts w:eastAsia="PMingLiU"/>
          <w:sz w:val="28"/>
          <w:szCs w:val="28"/>
          <w:lang w:eastAsia="zh-HK"/>
        </w:rPr>
        <w:t xml:space="preserve">able </w:t>
      </w:r>
      <w:r w:rsidR="00190D12">
        <w:rPr>
          <w:rFonts w:eastAsia="PMingLiU"/>
          <w:sz w:val="28"/>
          <w:szCs w:val="28"/>
          <w:lang w:eastAsia="zh-HK"/>
        </w:rPr>
        <w:t>to get an equally well-paid job</w:t>
      </w:r>
      <w:r w:rsidR="00190D12">
        <w:rPr>
          <w:rFonts w:eastAsia="PMingLiU" w:hint="eastAsia"/>
          <w:sz w:val="28"/>
          <w:szCs w:val="28"/>
          <w:lang w:eastAsia="zh-HK"/>
        </w:rPr>
        <w:t xml:space="preserve"> than an able-bodied in the general labour market.</w:t>
      </w:r>
    </w:p>
    <w:p w:rsidR="00A30E86" w:rsidRPr="00A055DB" w:rsidRDefault="00A30E86" w:rsidP="00A30E86">
      <w:pPr>
        <w:widowControl/>
        <w:tabs>
          <w:tab w:val="left" w:pos="1418"/>
        </w:tabs>
        <w:spacing w:after="200" w:line="360" w:lineRule="auto"/>
        <w:rPr>
          <w:rFonts w:eastAsia="PMingLiU" w:hint="eastAsia"/>
          <w:sz w:val="28"/>
          <w:szCs w:val="28"/>
          <w:lang w:eastAsia="zh-HK"/>
        </w:rPr>
      </w:pPr>
    </w:p>
    <w:p w:rsidR="00F328BD" w:rsidRDefault="00DC490C" w:rsidP="00A055D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As to quantum, a</w:t>
      </w:r>
      <w:r w:rsidR="00F328BD" w:rsidRPr="00F328BD">
        <w:rPr>
          <w:rFonts w:eastAsia="PMingLiU"/>
          <w:sz w:val="28"/>
          <w:szCs w:val="28"/>
          <w:lang w:eastAsia="zh-HK"/>
        </w:rPr>
        <w:t xml:space="preserve"> sum of $180,000</w:t>
      </w:r>
      <w:r w:rsidR="0025017F">
        <w:rPr>
          <w:rFonts w:eastAsia="PMingLiU"/>
          <w:sz w:val="28"/>
          <w:szCs w:val="28"/>
          <w:lang w:eastAsia="zh-HK"/>
        </w:rPr>
        <w:t xml:space="preserve"> i.e. </w:t>
      </w:r>
      <w:r w:rsidR="0025017F" w:rsidRPr="0025017F">
        <w:rPr>
          <w:rFonts w:eastAsia="PMingLiU" w:hint="eastAsia"/>
          <w:sz w:val="28"/>
          <w:szCs w:val="28"/>
          <w:lang w:eastAsia="zh-HK"/>
        </w:rPr>
        <w:t>about 6 months</w:t>
      </w:r>
      <w:r w:rsidR="0025017F" w:rsidRPr="0025017F">
        <w:rPr>
          <w:rFonts w:eastAsia="PMingLiU"/>
          <w:sz w:val="28"/>
          <w:szCs w:val="28"/>
          <w:lang w:eastAsia="zh-HK"/>
        </w:rPr>
        <w:t>’</w:t>
      </w:r>
      <w:r w:rsidR="0025017F" w:rsidRPr="0025017F">
        <w:rPr>
          <w:rFonts w:eastAsia="PMingLiU" w:hint="eastAsia"/>
          <w:sz w:val="28"/>
          <w:szCs w:val="28"/>
          <w:lang w:eastAsia="zh-HK"/>
        </w:rPr>
        <w:t xml:space="preserve"> of his current monthly earnings as a police officer</w:t>
      </w:r>
      <w:r w:rsidR="00F328BD" w:rsidRPr="00F328BD">
        <w:rPr>
          <w:rFonts w:eastAsia="PMingLiU"/>
          <w:sz w:val="28"/>
          <w:szCs w:val="28"/>
          <w:lang w:eastAsia="zh-HK"/>
        </w:rPr>
        <w:t xml:space="preserve"> was sought</w:t>
      </w:r>
      <w:r w:rsidR="0025017F">
        <w:rPr>
          <w:rFonts w:eastAsia="PMingLiU" w:hint="eastAsia"/>
          <w:sz w:val="28"/>
          <w:szCs w:val="28"/>
          <w:lang w:eastAsia="zh-HK"/>
        </w:rPr>
        <w:t xml:space="preserve"> by Mr Luk</w:t>
      </w:r>
      <w:r w:rsidR="00576905">
        <w:rPr>
          <w:rFonts w:eastAsia="PMingLiU" w:hint="eastAsia"/>
          <w:sz w:val="28"/>
          <w:szCs w:val="28"/>
          <w:lang w:eastAsia="zh-HK"/>
        </w:rPr>
        <w:t xml:space="preserve"> for loss of earning </w:t>
      </w:r>
      <w:r w:rsidR="00576905">
        <w:rPr>
          <w:rFonts w:eastAsia="PMingLiU"/>
          <w:sz w:val="28"/>
          <w:szCs w:val="28"/>
          <w:lang w:eastAsia="zh-HK"/>
        </w:rPr>
        <w:t>capacity.</w:t>
      </w:r>
    </w:p>
    <w:p w:rsidR="00136867" w:rsidRPr="00190D12" w:rsidRDefault="00136867" w:rsidP="00136867">
      <w:pPr>
        <w:widowControl/>
        <w:tabs>
          <w:tab w:val="left" w:pos="1418"/>
        </w:tabs>
        <w:spacing w:after="200" w:line="360" w:lineRule="auto"/>
        <w:rPr>
          <w:rFonts w:eastAsia="PMingLiU"/>
          <w:sz w:val="28"/>
          <w:szCs w:val="28"/>
          <w:lang w:eastAsia="zh-HK"/>
        </w:rPr>
      </w:pPr>
    </w:p>
    <w:p w:rsidR="003629CF" w:rsidRDefault="00491A39" w:rsidP="000E0AD4">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have fully considered </w:t>
      </w:r>
      <w:r w:rsidR="00FE60A1">
        <w:rPr>
          <w:rFonts w:eastAsia="PMingLiU"/>
          <w:sz w:val="28"/>
          <w:szCs w:val="28"/>
          <w:lang w:eastAsia="zh-HK"/>
        </w:rPr>
        <w:t xml:space="preserve">all </w:t>
      </w:r>
      <w:r>
        <w:rPr>
          <w:rFonts w:eastAsia="PMingLiU"/>
          <w:sz w:val="28"/>
          <w:szCs w:val="28"/>
          <w:lang w:eastAsia="zh-HK"/>
        </w:rPr>
        <w:t xml:space="preserve">such matters Mr Luk stressed above.  However, </w:t>
      </w:r>
      <w:r w:rsidR="000E0AD4">
        <w:rPr>
          <w:rFonts w:eastAsia="PMingLiU" w:hint="eastAsia"/>
          <w:sz w:val="28"/>
          <w:szCs w:val="28"/>
          <w:lang w:eastAsia="zh-HK"/>
        </w:rPr>
        <w:t>one must</w:t>
      </w:r>
      <w:r w:rsidR="00F54494">
        <w:rPr>
          <w:rFonts w:eastAsia="PMingLiU" w:hint="eastAsia"/>
          <w:sz w:val="28"/>
          <w:szCs w:val="28"/>
          <w:lang w:eastAsia="zh-HK"/>
        </w:rPr>
        <w:t>, I think,</w:t>
      </w:r>
      <w:r w:rsidR="000E0AD4">
        <w:rPr>
          <w:rFonts w:eastAsia="PMingLiU" w:hint="eastAsia"/>
          <w:sz w:val="28"/>
          <w:szCs w:val="28"/>
          <w:lang w:eastAsia="zh-HK"/>
        </w:rPr>
        <w:t xml:space="preserve"> equally bear in mind </w:t>
      </w:r>
      <w:r w:rsidR="000E0AD4">
        <w:rPr>
          <w:rFonts w:eastAsia="PMingLiU"/>
          <w:sz w:val="28"/>
          <w:szCs w:val="28"/>
          <w:lang w:eastAsia="zh-HK"/>
        </w:rPr>
        <w:t>that</w:t>
      </w:r>
      <w:r w:rsidR="000E0AD4">
        <w:rPr>
          <w:rFonts w:eastAsia="PMingLiU" w:hint="eastAsia"/>
          <w:sz w:val="28"/>
          <w:szCs w:val="28"/>
          <w:lang w:eastAsia="zh-HK"/>
        </w:rPr>
        <w:t xml:space="preserve"> plaintiff has worked with the Force for 20 years by the hearing before me. </w:t>
      </w:r>
      <w:r w:rsidR="003629CF">
        <w:rPr>
          <w:rFonts w:eastAsia="PMingLiU"/>
          <w:sz w:val="28"/>
          <w:szCs w:val="28"/>
          <w:lang w:eastAsia="zh-HK"/>
        </w:rPr>
        <w:t>It is a</w:t>
      </w:r>
      <w:r w:rsidR="00127F2B">
        <w:rPr>
          <w:rFonts w:eastAsia="PMingLiU" w:hint="eastAsia"/>
          <w:sz w:val="28"/>
          <w:szCs w:val="28"/>
          <w:lang w:eastAsia="zh-HK"/>
        </w:rPr>
        <w:t xml:space="preserve"> relatively stable</w:t>
      </w:r>
      <w:r w:rsidR="003629CF">
        <w:rPr>
          <w:rFonts w:eastAsia="PMingLiU"/>
          <w:sz w:val="28"/>
          <w:szCs w:val="28"/>
          <w:lang w:eastAsia="zh-HK"/>
        </w:rPr>
        <w:t xml:space="preserve"> job with security of tenure. </w:t>
      </w:r>
      <w:r>
        <w:rPr>
          <w:rFonts w:eastAsia="PMingLiU" w:hint="eastAsia"/>
          <w:sz w:val="28"/>
          <w:szCs w:val="28"/>
          <w:lang w:eastAsia="zh-HK"/>
        </w:rPr>
        <w:t>He is, he told me</w:t>
      </w:r>
      <w:r>
        <w:rPr>
          <w:rFonts w:eastAsia="PMingLiU"/>
          <w:sz w:val="28"/>
          <w:szCs w:val="28"/>
          <w:lang w:eastAsia="zh-HK"/>
        </w:rPr>
        <w:t xml:space="preserve"> and I find</w:t>
      </w:r>
      <w:r w:rsidR="000E0AD4">
        <w:rPr>
          <w:rFonts w:eastAsia="PMingLiU" w:hint="eastAsia"/>
          <w:sz w:val="28"/>
          <w:szCs w:val="28"/>
          <w:lang w:eastAsia="zh-HK"/>
        </w:rPr>
        <w:t>, on pensionable terms with the Force, a large department with various positions</w:t>
      </w:r>
      <w:r w:rsidR="00F54494">
        <w:rPr>
          <w:rFonts w:eastAsia="PMingLiU" w:hint="eastAsia"/>
          <w:sz w:val="28"/>
          <w:szCs w:val="28"/>
          <w:lang w:eastAsia="zh-HK"/>
        </w:rPr>
        <w:t xml:space="preserve"> (some less physically demanding)</w:t>
      </w:r>
      <w:r w:rsidR="000E0AD4">
        <w:rPr>
          <w:rFonts w:eastAsia="PMingLiU" w:hint="eastAsia"/>
          <w:sz w:val="28"/>
          <w:szCs w:val="28"/>
          <w:lang w:eastAsia="zh-HK"/>
        </w:rPr>
        <w:t xml:space="preserve"> within th</w:t>
      </w:r>
      <w:r w:rsidR="0088506B">
        <w:rPr>
          <w:rFonts w:eastAsia="PMingLiU" w:hint="eastAsia"/>
          <w:sz w:val="28"/>
          <w:szCs w:val="28"/>
          <w:lang w:eastAsia="zh-HK"/>
        </w:rPr>
        <w:t>e largest employer of Hong Kong, with a retirement age of 55.</w:t>
      </w:r>
      <w:r w:rsidR="003629CF">
        <w:rPr>
          <w:rFonts w:eastAsia="PMingLiU"/>
          <w:sz w:val="28"/>
          <w:szCs w:val="28"/>
          <w:lang w:eastAsia="zh-HK"/>
        </w:rPr>
        <w:t xml:space="preserve"> Though it is unclear if he will </w:t>
      </w:r>
      <w:r>
        <w:rPr>
          <w:rFonts w:eastAsia="PMingLiU"/>
          <w:sz w:val="28"/>
          <w:szCs w:val="28"/>
          <w:lang w:eastAsia="zh-HK"/>
        </w:rPr>
        <w:t xml:space="preserve">ever </w:t>
      </w:r>
      <w:r w:rsidR="003629CF">
        <w:rPr>
          <w:rFonts w:eastAsia="PMingLiU"/>
          <w:sz w:val="28"/>
          <w:szCs w:val="28"/>
          <w:lang w:eastAsia="zh-HK"/>
        </w:rPr>
        <w:t>return to the Emergency Unit,</w:t>
      </w:r>
      <w:r w:rsidR="003629CF">
        <w:rPr>
          <w:rFonts w:eastAsia="PMingLiU" w:hint="eastAsia"/>
          <w:sz w:val="28"/>
          <w:szCs w:val="28"/>
          <w:lang w:eastAsia="zh-HK"/>
        </w:rPr>
        <w:t xml:space="preserve"> t</w:t>
      </w:r>
      <w:r w:rsidR="000E0AD4">
        <w:rPr>
          <w:rFonts w:eastAsia="PMingLiU" w:hint="eastAsia"/>
          <w:sz w:val="28"/>
          <w:szCs w:val="28"/>
          <w:lang w:eastAsia="zh-HK"/>
        </w:rPr>
        <w:t>here is no indication of any sort</w:t>
      </w:r>
      <w:r w:rsidR="00E30DBF">
        <w:rPr>
          <w:rStyle w:val="FootnoteReference"/>
          <w:rFonts w:eastAsia="PMingLiU"/>
          <w:sz w:val="28"/>
          <w:szCs w:val="28"/>
          <w:lang w:eastAsia="zh-HK"/>
        </w:rPr>
        <w:footnoteReference w:id="4"/>
      </w:r>
      <w:r w:rsidR="00E30DBF">
        <w:rPr>
          <w:rFonts w:eastAsia="PMingLiU"/>
          <w:sz w:val="28"/>
          <w:szCs w:val="28"/>
          <w:lang w:eastAsia="zh-HK"/>
        </w:rPr>
        <w:t xml:space="preserve"> </w:t>
      </w:r>
      <w:r w:rsidR="000E0AD4">
        <w:rPr>
          <w:rFonts w:eastAsia="PMingLiU" w:hint="eastAsia"/>
          <w:sz w:val="28"/>
          <w:szCs w:val="28"/>
          <w:lang w:eastAsia="zh-HK"/>
        </w:rPr>
        <w:t xml:space="preserve">that he will or may be laid off </w:t>
      </w:r>
      <w:r w:rsidR="00F54494">
        <w:rPr>
          <w:rFonts w:eastAsia="PMingLiU" w:hint="eastAsia"/>
          <w:sz w:val="28"/>
          <w:szCs w:val="28"/>
          <w:lang w:eastAsia="zh-HK"/>
        </w:rPr>
        <w:t xml:space="preserve">from </w:t>
      </w:r>
      <w:r>
        <w:rPr>
          <w:rFonts w:eastAsia="PMingLiU"/>
          <w:sz w:val="28"/>
          <w:szCs w:val="28"/>
          <w:lang w:eastAsia="zh-HK"/>
        </w:rPr>
        <w:t>the Force</w:t>
      </w:r>
      <w:r w:rsidR="00DB7213">
        <w:rPr>
          <w:rFonts w:eastAsia="PMingLiU" w:hint="eastAsia"/>
          <w:sz w:val="28"/>
          <w:szCs w:val="28"/>
          <w:lang w:eastAsia="zh-HK"/>
        </w:rPr>
        <w:t xml:space="preserve"> in future</w:t>
      </w:r>
      <w:r w:rsidR="00F54494">
        <w:rPr>
          <w:rFonts w:eastAsia="PMingLiU" w:hint="eastAsia"/>
          <w:sz w:val="28"/>
          <w:szCs w:val="28"/>
          <w:lang w:eastAsia="zh-HK"/>
        </w:rPr>
        <w:t xml:space="preserve"> </w:t>
      </w:r>
      <w:r w:rsidR="000E0AD4">
        <w:rPr>
          <w:rFonts w:eastAsia="PMingLiU" w:hint="eastAsia"/>
          <w:sz w:val="28"/>
          <w:szCs w:val="28"/>
          <w:lang w:eastAsia="zh-HK"/>
        </w:rPr>
        <w:t xml:space="preserve">for his relatively minor reduction </w:t>
      </w:r>
      <w:r w:rsidR="00DB7213">
        <w:rPr>
          <w:rFonts w:eastAsia="PMingLiU" w:hint="eastAsia"/>
          <w:sz w:val="28"/>
          <w:szCs w:val="28"/>
          <w:lang w:eastAsia="zh-HK"/>
        </w:rPr>
        <w:t>in</w:t>
      </w:r>
      <w:r w:rsidR="000E0AD4">
        <w:rPr>
          <w:rFonts w:eastAsia="PMingLiU" w:hint="eastAsia"/>
          <w:sz w:val="28"/>
          <w:szCs w:val="28"/>
          <w:lang w:eastAsia="zh-HK"/>
        </w:rPr>
        <w:t xml:space="preserve"> physical</w:t>
      </w:r>
      <w:r w:rsidR="00DB7213">
        <w:rPr>
          <w:rFonts w:eastAsia="PMingLiU" w:hint="eastAsia"/>
          <w:sz w:val="28"/>
          <w:szCs w:val="28"/>
          <w:lang w:eastAsia="zh-HK"/>
        </w:rPr>
        <w:t xml:space="preserve"> strength and</w:t>
      </w:r>
      <w:r w:rsidR="000E0AD4">
        <w:rPr>
          <w:rFonts w:eastAsia="PMingLiU" w:hint="eastAsia"/>
          <w:sz w:val="28"/>
          <w:szCs w:val="28"/>
          <w:lang w:eastAsia="zh-HK"/>
        </w:rPr>
        <w:t xml:space="preserve"> fitness</w:t>
      </w:r>
      <w:r w:rsidR="00DB7213">
        <w:rPr>
          <w:rFonts w:eastAsia="PMingLiU" w:hint="eastAsia"/>
          <w:sz w:val="28"/>
          <w:szCs w:val="28"/>
          <w:lang w:eastAsia="zh-HK"/>
        </w:rPr>
        <w:t xml:space="preserve"> as a result</w:t>
      </w:r>
      <w:r w:rsidR="005E3BED">
        <w:rPr>
          <w:rFonts w:eastAsia="PMingLiU" w:hint="eastAsia"/>
          <w:sz w:val="28"/>
          <w:szCs w:val="28"/>
          <w:lang w:eastAsia="zh-HK"/>
        </w:rPr>
        <w:t xml:space="preserve"> of </w:t>
      </w:r>
      <w:r w:rsidR="005E3BED">
        <w:rPr>
          <w:rFonts w:eastAsia="PMingLiU"/>
          <w:sz w:val="28"/>
          <w:szCs w:val="28"/>
          <w:lang w:eastAsia="zh-HK"/>
        </w:rPr>
        <w:t>the</w:t>
      </w:r>
      <w:r w:rsidR="005E3BED">
        <w:rPr>
          <w:rFonts w:eastAsia="PMingLiU" w:hint="eastAsia"/>
          <w:sz w:val="28"/>
          <w:szCs w:val="28"/>
          <w:lang w:eastAsia="zh-HK"/>
        </w:rPr>
        <w:t xml:space="preserve"> leg wound he </w:t>
      </w:r>
      <w:r w:rsidR="005E3BED">
        <w:rPr>
          <w:rFonts w:eastAsia="PMingLiU"/>
          <w:sz w:val="28"/>
          <w:szCs w:val="28"/>
          <w:lang w:eastAsia="zh-HK"/>
        </w:rPr>
        <w:t>sustained</w:t>
      </w:r>
      <w:r w:rsidR="005E3BED">
        <w:rPr>
          <w:rFonts w:eastAsia="PMingLiU" w:hint="eastAsia"/>
          <w:sz w:val="28"/>
          <w:szCs w:val="28"/>
          <w:lang w:eastAsia="zh-HK"/>
        </w:rPr>
        <w:t xml:space="preserve"> in</w:t>
      </w:r>
      <w:r w:rsidR="003629CF">
        <w:rPr>
          <w:rFonts w:eastAsia="PMingLiU" w:hint="eastAsia"/>
          <w:sz w:val="28"/>
          <w:szCs w:val="28"/>
          <w:lang w:eastAsia="zh-HK"/>
        </w:rPr>
        <w:t xml:space="preserve"> the Accident.</w:t>
      </w:r>
    </w:p>
    <w:p w:rsidR="00491A39" w:rsidRPr="00D86C7E" w:rsidRDefault="00491A39" w:rsidP="00491A39">
      <w:pPr>
        <w:pStyle w:val="ListParagraph"/>
        <w:rPr>
          <w:rFonts w:eastAsia="PMingLiU"/>
          <w:sz w:val="28"/>
          <w:szCs w:val="28"/>
          <w:lang w:eastAsia="zh-HK"/>
        </w:rPr>
      </w:pPr>
    </w:p>
    <w:p w:rsidR="00491A39" w:rsidRDefault="00491A39" w:rsidP="000E0AD4">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All things considered, </w:t>
      </w:r>
      <w:r w:rsidR="00D86C7E">
        <w:rPr>
          <w:rFonts w:eastAsia="PMingLiU" w:hint="eastAsia"/>
          <w:sz w:val="28"/>
          <w:szCs w:val="28"/>
          <w:lang w:eastAsia="zh-HK"/>
        </w:rPr>
        <w:t xml:space="preserve">notwithstanding the matters urged by Mr Luk, </w:t>
      </w:r>
      <w:r>
        <w:rPr>
          <w:rFonts w:eastAsia="PMingLiU"/>
          <w:sz w:val="28"/>
          <w:szCs w:val="28"/>
          <w:lang w:eastAsia="zh-HK"/>
        </w:rPr>
        <w:t>I conclude that there is no real or substantial risk that the</w:t>
      </w:r>
      <w:r w:rsidRPr="00491A39">
        <w:rPr>
          <w:rFonts w:eastAsia="PMingLiU"/>
          <w:sz w:val="28"/>
          <w:szCs w:val="28"/>
          <w:lang w:eastAsia="zh-HK"/>
        </w:rPr>
        <w:t xml:space="preserve"> plaintiff will lose his job</w:t>
      </w:r>
      <w:r>
        <w:rPr>
          <w:rFonts w:eastAsia="PMingLiU"/>
          <w:sz w:val="28"/>
          <w:szCs w:val="28"/>
          <w:lang w:eastAsia="zh-HK"/>
        </w:rPr>
        <w:t xml:space="preserve"> with the Force</w:t>
      </w:r>
      <w:r w:rsidRPr="00491A39">
        <w:rPr>
          <w:rFonts w:eastAsia="PMingLiU"/>
          <w:sz w:val="28"/>
          <w:szCs w:val="28"/>
          <w:lang w:eastAsia="zh-HK"/>
        </w:rPr>
        <w:t xml:space="preserve"> at some time before </w:t>
      </w:r>
      <w:r>
        <w:rPr>
          <w:rFonts w:eastAsia="PMingLiU"/>
          <w:sz w:val="28"/>
          <w:szCs w:val="28"/>
          <w:lang w:eastAsia="zh-HK"/>
        </w:rPr>
        <w:t>his retirement with it.</w:t>
      </w:r>
    </w:p>
    <w:p w:rsidR="00582337" w:rsidRDefault="00582337" w:rsidP="00582337">
      <w:pPr>
        <w:pStyle w:val="ListParagraph"/>
        <w:rPr>
          <w:rFonts w:eastAsia="PMingLiU"/>
          <w:sz w:val="28"/>
          <w:szCs w:val="28"/>
          <w:lang w:eastAsia="zh-HK"/>
        </w:rPr>
      </w:pPr>
    </w:p>
    <w:p w:rsidR="00582337" w:rsidRDefault="00582337" w:rsidP="000E0AD4">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That said, I have not overlooked that the plaintiff may continue working after retiring from the Force. He told me in the box he may work as a coach in fitness training or swimming after retirement. However, Mr Luk never put his case on the basis (and it was not pleaded in RSOD) that there is real or substantial risk of plaintiff losing such job of coach, if any and be it part-time or full-time, he manages to fetch after retirement, for the remainder of plaintiff’s working life after retiring from the Force</w:t>
      </w:r>
      <w:r w:rsidR="00A30821">
        <w:rPr>
          <w:rStyle w:val="FootnoteReference"/>
          <w:rFonts w:eastAsia="PMingLiU"/>
          <w:sz w:val="28"/>
          <w:szCs w:val="28"/>
          <w:lang w:eastAsia="zh-HK"/>
        </w:rPr>
        <w:footnoteReference w:id="5"/>
      </w:r>
      <w:r>
        <w:rPr>
          <w:rFonts w:eastAsia="PMingLiU"/>
          <w:sz w:val="28"/>
          <w:szCs w:val="28"/>
          <w:lang w:eastAsia="zh-HK"/>
        </w:rPr>
        <w:t>.</w:t>
      </w:r>
    </w:p>
    <w:p w:rsidR="003629CF" w:rsidRDefault="003629CF" w:rsidP="003629CF">
      <w:pPr>
        <w:pStyle w:val="ListParagraph"/>
        <w:rPr>
          <w:rFonts w:eastAsia="PMingLiU"/>
          <w:sz w:val="28"/>
          <w:szCs w:val="28"/>
          <w:lang w:eastAsia="zh-HK"/>
        </w:rPr>
      </w:pPr>
    </w:p>
    <w:p w:rsidR="00706A93" w:rsidRPr="000E0AD4" w:rsidRDefault="00345AD1" w:rsidP="000E0AD4">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For the above reasons, I decline to make an award of loss of earning capacity to </w:t>
      </w:r>
      <w:r w:rsidR="00EA3D93">
        <w:rPr>
          <w:rFonts w:eastAsia="PMingLiU"/>
          <w:sz w:val="28"/>
          <w:szCs w:val="28"/>
          <w:lang w:eastAsia="zh-HK"/>
        </w:rPr>
        <w:t xml:space="preserve">the </w:t>
      </w:r>
      <w:r>
        <w:rPr>
          <w:rFonts w:eastAsia="PMingLiU"/>
          <w:sz w:val="28"/>
          <w:szCs w:val="28"/>
          <w:lang w:eastAsia="zh-HK"/>
        </w:rPr>
        <w:t>plaintiff.</w:t>
      </w:r>
    </w:p>
    <w:p w:rsidR="00CA7A15" w:rsidRPr="00DB7213" w:rsidRDefault="00CA7A15" w:rsidP="00CA7A15">
      <w:pPr>
        <w:widowControl/>
        <w:tabs>
          <w:tab w:val="left" w:pos="1418"/>
        </w:tabs>
        <w:spacing w:after="200" w:line="360" w:lineRule="auto"/>
        <w:rPr>
          <w:rFonts w:eastAsia="PMingLiU"/>
          <w:i/>
          <w:sz w:val="28"/>
          <w:szCs w:val="28"/>
          <w:lang w:eastAsia="zh-HK"/>
        </w:rPr>
      </w:pPr>
    </w:p>
    <w:p w:rsidR="00CA7A15" w:rsidRPr="00CA7A15" w:rsidRDefault="00CA7A15" w:rsidP="00CA7A15">
      <w:pPr>
        <w:widowControl/>
        <w:tabs>
          <w:tab w:val="left" w:pos="1418"/>
        </w:tabs>
        <w:spacing w:after="200" w:line="360" w:lineRule="auto"/>
        <w:rPr>
          <w:rFonts w:eastAsia="PMingLiU"/>
          <w:i/>
          <w:sz w:val="28"/>
          <w:szCs w:val="28"/>
          <w:lang w:eastAsia="zh-HK"/>
        </w:rPr>
      </w:pPr>
      <w:r w:rsidRPr="00CA7A15">
        <w:rPr>
          <w:rFonts w:eastAsia="PMingLiU"/>
          <w:i/>
          <w:sz w:val="28"/>
          <w:szCs w:val="28"/>
          <w:lang w:eastAsia="zh-HK"/>
        </w:rPr>
        <w:t>Special damages</w:t>
      </w:r>
    </w:p>
    <w:p w:rsidR="00E73C8D" w:rsidRDefault="00DE36AA"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 total sum of $15,840</w:t>
      </w:r>
      <w:r w:rsidR="00B402A9">
        <w:rPr>
          <w:rFonts w:eastAsia="PMingLiU"/>
          <w:sz w:val="28"/>
          <w:szCs w:val="28"/>
          <w:lang w:eastAsia="zh-HK"/>
        </w:rPr>
        <w:t xml:space="preserve"> was sought for special damages in RSOD.</w:t>
      </w:r>
    </w:p>
    <w:p w:rsidR="001C6910" w:rsidRDefault="001C6910" w:rsidP="001C6910">
      <w:pPr>
        <w:widowControl/>
        <w:tabs>
          <w:tab w:val="left" w:pos="1418"/>
        </w:tabs>
        <w:spacing w:after="200" w:line="360" w:lineRule="auto"/>
        <w:rPr>
          <w:rFonts w:eastAsia="PMingLiU"/>
          <w:sz w:val="28"/>
          <w:szCs w:val="28"/>
          <w:lang w:eastAsia="zh-HK"/>
        </w:rPr>
      </w:pPr>
    </w:p>
    <w:p w:rsidR="001C6910" w:rsidRDefault="001C6910"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Considering the documents before me, I accept plaintiff paid for medical expenses to STH as a result of the Accident in the</w:t>
      </w:r>
      <w:r w:rsidR="002553F2">
        <w:rPr>
          <w:rFonts w:eastAsia="PMingLiU"/>
          <w:sz w:val="28"/>
          <w:szCs w:val="28"/>
          <w:lang w:eastAsia="zh-HK"/>
        </w:rPr>
        <w:t xml:space="preserve"> total</w:t>
      </w:r>
      <w:r>
        <w:rPr>
          <w:rFonts w:eastAsia="PMingLiU"/>
          <w:sz w:val="28"/>
          <w:szCs w:val="28"/>
          <w:lang w:eastAsia="zh-HK"/>
        </w:rPr>
        <w:t xml:space="preserve"> </w:t>
      </w:r>
      <w:r w:rsidR="002553F2">
        <w:rPr>
          <w:rFonts w:eastAsia="PMingLiU"/>
          <w:sz w:val="28"/>
          <w:szCs w:val="28"/>
          <w:lang w:eastAsia="zh-HK"/>
        </w:rPr>
        <w:t>sum</w:t>
      </w:r>
      <w:r>
        <w:rPr>
          <w:rFonts w:eastAsia="PMingLiU"/>
          <w:sz w:val="28"/>
          <w:szCs w:val="28"/>
          <w:lang w:eastAsia="zh-HK"/>
        </w:rPr>
        <w:t xml:space="preserve"> of $7,000 claimed in the Statement.</w:t>
      </w:r>
    </w:p>
    <w:p w:rsidR="00B402A9" w:rsidRDefault="00B402A9" w:rsidP="00B402A9">
      <w:pPr>
        <w:widowControl/>
        <w:tabs>
          <w:tab w:val="left" w:pos="1418"/>
        </w:tabs>
        <w:spacing w:after="200" w:line="360" w:lineRule="auto"/>
        <w:rPr>
          <w:rFonts w:eastAsia="PMingLiU"/>
          <w:sz w:val="28"/>
          <w:szCs w:val="28"/>
          <w:lang w:eastAsia="zh-HK"/>
        </w:rPr>
      </w:pPr>
    </w:p>
    <w:p w:rsidR="00DE36AA" w:rsidRDefault="001C6910"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w:t>
      </w:r>
      <w:r w:rsidR="002553F2">
        <w:rPr>
          <w:rFonts w:eastAsia="PMingLiU"/>
          <w:sz w:val="28"/>
          <w:szCs w:val="28"/>
          <w:lang w:eastAsia="zh-HK"/>
        </w:rPr>
        <w:t xml:space="preserve"> also</w:t>
      </w:r>
      <w:r>
        <w:rPr>
          <w:rFonts w:eastAsia="PMingLiU"/>
          <w:sz w:val="28"/>
          <w:szCs w:val="28"/>
          <w:lang w:eastAsia="zh-HK"/>
        </w:rPr>
        <w:t xml:space="preserve"> accept plaintiff has, due to the Accident, paid for taxi fares to and from STH, and in the</w:t>
      </w:r>
      <w:r w:rsidR="002553F2">
        <w:rPr>
          <w:rFonts w:eastAsia="PMingLiU"/>
          <w:sz w:val="28"/>
          <w:szCs w:val="28"/>
          <w:lang w:eastAsia="zh-HK"/>
        </w:rPr>
        <w:t xml:space="preserve"> total sum of $500</w:t>
      </w:r>
      <w:r>
        <w:rPr>
          <w:rFonts w:eastAsia="PMingLiU"/>
          <w:sz w:val="28"/>
          <w:szCs w:val="28"/>
          <w:lang w:eastAsia="zh-HK"/>
        </w:rPr>
        <w:t>, he said in the Statement despite no receipt was produced before me.</w:t>
      </w:r>
    </w:p>
    <w:p w:rsidR="001C6910" w:rsidRDefault="001C6910"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further accept he paid for tonic food as he said in the Statement and I find the </w:t>
      </w:r>
      <w:r w:rsidR="002553F2">
        <w:rPr>
          <w:rFonts w:eastAsia="PMingLiU"/>
          <w:sz w:val="28"/>
          <w:szCs w:val="28"/>
          <w:lang w:eastAsia="zh-HK"/>
        </w:rPr>
        <w:t>sum</w:t>
      </w:r>
      <w:r>
        <w:rPr>
          <w:rFonts w:eastAsia="PMingLiU"/>
          <w:sz w:val="28"/>
          <w:szCs w:val="28"/>
          <w:lang w:eastAsia="zh-HK"/>
        </w:rPr>
        <w:t xml:space="preserve"> of $2,000 claimed in RSOD</w:t>
      </w:r>
      <w:r w:rsidR="002553F2">
        <w:rPr>
          <w:rStyle w:val="FootnoteReference"/>
          <w:rFonts w:eastAsia="PMingLiU"/>
          <w:sz w:val="28"/>
          <w:szCs w:val="28"/>
          <w:lang w:eastAsia="zh-HK"/>
        </w:rPr>
        <w:footnoteReference w:id="6"/>
      </w:r>
      <w:r>
        <w:rPr>
          <w:rFonts w:eastAsia="PMingLiU"/>
          <w:sz w:val="28"/>
          <w:szCs w:val="28"/>
          <w:lang w:eastAsia="zh-HK"/>
        </w:rPr>
        <w:t xml:space="preserve"> a reasonable amount to be allowed despite the absence of receipt.</w:t>
      </w:r>
    </w:p>
    <w:p w:rsidR="001C6910" w:rsidRDefault="001C6910" w:rsidP="001C6910">
      <w:pPr>
        <w:pStyle w:val="ListParagraph"/>
        <w:rPr>
          <w:rFonts w:eastAsia="PMingLiU"/>
          <w:sz w:val="28"/>
          <w:szCs w:val="28"/>
          <w:lang w:eastAsia="zh-HK"/>
        </w:rPr>
      </w:pPr>
    </w:p>
    <w:p w:rsidR="001C6910" w:rsidRDefault="002553F2"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Hence, I award special damages in sum of </w:t>
      </w:r>
      <w:r w:rsidRPr="002553F2">
        <w:rPr>
          <w:rFonts w:eastAsia="PMingLiU"/>
          <w:b/>
          <w:sz w:val="28"/>
          <w:szCs w:val="28"/>
          <w:lang w:eastAsia="zh-HK"/>
        </w:rPr>
        <w:t>$9,500</w:t>
      </w:r>
      <w:r>
        <w:rPr>
          <w:rFonts w:eastAsia="PMingLiU"/>
          <w:sz w:val="28"/>
          <w:szCs w:val="28"/>
          <w:lang w:eastAsia="zh-HK"/>
        </w:rPr>
        <w:t xml:space="preserve"> in favour of the plaintiff.</w:t>
      </w:r>
      <w:r w:rsidR="001C6910">
        <w:rPr>
          <w:rFonts w:eastAsia="PMingLiU"/>
          <w:sz w:val="28"/>
          <w:szCs w:val="28"/>
          <w:lang w:eastAsia="zh-HK"/>
        </w:rPr>
        <w:t xml:space="preserve"> </w:t>
      </w:r>
    </w:p>
    <w:p w:rsidR="00E73C8D" w:rsidRDefault="00E73C8D" w:rsidP="00E73C8D">
      <w:pPr>
        <w:widowControl/>
        <w:tabs>
          <w:tab w:val="left" w:pos="1418"/>
        </w:tabs>
        <w:spacing w:after="200" w:line="360" w:lineRule="auto"/>
        <w:rPr>
          <w:rFonts w:eastAsia="PMingLiU"/>
          <w:sz w:val="28"/>
          <w:szCs w:val="28"/>
          <w:lang w:eastAsia="zh-HK"/>
        </w:rPr>
      </w:pPr>
    </w:p>
    <w:p w:rsidR="00E73C8D" w:rsidRPr="00E73C8D" w:rsidRDefault="00E73C8D" w:rsidP="00E73C8D">
      <w:pPr>
        <w:widowControl/>
        <w:tabs>
          <w:tab w:val="left" w:pos="1418"/>
        </w:tabs>
        <w:spacing w:after="200" w:line="360" w:lineRule="auto"/>
        <w:rPr>
          <w:rFonts w:eastAsia="PMingLiU"/>
          <w:i/>
          <w:sz w:val="28"/>
          <w:szCs w:val="28"/>
          <w:lang w:eastAsia="zh-HK"/>
        </w:rPr>
      </w:pPr>
      <w:r w:rsidRPr="00E73C8D">
        <w:rPr>
          <w:rFonts w:eastAsia="PMingLiU"/>
          <w:i/>
          <w:sz w:val="28"/>
          <w:szCs w:val="28"/>
          <w:lang w:eastAsia="zh-HK"/>
        </w:rPr>
        <w:t>Future medical expenses</w:t>
      </w:r>
    </w:p>
    <w:p w:rsidR="00E73C8D" w:rsidRDefault="00015067"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 sum of $10</w:t>
      </w:r>
      <w:r w:rsidR="00DE36AA">
        <w:rPr>
          <w:rFonts w:eastAsia="PMingLiU"/>
          <w:sz w:val="28"/>
          <w:szCs w:val="28"/>
          <w:lang w:eastAsia="zh-HK"/>
        </w:rPr>
        <w:t xml:space="preserve">,000 was claimed </w:t>
      </w:r>
      <w:r w:rsidR="00C62B2A">
        <w:rPr>
          <w:rFonts w:eastAsia="PMingLiU"/>
          <w:sz w:val="28"/>
          <w:szCs w:val="28"/>
          <w:lang w:eastAsia="zh-HK"/>
        </w:rPr>
        <w:t xml:space="preserve">in RSOD for </w:t>
      </w:r>
      <w:r>
        <w:rPr>
          <w:rFonts w:eastAsia="PMingLiU"/>
          <w:sz w:val="28"/>
          <w:szCs w:val="28"/>
          <w:lang w:eastAsia="zh-HK"/>
        </w:rPr>
        <w:t xml:space="preserve">physiotherapy fees </w:t>
      </w:r>
      <w:r w:rsidR="00C62B2A">
        <w:rPr>
          <w:rFonts w:eastAsia="PMingLiU"/>
          <w:sz w:val="28"/>
          <w:szCs w:val="28"/>
          <w:lang w:eastAsia="zh-HK"/>
        </w:rPr>
        <w:t>in the coming 5 years.</w:t>
      </w:r>
    </w:p>
    <w:p w:rsidR="005120B0" w:rsidRDefault="005120B0" w:rsidP="005120B0">
      <w:pPr>
        <w:widowControl/>
        <w:tabs>
          <w:tab w:val="left" w:pos="1418"/>
        </w:tabs>
        <w:spacing w:after="200" w:line="360" w:lineRule="auto"/>
        <w:rPr>
          <w:rFonts w:eastAsia="PMingLiU"/>
          <w:sz w:val="28"/>
          <w:szCs w:val="28"/>
          <w:lang w:eastAsia="zh-HK"/>
        </w:rPr>
      </w:pPr>
    </w:p>
    <w:p w:rsidR="005120B0" w:rsidRDefault="008E25E1"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While Dr Miu opined</w:t>
      </w:r>
      <w:r w:rsidR="00320D6C">
        <w:rPr>
          <w:rFonts w:eastAsia="PMingLiU"/>
          <w:sz w:val="28"/>
          <w:szCs w:val="28"/>
          <w:lang w:eastAsia="zh-HK"/>
        </w:rPr>
        <w:t xml:space="preserve"> (and I accept)</w:t>
      </w:r>
      <w:r>
        <w:rPr>
          <w:rFonts w:eastAsia="PMingLiU"/>
          <w:sz w:val="28"/>
          <w:szCs w:val="28"/>
          <w:lang w:eastAsia="zh-HK"/>
        </w:rPr>
        <w:t xml:space="preserve"> that plaintiff requires symptomatic treatment of physiotherapy on a need-to basis and the costs of such treatment in the private section would be around $800 to $1,000 per session, </w:t>
      </w:r>
      <w:r w:rsidR="009815DA">
        <w:rPr>
          <w:rFonts w:eastAsia="PMingLiU"/>
          <w:sz w:val="28"/>
          <w:szCs w:val="28"/>
          <w:lang w:eastAsia="zh-HK"/>
        </w:rPr>
        <w:t xml:space="preserve">he gave no estimate of the </w:t>
      </w:r>
      <w:r w:rsidR="009815DA" w:rsidRPr="007F0A83">
        <w:rPr>
          <w:rFonts w:eastAsia="PMingLiU"/>
          <w:sz w:val="28"/>
          <w:szCs w:val="28"/>
          <w:lang w:eastAsia="zh-HK"/>
        </w:rPr>
        <w:t>duration</w:t>
      </w:r>
      <w:r w:rsidR="009815DA">
        <w:rPr>
          <w:rFonts w:eastAsia="PMingLiU"/>
          <w:sz w:val="28"/>
          <w:szCs w:val="28"/>
          <w:lang w:eastAsia="zh-HK"/>
        </w:rPr>
        <w:t xml:space="preserve"> such treatment is to be required and the plaintiff </w:t>
      </w:r>
      <w:r w:rsidR="00015067">
        <w:rPr>
          <w:rFonts w:eastAsia="PMingLiU"/>
          <w:sz w:val="28"/>
          <w:szCs w:val="28"/>
          <w:lang w:eastAsia="zh-HK"/>
        </w:rPr>
        <w:t xml:space="preserve">also </w:t>
      </w:r>
      <w:r w:rsidR="009815DA">
        <w:rPr>
          <w:rFonts w:eastAsia="PMingLiU"/>
          <w:sz w:val="28"/>
          <w:szCs w:val="28"/>
          <w:lang w:eastAsia="zh-HK"/>
        </w:rPr>
        <w:t xml:space="preserve">said he now requires physiotherapy on an </w:t>
      </w:r>
      <w:r w:rsidR="009815DA" w:rsidRPr="007F0A83">
        <w:rPr>
          <w:rFonts w:eastAsia="PMingLiU"/>
          <w:sz w:val="28"/>
          <w:szCs w:val="28"/>
          <w:lang w:eastAsia="zh-HK"/>
        </w:rPr>
        <w:t>irregular</w:t>
      </w:r>
      <w:r w:rsidR="009815DA">
        <w:rPr>
          <w:rFonts w:eastAsia="PMingLiU"/>
          <w:sz w:val="28"/>
          <w:szCs w:val="28"/>
          <w:lang w:eastAsia="zh-HK"/>
        </w:rPr>
        <w:t xml:space="preserve"> basis.</w:t>
      </w:r>
    </w:p>
    <w:p w:rsidR="009815DA" w:rsidRDefault="009815DA" w:rsidP="009815DA">
      <w:pPr>
        <w:pStyle w:val="ListParagraph"/>
        <w:rPr>
          <w:rFonts w:eastAsia="PMingLiU"/>
          <w:sz w:val="28"/>
          <w:szCs w:val="28"/>
          <w:lang w:eastAsia="zh-HK"/>
        </w:rPr>
      </w:pPr>
    </w:p>
    <w:p w:rsidR="009815DA" w:rsidRPr="0007522E" w:rsidRDefault="00015067"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Nonetheless, d</w:t>
      </w:r>
      <w:r w:rsidR="00FE50FD">
        <w:rPr>
          <w:rFonts w:eastAsia="PMingLiU"/>
          <w:sz w:val="28"/>
          <w:szCs w:val="28"/>
          <w:lang w:eastAsia="zh-HK"/>
        </w:rPr>
        <w:t xml:space="preserve">oing the best I could in the limited materials before me, I am prepared to award the sum of </w:t>
      </w:r>
      <w:r>
        <w:rPr>
          <w:rFonts w:eastAsia="PMingLiU"/>
          <w:b/>
          <w:sz w:val="28"/>
          <w:szCs w:val="28"/>
          <w:lang w:eastAsia="zh-HK"/>
        </w:rPr>
        <w:t>$10,0</w:t>
      </w:r>
      <w:r w:rsidR="00FE50FD" w:rsidRPr="00FE50FD">
        <w:rPr>
          <w:rFonts w:eastAsia="PMingLiU"/>
          <w:b/>
          <w:sz w:val="28"/>
          <w:szCs w:val="28"/>
          <w:lang w:eastAsia="zh-HK"/>
        </w:rPr>
        <w:t>00</w:t>
      </w:r>
      <w:r>
        <w:rPr>
          <w:rFonts w:eastAsia="PMingLiU"/>
          <w:b/>
          <w:sz w:val="28"/>
          <w:szCs w:val="28"/>
          <w:lang w:eastAsia="zh-HK"/>
        </w:rPr>
        <w:t xml:space="preserve"> </w:t>
      </w:r>
      <w:r w:rsidRPr="00015067">
        <w:rPr>
          <w:rFonts w:eastAsia="PMingLiU"/>
          <w:sz w:val="28"/>
          <w:szCs w:val="28"/>
          <w:lang w:eastAsia="zh-HK"/>
        </w:rPr>
        <w:t>claimed</w:t>
      </w:r>
      <w:r w:rsidR="00FE50FD">
        <w:rPr>
          <w:rFonts w:eastAsia="PMingLiU"/>
          <w:sz w:val="28"/>
          <w:szCs w:val="28"/>
          <w:lang w:eastAsia="zh-HK"/>
        </w:rPr>
        <w:t xml:space="preserve"> by way of future medical expenses.</w:t>
      </w:r>
    </w:p>
    <w:p w:rsidR="008B1FC8" w:rsidRPr="0007522E" w:rsidRDefault="008B1FC8" w:rsidP="00E71274">
      <w:pPr>
        <w:widowControl/>
        <w:tabs>
          <w:tab w:val="left" w:pos="1418"/>
        </w:tabs>
        <w:spacing w:after="200" w:line="360" w:lineRule="auto"/>
        <w:rPr>
          <w:rFonts w:eastAsia="PMingLiU"/>
          <w:sz w:val="28"/>
          <w:szCs w:val="28"/>
          <w:lang w:eastAsia="zh-HK"/>
        </w:rPr>
      </w:pPr>
    </w:p>
    <w:p w:rsidR="00E71274" w:rsidRPr="00B6410B" w:rsidRDefault="00E71274" w:rsidP="0007522E">
      <w:pPr>
        <w:widowControl/>
        <w:tabs>
          <w:tab w:val="left" w:pos="1418"/>
        </w:tabs>
        <w:spacing w:after="200" w:line="360" w:lineRule="auto"/>
        <w:rPr>
          <w:rFonts w:eastAsia="PMingLiU"/>
          <w:i/>
          <w:sz w:val="28"/>
          <w:szCs w:val="28"/>
          <w:lang w:eastAsia="zh-HK"/>
        </w:rPr>
      </w:pPr>
      <w:r w:rsidRPr="00B6410B">
        <w:rPr>
          <w:rFonts w:eastAsia="PMingLiU"/>
          <w:i/>
          <w:sz w:val="28"/>
          <w:szCs w:val="28"/>
          <w:lang w:eastAsia="zh-HK"/>
        </w:rPr>
        <w:t xml:space="preserve">Summary </w:t>
      </w:r>
      <w:r w:rsidR="00570CF1">
        <w:rPr>
          <w:rFonts w:eastAsia="PMingLiU"/>
          <w:i/>
          <w:sz w:val="28"/>
          <w:szCs w:val="28"/>
          <w:lang w:eastAsia="zh-HK"/>
        </w:rPr>
        <w:t>of assessment</w:t>
      </w:r>
    </w:p>
    <w:p w:rsidR="0007522E" w:rsidRDefault="007F0A83"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My assessments of the different awards I make are therefore as follows: - (1) PSLA - $180,000; (2) special damages - $9,500; and (3) future medical expenses - $10,</w:t>
      </w:r>
      <w:r w:rsidR="00015067">
        <w:rPr>
          <w:rFonts w:eastAsia="PMingLiU"/>
          <w:sz w:val="28"/>
          <w:szCs w:val="28"/>
          <w:lang w:eastAsia="zh-HK"/>
        </w:rPr>
        <w:t>0</w:t>
      </w:r>
      <w:r>
        <w:rPr>
          <w:rFonts w:eastAsia="PMingLiU"/>
          <w:sz w:val="28"/>
          <w:szCs w:val="28"/>
          <w:lang w:eastAsia="zh-HK"/>
        </w:rPr>
        <w:t>00.</w:t>
      </w:r>
    </w:p>
    <w:p w:rsidR="007F0A83" w:rsidRDefault="007F0A83" w:rsidP="007F0A83">
      <w:pPr>
        <w:widowControl/>
        <w:tabs>
          <w:tab w:val="left" w:pos="1418"/>
        </w:tabs>
        <w:spacing w:after="200" w:line="360" w:lineRule="auto"/>
        <w:rPr>
          <w:rFonts w:eastAsia="PMingLiU"/>
          <w:sz w:val="28"/>
          <w:szCs w:val="28"/>
          <w:lang w:eastAsia="zh-HK"/>
        </w:rPr>
      </w:pPr>
    </w:p>
    <w:p w:rsidR="007F0A83" w:rsidRPr="00C00748" w:rsidRDefault="007F0A83" w:rsidP="00C00748">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The total comes up to </w:t>
      </w:r>
      <w:r w:rsidRPr="007F0A83">
        <w:rPr>
          <w:rFonts w:eastAsia="PMingLiU"/>
          <w:b/>
          <w:sz w:val="28"/>
          <w:szCs w:val="28"/>
          <w:lang w:eastAsia="zh-HK"/>
        </w:rPr>
        <w:t>$</w:t>
      </w:r>
      <w:r w:rsidR="00015067">
        <w:rPr>
          <w:rFonts w:eastAsia="PMingLiU"/>
          <w:b/>
          <w:sz w:val="28"/>
          <w:szCs w:val="28"/>
          <w:lang w:eastAsia="zh-HK"/>
        </w:rPr>
        <w:t>199,5</w:t>
      </w:r>
      <w:r w:rsidRPr="007F0A83">
        <w:rPr>
          <w:rFonts w:eastAsia="PMingLiU"/>
          <w:b/>
          <w:sz w:val="28"/>
          <w:szCs w:val="28"/>
          <w:lang w:eastAsia="zh-HK"/>
        </w:rPr>
        <w:t>00</w:t>
      </w:r>
      <w:r>
        <w:rPr>
          <w:rFonts w:eastAsia="PMingLiU"/>
          <w:sz w:val="28"/>
          <w:szCs w:val="28"/>
          <w:lang w:eastAsia="zh-HK"/>
        </w:rPr>
        <w:t>.</w:t>
      </w:r>
    </w:p>
    <w:p w:rsidR="00C00748" w:rsidRPr="0007522E" w:rsidRDefault="00C00748" w:rsidP="00C00748">
      <w:pPr>
        <w:widowControl/>
        <w:tabs>
          <w:tab w:val="left" w:pos="1418"/>
        </w:tabs>
        <w:spacing w:after="200" w:line="360" w:lineRule="auto"/>
        <w:rPr>
          <w:rFonts w:eastAsia="PMingLiU"/>
          <w:sz w:val="28"/>
          <w:szCs w:val="28"/>
          <w:lang w:eastAsia="zh-HK"/>
        </w:rPr>
      </w:pPr>
    </w:p>
    <w:p w:rsidR="008B1FC8" w:rsidRPr="00CE17B9" w:rsidRDefault="008B1FC8" w:rsidP="0007522E">
      <w:pPr>
        <w:widowControl/>
        <w:tabs>
          <w:tab w:val="left" w:pos="1418"/>
        </w:tabs>
        <w:spacing w:after="200" w:line="360" w:lineRule="auto"/>
        <w:rPr>
          <w:rFonts w:eastAsia="PMingLiU"/>
          <w:i/>
          <w:sz w:val="28"/>
          <w:szCs w:val="28"/>
          <w:lang w:eastAsia="zh-HK"/>
        </w:rPr>
      </w:pPr>
      <w:r w:rsidRPr="00CE17B9">
        <w:rPr>
          <w:rFonts w:eastAsia="PMingLiU"/>
          <w:i/>
          <w:sz w:val="28"/>
          <w:szCs w:val="28"/>
          <w:lang w:eastAsia="zh-HK"/>
        </w:rPr>
        <w:t>Disposition</w:t>
      </w:r>
    </w:p>
    <w:p w:rsidR="00015067" w:rsidRDefault="008B1FC8" w:rsidP="00015067">
      <w:pPr>
        <w:widowControl/>
        <w:numPr>
          <w:ilvl w:val="0"/>
          <w:numId w:val="26"/>
        </w:numPr>
        <w:tabs>
          <w:tab w:val="left" w:pos="1418"/>
        </w:tabs>
        <w:spacing w:after="200" w:line="360" w:lineRule="auto"/>
        <w:ind w:left="0" w:firstLine="0"/>
        <w:rPr>
          <w:rFonts w:eastAsia="PMingLiU"/>
          <w:sz w:val="28"/>
          <w:szCs w:val="28"/>
          <w:lang w:eastAsia="zh-HK"/>
        </w:rPr>
      </w:pPr>
      <w:r w:rsidRPr="0007522E">
        <w:rPr>
          <w:rFonts w:eastAsia="PMingLiU"/>
          <w:sz w:val="28"/>
          <w:szCs w:val="28"/>
          <w:lang w:eastAsia="zh-HK"/>
        </w:rPr>
        <w:t>Acc</w:t>
      </w:r>
      <w:r w:rsidR="00A73FC3" w:rsidRPr="0007522E">
        <w:rPr>
          <w:rFonts w:eastAsia="PMingLiU"/>
          <w:sz w:val="28"/>
          <w:szCs w:val="28"/>
          <w:lang w:eastAsia="zh-HK"/>
        </w:rPr>
        <w:t xml:space="preserve">ordingly, </w:t>
      </w:r>
      <w:r w:rsidR="00015067" w:rsidRPr="00015067">
        <w:rPr>
          <w:rFonts w:eastAsia="PMingLiU"/>
          <w:sz w:val="28"/>
          <w:szCs w:val="28"/>
          <w:lang w:eastAsia="zh-HK"/>
        </w:rPr>
        <w:t>I enter final judgment against defendant in the sum of $</w:t>
      </w:r>
      <w:r w:rsidR="0088078C">
        <w:rPr>
          <w:rFonts w:eastAsia="PMingLiU"/>
          <w:sz w:val="28"/>
          <w:szCs w:val="28"/>
          <w:lang w:eastAsia="zh-HK"/>
        </w:rPr>
        <w:t>199,500</w:t>
      </w:r>
      <w:r w:rsidR="00015067">
        <w:rPr>
          <w:rFonts w:eastAsia="PMingLiU"/>
          <w:b/>
          <w:sz w:val="28"/>
          <w:szCs w:val="28"/>
          <w:lang w:eastAsia="zh-HK"/>
        </w:rPr>
        <w:t xml:space="preserve"> </w:t>
      </w:r>
      <w:r w:rsidR="00015067" w:rsidRPr="00015067">
        <w:rPr>
          <w:rFonts w:eastAsia="PMingLiU"/>
          <w:sz w:val="28"/>
          <w:szCs w:val="28"/>
          <w:lang w:eastAsia="zh-HK"/>
        </w:rPr>
        <w:t>in plaintiff’s favour.</w:t>
      </w:r>
    </w:p>
    <w:p w:rsidR="00015067" w:rsidRDefault="00015067" w:rsidP="00015067">
      <w:pPr>
        <w:widowControl/>
        <w:tabs>
          <w:tab w:val="left" w:pos="1418"/>
        </w:tabs>
        <w:spacing w:after="200" w:line="360" w:lineRule="auto"/>
        <w:rPr>
          <w:rFonts w:eastAsia="PMingLiU"/>
          <w:sz w:val="28"/>
          <w:szCs w:val="28"/>
          <w:lang w:eastAsia="zh-HK"/>
        </w:rPr>
      </w:pPr>
    </w:p>
    <w:p w:rsidR="00015067" w:rsidRDefault="00015067" w:rsidP="00015067">
      <w:pPr>
        <w:widowControl/>
        <w:numPr>
          <w:ilvl w:val="0"/>
          <w:numId w:val="26"/>
        </w:numPr>
        <w:tabs>
          <w:tab w:val="left" w:pos="1418"/>
        </w:tabs>
        <w:spacing w:after="200" w:line="360" w:lineRule="auto"/>
        <w:ind w:left="0" w:firstLine="0"/>
        <w:rPr>
          <w:rFonts w:eastAsia="PMingLiU"/>
          <w:sz w:val="28"/>
          <w:szCs w:val="28"/>
          <w:lang w:eastAsia="zh-HK"/>
        </w:rPr>
      </w:pPr>
      <w:r w:rsidRPr="00015067">
        <w:rPr>
          <w:rFonts w:eastAsia="PMingLiU"/>
          <w:sz w:val="28"/>
          <w:szCs w:val="28"/>
          <w:lang w:eastAsia="zh-HK"/>
        </w:rPr>
        <w:t>I award interest on PSLA award</w:t>
      </w:r>
      <w:r w:rsidR="0088078C">
        <w:rPr>
          <w:rFonts w:eastAsia="PMingLiU"/>
          <w:sz w:val="28"/>
          <w:szCs w:val="28"/>
          <w:lang w:eastAsia="zh-HK"/>
        </w:rPr>
        <w:t xml:space="preserve"> of $180,000</w:t>
      </w:r>
      <w:r w:rsidRPr="00015067">
        <w:rPr>
          <w:rFonts w:eastAsia="PMingLiU"/>
          <w:sz w:val="28"/>
          <w:szCs w:val="28"/>
          <w:lang w:eastAsia="zh-HK"/>
        </w:rPr>
        <w:t xml:space="preserve"> a</w:t>
      </w:r>
      <w:r w:rsidR="0088078C">
        <w:rPr>
          <w:rFonts w:eastAsia="PMingLiU"/>
          <w:sz w:val="28"/>
          <w:szCs w:val="28"/>
          <w:lang w:eastAsia="zh-HK"/>
        </w:rPr>
        <w:t>t 2% p.a. from the date of the W</w:t>
      </w:r>
      <w:r w:rsidRPr="00015067">
        <w:rPr>
          <w:rFonts w:eastAsia="PMingLiU"/>
          <w:sz w:val="28"/>
          <w:szCs w:val="28"/>
          <w:lang w:eastAsia="zh-HK"/>
        </w:rPr>
        <w:t>rit</w:t>
      </w:r>
      <w:r w:rsidR="0088078C">
        <w:rPr>
          <w:rFonts w:eastAsia="PMingLiU"/>
          <w:sz w:val="28"/>
          <w:szCs w:val="28"/>
          <w:lang w:eastAsia="zh-HK"/>
        </w:rPr>
        <w:t xml:space="preserve"> of Summons (28 Apr 2016)</w:t>
      </w:r>
      <w:r w:rsidRPr="00015067">
        <w:rPr>
          <w:rFonts w:eastAsia="PMingLiU"/>
          <w:sz w:val="28"/>
          <w:szCs w:val="28"/>
          <w:lang w:eastAsia="zh-HK"/>
        </w:rPr>
        <w:t xml:space="preserve"> to the date of this assessment of damages and also</w:t>
      </w:r>
      <w:r w:rsidR="005E2480">
        <w:rPr>
          <w:rFonts w:eastAsia="PMingLiU"/>
          <w:sz w:val="28"/>
          <w:szCs w:val="28"/>
          <w:lang w:eastAsia="zh-HK"/>
        </w:rPr>
        <w:t xml:space="preserve"> award</w:t>
      </w:r>
      <w:r w:rsidRPr="00015067">
        <w:rPr>
          <w:rFonts w:eastAsia="PMingLiU"/>
          <w:sz w:val="28"/>
          <w:szCs w:val="28"/>
          <w:lang w:eastAsia="zh-HK"/>
        </w:rPr>
        <w:t xml:space="preserve"> interest at 4% p.a. on specia</w:t>
      </w:r>
      <w:r w:rsidR="0088078C">
        <w:rPr>
          <w:rFonts w:eastAsia="PMingLiU"/>
          <w:sz w:val="28"/>
          <w:szCs w:val="28"/>
          <w:lang w:eastAsia="zh-HK"/>
        </w:rPr>
        <w:t>l damages of $9,500 from the date of the A</w:t>
      </w:r>
      <w:r w:rsidRPr="00015067">
        <w:rPr>
          <w:rFonts w:eastAsia="PMingLiU"/>
          <w:sz w:val="28"/>
          <w:szCs w:val="28"/>
          <w:lang w:eastAsia="zh-HK"/>
        </w:rPr>
        <w:t xml:space="preserve">ccident </w:t>
      </w:r>
      <w:r w:rsidR="0088078C">
        <w:rPr>
          <w:rFonts w:eastAsia="PMingLiU"/>
          <w:sz w:val="28"/>
          <w:szCs w:val="28"/>
          <w:lang w:eastAsia="zh-HK"/>
        </w:rPr>
        <w:t xml:space="preserve">(17 Aug 2015) </w:t>
      </w:r>
      <w:r w:rsidRPr="00015067">
        <w:rPr>
          <w:rFonts w:eastAsia="PMingLiU"/>
          <w:sz w:val="28"/>
          <w:szCs w:val="28"/>
          <w:lang w:eastAsia="zh-HK"/>
        </w:rPr>
        <w:t>to the date of this assessment of damages.</w:t>
      </w:r>
    </w:p>
    <w:p w:rsidR="005E2480" w:rsidRDefault="005E2480" w:rsidP="005E2480">
      <w:pPr>
        <w:pStyle w:val="ListParagraph"/>
        <w:rPr>
          <w:rFonts w:eastAsia="PMingLiU"/>
          <w:sz w:val="28"/>
          <w:szCs w:val="28"/>
          <w:lang w:eastAsia="zh-HK"/>
        </w:rPr>
      </w:pPr>
    </w:p>
    <w:p w:rsidR="005E2480" w:rsidRDefault="005E2480" w:rsidP="005E2480">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 total judgment of </w:t>
      </w:r>
      <w:r w:rsidRPr="005E2480">
        <w:rPr>
          <w:rFonts w:eastAsia="PMingLiU"/>
          <w:sz w:val="28"/>
          <w:szCs w:val="28"/>
          <w:lang w:eastAsia="zh-HK"/>
        </w:rPr>
        <w:t>$199,500</w:t>
      </w:r>
      <w:r>
        <w:rPr>
          <w:rFonts w:eastAsia="PMingLiU"/>
          <w:sz w:val="28"/>
          <w:szCs w:val="28"/>
          <w:lang w:eastAsia="zh-HK"/>
        </w:rPr>
        <w:t xml:space="preserve"> would, of course, carry interest at judgment rate after this assessment of damages.</w:t>
      </w:r>
    </w:p>
    <w:p w:rsidR="005E2480" w:rsidRDefault="005E2480" w:rsidP="005E2480">
      <w:pPr>
        <w:pStyle w:val="ListParagraph"/>
        <w:rPr>
          <w:rFonts w:eastAsia="PMingLiU"/>
          <w:sz w:val="28"/>
          <w:szCs w:val="28"/>
          <w:lang w:eastAsia="zh-HK"/>
        </w:rPr>
      </w:pPr>
    </w:p>
    <w:p w:rsidR="005E2480" w:rsidRPr="005E2480" w:rsidRDefault="005E2480" w:rsidP="005E2480">
      <w:pPr>
        <w:widowControl/>
        <w:tabs>
          <w:tab w:val="left" w:pos="1418"/>
        </w:tabs>
        <w:spacing w:after="200" w:line="360" w:lineRule="auto"/>
        <w:rPr>
          <w:rFonts w:eastAsia="PMingLiU"/>
          <w:i/>
          <w:sz w:val="28"/>
          <w:szCs w:val="28"/>
          <w:lang w:eastAsia="zh-HK"/>
        </w:rPr>
      </w:pPr>
      <w:r w:rsidRPr="005E2480">
        <w:rPr>
          <w:rFonts w:eastAsia="PMingLiU"/>
          <w:i/>
          <w:sz w:val="28"/>
          <w:szCs w:val="28"/>
          <w:lang w:eastAsia="zh-HK"/>
        </w:rPr>
        <w:t>Costs of assessment</w:t>
      </w:r>
    </w:p>
    <w:p w:rsidR="005E2480" w:rsidRDefault="005E2480" w:rsidP="005E2480">
      <w:pPr>
        <w:widowControl/>
        <w:numPr>
          <w:ilvl w:val="0"/>
          <w:numId w:val="26"/>
        </w:numPr>
        <w:tabs>
          <w:tab w:val="left" w:pos="1418"/>
        </w:tabs>
        <w:spacing w:after="200" w:line="360" w:lineRule="auto"/>
        <w:ind w:left="0" w:firstLine="0"/>
        <w:rPr>
          <w:rFonts w:eastAsia="PMingLiU"/>
          <w:sz w:val="28"/>
          <w:szCs w:val="28"/>
          <w:lang w:eastAsia="zh-HK"/>
        </w:rPr>
      </w:pPr>
      <w:r w:rsidRPr="005E2480">
        <w:rPr>
          <w:rFonts w:eastAsia="PMingLiU"/>
          <w:sz w:val="28"/>
          <w:szCs w:val="28"/>
          <w:lang w:eastAsia="zh-HK"/>
        </w:rPr>
        <w:t>I see no reason not to award costs of the assessment of dam</w:t>
      </w:r>
      <w:r>
        <w:rPr>
          <w:rFonts w:eastAsia="PMingLiU"/>
          <w:sz w:val="28"/>
          <w:szCs w:val="28"/>
          <w:lang w:eastAsia="zh-HK"/>
        </w:rPr>
        <w:t xml:space="preserve">ages against defendant and I order defendant to pay plaintiff the costs of the assessment of damages, including all reserved costs thereof and </w:t>
      </w:r>
      <w:r w:rsidR="00461C69">
        <w:rPr>
          <w:rFonts w:eastAsia="PMingLiU" w:hint="eastAsia"/>
          <w:sz w:val="28"/>
          <w:szCs w:val="28"/>
          <w:lang w:eastAsia="zh-HK"/>
        </w:rPr>
        <w:t>this</w:t>
      </w:r>
      <w:r>
        <w:rPr>
          <w:rFonts w:eastAsia="PMingLiU"/>
          <w:sz w:val="28"/>
          <w:szCs w:val="28"/>
          <w:lang w:eastAsia="zh-HK"/>
        </w:rPr>
        <w:t xml:space="preserve"> hearing before me.</w:t>
      </w:r>
    </w:p>
    <w:p w:rsidR="005E2480" w:rsidRDefault="005E2480" w:rsidP="005E2480">
      <w:pPr>
        <w:widowControl/>
        <w:tabs>
          <w:tab w:val="left" w:pos="1418"/>
        </w:tabs>
        <w:spacing w:after="200" w:line="360" w:lineRule="auto"/>
        <w:rPr>
          <w:rFonts w:eastAsia="PMingLiU"/>
          <w:sz w:val="28"/>
          <w:szCs w:val="28"/>
          <w:lang w:eastAsia="zh-HK"/>
        </w:rPr>
      </w:pPr>
    </w:p>
    <w:p w:rsidR="00CE3536" w:rsidRDefault="005E2480" w:rsidP="00CE3536">
      <w:pPr>
        <w:widowControl/>
        <w:numPr>
          <w:ilvl w:val="0"/>
          <w:numId w:val="26"/>
        </w:numPr>
        <w:tabs>
          <w:tab w:val="left" w:pos="1418"/>
        </w:tabs>
        <w:spacing w:after="200" w:line="360" w:lineRule="auto"/>
        <w:ind w:left="0" w:firstLine="0"/>
        <w:rPr>
          <w:rFonts w:eastAsia="PMingLiU"/>
          <w:sz w:val="28"/>
          <w:szCs w:val="28"/>
          <w:lang w:eastAsia="zh-HK"/>
        </w:rPr>
      </w:pPr>
      <w:r w:rsidRPr="005E2480">
        <w:rPr>
          <w:rFonts w:eastAsia="PMingLiU"/>
          <w:sz w:val="28"/>
          <w:szCs w:val="28"/>
          <w:lang w:eastAsia="zh-HK"/>
        </w:rPr>
        <w:t xml:space="preserve">Mr </w:t>
      </w:r>
      <w:r>
        <w:rPr>
          <w:rFonts w:eastAsia="PMingLiU"/>
          <w:sz w:val="28"/>
          <w:szCs w:val="28"/>
          <w:lang w:eastAsia="zh-HK"/>
        </w:rPr>
        <w:t>Luk elects to have summary</w:t>
      </w:r>
      <w:r w:rsidRPr="005E2480">
        <w:rPr>
          <w:rFonts w:eastAsia="PMingLiU"/>
          <w:sz w:val="28"/>
          <w:szCs w:val="28"/>
          <w:lang w:eastAsia="zh-HK"/>
        </w:rPr>
        <w:t xml:space="preserve"> assessment of the aforesaid costs instead of taxed costs. </w:t>
      </w:r>
      <w:r>
        <w:rPr>
          <w:rFonts w:eastAsia="PMingLiU"/>
          <w:sz w:val="28"/>
          <w:szCs w:val="28"/>
          <w:lang w:eastAsia="zh-HK"/>
        </w:rPr>
        <w:t>I agree it is ap</w:t>
      </w:r>
      <w:r w:rsidR="008B3786">
        <w:rPr>
          <w:rFonts w:eastAsia="PMingLiU"/>
          <w:sz w:val="28"/>
          <w:szCs w:val="28"/>
          <w:lang w:eastAsia="zh-HK"/>
        </w:rPr>
        <w:t xml:space="preserve">propriate to so proceed in the circumstances of this </w:t>
      </w:r>
      <w:r>
        <w:rPr>
          <w:rFonts w:eastAsia="PMingLiU"/>
          <w:sz w:val="28"/>
          <w:szCs w:val="28"/>
          <w:lang w:eastAsia="zh-HK"/>
        </w:rPr>
        <w:t>case.</w:t>
      </w:r>
    </w:p>
    <w:p w:rsidR="00CE3536" w:rsidRDefault="00CE3536" w:rsidP="00CE3536">
      <w:pPr>
        <w:pStyle w:val="ListParagraph"/>
        <w:rPr>
          <w:rFonts w:eastAsia="PMingLiU"/>
          <w:sz w:val="28"/>
          <w:szCs w:val="28"/>
          <w:lang w:eastAsia="zh-HK"/>
        </w:rPr>
      </w:pPr>
    </w:p>
    <w:p w:rsidR="005E2480" w:rsidRPr="00CE3536" w:rsidRDefault="005E2480" w:rsidP="00CE3536">
      <w:pPr>
        <w:widowControl/>
        <w:numPr>
          <w:ilvl w:val="0"/>
          <w:numId w:val="26"/>
        </w:numPr>
        <w:tabs>
          <w:tab w:val="left" w:pos="1418"/>
        </w:tabs>
        <w:spacing w:after="200" w:line="360" w:lineRule="auto"/>
        <w:ind w:left="0" w:firstLine="0"/>
        <w:rPr>
          <w:rFonts w:eastAsia="PMingLiU"/>
          <w:sz w:val="28"/>
          <w:szCs w:val="28"/>
          <w:lang w:eastAsia="zh-HK"/>
        </w:rPr>
      </w:pPr>
      <w:r w:rsidRPr="00CE3536">
        <w:rPr>
          <w:rFonts w:eastAsia="PMingLiU"/>
          <w:sz w:val="28"/>
          <w:szCs w:val="28"/>
          <w:lang w:eastAsia="zh-HK"/>
        </w:rPr>
        <w:t>Having considered statement of costs submitted by Mr Luk, I</w:t>
      </w:r>
      <w:r w:rsidR="00CE3536" w:rsidRPr="00CE3536">
        <w:rPr>
          <w:rFonts w:eastAsia="PMingLiU"/>
          <w:sz w:val="28"/>
          <w:szCs w:val="28"/>
          <w:lang w:eastAsia="zh-HK"/>
        </w:rPr>
        <w:t xml:space="preserve"> summarily assess such costs I award in plaintiff’s favour at para 72 above at a sum of $60</w:t>
      </w:r>
      <w:r w:rsidRPr="00CE3536">
        <w:rPr>
          <w:rFonts w:eastAsia="PMingLiU"/>
          <w:sz w:val="28"/>
          <w:szCs w:val="28"/>
          <w:lang w:eastAsia="zh-HK"/>
        </w:rPr>
        <w:t>,000.</w:t>
      </w:r>
    </w:p>
    <w:p w:rsidR="00CE17B9" w:rsidRPr="00CE17B9" w:rsidRDefault="00CE17B9" w:rsidP="0007522E">
      <w:pPr>
        <w:widowControl/>
        <w:tabs>
          <w:tab w:val="left" w:pos="1418"/>
        </w:tabs>
        <w:spacing w:after="200" w:line="360" w:lineRule="auto"/>
        <w:rPr>
          <w:rFonts w:eastAsia="PMingLiU"/>
          <w:sz w:val="28"/>
          <w:szCs w:val="28"/>
          <w:lang w:eastAsia="zh-HK"/>
        </w:rPr>
      </w:pPr>
    </w:p>
    <w:p w:rsidR="00842C85" w:rsidRPr="0007522E" w:rsidRDefault="00842C85" w:rsidP="0007522E">
      <w:pPr>
        <w:spacing w:line="360" w:lineRule="auto"/>
        <w:ind w:left="5040"/>
        <w:jc w:val="center"/>
        <w:rPr>
          <w:rFonts w:eastAsia="PMingLiU"/>
          <w:sz w:val="28"/>
          <w:szCs w:val="28"/>
          <w:lang w:eastAsia="zh-HK"/>
        </w:rPr>
      </w:pPr>
    </w:p>
    <w:p w:rsidR="00842C85" w:rsidRPr="0007522E" w:rsidRDefault="00842C85" w:rsidP="0007522E">
      <w:pPr>
        <w:spacing w:line="360" w:lineRule="auto"/>
        <w:ind w:left="5040"/>
        <w:jc w:val="center"/>
        <w:rPr>
          <w:rFonts w:eastAsia="PMingLiU"/>
          <w:sz w:val="28"/>
          <w:szCs w:val="28"/>
          <w:lang w:eastAsia="zh-HK"/>
        </w:rPr>
      </w:pPr>
    </w:p>
    <w:p w:rsidR="00973673" w:rsidRPr="0007522E" w:rsidRDefault="00973673" w:rsidP="0007522E">
      <w:pPr>
        <w:spacing w:line="360" w:lineRule="auto"/>
        <w:ind w:left="5040"/>
        <w:jc w:val="center"/>
        <w:rPr>
          <w:rFonts w:eastAsia="PMingLiU"/>
          <w:sz w:val="28"/>
          <w:szCs w:val="28"/>
          <w:lang w:eastAsia="zh-HK"/>
        </w:rPr>
      </w:pPr>
      <w:r w:rsidRPr="0007522E">
        <w:rPr>
          <w:rFonts w:eastAsia="PMingLiU"/>
          <w:sz w:val="28"/>
          <w:szCs w:val="28"/>
          <w:lang w:eastAsia="zh-HK"/>
        </w:rPr>
        <w:t>(LEE Siu</w:t>
      </w:r>
      <w:r w:rsidRPr="0007522E">
        <w:rPr>
          <w:sz w:val="28"/>
          <w:szCs w:val="28"/>
        </w:rPr>
        <w:t>-h</w:t>
      </w:r>
      <w:r w:rsidRPr="0007522E">
        <w:rPr>
          <w:rFonts w:eastAsia="PMingLiU"/>
          <w:sz w:val="28"/>
          <w:szCs w:val="28"/>
          <w:lang w:eastAsia="zh-HK"/>
        </w:rPr>
        <w:t>o)</w:t>
      </w:r>
    </w:p>
    <w:p w:rsidR="00973673" w:rsidRPr="0007522E" w:rsidRDefault="00E830AD" w:rsidP="0007522E">
      <w:pPr>
        <w:spacing w:line="360" w:lineRule="auto"/>
        <w:ind w:left="5040"/>
        <w:jc w:val="center"/>
        <w:rPr>
          <w:sz w:val="28"/>
          <w:szCs w:val="28"/>
        </w:rPr>
      </w:pPr>
      <w:r>
        <w:rPr>
          <w:sz w:val="28"/>
          <w:szCs w:val="28"/>
        </w:rPr>
        <w:t>Master, District Court</w:t>
      </w:r>
    </w:p>
    <w:p w:rsidR="0061324C" w:rsidRPr="0007522E" w:rsidRDefault="0061324C" w:rsidP="0007522E">
      <w:pPr>
        <w:spacing w:line="360" w:lineRule="auto"/>
        <w:rPr>
          <w:sz w:val="28"/>
          <w:szCs w:val="28"/>
        </w:rPr>
      </w:pPr>
    </w:p>
    <w:p w:rsidR="00C00748" w:rsidRDefault="00C00748" w:rsidP="00C00748">
      <w:pPr>
        <w:pStyle w:val="para"/>
        <w:numPr>
          <w:ilvl w:val="0"/>
          <w:numId w:val="0"/>
        </w:numPr>
        <w:spacing w:before="0"/>
        <w:rPr>
          <w:color w:val="000000"/>
          <w:szCs w:val="28"/>
          <w:lang w:val="en-US"/>
        </w:rPr>
      </w:pPr>
      <w:r w:rsidRPr="0007522E">
        <w:rPr>
          <w:color w:val="000000"/>
          <w:szCs w:val="28"/>
          <w:lang w:val="en-US"/>
        </w:rPr>
        <w:t xml:space="preserve">Mr </w:t>
      </w:r>
      <w:r w:rsidR="00B6410B">
        <w:rPr>
          <w:color w:val="000000"/>
          <w:szCs w:val="28"/>
          <w:lang w:val="en-US"/>
        </w:rPr>
        <w:t>Raymond Luk of Messrs. Raymond Luk &amp; Co.</w:t>
      </w:r>
      <w:r w:rsidRPr="0007522E">
        <w:rPr>
          <w:color w:val="000000"/>
          <w:szCs w:val="28"/>
          <w:lang w:val="en-US"/>
        </w:rPr>
        <w:t xml:space="preserve"> for the </w:t>
      </w:r>
      <w:r w:rsidR="00E71274">
        <w:rPr>
          <w:rFonts w:hint="eastAsia"/>
          <w:color w:val="000000"/>
          <w:szCs w:val="28"/>
          <w:lang w:val="en-US"/>
        </w:rPr>
        <w:t>p</w:t>
      </w:r>
      <w:r>
        <w:rPr>
          <w:rFonts w:hint="eastAsia"/>
          <w:color w:val="000000"/>
          <w:szCs w:val="28"/>
          <w:lang w:val="en-US"/>
        </w:rPr>
        <w:t>laintiff</w:t>
      </w:r>
    </w:p>
    <w:p w:rsidR="00E71274" w:rsidRPr="00C00748" w:rsidRDefault="00E71274" w:rsidP="00C00748">
      <w:pPr>
        <w:pStyle w:val="para"/>
        <w:numPr>
          <w:ilvl w:val="0"/>
          <w:numId w:val="0"/>
        </w:numPr>
        <w:spacing w:before="0"/>
        <w:rPr>
          <w:rFonts w:hint="eastAsia"/>
          <w:color w:val="000000"/>
          <w:szCs w:val="28"/>
          <w:lang w:val="en-US"/>
        </w:rPr>
      </w:pPr>
      <w:r>
        <w:rPr>
          <w:color w:val="000000"/>
          <w:szCs w:val="28"/>
          <w:lang w:val="en-US"/>
        </w:rPr>
        <w:t>The defendant was not represented and did not appear</w:t>
      </w:r>
    </w:p>
    <w:sectPr w:rsidR="00E71274" w:rsidRPr="00C00748" w:rsidSect="00A96444">
      <w:headerReference w:type="even" r:id="rId8"/>
      <w:headerReference w:type="default" r:id="rId9"/>
      <w:footerReference w:type="default" r:id="rId10"/>
      <w:headerReference w:type="first" r:id="rId11"/>
      <w:footerReference w:type="first" r:id="rId12"/>
      <w:pgSz w:w="11907" w:h="16840" w:code="9"/>
      <w:pgMar w:top="144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3B9D" w:rsidRDefault="00AF3B9D" w:rsidP="006B61E5">
      <w:r>
        <w:separator/>
      </w:r>
    </w:p>
  </w:endnote>
  <w:endnote w:type="continuationSeparator" w:id="0">
    <w:p w:rsidR="00AF3B9D" w:rsidRDefault="00AF3B9D"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3B9D" w:rsidRDefault="00AF3B9D" w:rsidP="006B61E5">
      <w:r>
        <w:separator/>
      </w:r>
    </w:p>
  </w:footnote>
  <w:footnote w:type="continuationSeparator" w:id="0">
    <w:p w:rsidR="00AF3B9D" w:rsidRDefault="00AF3B9D" w:rsidP="006B61E5">
      <w:r>
        <w:continuationSeparator/>
      </w:r>
    </w:p>
  </w:footnote>
  <w:footnote w:id="1">
    <w:p w:rsidR="005B6FFE" w:rsidRPr="005B6FFE" w:rsidRDefault="005B6FFE" w:rsidP="005B6FFE">
      <w:pPr>
        <w:pStyle w:val="FootnoteText"/>
        <w:jc w:val="both"/>
        <w:rPr>
          <w:lang w:val="en-US"/>
        </w:rPr>
      </w:pPr>
      <w:r>
        <w:rPr>
          <w:rStyle w:val="FootnoteReference"/>
        </w:rPr>
        <w:footnoteRef/>
      </w:r>
      <w:r>
        <w:t xml:space="preserve"> </w:t>
      </w:r>
      <w:r>
        <w:rPr>
          <w:lang w:val="en-US"/>
        </w:rPr>
        <w:t>Mr Luk also gave his undertaking to this court to arrange filing of affirmation to verify such service within 7 days from the hearing</w:t>
      </w:r>
    </w:p>
  </w:footnote>
  <w:footnote w:id="2">
    <w:p w:rsidR="00F978BD" w:rsidRDefault="00F978BD" w:rsidP="00F978BD">
      <w:pPr>
        <w:pStyle w:val="FootnoteText"/>
        <w:jc w:val="both"/>
        <w:rPr>
          <w:rFonts w:hint="eastAsia"/>
          <w:lang w:eastAsia="zh-CN"/>
        </w:rPr>
      </w:pPr>
      <w:r>
        <w:rPr>
          <w:rStyle w:val="FootnoteReference"/>
        </w:rPr>
        <w:footnoteRef/>
      </w:r>
      <w:r>
        <w:t xml:space="preserve"> </w:t>
      </w:r>
      <w:r>
        <w:rPr>
          <w:rFonts w:hint="eastAsia"/>
          <w:lang w:eastAsia="zh-CN"/>
        </w:rPr>
        <w:t xml:space="preserve">This is a decision for determining the </w:t>
      </w:r>
      <w:r>
        <w:rPr>
          <w:lang w:eastAsia="zh-CN"/>
        </w:rPr>
        <w:t>appropriate</w:t>
      </w:r>
      <w:r>
        <w:rPr>
          <w:rFonts w:hint="eastAsia"/>
          <w:lang w:eastAsia="zh-CN"/>
        </w:rPr>
        <w:t xml:space="preserve"> </w:t>
      </w:r>
      <w:r>
        <w:rPr>
          <w:lang w:eastAsia="zh-CN"/>
        </w:rPr>
        <w:t>scale of costs after settlement of the action.</w:t>
      </w:r>
    </w:p>
  </w:footnote>
  <w:footnote w:id="3">
    <w:p w:rsidR="00003739" w:rsidRDefault="00003739" w:rsidP="00003739">
      <w:pPr>
        <w:pStyle w:val="FootnoteText"/>
        <w:jc w:val="both"/>
        <w:rPr>
          <w:rFonts w:hint="eastAsia"/>
          <w:lang w:eastAsia="zh-CN"/>
        </w:rPr>
      </w:pPr>
      <w:r>
        <w:rPr>
          <w:rStyle w:val="FootnoteReference"/>
        </w:rPr>
        <w:footnoteRef/>
      </w:r>
      <w:r>
        <w:t xml:space="preserve"> </w:t>
      </w:r>
      <w:r>
        <w:rPr>
          <w:rFonts w:hint="eastAsia"/>
          <w:lang w:eastAsia="zh-CN"/>
        </w:rPr>
        <w:t xml:space="preserve">His duties are mainly performing demonstrations and giving instructions, with assistant helping him on </w:t>
      </w:r>
      <w:r>
        <w:rPr>
          <w:lang w:eastAsia="zh-CN"/>
        </w:rPr>
        <w:t>physical</w:t>
      </w:r>
      <w:r>
        <w:rPr>
          <w:rFonts w:hint="eastAsia"/>
          <w:lang w:eastAsia="zh-CN"/>
        </w:rPr>
        <w:t xml:space="preserve"> </w:t>
      </w:r>
      <w:r>
        <w:rPr>
          <w:lang w:eastAsia="zh-CN"/>
        </w:rPr>
        <w:t>trainings. They are performed on regular hours from Mondays to Fridays and not on shifts.</w:t>
      </w:r>
    </w:p>
  </w:footnote>
  <w:footnote w:id="4">
    <w:p w:rsidR="00E30DBF" w:rsidRDefault="00E30DBF">
      <w:pPr>
        <w:pStyle w:val="FootnoteText"/>
        <w:rPr>
          <w:rFonts w:hint="eastAsia"/>
          <w:lang w:eastAsia="zh-CN"/>
        </w:rPr>
      </w:pPr>
      <w:r>
        <w:rPr>
          <w:rStyle w:val="FootnoteReference"/>
        </w:rPr>
        <w:footnoteRef/>
      </w:r>
      <w:r>
        <w:t xml:space="preserve"> </w:t>
      </w:r>
      <w:r w:rsidRPr="00E30DBF">
        <w:rPr>
          <w:lang w:val="en-US"/>
        </w:rPr>
        <w:t>e.g. convening of medical board to assess his fitness for duties</w:t>
      </w:r>
    </w:p>
  </w:footnote>
  <w:footnote w:id="5">
    <w:p w:rsidR="00A30821" w:rsidRPr="00582337" w:rsidRDefault="00A30821" w:rsidP="00A30821">
      <w:pPr>
        <w:pStyle w:val="FootnoteText"/>
        <w:jc w:val="both"/>
        <w:rPr>
          <w:lang w:eastAsia="zh-CN"/>
        </w:rPr>
      </w:pPr>
      <w:r>
        <w:rPr>
          <w:rStyle w:val="FootnoteReference"/>
        </w:rPr>
        <w:footnoteRef/>
      </w:r>
      <w:r>
        <w:t xml:space="preserve"> Not to mention that </w:t>
      </w:r>
      <w:r w:rsidRPr="00582337">
        <w:rPr>
          <w:rFonts w:hint="eastAsia"/>
          <w:lang w:eastAsia="zh-CN"/>
        </w:rPr>
        <w:t xml:space="preserve">it is possible that </w:t>
      </w:r>
      <w:r>
        <w:rPr>
          <w:lang w:eastAsia="zh-CN"/>
        </w:rPr>
        <w:t>t</w:t>
      </w:r>
      <w:r w:rsidRPr="00582337">
        <w:rPr>
          <w:rFonts w:hint="eastAsia"/>
          <w:lang w:eastAsia="zh-CN"/>
        </w:rPr>
        <w:t>he</w:t>
      </w:r>
      <w:r>
        <w:rPr>
          <w:lang w:eastAsia="zh-CN"/>
        </w:rPr>
        <w:t xml:space="preserve"> plaintiff</w:t>
      </w:r>
      <w:r w:rsidRPr="00582337">
        <w:rPr>
          <w:rFonts w:hint="eastAsia"/>
          <w:lang w:eastAsia="zh-CN"/>
        </w:rPr>
        <w:t xml:space="preserve"> may</w:t>
      </w:r>
      <w:r>
        <w:rPr>
          <w:lang w:eastAsia="zh-CN"/>
        </w:rPr>
        <w:t xml:space="preserve"> decide not to work anymore after retiring from the Force by enjoying</w:t>
      </w:r>
      <w:r w:rsidRPr="00582337">
        <w:rPr>
          <w:rFonts w:hint="eastAsia"/>
          <w:lang w:eastAsia="zh-CN"/>
        </w:rPr>
        <w:t xml:space="preserve"> his pensions, if not </w:t>
      </w:r>
      <w:r>
        <w:rPr>
          <w:lang w:eastAsia="zh-CN"/>
        </w:rPr>
        <w:t>enjoying</w:t>
      </w:r>
      <w:r w:rsidRPr="00582337">
        <w:rPr>
          <w:rFonts w:hint="eastAsia"/>
          <w:lang w:eastAsia="zh-CN"/>
        </w:rPr>
        <w:t xml:space="preserve"> his </w:t>
      </w:r>
      <w:r>
        <w:rPr>
          <w:rFonts w:hint="eastAsia"/>
          <w:lang w:eastAsia="zh-CN"/>
        </w:rPr>
        <w:t>investment</w:t>
      </w:r>
      <w:r>
        <w:rPr>
          <w:lang w:eastAsia="zh-CN"/>
        </w:rPr>
        <w:t xml:space="preserve">s </w:t>
      </w:r>
      <w:r w:rsidRPr="00582337">
        <w:rPr>
          <w:rFonts w:hint="eastAsia"/>
          <w:lang w:eastAsia="zh-CN"/>
        </w:rPr>
        <w:t>and savings</w:t>
      </w:r>
      <w:r>
        <w:rPr>
          <w:rFonts w:hint="eastAsia"/>
          <w:lang w:eastAsia="zh-CN"/>
        </w:rPr>
        <w:t>.</w:t>
      </w:r>
    </w:p>
  </w:footnote>
  <w:footnote w:id="6">
    <w:p w:rsidR="002553F2" w:rsidRDefault="002553F2">
      <w:pPr>
        <w:pStyle w:val="FootnoteText"/>
        <w:rPr>
          <w:rFonts w:hint="eastAsia"/>
          <w:lang w:eastAsia="zh-CN"/>
        </w:rPr>
      </w:pPr>
      <w:r>
        <w:rPr>
          <w:rStyle w:val="FootnoteReference"/>
        </w:rPr>
        <w:footnoteRef/>
      </w:r>
      <w:r>
        <w:t xml:space="preserve"> </w:t>
      </w:r>
      <w:r>
        <w:rPr>
          <w:lang w:eastAsia="zh-CN"/>
        </w:rPr>
        <w:t>w</w:t>
      </w:r>
      <w:r>
        <w:rPr>
          <w:rFonts w:hint="eastAsia"/>
          <w:lang w:eastAsia="zh-CN"/>
        </w:rPr>
        <w:t xml:space="preserve">hich </w:t>
      </w:r>
      <w:r>
        <w:rPr>
          <w:lang w:eastAsia="zh-CN"/>
        </w:rPr>
        <w:t>is smaller than that claimed in the Statement.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C90666">
      <w:rPr>
        <w:rStyle w:val="PageNumber"/>
        <w:noProof/>
      </w:rPr>
      <w:t>14</w:t>
    </w:r>
    <w:r>
      <w:rPr>
        <w:rStyle w:val="PageNumber"/>
      </w:rPr>
      <w:fldChar w:fldCharType="end"/>
    </w:r>
    <w:r>
      <w:rPr>
        <w:rStyle w:val="PageNumber"/>
      </w:rPr>
      <w:t xml:space="preserve"> -</w:t>
    </w:r>
  </w:p>
  <w:p w:rsidR="00117CA2" w:rsidRDefault="00117CA2">
    <w:pPr>
      <w:pStyle w:val="Header"/>
      <w:rPr>
        <w:rFonts w:hint="eastAsia"/>
      </w:rPr>
    </w:pPr>
  </w:p>
  <w:p w:rsidR="00117CA2" w:rsidRDefault="00512972">
    <w:pPr>
      <w:pStyle w:val="Header"/>
      <w:rPr>
        <w:rFonts w:hint="eastAsia"/>
      </w:rPr>
    </w:pPr>
    <w:r>
      <w:rPr>
        <w:noProof/>
      </w:rPr>
    </w:r>
    <w:r w:rsidR="00512972">
      <w:rPr>
        <w:noProof/>
      </w:rPr>
      <w:pict>
        <v:rect id="_x0000_s1029" alt="" style="position:absolute;left:0;text-align:left;margin-left:441.75pt;margin-top:-21.1pt;width:15.75pt;height:808.25pt;z-index:251656192;mso-wrap-style:square;mso-wrap-edited:f;mso-width-percent:0;mso-height-percent:0;mso-width-percent:0;mso-height-percent:0;v-text-anchor:top" o:allowincell="f" stroked="f" strokeweight="0">
          <v:textbox style="mso-next-textbox:#_x0000_s1029"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512972">
      <w:rPr>
        <w:noProof/>
      </w:rPr>
      <w:pict>
        <v:rect id="_x0000_s1030" alt="" style="position:absolute;left:0;text-align:left;margin-left:-42pt;margin-top:-21.1pt;width:22.5pt;height:862.2pt;z-index:251657216;mso-wrap-style:square;mso-wrap-edited:f;mso-width-percent:0;mso-height-percent:0;mso-width-percent:0;mso-height-percent:0;v-text-anchor:top" o:allowincell="f" stroked="f" strokeweight="0">
          <v:textbox style="mso-next-textbox:#_x0000_s1030"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512972">
    <w:pPr>
      <w:pStyle w:val="Header"/>
      <w:rPr>
        <w:b/>
        <w:sz w:val="28"/>
        <w:szCs w:val="28"/>
      </w:rPr>
    </w:pPr>
    <w:r w:rsidRPr="00F1062C">
      <w:rPr>
        <w:b/>
        <w:noProof/>
        <w:sz w:val="28"/>
        <w:szCs w:val="28"/>
      </w:rPr>
    </w:r>
    <w:r w:rsidR="00512972" w:rsidRPr="00F1062C">
      <w:rPr>
        <w:b/>
        <w:noProof/>
        <w:sz w:val="28"/>
        <w:szCs w:val="28"/>
      </w:rPr>
      <w:pict>
        <v:rect id="_x0000_s1032" alt="" style="position:absolute;left:0;text-align:left;margin-left:444.75pt;margin-top:-18.1pt;width:15.75pt;height:823pt;z-index:251659264;mso-wrap-style:square;mso-wrap-edited:f;mso-width-percent:0;mso-height-percent:0;mso-width-percent:0;mso-height-percent:0;v-text-anchor:top" o:allowincell="f" stroked="f" strokeweight="0">
          <v:textbox style="mso-next-textbox:#_x0000_s1032"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sidRPr="00F1062C">
      <w:rPr>
        <w:b/>
        <w:noProof/>
        <w:sz w:val="28"/>
        <w:szCs w:val="28"/>
      </w:rPr>
    </w:r>
    <w:r w:rsidR="00512972" w:rsidRPr="00F1062C">
      <w:rPr>
        <w:b/>
        <w:noProof/>
        <w:sz w:val="28"/>
        <w:szCs w:val="28"/>
      </w:rPr>
      <w:pict>
        <v:rect id="_x0000_s1031" alt="" style="position:absolute;left:0;text-align:left;margin-left:-37.5pt;margin-top:-18.1pt;width:17.25pt;height:823pt;z-index:251658240;mso-wrap-style:square;mso-wrap-edited:f;mso-width-percent:0;mso-height-percent:0;mso-width-percent:0;mso-height-percent:0;v-text-anchor:top" o:allowincell="f" stroked="f" strokeweight="0">
          <v:textbox style="mso-next-textbox:#_x0000_s1031"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3"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C4417"/>
    <w:multiLevelType w:val="hybridMultilevel"/>
    <w:tmpl w:val="D96203C8"/>
    <w:lvl w:ilvl="0" w:tplc="6CEC26A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7436D9E2">
      <w:start w:val="1"/>
      <w:numFmt w:val="decimal"/>
      <w:lvlText w:val="(%3)"/>
      <w:lvlJc w:val="right"/>
      <w:pPr>
        <w:ind w:left="1440" w:hanging="480"/>
      </w:pPr>
      <w:rPr>
        <w:rFonts w:ascii="Times New Roman" w:eastAsia="PMingLiU" w:hAnsi="Times New Roman" w:cs="Mangal"/>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9"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C5FFB"/>
    <w:multiLevelType w:val="hybridMultilevel"/>
    <w:tmpl w:val="C89A47B8"/>
    <w:lvl w:ilvl="0" w:tplc="E968F5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18"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E06EC"/>
    <w:multiLevelType w:val="hybridMultilevel"/>
    <w:tmpl w:val="210A0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9010ED"/>
    <w:multiLevelType w:val="hybridMultilevel"/>
    <w:tmpl w:val="026E7782"/>
    <w:lvl w:ilvl="0" w:tplc="75CC73D4">
      <w:start w:val="1"/>
      <w:numFmt w:val="lowerLetter"/>
      <w:lvlText w:val="(%1)"/>
      <w:lvlJc w:val="left"/>
      <w:pPr>
        <w:ind w:left="1320" w:hanging="480"/>
      </w:pPr>
      <w:rPr>
        <w:rFonts w:hint="default"/>
      </w:rPr>
    </w:lvl>
    <w:lvl w:ilvl="1" w:tplc="9830F198">
      <w:start w:val="1"/>
      <w:numFmt w:val="lowerRoman"/>
      <w:lvlText w:val="(%2)"/>
      <w:lvlJc w:val="left"/>
      <w:pPr>
        <w:ind w:left="1800" w:hanging="480"/>
      </w:pPr>
      <w:rPr>
        <w:rFonts w:hint="default"/>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6"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0589011">
    <w:abstractNumId w:val="17"/>
  </w:num>
  <w:num w:numId="2" w16cid:durableId="2073460344">
    <w:abstractNumId w:val="2"/>
  </w:num>
  <w:num w:numId="3" w16cid:durableId="238366638">
    <w:abstractNumId w:val="8"/>
  </w:num>
  <w:num w:numId="4" w16cid:durableId="1630817744">
    <w:abstractNumId w:val="0"/>
  </w:num>
  <w:num w:numId="5" w16cid:durableId="2093816681">
    <w:abstractNumId w:val="21"/>
  </w:num>
  <w:num w:numId="6" w16cid:durableId="1318338039">
    <w:abstractNumId w:val="13"/>
  </w:num>
  <w:num w:numId="7" w16cid:durableId="1604453546">
    <w:abstractNumId w:val="22"/>
  </w:num>
  <w:num w:numId="8" w16cid:durableId="634599599">
    <w:abstractNumId w:val="16"/>
  </w:num>
  <w:num w:numId="9" w16cid:durableId="1096560686">
    <w:abstractNumId w:val="28"/>
  </w:num>
  <w:num w:numId="10" w16cid:durableId="324942617">
    <w:abstractNumId w:val="11"/>
  </w:num>
  <w:num w:numId="11" w16cid:durableId="2092700068">
    <w:abstractNumId w:val="20"/>
  </w:num>
  <w:num w:numId="12" w16cid:durableId="2124153746">
    <w:abstractNumId w:val="23"/>
  </w:num>
  <w:num w:numId="13" w16cid:durableId="714240266">
    <w:abstractNumId w:val="18"/>
  </w:num>
  <w:num w:numId="14" w16cid:durableId="1542739625">
    <w:abstractNumId w:val="26"/>
  </w:num>
  <w:num w:numId="15" w16cid:durableId="1750494784">
    <w:abstractNumId w:val="10"/>
  </w:num>
  <w:num w:numId="16" w16cid:durableId="1789352510">
    <w:abstractNumId w:val="4"/>
  </w:num>
  <w:num w:numId="17" w16cid:durableId="1057244019">
    <w:abstractNumId w:val="9"/>
  </w:num>
  <w:num w:numId="18" w16cid:durableId="1178151307">
    <w:abstractNumId w:val="3"/>
  </w:num>
  <w:num w:numId="19" w16cid:durableId="2008512616">
    <w:abstractNumId w:val="24"/>
  </w:num>
  <w:num w:numId="20" w16cid:durableId="315258925">
    <w:abstractNumId w:val="14"/>
  </w:num>
  <w:num w:numId="21" w16cid:durableId="543711732">
    <w:abstractNumId w:val="1"/>
  </w:num>
  <w:num w:numId="22" w16cid:durableId="149448942">
    <w:abstractNumId w:val="27"/>
  </w:num>
  <w:num w:numId="23" w16cid:durableId="994334780">
    <w:abstractNumId w:val="15"/>
  </w:num>
  <w:num w:numId="24" w16cid:durableId="815688731">
    <w:abstractNumId w:val="7"/>
  </w:num>
  <w:num w:numId="25" w16cid:durableId="568930627">
    <w:abstractNumId w:val="5"/>
  </w:num>
  <w:num w:numId="26" w16cid:durableId="320231837">
    <w:abstractNumId w:val="19"/>
  </w:num>
  <w:num w:numId="27" w16cid:durableId="420882815">
    <w:abstractNumId w:val="25"/>
  </w:num>
  <w:num w:numId="28" w16cid:durableId="542525513">
    <w:abstractNumId w:val="6"/>
  </w:num>
  <w:num w:numId="29" w16cid:durableId="18275528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878"/>
    <w:rsid w:val="00002632"/>
    <w:rsid w:val="00002EDE"/>
    <w:rsid w:val="00003109"/>
    <w:rsid w:val="000034C5"/>
    <w:rsid w:val="00003739"/>
    <w:rsid w:val="0001191B"/>
    <w:rsid w:val="00011FDB"/>
    <w:rsid w:val="000124D9"/>
    <w:rsid w:val="0001458F"/>
    <w:rsid w:val="00015067"/>
    <w:rsid w:val="000163E8"/>
    <w:rsid w:val="000166C0"/>
    <w:rsid w:val="00016CCC"/>
    <w:rsid w:val="00020164"/>
    <w:rsid w:val="000213DB"/>
    <w:rsid w:val="00027157"/>
    <w:rsid w:val="00030BDB"/>
    <w:rsid w:val="00032956"/>
    <w:rsid w:val="0003588B"/>
    <w:rsid w:val="0003700E"/>
    <w:rsid w:val="00037FB6"/>
    <w:rsid w:val="00040DAD"/>
    <w:rsid w:val="00052515"/>
    <w:rsid w:val="00053FA1"/>
    <w:rsid w:val="000548ED"/>
    <w:rsid w:val="000606C9"/>
    <w:rsid w:val="00061FA8"/>
    <w:rsid w:val="00062A14"/>
    <w:rsid w:val="00062EC6"/>
    <w:rsid w:val="00066E73"/>
    <w:rsid w:val="00070E8B"/>
    <w:rsid w:val="00073BF1"/>
    <w:rsid w:val="000745CD"/>
    <w:rsid w:val="0007522E"/>
    <w:rsid w:val="0007548F"/>
    <w:rsid w:val="000815D5"/>
    <w:rsid w:val="00086453"/>
    <w:rsid w:val="00091225"/>
    <w:rsid w:val="000977AC"/>
    <w:rsid w:val="000A01D0"/>
    <w:rsid w:val="000A08BA"/>
    <w:rsid w:val="000A189F"/>
    <w:rsid w:val="000A2A3E"/>
    <w:rsid w:val="000A2C2C"/>
    <w:rsid w:val="000A38D3"/>
    <w:rsid w:val="000A60A6"/>
    <w:rsid w:val="000A723F"/>
    <w:rsid w:val="000B132D"/>
    <w:rsid w:val="000B49CF"/>
    <w:rsid w:val="000B4A41"/>
    <w:rsid w:val="000B4CD4"/>
    <w:rsid w:val="000C2765"/>
    <w:rsid w:val="000C4E48"/>
    <w:rsid w:val="000C5754"/>
    <w:rsid w:val="000C582E"/>
    <w:rsid w:val="000D2A6D"/>
    <w:rsid w:val="000D3823"/>
    <w:rsid w:val="000D5F73"/>
    <w:rsid w:val="000D6502"/>
    <w:rsid w:val="000D6AC5"/>
    <w:rsid w:val="000D7F67"/>
    <w:rsid w:val="000E0AD4"/>
    <w:rsid w:val="000E3977"/>
    <w:rsid w:val="000E693A"/>
    <w:rsid w:val="000F45BA"/>
    <w:rsid w:val="000F4A0C"/>
    <w:rsid w:val="000F506F"/>
    <w:rsid w:val="000F5A29"/>
    <w:rsid w:val="00101F11"/>
    <w:rsid w:val="00102A8D"/>
    <w:rsid w:val="00105DF5"/>
    <w:rsid w:val="00115A0C"/>
    <w:rsid w:val="00117841"/>
    <w:rsid w:val="00117CA2"/>
    <w:rsid w:val="0012031F"/>
    <w:rsid w:val="00124068"/>
    <w:rsid w:val="00127F2B"/>
    <w:rsid w:val="00131209"/>
    <w:rsid w:val="00131D4A"/>
    <w:rsid w:val="001357F6"/>
    <w:rsid w:val="00136867"/>
    <w:rsid w:val="00142C90"/>
    <w:rsid w:val="00143946"/>
    <w:rsid w:val="00143BCD"/>
    <w:rsid w:val="00144427"/>
    <w:rsid w:val="001478FD"/>
    <w:rsid w:val="00147CF9"/>
    <w:rsid w:val="00151F7A"/>
    <w:rsid w:val="0015220E"/>
    <w:rsid w:val="00153C67"/>
    <w:rsid w:val="0015405B"/>
    <w:rsid w:val="001578AB"/>
    <w:rsid w:val="001601EE"/>
    <w:rsid w:val="001616AD"/>
    <w:rsid w:val="0016224E"/>
    <w:rsid w:val="00165FCF"/>
    <w:rsid w:val="00167125"/>
    <w:rsid w:val="0016771F"/>
    <w:rsid w:val="0017059D"/>
    <w:rsid w:val="00175167"/>
    <w:rsid w:val="001752F5"/>
    <w:rsid w:val="00176F36"/>
    <w:rsid w:val="0018001C"/>
    <w:rsid w:val="0018120C"/>
    <w:rsid w:val="00181381"/>
    <w:rsid w:val="0018390C"/>
    <w:rsid w:val="00184C3E"/>
    <w:rsid w:val="001853C5"/>
    <w:rsid w:val="00187495"/>
    <w:rsid w:val="00190D12"/>
    <w:rsid w:val="001925EA"/>
    <w:rsid w:val="00194E9F"/>
    <w:rsid w:val="001968D0"/>
    <w:rsid w:val="001977F2"/>
    <w:rsid w:val="001A1CCD"/>
    <w:rsid w:val="001A6EF5"/>
    <w:rsid w:val="001A731B"/>
    <w:rsid w:val="001B5958"/>
    <w:rsid w:val="001B6240"/>
    <w:rsid w:val="001C0940"/>
    <w:rsid w:val="001C0CC0"/>
    <w:rsid w:val="001C3023"/>
    <w:rsid w:val="001C6910"/>
    <w:rsid w:val="001D0D3A"/>
    <w:rsid w:val="001D36A2"/>
    <w:rsid w:val="001D399E"/>
    <w:rsid w:val="001D57B8"/>
    <w:rsid w:val="001D7D1E"/>
    <w:rsid w:val="001E0B33"/>
    <w:rsid w:val="001E5568"/>
    <w:rsid w:val="001E578B"/>
    <w:rsid w:val="001E65C3"/>
    <w:rsid w:val="001E661B"/>
    <w:rsid w:val="001F0369"/>
    <w:rsid w:val="001F13CC"/>
    <w:rsid w:val="001F251E"/>
    <w:rsid w:val="00210FBF"/>
    <w:rsid w:val="00216D11"/>
    <w:rsid w:val="00224EC4"/>
    <w:rsid w:val="002254F3"/>
    <w:rsid w:val="00225B2C"/>
    <w:rsid w:val="0023496C"/>
    <w:rsid w:val="00234A7A"/>
    <w:rsid w:val="00237BDF"/>
    <w:rsid w:val="0024725A"/>
    <w:rsid w:val="0025017F"/>
    <w:rsid w:val="00250A34"/>
    <w:rsid w:val="002523F8"/>
    <w:rsid w:val="0025387E"/>
    <w:rsid w:val="00253D2B"/>
    <w:rsid w:val="00254EF4"/>
    <w:rsid w:val="00255228"/>
    <w:rsid w:val="002553F2"/>
    <w:rsid w:val="00271455"/>
    <w:rsid w:val="002717A4"/>
    <w:rsid w:val="002734E6"/>
    <w:rsid w:val="00273ADA"/>
    <w:rsid w:val="00275977"/>
    <w:rsid w:val="00276899"/>
    <w:rsid w:val="00282499"/>
    <w:rsid w:val="002839E2"/>
    <w:rsid w:val="0028643B"/>
    <w:rsid w:val="00287343"/>
    <w:rsid w:val="0029018A"/>
    <w:rsid w:val="002918CC"/>
    <w:rsid w:val="00294C01"/>
    <w:rsid w:val="002A1E95"/>
    <w:rsid w:val="002A3E87"/>
    <w:rsid w:val="002A6EE7"/>
    <w:rsid w:val="002B4B02"/>
    <w:rsid w:val="002B546C"/>
    <w:rsid w:val="002B70D1"/>
    <w:rsid w:val="002B7B13"/>
    <w:rsid w:val="002B7F89"/>
    <w:rsid w:val="002C0148"/>
    <w:rsid w:val="002C3484"/>
    <w:rsid w:val="002C5467"/>
    <w:rsid w:val="002D3FDD"/>
    <w:rsid w:val="002D5CBE"/>
    <w:rsid w:val="002D6097"/>
    <w:rsid w:val="002E1107"/>
    <w:rsid w:val="002E5F29"/>
    <w:rsid w:val="002E798E"/>
    <w:rsid w:val="002F1326"/>
    <w:rsid w:val="002F296A"/>
    <w:rsid w:val="002F44A6"/>
    <w:rsid w:val="002F7C41"/>
    <w:rsid w:val="002F7FE8"/>
    <w:rsid w:val="00301850"/>
    <w:rsid w:val="00301BB9"/>
    <w:rsid w:val="0030225A"/>
    <w:rsid w:val="00302603"/>
    <w:rsid w:val="00303461"/>
    <w:rsid w:val="00306E43"/>
    <w:rsid w:val="00307313"/>
    <w:rsid w:val="003110EE"/>
    <w:rsid w:val="003132AD"/>
    <w:rsid w:val="00313FAD"/>
    <w:rsid w:val="00320D6C"/>
    <w:rsid w:val="00323E98"/>
    <w:rsid w:val="00324C37"/>
    <w:rsid w:val="0033047D"/>
    <w:rsid w:val="00330693"/>
    <w:rsid w:val="003321E3"/>
    <w:rsid w:val="00333E1D"/>
    <w:rsid w:val="00336541"/>
    <w:rsid w:val="00336F85"/>
    <w:rsid w:val="00345AD1"/>
    <w:rsid w:val="00346165"/>
    <w:rsid w:val="00347BBD"/>
    <w:rsid w:val="003516E3"/>
    <w:rsid w:val="003549D4"/>
    <w:rsid w:val="00354A8F"/>
    <w:rsid w:val="003579EC"/>
    <w:rsid w:val="00360E95"/>
    <w:rsid w:val="00361E7E"/>
    <w:rsid w:val="003629CF"/>
    <w:rsid w:val="00363256"/>
    <w:rsid w:val="0036331B"/>
    <w:rsid w:val="00370F7A"/>
    <w:rsid w:val="003762D7"/>
    <w:rsid w:val="0037654B"/>
    <w:rsid w:val="003771B0"/>
    <w:rsid w:val="00380FE6"/>
    <w:rsid w:val="00386DC0"/>
    <w:rsid w:val="00391147"/>
    <w:rsid w:val="003913DA"/>
    <w:rsid w:val="0039607E"/>
    <w:rsid w:val="00397991"/>
    <w:rsid w:val="003A3E3C"/>
    <w:rsid w:val="003A6731"/>
    <w:rsid w:val="003B0A35"/>
    <w:rsid w:val="003B1E48"/>
    <w:rsid w:val="003B27A3"/>
    <w:rsid w:val="003B4FD4"/>
    <w:rsid w:val="003B6305"/>
    <w:rsid w:val="003C0AFF"/>
    <w:rsid w:val="003C663F"/>
    <w:rsid w:val="003D1394"/>
    <w:rsid w:val="003D266A"/>
    <w:rsid w:val="003D274F"/>
    <w:rsid w:val="003D50E8"/>
    <w:rsid w:val="003D663F"/>
    <w:rsid w:val="003D732D"/>
    <w:rsid w:val="003E4AE2"/>
    <w:rsid w:val="003F112C"/>
    <w:rsid w:val="003F1B23"/>
    <w:rsid w:val="003F3DAB"/>
    <w:rsid w:val="003F41DC"/>
    <w:rsid w:val="004024C8"/>
    <w:rsid w:val="00402C3A"/>
    <w:rsid w:val="00402F25"/>
    <w:rsid w:val="004033F9"/>
    <w:rsid w:val="00403CC8"/>
    <w:rsid w:val="00405F9D"/>
    <w:rsid w:val="004060D9"/>
    <w:rsid w:val="00413065"/>
    <w:rsid w:val="00420353"/>
    <w:rsid w:val="004210BD"/>
    <w:rsid w:val="00421DB4"/>
    <w:rsid w:val="00422D10"/>
    <w:rsid w:val="00424B52"/>
    <w:rsid w:val="0042554F"/>
    <w:rsid w:val="004257DA"/>
    <w:rsid w:val="00425C46"/>
    <w:rsid w:val="00425ED6"/>
    <w:rsid w:val="0043016B"/>
    <w:rsid w:val="0043086A"/>
    <w:rsid w:val="00431BC6"/>
    <w:rsid w:val="004326EA"/>
    <w:rsid w:val="004348DE"/>
    <w:rsid w:val="00437F77"/>
    <w:rsid w:val="004406DB"/>
    <w:rsid w:val="004430F4"/>
    <w:rsid w:val="00450579"/>
    <w:rsid w:val="004525B9"/>
    <w:rsid w:val="00453282"/>
    <w:rsid w:val="004568B2"/>
    <w:rsid w:val="00461C69"/>
    <w:rsid w:val="004703DD"/>
    <w:rsid w:val="0047183C"/>
    <w:rsid w:val="00474D25"/>
    <w:rsid w:val="0048078E"/>
    <w:rsid w:val="00482645"/>
    <w:rsid w:val="00483FFD"/>
    <w:rsid w:val="00485E00"/>
    <w:rsid w:val="00487180"/>
    <w:rsid w:val="0048720B"/>
    <w:rsid w:val="0049150E"/>
    <w:rsid w:val="00491A39"/>
    <w:rsid w:val="004924B2"/>
    <w:rsid w:val="00492B6A"/>
    <w:rsid w:val="004931E0"/>
    <w:rsid w:val="00493BFE"/>
    <w:rsid w:val="0049655A"/>
    <w:rsid w:val="004A34C2"/>
    <w:rsid w:val="004A5680"/>
    <w:rsid w:val="004A5B5B"/>
    <w:rsid w:val="004A658C"/>
    <w:rsid w:val="004A666A"/>
    <w:rsid w:val="004A78B1"/>
    <w:rsid w:val="004B4EAF"/>
    <w:rsid w:val="004B76B8"/>
    <w:rsid w:val="004C0BA7"/>
    <w:rsid w:val="004C1001"/>
    <w:rsid w:val="004C3A9B"/>
    <w:rsid w:val="004C443F"/>
    <w:rsid w:val="004C4725"/>
    <w:rsid w:val="004C6F58"/>
    <w:rsid w:val="004C78E6"/>
    <w:rsid w:val="004D0D10"/>
    <w:rsid w:val="004D2123"/>
    <w:rsid w:val="004D28EE"/>
    <w:rsid w:val="004D50DD"/>
    <w:rsid w:val="004D799F"/>
    <w:rsid w:val="004D7F40"/>
    <w:rsid w:val="004E00AE"/>
    <w:rsid w:val="004E0D83"/>
    <w:rsid w:val="004F1416"/>
    <w:rsid w:val="004F4644"/>
    <w:rsid w:val="004F7065"/>
    <w:rsid w:val="004F7620"/>
    <w:rsid w:val="00504A75"/>
    <w:rsid w:val="0050524C"/>
    <w:rsid w:val="00510264"/>
    <w:rsid w:val="00510A84"/>
    <w:rsid w:val="00510CD1"/>
    <w:rsid w:val="005111DB"/>
    <w:rsid w:val="00511808"/>
    <w:rsid w:val="005120B0"/>
    <w:rsid w:val="00512972"/>
    <w:rsid w:val="00513CF0"/>
    <w:rsid w:val="00515E7A"/>
    <w:rsid w:val="005175F2"/>
    <w:rsid w:val="00517FF9"/>
    <w:rsid w:val="0052183D"/>
    <w:rsid w:val="00526A66"/>
    <w:rsid w:val="005273F2"/>
    <w:rsid w:val="00530CBE"/>
    <w:rsid w:val="005338D9"/>
    <w:rsid w:val="00533BBA"/>
    <w:rsid w:val="00535846"/>
    <w:rsid w:val="00541716"/>
    <w:rsid w:val="00542302"/>
    <w:rsid w:val="00543E2C"/>
    <w:rsid w:val="00545FA5"/>
    <w:rsid w:val="00552090"/>
    <w:rsid w:val="00553A23"/>
    <w:rsid w:val="005547C4"/>
    <w:rsid w:val="00554DF1"/>
    <w:rsid w:val="00556BFB"/>
    <w:rsid w:val="00557965"/>
    <w:rsid w:val="0056037B"/>
    <w:rsid w:val="00562810"/>
    <w:rsid w:val="00564561"/>
    <w:rsid w:val="00564E6D"/>
    <w:rsid w:val="00567FF3"/>
    <w:rsid w:val="00570AC9"/>
    <w:rsid w:val="00570CF1"/>
    <w:rsid w:val="00571D9B"/>
    <w:rsid w:val="005721FA"/>
    <w:rsid w:val="0057270F"/>
    <w:rsid w:val="00572731"/>
    <w:rsid w:val="00573DC5"/>
    <w:rsid w:val="00574161"/>
    <w:rsid w:val="005758F1"/>
    <w:rsid w:val="00576905"/>
    <w:rsid w:val="00576AAF"/>
    <w:rsid w:val="00577583"/>
    <w:rsid w:val="00581D65"/>
    <w:rsid w:val="00582337"/>
    <w:rsid w:val="00583E71"/>
    <w:rsid w:val="00584117"/>
    <w:rsid w:val="00586878"/>
    <w:rsid w:val="00586B50"/>
    <w:rsid w:val="0059093C"/>
    <w:rsid w:val="00595AE0"/>
    <w:rsid w:val="00596407"/>
    <w:rsid w:val="005A00BD"/>
    <w:rsid w:val="005A0E2C"/>
    <w:rsid w:val="005A183A"/>
    <w:rsid w:val="005A5911"/>
    <w:rsid w:val="005A6CF0"/>
    <w:rsid w:val="005B0A87"/>
    <w:rsid w:val="005B4BB7"/>
    <w:rsid w:val="005B6FFE"/>
    <w:rsid w:val="005C0DB4"/>
    <w:rsid w:val="005D0636"/>
    <w:rsid w:val="005D27EB"/>
    <w:rsid w:val="005D412D"/>
    <w:rsid w:val="005D54EC"/>
    <w:rsid w:val="005D56FF"/>
    <w:rsid w:val="005E1296"/>
    <w:rsid w:val="005E2480"/>
    <w:rsid w:val="005E2845"/>
    <w:rsid w:val="005E3BED"/>
    <w:rsid w:val="005E4E6C"/>
    <w:rsid w:val="005E7424"/>
    <w:rsid w:val="005F11AD"/>
    <w:rsid w:val="005F1C8B"/>
    <w:rsid w:val="005F333E"/>
    <w:rsid w:val="005F4822"/>
    <w:rsid w:val="005F524E"/>
    <w:rsid w:val="005F7E9E"/>
    <w:rsid w:val="00600EC2"/>
    <w:rsid w:val="00601A39"/>
    <w:rsid w:val="00602358"/>
    <w:rsid w:val="00603E7A"/>
    <w:rsid w:val="00603F99"/>
    <w:rsid w:val="006058C7"/>
    <w:rsid w:val="00606235"/>
    <w:rsid w:val="00607886"/>
    <w:rsid w:val="00610A86"/>
    <w:rsid w:val="00610F39"/>
    <w:rsid w:val="0061324C"/>
    <w:rsid w:val="006142F8"/>
    <w:rsid w:val="0061611B"/>
    <w:rsid w:val="00616168"/>
    <w:rsid w:val="00622DEB"/>
    <w:rsid w:val="00623B04"/>
    <w:rsid w:val="006302CC"/>
    <w:rsid w:val="00634077"/>
    <w:rsid w:val="00635B7F"/>
    <w:rsid w:val="00640C84"/>
    <w:rsid w:val="0064117D"/>
    <w:rsid w:val="00642245"/>
    <w:rsid w:val="00642D47"/>
    <w:rsid w:val="006430CB"/>
    <w:rsid w:val="006456D1"/>
    <w:rsid w:val="00645C06"/>
    <w:rsid w:val="006461B3"/>
    <w:rsid w:val="00651086"/>
    <w:rsid w:val="00652530"/>
    <w:rsid w:val="006536E5"/>
    <w:rsid w:val="00653B21"/>
    <w:rsid w:val="006560AB"/>
    <w:rsid w:val="006604C5"/>
    <w:rsid w:val="00662226"/>
    <w:rsid w:val="006631D5"/>
    <w:rsid w:val="00664106"/>
    <w:rsid w:val="00664113"/>
    <w:rsid w:val="00665BF1"/>
    <w:rsid w:val="00673C35"/>
    <w:rsid w:val="0067624B"/>
    <w:rsid w:val="00677370"/>
    <w:rsid w:val="006802D6"/>
    <w:rsid w:val="00683D63"/>
    <w:rsid w:val="00691432"/>
    <w:rsid w:val="00691D2E"/>
    <w:rsid w:val="0069257A"/>
    <w:rsid w:val="00695D7A"/>
    <w:rsid w:val="006A283B"/>
    <w:rsid w:val="006A346B"/>
    <w:rsid w:val="006A38A4"/>
    <w:rsid w:val="006A5E1A"/>
    <w:rsid w:val="006B471C"/>
    <w:rsid w:val="006B49D4"/>
    <w:rsid w:val="006B5FF8"/>
    <w:rsid w:val="006B61E5"/>
    <w:rsid w:val="006B65B9"/>
    <w:rsid w:val="006C1E67"/>
    <w:rsid w:val="006C219E"/>
    <w:rsid w:val="006C2A98"/>
    <w:rsid w:val="006C3170"/>
    <w:rsid w:val="006C3180"/>
    <w:rsid w:val="006C5607"/>
    <w:rsid w:val="006C671A"/>
    <w:rsid w:val="006C68D0"/>
    <w:rsid w:val="006D34B8"/>
    <w:rsid w:val="006D6DF5"/>
    <w:rsid w:val="006E0389"/>
    <w:rsid w:val="006E1351"/>
    <w:rsid w:val="006E2435"/>
    <w:rsid w:val="006E4CF2"/>
    <w:rsid w:val="006E577D"/>
    <w:rsid w:val="006E7A9C"/>
    <w:rsid w:val="006F0094"/>
    <w:rsid w:val="006F2D92"/>
    <w:rsid w:val="006F30E6"/>
    <w:rsid w:val="006F69FD"/>
    <w:rsid w:val="00703B6A"/>
    <w:rsid w:val="00703EB4"/>
    <w:rsid w:val="00704F20"/>
    <w:rsid w:val="00706A93"/>
    <w:rsid w:val="007074A7"/>
    <w:rsid w:val="00710AC0"/>
    <w:rsid w:val="00711A43"/>
    <w:rsid w:val="00712E38"/>
    <w:rsid w:val="007146EE"/>
    <w:rsid w:val="00716F90"/>
    <w:rsid w:val="0072037E"/>
    <w:rsid w:val="00722F3B"/>
    <w:rsid w:val="0072455A"/>
    <w:rsid w:val="00724846"/>
    <w:rsid w:val="00725008"/>
    <w:rsid w:val="00727D88"/>
    <w:rsid w:val="007300B6"/>
    <w:rsid w:val="007316CC"/>
    <w:rsid w:val="007317D8"/>
    <w:rsid w:val="00733A35"/>
    <w:rsid w:val="00733B78"/>
    <w:rsid w:val="00734252"/>
    <w:rsid w:val="0073433A"/>
    <w:rsid w:val="00734B32"/>
    <w:rsid w:val="00734E07"/>
    <w:rsid w:val="007369DD"/>
    <w:rsid w:val="00740666"/>
    <w:rsid w:val="007414B9"/>
    <w:rsid w:val="007425E5"/>
    <w:rsid w:val="00742ABD"/>
    <w:rsid w:val="00761B4B"/>
    <w:rsid w:val="00762496"/>
    <w:rsid w:val="007638DF"/>
    <w:rsid w:val="00770591"/>
    <w:rsid w:val="00773A3B"/>
    <w:rsid w:val="00773FBB"/>
    <w:rsid w:val="0077734C"/>
    <w:rsid w:val="007803DD"/>
    <w:rsid w:val="00782B01"/>
    <w:rsid w:val="00791D3D"/>
    <w:rsid w:val="00791EA4"/>
    <w:rsid w:val="007929F2"/>
    <w:rsid w:val="007962D5"/>
    <w:rsid w:val="007966A8"/>
    <w:rsid w:val="007969F6"/>
    <w:rsid w:val="0079796B"/>
    <w:rsid w:val="007A0581"/>
    <w:rsid w:val="007A1718"/>
    <w:rsid w:val="007A2BC6"/>
    <w:rsid w:val="007A2CC9"/>
    <w:rsid w:val="007A3738"/>
    <w:rsid w:val="007A3A25"/>
    <w:rsid w:val="007A3E20"/>
    <w:rsid w:val="007A4F4E"/>
    <w:rsid w:val="007A5721"/>
    <w:rsid w:val="007A62DE"/>
    <w:rsid w:val="007A6B27"/>
    <w:rsid w:val="007B0485"/>
    <w:rsid w:val="007B2CD9"/>
    <w:rsid w:val="007B3E4C"/>
    <w:rsid w:val="007B53CD"/>
    <w:rsid w:val="007B71C7"/>
    <w:rsid w:val="007C2089"/>
    <w:rsid w:val="007C2CFC"/>
    <w:rsid w:val="007C366D"/>
    <w:rsid w:val="007C48EF"/>
    <w:rsid w:val="007C7FC8"/>
    <w:rsid w:val="007D0108"/>
    <w:rsid w:val="007D23BA"/>
    <w:rsid w:val="007D2516"/>
    <w:rsid w:val="007D4394"/>
    <w:rsid w:val="007E2ABC"/>
    <w:rsid w:val="007E4DEC"/>
    <w:rsid w:val="007E57CF"/>
    <w:rsid w:val="007E6402"/>
    <w:rsid w:val="007E6979"/>
    <w:rsid w:val="007E7D3E"/>
    <w:rsid w:val="007F0A83"/>
    <w:rsid w:val="007F1493"/>
    <w:rsid w:val="007F6441"/>
    <w:rsid w:val="0080528E"/>
    <w:rsid w:val="008071EC"/>
    <w:rsid w:val="0081083C"/>
    <w:rsid w:val="00811C45"/>
    <w:rsid w:val="00813C8B"/>
    <w:rsid w:val="00813EF3"/>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616"/>
    <w:rsid w:val="00845D85"/>
    <w:rsid w:val="00851FFB"/>
    <w:rsid w:val="008632F2"/>
    <w:rsid w:val="0086351A"/>
    <w:rsid w:val="008637C3"/>
    <w:rsid w:val="008658AB"/>
    <w:rsid w:val="00867A25"/>
    <w:rsid w:val="00867E5F"/>
    <w:rsid w:val="00873159"/>
    <w:rsid w:val="00873492"/>
    <w:rsid w:val="00877167"/>
    <w:rsid w:val="0088078C"/>
    <w:rsid w:val="0088506B"/>
    <w:rsid w:val="00886590"/>
    <w:rsid w:val="0088675E"/>
    <w:rsid w:val="008877DA"/>
    <w:rsid w:val="00887EBD"/>
    <w:rsid w:val="00891193"/>
    <w:rsid w:val="0089136E"/>
    <w:rsid w:val="008917CD"/>
    <w:rsid w:val="008925D5"/>
    <w:rsid w:val="0089300F"/>
    <w:rsid w:val="0089458E"/>
    <w:rsid w:val="0089762B"/>
    <w:rsid w:val="008A2EF7"/>
    <w:rsid w:val="008A3A27"/>
    <w:rsid w:val="008A4C41"/>
    <w:rsid w:val="008A5620"/>
    <w:rsid w:val="008A7502"/>
    <w:rsid w:val="008B1FC8"/>
    <w:rsid w:val="008B20BB"/>
    <w:rsid w:val="008B3786"/>
    <w:rsid w:val="008B3B7C"/>
    <w:rsid w:val="008C133C"/>
    <w:rsid w:val="008C2306"/>
    <w:rsid w:val="008C40FF"/>
    <w:rsid w:val="008E25E1"/>
    <w:rsid w:val="008E3493"/>
    <w:rsid w:val="008F2E37"/>
    <w:rsid w:val="00905E72"/>
    <w:rsid w:val="0090610A"/>
    <w:rsid w:val="009076D0"/>
    <w:rsid w:val="009133CA"/>
    <w:rsid w:val="009163E2"/>
    <w:rsid w:val="00921820"/>
    <w:rsid w:val="00923B91"/>
    <w:rsid w:val="00926D8D"/>
    <w:rsid w:val="0093040A"/>
    <w:rsid w:val="00933732"/>
    <w:rsid w:val="0093484D"/>
    <w:rsid w:val="0093560E"/>
    <w:rsid w:val="00937D53"/>
    <w:rsid w:val="00940DEB"/>
    <w:rsid w:val="00940F9C"/>
    <w:rsid w:val="009509A5"/>
    <w:rsid w:val="00951063"/>
    <w:rsid w:val="0095216C"/>
    <w:rsid w:val="00953077"/>
    <w:rsid w:val="00953F3D"/>
    <w:rsid w:val="00954E6C"/>
    <w:rsid w:val="00955324"/>
    <w:rsid w:val="009568EB"/>
    <w:rsid w:val="00956CB2"/>
    <w:rsid w:val="009574F1"/>
    <w:rsid w:val="009579D2"/>
    <w:rsid w:val="00967654"/>
    <w:rsid w:val="00971E34"/>
    <w:rsid w:val="0097264A"/>
    <w:rsid w:val="00973673"/>
    <w:rsid w:val="00976248"/>
    <w:rsid w:val="009815DA"/>
    <w:rsid w:val="00981C79"/>
    <w:rsid w:val="0098509A"/>
    <w:rsid w:val="00995356"/>
    <w:rsid w:val="0099674A"/>
    <w:rsid w:val="00997B68"/>
    <w:rsid w:val="009A093B"/>
    <w:rsid w:val="009A1A8E"/>
    <w:rsid w:val="009A6319"/>
    <w:rsid w:val="009B1A69"/>
    <w:rsid w:val="009B37BD"/>
    <w:rsid w:val="009B396C"/>
    <w:rsid w:val="009B438F"/>
    <w:rsid w:val="009C47E0"/>
    <w:rsid w:val="009C6AFA"/>
    <w:rsid w:val="009D0B4B"/>
    <w:rsid w:val="009D13A2"/>
    <w:rsid w:val="009D1E60"/>
    <w:rsid w:val="009E0260"/>
    <w:rsid w:val="009E4067"/>
    <w:rsid w:val="009E517F"/>
    <w:rsid w:val="009F0BAE"/>
    <w:rsid w:val="009F2D37"/>
    <w:rsid w:val="009F5744"/>
    <w:rsid w:val="009F5C63"/>
    <w:rsid w:val="009F6EA7"/>
    <w:rsid w:val="009F7A39"/>
    <w:rsid w:val="00A00BE4"/>
    <w:rsid w:val="00A055C7"/>
    <w:rsid w:val="00A055DB"/>
    <w:rsid w:val="00A06E1C"/>
    <w:rsid w:val="00A07163"/>
    <w:rsid w:val="00A073D5"/>
    <w:rsid w:val="00A1014C"/>
    <w:rsid w:val="00A10D74"/>
    <w:rsid w:val="00A115C2"/>
    <w:rsid w:val="00A12778"/>
    <w:rsid w:val="00A23AAA"/>
    <w:rsid w:val="00A24607"/>
    <w:rsid w:val="00A249AA"/>
    <w:rsid w:val="00A25C32"/>
    <w:rsid w:val="00A30821"/>
    <w:rsid w:val="00A30E86"/>
    <w:rsid w:val="00A314BA"/>
    <w:rsid w:val="00A35011"/>
    <w:rsid w:val="00A434DE"/>
    <w:rsid w:val="00A435C6"/>
    <w:rsid w:val="00A4366E"/>
    <w:rsid w:val="00A46FB8"/>
    <w:rsid w:val="00A51B34"/>
    <w:rsid w:val="00A523A0"/>
    <w:rsid w:val="00A5366E"/>
    <w:rsid w:val="00A552A1"/>
    <w:rsid w:val="00A56BED"/>
    <w:rsid w:val="00A57AFB"/>
    <w:rsid w:val="00A619F9"/>
    <w:rsid w:val="00A63AC5"/>
    <w:rsid w:val="00A63D1F"/>
    <w:rsid w:val="00A73911"/>
    <w:rsid w:val="00A73FC3"/>
    <w:rsid w:val="00A74FE2"/>
    <w:rsid w:val="00A76FD3"/>
    <w:rsid w:val="00A77CAE"/>
    <w:rsid w:val="00A77CE0"/>
    <w:rsid w:val="00A8115D"/>
    <w:rsid w:val="00A83A8D"/>
    <w:rsid w:val="00A8515F"/>
    <w:rsid w:val="00A87C5F"/>
    <w:rsid w:val="00A932B9"/>
    <w:rsid w:val="00A96444"/>
    <w:rsid w:val="00A97451"/>
    <w:rsid w:val="00A97E4C"/>
    <w:rsid w:val="00AA0D01"/>
    <w:rsid w:val="00AA3503"/>
    <w:rsid w:val="00AA623C"/>
    <w:rsid w:val="00AB30FB"/>
    <w:rsid w:val="00AB4702"/>
    <w:rsid w:val="00AB5BE9"/>
    <w:rsid w:val="00AB6313"/>
    <w:rsid w:val="00AC04F5"/>
    <w:rsid w:val="00AC0EDF"/>
    <w:rsid w:val="00AC3E31"/>
    <w:rsid w:val="00AD0D67"/>
    <w:rsid w:val="00AD22E2"/>
    <w:rsid w:val="00AD39E7"/>
    <w:rsid w:val="00AD3E7F"/>
    <w:rsid w:val="00AD58D1"/>
    <w:rsid w:val="00AD6364"/>
    <w:rsid w:val="00AD63D2"/>
    <w:rsid w:val="00AF1147"/>
    <w:rsid w:val="00AF3B9D"/>
    <w:rsid w:val="00AF566C"/>
    <w:rsid w:val="00AF62C6"/>
    <w:rsid w:val="00B03400"/>
    <w:rsid w:val="00B06BB9"/>
    <w:rsid w:val="00B10DD2"/>
    <w:rsid w:val="00B11390"/>
    <w:rsid w:val="00B11F9C"/>
    <w:rsid w:val="00B144F5"/>
    <w:rsid w:val="00B21623"/>
    <w:rsid w:val="00B2474D"/>
    <w:rsid w:val="00B25500"/>
    <w:rsid w:val="00B32568"/>
    <w:rsid w:val="00B32DBB"/>
    <w:rsid w:val="00B3355B"/>
    <w:rsid w:val="00B37AAF"/>
    <w:rsid w:val="00B40032"/>
    <w:rsid w:val="00B402A9"/>
    <w:rsid w:val="00B43EB8"/>
    <w:rsid w:val="00B44575"/>
    <w:rsid w:val="00B507B8"/>
    <w:rsid w:val="00B52AB9"/>
    <w:rsid w:val="00B54AB0"/>
    <w:rsid w:val="00B55199"/>
    <w:rsid w:val="00B60151"/>
    <w:rsid w:val="00B61056"/>
    <w:rsid w:val="00B616D5"/>
    <w:rsid w:val="00B61E4F"/>
    <w:rsid w:val="00B6410B"/>
    <w:rsid w:val="00B654BA"/>
    <w:rsid w:val="00B65729"/>
    <w:rsid w:val="00B6627E"/>
    <w:rsid w:val="00B66C3F"/>
    <w:rsid w:val="00B6706B"/>
    <w:rsid w:val="00B7050F"/>
    <w:rsid w:val="00B71341"/>
    <w:rsid w:val="00B731EF"/>
    <w:rsid w:val="00B87C14"/>
    <w:rsid w:val="00B940B7"/>
    <w:rsid w:val="00BA0412"/>
    <w:rsid w:val="00BA072F"/>
    <w:rsid w:val="00BA2434"/>
    <w:rsid w:val="00BA436E"/>
    <w:rsid w:val="00BA54EF"/>
    <w:rsid w:val="00BA6FB5"/>
    <w:rsid w:val="00BB1D02"/>
    <w:rsid w:val="00BB3AC1"/>
    <w:rsid w:val="00BB417C"/>
    <w:rsid w:val="00BB48FA"/>
    <w:rsid w:val="00BB57B9"/>
    <w:rsid w:val="00BB5DF9"/>
    <w:rsid w:val="00BB6DC0"/>
    <w:rsid w:val="00BB7251"/>
    <w:rsid w:val="00BB748F"/>
    <w:rsid w:val="00BC2F38"/>
    <w:rsid w:val="00BC3304"/>
    <w:rsid w:val="00BC34B2"/>
    <w:rsid w:val="00BC45A4"/>
    <w:rsid w:val="00BC583E"/>
    <w:rsid w:val="00BD1DBF"/>
    <w:rsid w:val="00BD341A"/>
    <w:rsid w:val="00BD62F2"/>
    <w:rsid w:val="00BD7353"/>
    <w:rsid w:val="00BD7F78"/>
    <w:rsid w:val="00BE02B7"/>
    <w:rsid w:val="00BE0401"/>
    <w:rsid w:val="00BE15FA"/>
    <w:rsid w:val="00BE1A7A"/>
    <w:rsid w:val="00BE47A9"/>
    <w:rsid w:val="00BE4F1C"/>
    <w:rsid w:val="00BF0A1A"/>
    <w:rsid w:val="00BF481C"/>
    <w:rsid w:val="00BF5B13"/>
    <w:rsid w:val="00BF739C"/>
    <w:rsid w:val="00BF75A6"/>
    <w:rsid w:val="00BF75EB"/>
    <w:rsid w:val="00C00748"/>
    <w:rsid w:val="00C05C97"/>
    <w:rsid w:val="00C06AEF"/>
    <w:rsid w:val="00C11973"/>
    <w:rsid w:val="00C138D9"/>
    <w:rsid w:val="00C1527A"/>
    <w:rsid w:val="00C21D54"/>
    <w:rsid w:val="00C270D1"/>
    <w:rsid w:val="00C271B3"/>
    <w:rsid w:val="00C27BE7"/>
    <w:rsid w:val="00C37A75"/>
    <w:rsid w:val="00C37AA1"/>
    <w:rsid w:val="00C37EC3"/>
    <w:rsid w:val="00C43DBE"/>
    <w:rsid w:val="00C47155"/>
    <w:rsid w:val="00C507BA"/>
    <w:rsid w:val="00C554DA"/>
    <w:rsid w:val="00C562AE"/>
    <w:rsid w:val="00C60EB9"/>
    <w:rsid w:val="00C62B2A"/>
    <w:rsid w:val="00C63A55"/>
    <w:rsid w:val="00C63C0F"/>
    <w:rsid w:val="00C645C0"/>
    <w:rsid w:val="00C658EC"/>
    <w:rsid w:val="00C67656"/>
    <w:rsid w:val="00C74AD2"/>
    <w:rsid w:val="00C76A70"/>
    <w:rsid w:val="00C840D1"/>
    <w:rsid w:val="00C90666"/>
    <w:rsid w:val="00C927CC"/>
    <w:rsid w:val="00C951CF"/>
    <w:rsid w:val="00CA11F9"/>
    <w:rsid w:val="00CA35DE"/>
    <w:rsid w:val="00CA45AB"/>
    <w:rsid w:val="00CA539E"/>
    <w:rsid w:val="00CA7A15"/>
    <w:rsid w:val="00CB221C"/>
    <w:rsid w:val="00CC3F01"/>
    <w:rsid w:val="00CC6DDA"/>
    <w:rsid w:val="00CC79E7"/>
    <w:rsid w:val="00CD3762"/>
    <w:rsid w:val="00CD5050"/>
    <w:rsid w:val="00CD5E3E"/>
    <w:rsid w:val="00CD76EF"/>
    <w:rsid w:val="00CE0CDD"/>
    <w:rsid w:val="00CE0E2D"/>
    <w:rsid w:val="00CE17B9"/>
    <w:rsid w:val="00CE3536"/>
    <w:rsid w:val="00CE4641"/>
    <w:rsid w:val="00CE65F9"/>
    <w:rsid w:val="00CF133C"/>
    <w:rsid w:val="00CF7763"/>
    <w:rsid w:val="00D01093"/>
    <w:rsid w:val="00D0224E"/>
    <w:rsid w:val="00D067E0"/>
    <w:rsid w:val="00D06970"/>
    <w:rsid w:val="00D07E20"/>
    <w:rsid w:val="00D14597"/>
    <w:rsid w:val="00D165B3"/>
    <w:rsid w:val="00D17838"/>
    <w:rsid w:val="00D22B7A"/>
    <w:rsid w:val="00D23020"/>
    <w:rsid w:val="00D242AF"/>
    <w:rsid w:val="00D269A6"/>
    <w:rsid w:val="00D27C97"/>
    <w:rsid w:val="00D3100A"/>
    <w:rsid w:val="00D32A58"/>
    <w:rsid w:val="00D36303"/>
    <w:rsid w:val="00D40034"/>
    <w:rsid w:val="00D411A7"/>
    <w:rsid w:val="00D42535"/>
    <w:rsid w:val="00D4622B"/>
    <w:rsid w:val="00D46549"/>
    <w:rsid w:val="00D47066"/>
    <w:rsid w:val="00D52DC0"/>
    <w:rsid w:val="00D62CD8"/>
    <w:rsid w:val="00D6547E"/>
    <w:rsid w:val="00D66B94"/>
    <w:rsid w:val="00D67E1B"/>
    <w:rsid w:val="00D727FF"/>
    <w:rsid w:val="00D74316"/>
    <w:rsid w:val="00D769C1"/>
    <w:rsid w:val="00D808A2"/>
    <w:rsid w:val="00D814F6"/>
    <w:rsid w:val="00D824BA"/>
    <w:rsid w:val="00D847D2"/>
    <w:rsid w:val="00D860CE"/>
    <w:rsid w:val="00D86A6B"/>
    <w:rsid w:val="00D86C7E"/>
    <w:rsid w:val="00D878A1"/>
    <w:rsid w:val="00D91A20"/>
    <w:rsid w:val="00D93ADB"/>
    <w:rsid w:val="00DA290B"/>
    <w:rsid w:val="00DA2F33"/>
    <w:rsid w:val="00DA404E"/>
    <w:rsid w:val="00DA5DAC"/>
    <w:rsid w:val="00DA6241"/>
    <w:rsid w:val="00DB0EDD"/>
    <w:rsid w:val="00DB14C0"/>
    <w:rsid w:val="00DB167D"/>
    <w:rsid w:val="00DB4B27"/>
    <w:rsid w:val="00DB7213"/>
    <w:rsid w:val="00DB75B4"/>
    <w:rsid w:val="00DC1254"/>
    <w:rsid w:val="00DC1A39"/>
    <w:rsid w:val="00DC3EF9"/>
    <w:rsid w:val="00DC3F89"/>
    <w:rsid w:val="00DC490C"/>
    <w:rsid w:val="00DD4157"/>
    <w:rsid w:val="00DD4F47"/>
    <w:rsid w:val="00DE15D4"/>
    <w:rsid w:val="00DE36AA"/>
    <w:rsid w:val="00DE67CF"/>
    <w:rsid w:val="00DF0F7B"/>
    <w:rsid w:val="00DF593F"/>
    <w:rsid w:val="00E01E46"/>
    <w:rsid w:val="00E02F9D"/>
    <w:rsid w:val="00E03322"/>
    <w:rsid w:val="00E03416"/>
    <w:rsid w:val="00E041B9"/>
    <w:rsid w:val="00E04B2B"/>
    <w:rsid w:val="00E10344"/>
    <w:rsid w:val="00E146D8"/>
    <w:rsid w:val="00E16269"/>
    <w:rsid w:val="00E165A4"/>
    <w:rsid w:val="00E21A07"/>
    <w:rsid w:val="00E2239B"/>
    <w:rsid w:val="00E24CD8"/>
    <w:rsid w:val="00E25832"/>
    <w:rsid w:val="00E2684C"/>
    <w:rsid w:val="00E30DBF"/>
    <w:rsid w:val="00E33F75"/>
    <w:rsid w:val="00E359D7"/>
    <w:rsid w:val="00E42573"/>
    <w:rsid w:val="00E44266"/>
    <w:rsid w:val="00E4437C"/>
    <w:rsid w:val="00E444F6"/>
    <w:rsid w:val="00E46783"/>
    <w:rsid w:val="00E46DC6"/>
    <w:rsid w:val="00E47BE4"/>
    <w:rsid w:val="00E47F37"/>
    <w:rsid w:val="00E50DD4"/>
    <w:rsid w:val="00E51146"/>
    <w:rsid w:val="00E51E2C"/>
    <w:rsid w:val="00E5242E"/>
    <w:rsid w:val="00E53438"/>
    <w:rsid w:val="00E54027"/>
    <w:rsid w:val="00E56BE5"/>
    <w:rsid w:val="00E56D05"/>
    <w:rsid w:val="00E656D1"/>
    <w:rsid w:val="00E66E0A"/>
    <w:rsid w:val="00E67456"/>
    <w:rsid w:val="00E7001B"/>
    <w:rsid w:val="00E7046C"/>
    <w:rsid w:val="00E70813"/>
    <w:rsid w:val="00E71204"/>
    <w:rsid w:val="00E71274"/>
    <w:rsid w:val="00E73949"/>
    <w:rsid w:val="00E73C8D"/>
    <w:rsid w:val="00E760EE"/>
    <w:rsid w:val="00E820CB"/>
    <w:rsid w:val="00E82F42"/>
    <w:rsid w:val="00E830AD"/>
    <w:rsid w:val="00E83EEF"/>
    <w:rsid w:val="00E85376"/>
    <w:rsid w:val="00E93B70"/>
    <w:rsid w:val="00E94143"/>
    <w:rsid w:val="00E960F7"/>
    <w:rsid w:val="00EA0E47"/>
    <w:rsid w:val="00EA243E"/>
    <w:rsid w:val="00EA31EB"/>
    <w:rsid w:val="00EA3D93"/>
    <w:rsid w:val="00EA5832"/>
    <w:rsid w:val="00EB1BE0"/>
    <w:rsid w:val="00EB205D"/>
    <w:rsid w:val="00EB25AF"/>
    <w:rsid w:val="00EB5434"/>
    <w:rsid w:val="00EC19C6"/>
    <w:rsid w:val="00EC707F"/>
    <w:rsid w:val="00ED5576"/>
    <w:rsid w:val="00EE14AC"/>
    <w:rsid w:val="00EE65FC"/>
    <w:rsid w:val="00EF144A"/>
    <w:rsid w:val="00EF4A6C"/>
    <w:rsid w:val="00EF6932"/>
    <w:rsid w:val="00EF71F9"/>
    <w:rsid w:val="00F0232C"/>
    <w:rsid w:val="00F03CFF"/>
    <w:rsid w:val="00F07E91"/>
    <w:rsid w:val="00F10A12"/>
    <w:rsid w:val="00F17F3E"/>
    <w:rsid w:val="00F23F7C"/>
    <w:rsid w:val="00F27B5D"/>
    <w:rsid w:val="00F3142E"/>
    <w:rsid w:val="00F328BD"/>
    <w:rsid w:val="00F348E2"/>
    <w:rsid w:val="00F360E5"/>
    <w:rsid w:val="00F36C4B"/>
    <w:rsid w:val="00F378D5"/>
    <w:rsid w:val="00F410BB"/>
    <w:rsid w:val="00F46CAE"/>
    <w:rsid w:val="00F46D5C"/>
    <w:rsid w:val="00F47511"/>
    <w:rsid w:val="00F479B0"/>
    <w:rsid w:val="00F50BCE"/>
    <w:rsid w:val="00F531E2"/>
    <w:rsid w:val="00F54494"/>
    <w:rsid w:val="00F63AF2"/>
    <w:rsid w:val="00F64D98"/>
    <w:rsid w:val="00F65814"/>
    <w:rsid w:val="00F67B3F"/>
    <w:rsid w:val="00F7315E"/>
    <w:rsid w:val="00F8094C"/>
    <w:rsid w:val="00F840FF"/>
    <w:rsid w:val="00F86808"/>
    <w:rsid w:val="00F92605"/>
    <w:rsid w:val="00F92BCD"/>
    <w:rsid w:val="00F93DFA"/>
    <w:rsid w:val="00F93FB7"/>
    <w:rsid w:val="00F94652"/>
    <w:rsid w:val="00F978BD"/>
    <w:rsid w:val="00FA3BBF"/>
    <w:rsid w:val="00FA5751"/>
    <w:rsid w:val="00FA5B3A"/>
    <w:rsid w:val="00FB66D1"/>
    <w:rsid w:val="00FB772B"/>
    <w:rsid w:val="00FB7DE0"/>
    <w:rsid w:val="00FC2D52"/>
    <w:rsid w:val="00FC3CDE"/>
    <w:rsid w:val="00FC7410"/>
    <w:rsid w:val="00FD0339"/>
    <w:rsid w:val="00FD0C27"/>
    <w:rsid w:val="00FD1BAB"/>
    <w:rsid w:val="00FD1C08"/>
    <w:rsid w:val="00FD2D94"/>
    <w:rsid w:val="00FD304B"/>
    <w:rsid w:val="00FD6FCD"/>
    <w:rsid w:val="00FD7755"/>
    <w:rsid w:val="00FE319D"/>
    <w:rsid w:val="00FE38FA"/>
    <w:rsid w:val="00FE3D79"/>
    <w:rsid w:val="00FE50FD"/>
    <w:rsid w:val="00FE60A1"/>
    <w:rsid w:val="00FF08EF"/>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BB32417-1C5C-1D4D-9587-1DEA5E74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uiPriority w:val="99"/>
    <w:rsid w:val="00AD39E7"/>
    <w:rPr>
      <w:rFonts w:ascii="Times New Roman" w:eastAsia="SimSun" w:hAnsi="Times New Roman"/>
      <w:spacing w:val="15"/>
      <w:lang w:val="en-GB"/>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rsid w:val="0007548F"/>
    <w:pPr>
      <w:widowControl/>
      <w:tabs>
        <w:tab w:val="left" w:pos="1440"/>
        <w:tab w:val="left" w:pos="2160"/>
      </w:tabs>
      <w:snapToGrid w:val="0"/>
      <w:spacing w:before="300" w:line="360" w:lineRule="auto"/>
    </w:pPr>
    <w:rPr>
      <w:sz w:val="28"/>
      <w:lang w:val="en-GB"/>
    </w:rPr>
  </w:style>
  <w:style w:type="paragraph" w:customStyle="1" w:styleId="quotation">
    <w:name w:val="quotation"/>
    <w:basedOn w:val="NormalIndent"/>
    <w:rsid w:val="0007548F"/>
    <w:pPr>
      <w:widowControl/>
      <w:tabs>
        <w:tab w:val="left" w:pos="720"/>
        <w:tab w:val="left" w:pos="1440"/>
      </w:tabs>
      <w:snapToGrid w:val="0"/>
      <w:ind w:left="1440" w:right="720" w:firstLin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B5CFF-B14E-4492-87F1-94DB86FB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3742</Words>
  <Characters>21332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2013-06-10T08:04:00Z</cp:lastPrinted>
  <dcterms:created xsi:type="dcterms:W3CDTF">2023-10-14T01:13:00Z</dcterms:created>
  <dcterms:modified xsi:type="dcterms:W3CDTF">2023-10-14T01:13:00Z</dcterms:modified>
</cp:coreProperties>
</file>