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78AF50AA" w:rsidR="000E05AC" w:rsidRPr="001A2B13" w:rsidRDefault="0018012E" w:rsidP="006E27E9">
      <w:pPr>
        <w:pStyle w:val="Heading2"/>
        <w:tabs>
          <w:tab w:val="clear" w:pos="4320"/>
          <w:tab w:val="clear" w:pos="9072"/>
        </w:tabs>
        <w:snapToGrid w:val="0"/>
        <w:spacing w:line="360" w:lineRule="auto"/>
        <w:jc w:val="right"/>
        <w:rPr>
          <w:rFonts w:eastAsia="PMingLiU"/>
          <w:b w:val="0"/>
          <w:bCs w:val="0"/>
          <w:sz w:val="28"/>
          <w:szCs w:val="28"/>
        </w:rPr>
      </w:pPr>
      <w:bookmarkStart w:id="0" w:name="_GoBack"/>
      <w:r w:rsidRPr="001A2B13">
        <w:rPr>
          <w:rFonts w:eastAsia="PMingLiU"/>
          <w:b w:val="0"/>
          <w:bCs w:val="0"/>
          <w:sz w:val="28"/>
          <w:szCs w:val="28"/>
        </w:rPr>
        <w:t>DC</w:t>
      </w:r>
      <w:r w:rsidR="00A50CD0" w:rsidRPr="001A2B13">
        <w:rPr>
          <w:rFonts w:eastAsia="PMingLiU"/>
          <w:b w:val="0"/>
          <w:bCs w:val="0"/>
          <w:sz w:val="28"/>
          <w:szCs w:val="28"/>
        </w:rPr>
        <w:t>PI</w:t>
      </w:r>
      <w:r w:rsidRPr="001A2B13">
        <w:rPr>
          <w:rFonts w:eastAsia="PMingLiU"/>
          <w:b w:val="0"/>
          <w:bCs w:val="0"/>
          <w:sz w:val="28"/>
          <w:szCs w:val="28"/>
        </w:rPr>
        <w:t xml:space="preserve"> </w:t>
      </w:r>
      <w:r w:rsidR="00C50A87">
        <w:rPr>
          <w:rFonts w:eastAsia="PMingLiU"/>
          <w:b w:val="0"/>
          <w:bCs w:val="0"/>
          <w:sz w:val="28"/>
          <w:szCs w:val="28"/>
        </w:rPr>
        <w:t>942</w:t>
      </w:r>
      <w:r w:rsidRPr="001A2B13">
        <w:rPr>
          <w:rFonts w:eastAsia="PMingLiU"/>
          <w:b w:val="0"/>
          <w:bCs w:val="0"/>
          <w:sz w:val="28"/>
          <w:szCs w:val="28"/>
        </w:rPr>
        <w:t>/201</w:t>
      </w:r>
      <w:r w:rsidR="00C50A87">
        <w:rPr>
          <w:rFonts w:eastAsia="PMingLiU"/>
          <w:b w:val="0"/>
          <w:bCs w:val="0"/>
          <w:sz w:val="28"/>
          <w:szCs w:val="28"/>
        </w:rPr>
        <w:t>8</w:t>
      </w:r>
    </w:p>
    <w:bookmarkEnd w:id="0"/>
    <w:p w14:paraId="5ECF2094" w14:textId="31607FCA" w:rsidR="000D529D" w:rsidRPr="001A2B13" w:rsidRDefault="00B5138D" w:rsidP="006E27E9">
      <w:pPr>
        <w:spacing w:line="360" w:lineRule="auto"/>
        <w:jc w:val="right"/>
        <w:rPr>
          <w:rFonts w:eastAsia="PMingLiU"/>
          <w:color w:val="000000" w:themeColor="text1"/>
          <w:lang w:eastAsia="zh-TW"/>
        </w:rPr>
      </w:pPr>
      <w:sdt>
        <w:sdtPr>
          <w:rPr>
            <w:rFonts w:eastAsia="PMingLiU"/>
            <w:lang w:eastAsia="zh-TW"/>
          </w:rPr>
          <w:alias w:val="neutral citation number"/>
          <w:tag w:val="neutral citation number"/>
          <w:id w:val="210003420"/>
          <w:placeholder>
            <w:docPart w:val="FE1D3442386648E69FAB057475C7079D"/>
          </w:placeholder>
          <w:text/>
        </w:sdtPr>
        <w:sdtEndPr/>
        <w:sdtContent>
          <w:r w:rsidR="002D231A" w:rsidRPr="001A2B13">
            <w:rPr>
              <w:rFonts w:eastAsia="PMingLiU"/>
              <w:lang w:eastAsia="zh-TW"/>
            </w:rPr>
            <w:t>[202</w:t>
          </w:r>
          <w:r w:rsidR="00C50A87">
            <w:rPr>
              <w:rFonts w:eastAsia="PMingLiU"/>
              <w:lang w:eastAsia="zh-TW"/>
            </w:rPr>
            <w:t>2</w:t>
          </w:r>
          <w:r w:rsidR="002D231A" w:rsidRPr="001A2B13">
            <w:rPr>
              <w:rFonts w:eastAsia="PMingLiU"/>
              <w:lang w:eastAsia="zh-TW"/>
            </w:rPr>
            <w:t xml:space="preserve">] HKDC </w:t>
          </w:r>
          <w:r w:rsidR="00C50A87">
            <w:rPr>
              <w:rFonts w:eastAsia="PMingLiU"/>
              <w:lang w:eastAsia="zh-TW"/>
            </w:rPr>
            <w:t xml:space="preserve">1104 </w:t>
          </w:r>
        </w:sdtContent>
      </w:sdt>
    </w:p>
    <w:p w14:paraId="4B21C520" w14:textId="77777777" w:rsidR="00FC151C" w:rsidRPr="001A2B13" w:rsidRDefault="00FC151C" w:rsidP="006E27E9">
      <w:pPr>
        <w:spacing w:line="360" w:lineRule="auto"/>
        <w:rPr>
          <w:rFonts w:eastAsia="PMingLiU"/>
          <w:lang w:eastAsia="zh-TW"/>
        </w:rPr>
      </w:pPr>
    </w:p>
    <w:p w14:paraId="69944406" w14:textId="77777777" w:rsidR="000E05AC" w:rsidRPr="001A2B13" w:rsidRDefault="000E05AC" w:rsidP="006E27E9">
      <w:pPr>
        <w:pStyle w:val="normal3"/>
        <w:tabs>
          <w:tab w:val="clear" w:pos="4320"/>
          <w:tab w:val="clear" w:pos="4500"/>
          <w:tab w:val="clear" w:pos="9000"/>
          <w:tab w:val="clear" w:pos="9072"/>
        </w:tabs>
        <w:overflowPunct/>
        <w:autoSpaceDE/>
        <w:autoSpaceDN/>
        <w:rPr>
          <w:rFonts w:eastAsia="PMingLiU"/>
          <w:lang w:val="en-US"/>
        </w:rPr>
        <w:sectPr w:rsidR="000E05AC" w:rsidRPr="001A2B13">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1A2B13" w:rsidRDefault="000E05AC" w:rsidP="006E27E9">
      <w:pPr>
        <w:tabs>
          <w:tab w:val="clear" w:pos="4320"/>
          <w:tab w:val="clear" w:pos="9072"/>
        </w:tabs>
        <w:spacing w:line="360" w:lineRule="auto"/>
        <w:jc w:val="center"/>
        <w:rPr>
          <w:rFonts w:eastAsia="PMingLiU"/>
          <w:b/>
        </w:rPr>
      </w:pPr>
      <w:r w:rsidRPr="001A2B13">
        <w:rPr>
          <w:rFonts w:eastAsia="PMingLiU"/>
          <w:b/>
        </w:rPr>
        <w:t>IN THE DISTRICT COURT OF THE</w:t>
      </w:r>
    </w:p>
    <w:p w14:paraId="14FB0985" w14:textId="77777777" w:rsidR="000E05AC" w:rsidRPr="001A2B13" w:rsidRDefault="000E05AC" w:rsidP="006E27E9">
      <w:pPr>
        <w:pStyle w:val="Heading1"/>
        <w:snapToGrid w:val="0"/>
        <w:spacing w:before="0" w:after="0" w:line="360" w:lineRule="auto"/>
        <w:jc w:val="center"/>
        <w:rPr>
          <w:rFonts w:ascii="Times New Roman" w:eastAsia="PMingLiU" w:hAnsi="Times New Roman"/>
        </w:rPr>
      </w:pPr>
      <w:r w:rsidRPr="001A2B13">
        <w:rPr>
          <w:rFonts w:ascii="Times New Roman" w:eastAsia="PMingLiU" w:hAnsi="Times New Roman"/>
        </w:rPr>
        <w:t>HONG KONG SPECIAL ADMINISTRATIVE REGION</w:t>
      </w:r>
    </w:p>
    <w:p w14:paraId="7DA8F8C6" w14:textId="7AD2035E" w:rsidR="000E05AC" w:rsidRPr="001A2B13" w:rsidRDefault="00A50CD0" w:rsidP="006E27E9">
      <w:pPr>
        <w:tabs>
          <w:tab w:val="clear" w:pos="4320"/>
          <w:tab w:val="clear" w:pos="9072"/>
        </w:tabs>
        <w:spacing w:line="360" w:lineRule="auto"/>
        <w:jc w:val="center"/>
        <w:rPr>
          <w:rFonts w:eastAsia="PMingLiU"/>
        </w:rPr>
      </w:pPr>
      <w:r w:rsidRPr="001A2B13">
        <w:rPr>
          <w:rFonts w:eastAsia="PMingLiU"/>
        </w:rPr>
        <w:t>PERSONAL INJUR</w:t>
      </w:r>
      <w:r w:rsidR="00311A24">
        <w:rPr>
          <w:rFonts w:eastAsia="PMingLiU"/>
        </w:rPr>
        <w:t>IES</w:t>
      </w:r>
      <w:r w:rsidRPr="001A2B13">
        <w:rPr>
          <w:rFonts w:eastAsia="PMingLiU"/>
        </w:rPr>
        <w:t xml:space="preserve"> </w:t>
      </w:r>
      <w:r w:rsidR="0018012E" w:rsidRPr="001A2B13">
        <w:rPr>
          <w:rFonts w:eastAsia="PMingLiU"/>
        </w:rPr>
        <w:t>ACTION</w:t>
      </w:r>
      <w:r w:rsidR="007E293B" w:rsidRPr="001A2B13">
        <w:rPr>
          <w:rFonts w:eastAsia="PMingLiU"/>
        </w:rPr>
        <w:t xml:space="preserve"> </w:t>
      </w:r>
      <w:r w:rsidR="000E05AC" w:rsidRPr="001A2B13">
        <w:rPr>
          <w:rFonts w:eastAsia="PMingLiU"/>
        </w:rPr>
        <w:t xml:space="preserve">NO </w:t>
      </w:r>
      <w:r w:rsidR="00C50A87">
        <w:rPr>
          <w:rFonts w:eastAsia="PMingLiU"/>
        </w:rPr>
        <w:t>942</w:t>
      </w:r>
      <w:r w:rsidR="000E05AC" w:rsidRPr="001A2B13">
        <w:rPr>
          <w:rFonts w:eastAsia="PMingLiU"/>
        </w:rPr>
        <w:t xml:space="preserve"> OF 20</w:t>
      </w:r>
      <w:r w:rsidR="00651B70" w:rsidRPr="001A2B13">
        <w:rPr>
          <w:rFonts w:eastAsia="PMingLiU"/>
        </w:rPr>
        <w:t>1</w:t>
      </w:r>
      <w:r w:rsidR="00C50A87">
        <w:rPr>
          <w:rFonts w:eastAsia="PMingLiU"/>
        </w:rPr>
        <w:t>8</w:t>
      </w:r>
    </w:p>
    <w:p w14:paraId="565CAC61" w14:textId="77777777" w:rsidR="004F4F1C" w:rsidRPr="001A2B13" w:rsidRDefault="004F4F1C" w:rsidP="006E27E9">
      <w:pPr>
        <w:tabs>
          <w:tab w:val="clear" w:pos="4320"/>
          <w:tab w:val="clear" w:pos="9072"/>
        </w:tabs>
        <w:spacing w:line="360" w:lineRule="auto"/>
        <w:jc w:val="center"/>
        <w:rPr>
          <w:rFonts w:eastAsia="PMingLiU"/>
        </w:rPr>
      </w:pPr>
    </w:p>
    <w:p w14:paraId="3C4DE72C" w14:textId="77777777" w:rsidR="00784CBF" w:rsidRPr="001A2B13" w:rsidRDefault="00784CBF" w:rsidP="006E27E9">
      <w:pPr>
        <w:tabs>
          <w:tab w:val="clear" w:pos="1440"/>
          <w:tab w:val="clear" w:pos="4320"/>
          <w:tab w:val="clear" w:pos="9072"/>
          <w:tab w:val="left" w:pos="709"/>
          <w:tab w:val="center" w:pos="4140"/>
          <w:tab w:val="right" w:pos="8280"/>
        </w:tabs>
        <w:spacing w:line="360" w:lineRule="auto"/>
        <w:rPr>
          <w:rFonts w:eastAsia="PMingLiU"/>
          <w:bCs/>
        </w:rPr>
      </w:pPr>
      <w:r w:rsidRPr="001A2B13">
        <w:rPr>
          <w:rFonts w:eastAsia="PMingLiU"/>
          <w:bCs/>
        </w:rPr>
        <w:t>BETWEEN</w:t>
      </w:r>
    </w:p>
    <w:p w14:paraId="13AA45F9" w14:textId="0C4AAD4B" w:rsidR="00784CBF" w:rsidRPr="001A2B13" w:rsidRDefault="00204338" w:rsidP="006E27E9">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rPr>
        <w:tab/>
      </w:r>
      <w:r w:rsidR="00191F20">
        <w:rPr>
          <w:rFonts w:eastAsia="PMingLiU"/>
        </w:rPr>
        <w:t>HUANG XINSHENG</w:t>
      </w:r>
      <w:r w:rsidR="003D4A37" w:rsidRPr="001A2B13">
        <w:rPr>
          <w:rFonts w:eastAsia="PMingLiU"/>
          <w:bCs/>
        </w:rPr>
        <w:tab/>
      </w:r>
      <w:r w:rsidR="00784CBF" w:rsidRPr="001A2B13">
        <w:rPr>
          <w:rFonts w:eastAsia="PMingLiU"/>
          <w:bCs/>
        </w:rPr>
        <w:t>Plaintiff</w:t>
      </w:r>
    </w:p>
    <w:p w14:paraId="0BA80CE5" w14:textId="7BE14833" w:rsidR="00784CBF" w:rsidRPr="001A2B13" w:rsidRDefault="00D647C7" w:rsidP="006E27E9">
      <w:pPr>
        <w:tabs>
          <w:tab w:val="clear" w:pos="1440"/>
          <w:tab w:val="clear" w:pos="4320"/>
          <w:tab w:val="clear" w:pos="9072"/>
          <w:tab w:val="center" w:pos="4140"/>
          <w:tab w:val="right" w:pos="8280"/>
        </w:tabs>
        <w:spacing w:line="360" w:lineRule="auto"/>
        <w:jc w:val="center"/>
        <w:rPr>
          <w:rFonts w:eastAsia="PMingLiU"/>
          <w:bCs/>
          <w:lang w:val="en-GB"/>
        </w:rPr>
      </w:pPr>
      <w:r w:rsidRPr="001A2B13">
        <w:rPr>
          <w:rFonts w:eastAsia="PMingLiU"/>
          <w:bCs/>
          <w:lang w:val="en-GB"/>
        </w:rPr>
        <w:t>a</w:t>
      </w:r>
      <w:r w:rsidR="00784CBF" w:rsidRPr="001A2B13">
        <w:rPr>
          <w:rFonts w:eastAsia="PMingLiU"/>
          <w:bCs/>
          <w:lang w:val="en-GB"/>
        </w:rPr>
        <w:t>nd</w:t>
      </w:r>
    </w:p>
    <w:p w14:paraId="2E6379B2" w14:textId="1222793B" w:rsidR="00191F20" w:rsidRDefault="00D063BF" w:rsidP="006E27E9">
      <w:pPr>
        <w:tabs>
          <w:tab w:val="clear" w:pos="1440"/>
          <w:tab w:val="clear" w:pos="4320"/>
          <w:tab w:val="clear" w:pos="9072"/>
          <w:tab w:val="center" w:pos="4140"/>
          <w:tab w:val="right" w:pos="8280"/>
        </w:tabs>
        <w:spacing w:line="360" w:lineRule="auto"/>
        <w:jc w:val="both"/>
        <w:rPr>
          <w:rFonts w:eastAsia="PMingLiU"/>
        </w:rPr>
      </w:pPr>
      <w:r w:rsidRPr="001A2B13">
        <w:rPr>
          <w:rFonts w:eastAsia="PMingLiU"/>
        </w:rPr>
        <w:tab/>
      </w:r>
      <w:r w:rsidR="00191F20">
        <w:rPr>
          <w:rFonts w:eastAsia="PMingLiU"/>
        </w:rPr>
        <w:t>SCS HK LOGISTICS</w:t>
      </w:r>
      <w:r w:rsidR="00EC4DF6">
        <w:rPr>
          <w:rFonts w:eastAsia="PMingLiU"/>
        </w:rPr>
        <w:t xml:space="preserve"> LIMITED</w:t>
      </w:r>
      <w:r w:rsidR="00191F20">
        <w:rPr>
          <w:rFonts w:eastAsia="PMingLiU"/>
        </w:rPr>
        <w:tab/>
      </w:r>
      <w:r w:rsidR="00191F20">
        <w:rPr>
          <w:rFonts w:eastAsia="PMingLiU"/>
          <w:bCs/>
          <w:lang w:eastAsia="zh-TW"/>
        </w:rPr>
        <w:t>1</w:t>
      </w:r>
      <w:r w:rsidR="00191F20" w:rsidRPr="00191F20">
        <w:rPr>
          <w:rFonts w:eastAsia="PMingLiU"/>
          <w:bCs/>
          <w:vertAlign w:val="superscript"/>
          <w:lang w:eastAsia="zh-TW"/>
        </w:rPr>
        <w:t>st</w:t>
      </w:r>
      <w:r w:rsidR="00191F20">
        <w:rPr>
          <w:rFonts w:eastAsia="PMingLiU"/>
          <w:bCs/>
          <w:lang w:eastAsia="zh-TW"/>
        </w:rPr>
        <w:t xml:space="preserve"> </w:t>
      </w:r>
      <w:r w:rsidR="00191F20" w:rsidRPr="001A2B13">
        <w:rPr>
          <w:rFonts w:eastAsia="PMingLiU"/>
          <w:bCs/>
        </w:rPr>
        <w:t>Defendant</w:t>
      </w:r>
    </w:p>
    <w:p w14:paraId="490355E1" w14:textId="1602090D" w:rsidR="00784CBF" w:rsidRDefault="00191F20" w:rsidP="00191F20">
      <w:pPr>
        <w:tabs>
          <w:tab w:val="clear" w:pos="1440"/>
          <w:tab w:val="clear" w:pos="4320"/>
          <w:tab w:val="clear" w:pos="9072"/>
          <w:tab w:val="center" w:pos="4140"/>
          <w:tab w:val="right" w:pos="8280"/>
        </w:tabs>
        <w:spacing w:line="360" w:lineRule="auto"/>
        <w:rPr>
          <w:rFonts w:eastAsia="PMingLiU"/>
          <w:bCs/>
          <w:lang w:eastAsia="zh-TW"/>
        </w:rPr>
      </w:pPr>
      <w:r>
        <w:rPr>
          <w:rFonts w:eastAsia="PMingLiU"/>
        </w:rPr>
        <w:tab/>
      </w:r>
      <w:r w:rsidR="00073276">
        <w:rPr>
          <w:rFonts w:eastAsia="PMingLiU"/>
          <w:lang w:eastAsia="zh-TW"/>
        </w:rPr>
        <w:t>(</w:t>
      </w:r>
      <w:r>
        <w:rPr>
          <w:rFonts w:eastAsia="PMingLiU" w:hint="eastAsia"/>
          <w:lang w:eastAsia="zh-HK"/>
        </w:rPr>
        <w:t>天譽空運物流有限公司</w:t>
      </w:r>
      <w:r w:rsidR="00073276">
        <w:rPr>
          <w:rFonts w:eastAsia="PMingLiU"/>
          <w:lang w:eastAsia="zh-TW"/>
        </w:rPr>
        <w:t>)</w:t>
      </w:r>
      <w:r w:rsidR="00784CBF" w:rsidRPr="001A2B13">
        <w:rPr>
          <w:rFonts w:eastAsia="PMingLiU"/>
          <w:bCs/>
          <w:lang w:eastAsia="zh-TW"/>
        </w:rPr>
        <w:tab/>
      </w:r>
    </w:p>
    <w:p w14:paraId="7333E49D" w14:textId="54EEE112" w:rsidR="00191F20" w:rsidRDefault="00191F20" w:rsidP="00191F20">
      <w:pPr>
        <w:tabs>
          <w:tab w:val="clear" w:pos="1440"/>
          <w:tab w:val="clear" w:pos="4320"/>
          <w:tab w:val="clear" w:pos="9072"/>
          <w:tab w:val="center" w:pos="4140"/>
          <w:tab w:val="right" w:pos="8280"/>
        </w:tabs>
        <w:spacing w:line="360" w:lineRule="auto"/>
        <w:rPr>
          <w:rFonts w:eastAsia="PMingLiU"/>
          <w:bCs/>
        </w:rPr>
      </w:pPr>
      <w:r>
        <w:rPr>
          <w:rFonts w:eastAsia="PMingLiU"/>
          <w:bCs/>
          <w:lang w:eastAsia="zh-TW"/>
        </w:rPr>
        <w:tab/>
      </w:r>
      <w:r>
        <w:rPr>
          <w:rFonts w:eastAsia="PMingLiU"/>
          <w:bCs/>
        </w:rPr>
        <w:t xml:space="preserve">EMPLOYEES COMPENSATION </w:t>
      </w:r>
      <w:r>
        <w:rPr>
          <w:rFonts w:eastAsia="PMingLiU"/>
          <w:bCs/>
        </w:rPr>
        <w:tab/>
        <w:t>2</w:t>
      </w:r>
      <w:r w:rsidRPr="00191F20">
        <w:rPr>
          <w:rFonts w:eastAsia="PMingLiU"/>
          <w:bCs/>
          <w:vertAlign w:val="superscript"/>
        </w:rPr>
        <w:t>nd</w:t>
      </w:r>
      <w:r>
        <w:rPr>
          <w:rFonts w:eastAsia="PMingLiU"/>
          <w:bCs/>
        </w:rPr>
        <w:t xml:space="preserve"> </w:t>
      </w:r>
      <w:r w:rsidRPr="001A2B13">
        <w:rPr>
          <w:rFonts w:eastAsia="PMingLiU"/>
          <w:bCs/>
        </w:rPr>
        <w:t>Defendant</w:t>
      </w:r>
    </w:p>
    <w:p w14:paraId="14F0DF6A" w14:textId="1885808F" w:rsidR="00191F20" w:rsidRPr="001A2B13" w:rsidRDefault="00191F20" w:rsidP="00191F20">
      <w:pPr>
        <w:tabs>
          <w:tab w:val="clear" w:pos="1440"/>
          <w:tab w:val="clear" w:pos="4320"/>
          <w:tab w:val="clear" w:pos="9072"/>
          <w:tab w:val="center" w:pos="4140"/>
          <w:tab w:val="right" w:pos="8280"/>
        </w:tabs>
        <w:spacing w:line="360" w:lineRule="auto"/>
        <w:rPr>
          <w:rFonts w:eastAsia="PMingLiU"/>
          <w:bCs/>
        </w:rPr>
      </w:pPr>
      <w:r>
        <w:rPr>
          <w:rFonts w:eastAsia="PMingLiU"/>
          <w:bCs/>
        </w:rPr>
        <w:tab/>
        <w:t>ASSISTANCE FUND BOARD</w:t>
      </w:r>
    </w:p>
    <w:p w14:paraId="2002646B" w14:textId="68EADDFD" w:rsidR="00784CBF" w:rsidRPr="001A2B13" w:rsidRDefault="00A50CD0" w:rsidP="00191F20">
      <w:pPr>
        <w:tabs>
          <w:tab w:val="clear" w:pos="1440"/>
          <w:tab w:val="clear" w:pos="4320"/>
          <w:tab w:val="clear" w:pos="9072"/>
          <w:tab w:val="center" w:pos="4140"/>
          <w:tab w:val="right" w:pos="8280"/>
        </w:tabs>
        <w:spacing w:line="360" w:lineRule="auto"/>
        <w:jc w:val="both"/>
        <w:rPr>
          <w:rFonts w:eastAsia="PMingLiU"/>
          <w:caps/>
          <w:snapToGrid w:val="0"/>
        </w:rPr>
      </w:pPr>
      <w:r w:rsidRPr="001A2B13">
        <w:rPr>
          <w:rFonts w:eastAsia="PMingLiU"/>
          <w:bCs/>
        </w:rPr>
        <w:tab/>
      </w:r>
      <w:r w:rsidR="00784CBF" w:rsidRPr="001A2B13">
        <w:rPr>
          <w:rFonts w:eastAsia="PMingLiU"/>
          <w:snapToGrid w:val="0"/>
        </w:rPr>
        <w:t>--------------------------------</w:t>
      </w:r>
    </w:p>
    <w:p w14:paraId="16D321E2" w14:textId="77777777" w:rsidR="003A7618" w:rsidRPr="001A2B13" w:rsidRDefault="003A7618" w:rsidP="006E27E9">
      <w:pPr>
        <w:tabs>
          <w:tab w:val="clear" w:pos="1440"/>
          <w:tab w:val="clear" w:pos="4320"/>
          <w:tab w:val="clear" w:pos="9072"/>
          <w:tab w:val="center" w:pos="4234"/>
          <w:tab w:val="right" w:pos="8453"/>
        </w:tabs>
        <w:spacing w:line="360" w:lineRule="auto"/>
        <w:jc w:val="both"/>
        <w:rPr>
          <w:rFonts w:eastAsia="PMingLiU"/>
        </w:rPr>
      </w:pPr>
    </w:p>
    <w:p w14:paraId="3CC799BE" w14:textId="49509651"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Before: </w:t>
      </w:r>
      <w:r w:rsidR="00121581" w:rsidRPr="001A2B13">
        <w:rPr>
          <w:rFonts w:eastAsia="PMingLiU"/>
          <w:lang w:val="en-GB"/>
        </w:rPr>
        <w:t xml:space="preserve"> </w:t>
      </w:r>
      <w:r w:rsidR="00204338" w:rsidRPr="001A2B13">
        <w:rPr>
          <w:rFonts w:eastAsia="PMingLiU"/>
          <w:lang w:val="en-GB"/>
        </w:rPr>
        <w:t xml:space="preserve">Deputy </w:t>
      </w:r>
      <w:r w:rsidR="00057FA3" w:rsidRPr="001A2B13">
        <w:rPr>
          <w:rFonts w:eastAsia="PMingLiU"/>
          <w:lang w:val="en-GB"/>
        </w:rPr>
        <w:t xml:space="preserve">District Judge </w:t>
      </w:r>
      <w:r w:rsidR="00191F20">
        <w:rPr>
          <w:rFonts w:eastAsia="PMingLiU"/>
          <w:lang w:val="en-GB"/>
        </w:rPr>
        <w:t>Jason Wong in Court</w:t>
      </w:r>
    </w:p>
    <w:p w14:paraId="5061E22B" w14:textId="0DD55EE3"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Date of Hearing: </w:t>
      </w:r>
      <w:r w:rsidR="00121581" w:rsidRPr="001A2B13">
        <w:rPr>
          <w:rFonts w:eastAsia="PMingLiU"/>
          <w:lang w:val="en-GB"/>
        </w:rPr>
        <w:t xml:space="preserve"> </w:t>
      </w:r>
      <w:r w:rsidR="00191F20">
        <w:rPr>
          <w:rFonts w:eastAsia="PMingLiU"/>
          <w:lang w:val="en-GB"/>
        </w:rPr>
        <w:t>6 and 7</w:t>
      </w:r>
      <w:r w:rsidR="00B86407" w:rsidRPr="001A2B13">
        <w:rPr>
          <w:rFonts w:eastAsia="PMingLiU"/>
          <w:lang w:val="en-GB"/>
        </w:rPr>
        <w:t xml:space="preserve"> </w:t>
      </w:r>
      <w:r w:rsidR="00191F20">
        <w:rPr>
          <w:rFonts w:eastAsia="PMingLiU"/>
          <w:lang w:val="en-GB"/>
        </w:rPr>
        <w:t>Sept</w:t>
      </w:r>
      <w:r w:rsidR="00B86407" w:rsidRPr="001A2B13">
        <w:rPr>
          <w:rFonts w:eastAsia="PMingLiU"/>
          <w:lang w:val="en-GB"/>
        </w:rPr>
        <w:t>ember 20</w:t>
      </w:r>
      <w:r w:rsidR="00191F20">
        <w:rPr>
          <w:rFonts w:eastAsia="PMingLiU"/>
          <w:lang w:val="en-GB"/>
        </w:rPr>
        <w:t>22</w:t>
      </w:r>
    </w:p>
    <w:p w14:paraId="562E64C9" w14:textId="0971B87F"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lang w:val="en-GB"/>
        </w:rPr>
      </w:pPr>
      <w:r w:rsidRPr="001A2B13">
        <w:rPr>
          <w:rFonts w:eastAsia="PMingLiU"/>
          <w:lang w:val="en-GB"/>
        </w:rPr>
        <w:t xml:space="preserve">Date of </w:t>
      </w:r>
      <w:r w:rsidR="00191F20">
        <w:rPr>
          <w:rFonts w:eastAsia="PMingLiU"/>
          <w:lang w:val="en-GB"/>
        </w:rPr>
        <w:t xml:space="preserve">Assessment of Damages: </w:t>
      </w:r>
      <w:r w:rsidR="00D8561A">
        <w:rPr>
          <w:rFonts w:eastAsia="PMingLiU"/>
          <w:lang w:val="en-GB"/>
        </w:rPr>
        <w:t>7</w:t>
      </w:r>
      <w:r w:rsidRPr="001A2B13">
        <w:rPr>
          <w:rFonts w:eastAsia="PMingLiU"/>
          <w:lang w:val="en-GB"/>
        </w:rPr>
        <w:t xml:space="preserve"> </w:t>
      </w:r>
      <w:r w:rsidR="00191F20">
        <w:rPr>
          <w:rFonts w:eastAsia="PMingLiU"/>
          <w:lang w:val="en-GB"/>
        </w:rPr>
        <w:t>October</w:t>
      </w:r>
      <w:r w:rsidR="00FD1858" w:rsidRPr="001A2B13">
        <w:rPr>
          <w:rFonts w:eastAsia="PMingLiU"/>
        </w:rPr>
        <w:t xml:space="preserve"> 20</w:t>
      </w:r>
      <w:r w:rsidR="00723DAB" w:rsidRPr="001A2B13">
        <w:rPr>
          <w:rFonts w:eastAsia="PMingLiU"/>
        </w:rPr>
        <w:t>2</w:t>
      </w:r>
      <w:r w:rsidR="00191F20">
        <w:rPr>
          <w:rFonts w:eastAsia="PMingLiU"/>
        </w:rPr>
        <w:t>2</w:t>
      </w:r>
    </w:p>
    <w:p w14:paraId="4CDD52B4" w14:textId="77777777" w:rsidR="00D063BF" w:rsidRPr="001A2B13" w:rsidRDefault="00D063BF" w:rsidP="006E27E9">
      <w:pPr>
        <w:spacing w:line="360" w:lineRule="auto"/>
        <w:rPr>
          <w:rFonts w:eastAsia="PMingLiU"/>
          <w:bCs/>
          <w:lang w:val="en-GB"/>
        </w:rPr>
      </w:pPr>
    </w:p>
    <w:p w14:paraId="61BA9B81" w14:textId="64A3D04D" w:rsidR="002634B7" w:rsidRPr="001A2B13" w:rsidRDefault="002634B7" w:rsidP="006E27E9">
      <w:pPr>
        <w:pStyle w:val="normal2"/>
        <w:tabs>
          <w:tab w:val="clear" w:pos="1411"/>
          <w:tab w:val="clear" w:pos="4320"/>
          <w:tab w:val="clear" w:pos="9072"/>
        </w:tabs>
        <w:overflowPunct/>
        <w:autoSpaceDE/>
        <w:autoSpaceDN/>
        <w:rPr>
          <w:rFonts w:eastAsia="PMingLiU"/>
        </w:rPr>
      </w:pPr>
      <w:r w:rsidRPr="001A2B13">
        <w:rPr>
          <w:rFonts w:eastAsia="PMingLiU"/>
        </w:rPr>
        <w:t>------</w:t>
      </w:r>
      <w:r w:rsidR="00784CBF" w:rsidRPr="001A2B13">
        <w:rPr>
          <w:rFonts w:eastAsia="PMingLiU"/>
        </w:rPr>
        <w:t>---------</w:t>
      </w:r>
      <w:r w:rsidR="00314108" w:rsidRPr="001A2B13">
        <w:rPr>
          <w:rFonts w:eastAsia="PMingLiU"/>
        </w:rPr>
        <w:t>------</w:t>
      </w:r>
    </w:p>
    <w:p w14:paraId="4EEC9514" w14:textId="071E08BD" w:rsidR="002634B7" w:rsidRPr="001A2B13" w:rsidRDefault="00073276" w:rsidP="006E27E9">
      <w:pPr>
        <w:pStyle w:val="normal2"/>
        <w:tabs>
          <w:tab w:val="clear" w:pos="1411"/>
          <w:tab w:val="clear" w:pos="4320"/>
          <w:tab w:val="clear" w:pos="9072"/>
        </w:tabs>
        <w:overflowPunct/>
        <w:autoSpaceDE/>
        <w:autoSpaceDN/>
        <w:rPr>
          <w:rFonts w:eastAsia="PMingLiU"/>
          <w:caps w:val="0"/>
          <w:lang w:val="en-US"/>
        </w:rPr>
      </w:pPr>
      <w:r>
        <w:rPr>
          <w:rFonts w:eastAsia="PMingLiU"/>
          <w:caps w:val="0"/>
          <w:lang w:val="en-US"/>
        </w:rPr>
        <w:t>ASSESSMENT OF DAMAGES</w:t>
      </w:r>
    </w:p>
    <w:p w14:paraId="65200BB6" w14:textId="02CF9133" w:rsidR="002634B7" w:rsidRPr="001A2B13" w:rsidRDefault="002634B7" w:rsidP="006E27E9">
      <w:pPr>
        <w:pStyle w:val="normal2"/>
        <w:tabs>
          <w:tab w:val="clear" w:pos="1411"/>
          <w:tab w:val="clear" w:pos="4320"/>
          <w:tab w:val="clear" w:pos="9072"/>
        </w:tabs>
        <w:overflowPunct/>
        <w:autoSpaceDE/>
        <w:autoSpaceDN/>
        <w:rPr>
          <w:rFonts w:eastAsia="PMingLiU"/>
          <w:caps w:val="0"/>
          <w:lang w:val="en-US"/>
        </w:rPr>
      </w:pPr>
      <w:r w:rsidRPr="001A2B13">
        <w:rPr>
          <w:rFonts w:eastAsia="PMingLiU"/>
        </w:rPr>
        <w:t>-----</w:t>
      </w:r>
      <w:r w:rsidR="00784CBF" w:rsidRPr="001A2B13">
        <w:rPr>
          <w:rFonts w:eastAsia="PMingLiU"/>
        </w:rPr>
        <w:t>--------</w:t>
      </w:r>
      <w:r w:rsidR="00314108" w:rsidRPr="001A2B13">
        <w:rPr>
          <w:rFonts w:eastAsia="PMingLiU"/>
        </w:rPr>
        <w:t>--------</w:t>
      </w:r>
    </w:p>
    <w:p w14:paraId="196E3117" w14:textId="58944D00" w:rsidR="00C74241" w:rsidRPr="00BC7979" w:rsidRDefault="00C74241" w:rsidP="006E27E9">
      <w:pPr>
        <w:pStyle w:val="normal2"/>
        <w:tabs>
          <w:tab w:val="clear" w:pos="1411"/>
          <w:tab w:val="clear" w:pos="4320"/>
          <w:tab w:val="clear" w:pos="9072"/>
        </w:tabs>
        <w:overflowPunct/>
        <w:autoSpaceDE/>
        <w:autoSpaceDN/>
        <w:jc w:val="left"/>
        <w:rPr>
          <w:rFonts w:eastAsia="PMingLiU"/>
          <w:caps w:val="0"/>
          <w:lang w:val="en-US"/>
        </w:rPr>
      </w:pPr>
    </w:p>
    <w:p w14:paraId="45A6B6D6" w14:textId="79FCEE53" w:rsidR="00BC7979" w:rsidRPr="00BC7979" w:rsidRDefault="00624B01"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Huang, the plaintiff, sustained personal injuries on 8 June 2015 whilst under the employment with the 1</w:t>
      </w:r>
      <w:r w:rsidR="00BC7979" w:rsidRPr="00BC7979">
        <w:rPr>
          <w:rFonts w:ascii="Times New Roman" w:hAnsi="Times New Roman"/>
          <w:sz w:val="28"/>
          <w:szCs w:val="28"/>
          <w:vertAlign w:val="superscript"/>
        </w:rPr>
        <w:t>st</w:t>
      </w:r>
      <w:r w:rsidR="00BC7979" w:rsidRPr="00BC7979">
        <w:rPr>
          <w:rFonts w:ascii="Times New Roman" w:hAnsi="Times New Roman"/>
          <w:sz w:val="28"/>
          <w:szCs w:val="28"/>
        </w:rPr>
        <w:t xml:space="preserve"> Defendant, SCS HK Logistics Limited, as a warehouse porter.</w:t>
      </w:r>
      <w:r w:rsidR="00EC4DF6">
        <w:rPr>
          <w:rFonts w:ascii="Times New Roman" w:hAnsi="Times New Roman"/>
          <w:sz w:val="28"/>
          <w:szCs w:val="28"/>
        </w:rPr>
        <w:t xml:space="preserve"> </w:t>
      </w:r>
      <w:r w:rsidR="00BC7979" w:rsidRPr="00BC7979">
        <w:rPr>
          <w:rFonts w:ascii="Times New Roman" w:hAnsi="Times New Roman"/>
          <w:sz w:val="28"/>
          <w:szCs w:val="28"/>
        </w:rPr>
        <w:t xml:space="preserve"> He fell on the ground from height while attempting to unload a washing machine.</w:t>
      </w:r>
    </w:p>
    <w:p w14:paraId="27C10217"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3279F7BC" w14:textId="387E6615" w:rsidR="00BC7979" w:rsidRPr="00BC7979" w:rsidRDefault="00BC7979"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These proceedings were originally begun against 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 on 3 May 2018. </w:t>
      </w:r>
      <w:r w:rsidR="00EC4DF6">
        <w:rPr>
          <w:rFonts w:ascii="Times New Roman" w:hAnsi="Times New Roman"/>
          <w:sz w:val="28"/>
          <w:szCs w:val="28"/>
        </w:rPr>
        <w:t xml:space="preserve"> </w:t>
      </w:r>
      <w:r w:rsidRPr="00BC7979">
        <w:rPr>
          <w:rFonts w:ascii="Times New Roman" w:hAnsi="Times New Roman"/>
          <w:sz w:val="28"/>
          <w:szCs w:val="28"/>
        </w:rPr>
        <w:t xml:space="preserve">On the default of filing of a defence, </w:t>
      </w:r>
      <w:r w:rsidR="00084750">
        <w:rPr>
          <w:rFonts w:ascii="Times New Roman" w:hAnsi="Times New Roman"/>
          <w:sz w:val="28"/>
          <w:szCs w:val="28"/>
        </w:rPr>
        <w:t xml:space="preserve">interlocutory </w:t>
      </w:r>
      <w:r w:rsidRPr="00BC7979">
        <w:rPr>
          <w:rFonts w:ascii="Times New Roman" w:hAnsi="Times New Roman"/>
          <w:sz w:val="28"/>
          <w:szCs w:val="28"/>
        </w:rPr>
        <w:t>judgment on liability was entered against it on 3 April 2019.</w:t>
      </w:r>
      <w:r w:rsidR="00EC4DF6">
        <w:rPr>
          <w:rFonts w:ascii="Times New Roman" w:hAnsi="Times New Roman"/>
          <w:sz w:val="28"/>
          <w:szCs w:val="28"/>
        </w:rPr>
        <w:t xml:space="preserve"> </w:t>
      </w:r>
      <w:r w:rsidRPr="00BC7979">
        <w:rPr>
          <w:rFonts w:ascii="Times New Roman" w:hAnsi="Times New Roman"/>
          <w:sz w:val="28"/>
          <w:szCs w:val="28"/>
        </w:rPr>
        <w:t xml:space="preserve"> By the Order of Master Catherine </w:t>
      </w:r>
      <w:r w:rsidR="00084750">
        <w:rPr>
          <w:rFonts w:ascii="Times New Roman" w:hAnsi="Times New Roman"/>
          <w:sz w:val="28"/>
          <w:szCs w:val="28"/>
        </w:rPr>
        <w:t>Cheng</w:t>
      </w:r>
      <w:r w:rsidRPr="00BC7979">
        <w:rPr>
          <w:rFonts w:ascii="Times New Roman" w:hAnsi="Times New Roman"/>
          <w:sz w:val="28"/>
          <w:szCs w:val="28"/>
        </w:rPr>
        <w:t xml:space="preserve"> dated 17 July 2019, the Employees Compensation Assistance Fund Board was joined as the 2</w:t>
      </w:r>
      <w:r w:rsidRPr="00BC7979">
        <w:rPr>
          <w:rFonts w:ascii="Times New Roman" w:hAnsi="Times New Roman"/>
          <w:sz w:val="28"/>
          <w:szCs w:val="28"/>
          <w:vertAlign w:val="superscript"/>
        </w:rPr>
        <w:t>nd</w:t>
      </w:r>
      <w:r w:rsidRPr="00BC7979">
        <w:rPr>
          <w:rFonts w:ascii="Times New Roman" w:hAnsi="Times New Roman"/>
          <w:sz w:val="28"/>
          <w:szCs w:val="28"/>
        </w:rPr>
        <w:t xml:space="preserve"> Defendant to defend the</w:t>
      </w:r>
      <w:r w:rsidR="00EC4DF6">
        <w:rPr>
          <w:rFonts w:ascii="Times New Roman" w:hAnsi="Times New Roman"/>
          <w:sz w:val="28"/>
          <w:szCs w:val="28"/>
        </w:rPr>
        <w:t xml:space="preserve"> issue of quantum pursuant to s</w:t>
      </w:r>
      <w:r w:rsidRPr="00BC7979">
        <w:rPr>
          <w:rFonts w:ascii="Times New Roman" w:hAnsi="Times New Roman"/>
          <w:sz w:val="28"/>
          <w:szCs w:val="28"/>
        </w:rPr>
        <w:t xml:space="preserve">25A(a)(v) of the </w:t>
      </w:r>
      <w:r w:rsidRPr="00BC7979">
        <w:rPr>
          <w:rFonts w:ascii="Times New Roman" w:hAnsi="Times New Roman"/>
          <w:i/>
          <w:iCs/>
          <w:sz w:val="28"/>
          <w:szCs w:val="28"/>
        </w:rPr>
        <w:t>Employees Compensation Assistance Ordinance</w:t>
      </w:r>
      <w:r w:rsidRPr="00BC7979">
        <w:rPr>
          <w:rFonts w:ascii="Times New Roman" w:hAnsi="Times New Roman"/>
          <w:sz w:val="28"/>
          <w:szCs w:val="28"/>
        </w:rPr>
        <w:t xml:space="preserve">, </w:t>
      </w:r>
      <w:r w:rsidR="00B90407">
        <w:rPr>
          <w:rFonts w:ascii="Times New Roman" w:hAnsi="Times New Roman"/>
          <w:sz w:val="28"/>
          <w:szCs w:val="28"/>
        </w:rPr>
        <w:t>Cap</w:t>
      </w:r>
      <w:r w:rsidRPr="00BC7979">
        <w:rPr>
          <w:rFonts w:ascii="Times New Roman" w:hAnsi="Times New Roman"/>
          <w:sz w:val="28"/>
          <w:szCs w:val="28"/>
        </w:rPr>
        <w:t xml:space="preserve"> 365.</w:t>
      </w:r>
    </w:p>
    <w:p w14:paraId="0C21B6CD" w14:textId="77777777" w:rsidR="00BC7979" w:rsidRPr="00BC7979" w:rsidRDefault="00BC7979" w:rsidP="00BC7979">
      <w:pPr>
        <w:pStyle w:val="ListParagraph"/>
        <w:spacing w:line="360" w:lineRule="auto"/>
        <w:ind w:left="560"/>
        <w:rPr>
          <w:rFonts w:ascii="Times New Roman" w:hAnsi="Times New Roman"/>
          <w:sz w:val="28"/>
          <w:szCs w:val="28"/>
        </w:rPr>
      </w:pPr>
    </w:p>
    <w:p w14:paraId="046E7F3D" w14:textId="116943E3" w:rsidR="00BC7979" w:rsidRPr="00BC7979" w:rsidRDefault="00BC7979"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Throughout the proceedings thereafter, 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 did not make an appearance and neither had so on the first day of trial. An affirmation of service was filed by the solicitors for </w:t>
      </w:r>
      <w:r w:rsidR="00624B01">
        <w:rPr>
          <w:rFonts w:ascii="Times New Roman" w:hAnsi="Times New Roman"/>
          <w:sz w:val="28"/>
          <w:szCs w:val="28"/>
        </w:rPr>
        <w:t>Mr</w:t>
      </w:r>
      <w:r w:rsidRPr="00BC7979">
        <w:rPr>
          <w:rFonts w:ascii="Times New Roman" w:hAnsi="Times New Roman"/>
          <w:sz w:val="28"/>
          <w:szCs w:val="28"/>
        </w:rPr>
        <w:t xml:space="preserve"> Huang on 30 August 2022. </w:t>
      </w:r>
      <w:r w:rsidR="00EC4DF6">
        <w:rPr>
          <w:rFonts w:ascii="Times New Roman" w:hAnsi="Times New Roman"/>
          <w:sz w:val="28"/>
          <w:szCs w:val="28"/>
        </w:rPr>
        <w:t xml:space="preserve"> </w:t>
      </w:r>
      <w:r w:rsidRPr="00BC7979">
        <w:rPr>
          <w:rFonts w:ascii="Times New Roman" w:hAnsi="Times New Roman"/>
          <w:sz w:val="28"/>
          <w:szCs w:val="28"/>
        </w:rPr>
        <w:t>It was affirmed that 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 had been served firstly on 23 August 2022 by ordinary post the plaintiff’s opening submissions and list of authorities, followed by a further letter on 29 August 2022 informing it the date of trial.</w:t>
      </w:r>
      <w:r w:rsidR="00EC4DF6">
        <w:rPr>
          <w:rFonts w:ascii="Times New Roman" w:hAnsi="Times New Roman"/>
          <w:sz w:val="28"/>
          <w:szCs w:val="28"/>
        </w:rPr>
        <w:t xml:space="preserve"> </w:t>
      </w:r>
      <w:r w:rsidRPr="00BC7979">
        <w:rPr>
          <w:rFonts w:ascii="Times New Roman" w:hAnsi="Times New Roman"/>
          <w:sz w:val="28"/>
          <w:szCs w:val="28"/>
        </w:rPr>
        <w:t xml:space="preserve"> I am satisfied that sufficient notice of today’s hearing was brought to the attention of 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w:t>
      </w:r>
      <w:r w:rsidR="00EC4DF6">
        <w:rPr>
          <w:rFonts w:ascii="Times New Roman" w:hAnsi="Times New Roman"/>
          <w:sz w:val="28"/>
          <w:szCs w:val="28"/>
        </w:rPr>
        <w:t xml:space="preserve"> </w:t>
      </w:r>
      <w:r w:rsidRPr="00BC797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Tony Chow, counsel for the 2</w:t>
      </w:r>
      <w:r w:rsidRPr="00BC7979">
        <w:rPr>
          <w:rFonts w:ascii="Times New Roman" w:hAnsi="Times New Roman"/>
          <w:sz w:val="28"/>
          <w:szCs w:val="28"/>
          <w:vertAlign w:val="superscript"/>
        </w:rPr>
        <w:t>nd</w:t>
      </w:r>
      <w:r w:rsidRPr="00BC7979">
        <w:rPr>
          <w:rFonts w:ascii="Times New Roman" w:hAnsi="Times New Roman"/>
          <w:sz w:val="28"/>
          <w:szCs w:val="28"/>
        </w:rPr>
        <w:t xml:space="preserve"> Defendant, has no objection to proceed with the assessment on damages in the absence of 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 </w:t>
      </w:r>
      <w:r w:rsidR="00EC4DF6">
        <w:rPr>
          <w:rFonts w:ascii="Times New Roman" w:hAnsi="Times New Roman"/>
          <w:sz w:val="28"/>
          <w:szCs w:val="28"/>
        </w:rPr>
        <w:t xml:space="preserve"> </w:t>
      </w:r>
      <w:r w:rsidRPr="00BC7979">
        <w:rPr>
          <w:rFonts w:ascii="Times New Roman" w:hAnsi="Times New Roman"/>
          <w:sz w:val="28"/>
          <w:szCs w:val="28"/>
        </w:rPr>
        <w:t>I so order.</w:t>
      </w:r>
    </w:p>
    <w:p w14:paraId="1E13F372" w14:textId="77777777" w:rsidR="00BC7979" w:rsidRPr="00BC7979" w:rsidRDefault="00BC7979" w:rsidP="00BC7979">
      <w:pPr>
        <w:pStyle w:val="ListParagraph"/>
        <w:spacing w:line="360" w:lineRule="auto"/>
        <w:ind w:left="560"/>
        <w:rPr>
          <w:rFonts w:ascii="Times New Roman" w:hAnsi="Times New Roman"/>
          <w:sz w:val="28"/>
          <w:szCs w:val="28"/>
        </w:rPr>
      </w:pPr>
    </w:p>
    <w:p w14:paraId="7E6F1D4C" w14:textId="0E12B9E0" w:rsidR="00BC7979" w:rsidRPr="00BC7979" w:rsidRDefault="00BC7979"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At the start of the trial, Mr Jethro Pak, counsel for the plaintiff and </w:t>
      </w:r>
      <w:r w:rsidR="00624B01">
        <w:rPr>
          <w:rFonts w:ascii="Times New Roman" w:hAnsi="Times New Roman"/>
          <w:sz w:val="28"/>
          <w:szCs w:val="28"/>
        </w:rPr>
        <w:t>Mr</w:t>
      </w:r>
      <w:r w:rsidRPr="00BC7979">
        <w:rPr>
          <w:rFonts w:ascii="Times New Roman" w:hAnsi="Times New Roman"/>
          <w:sz w:val="28"/>
          <w:szCs w:val="28"/>
        </w:rPr>
        <w:t xml:space="preserve"> Chow have helpfully indicated that the following heads of claim are agreed: -</w:t>
      </w:r>
    </w:p>
    <w:p w14:paraId="07C3F85B" w14:textId="77777777" w:rsidR="00BC7979" w:rsidRPr="00BC7979" w:rsidRDefault="00BC7979" w:rsidP="00BC7979">
      <w:pPr>
        <w:pStyle w:val="ListParagraph"/>
        <w:spacing w:line="360" w:lineRule="auto"/>
        <w:ind w:left="560"/>
        <w:rPr>
          <w:rFonts w:ascii="Times New Roman" w:hAnsi="Times New Roman"/>
          <w:sz w:val="28"/>
          <w:szCs w:val="28"/>
        </w:rPr>
      </w:pPr>
    </w:p>
    <w:p w14:paraId="041B6566" w14:textId="3E84DB91" w:rsidR="00BC7979" w:rsidRPr="00BC7979" w:rsidRDefault="00BC7979" w:rsidP="00C47F98">
      <w:pPr>
        <w:pStyle w:val="ListParagraph"/>
        <w:numPr>
          <w:ilvl w:val="0"/>
          <w:numId w:val="29"/>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at the material time, </w:t>
      </w:r>
      <w:r w:rsidR="00624B01">
        <w:rPr>
          <w:rFonts w:ascii="Times New Roman" w:hAnsi="Times New Roman"/>
          <w:sz w:val="28"/>
          <w:szCs w:val="28"/>
        </w:rPr>
        <w:t>Mr</w:t>
      </w:r>
      <w:r w:rsidRPr="00BC7979">
        <w:rPr>
          <w:rFonts w:ascii="Times New Roman" w:hAnsi="Times New Roman"/>
          <w:sz w:val="28"/>
          <w:szCs w:val="28"/>
        </w:rPr>
        <w:t xml:space="preserve"> Huang’s salary to be $16,500 a month;</w:t>
      </w:r>
    </w:p>
    <w:p w14:paraId="2A0D9F39" w14:textId="77777777" w:rsidR="00BC7979" w:rsidRPr="00BC7979" w:rsidRDefault="00BC7979" w:rsidP="00C47F98">
      <w:pPr>
        <w:pStyle w:val="ListParagraph"/>
        <w:spacing w:line="360" w:lineRule="auto"/>
        <w:ind w:left="1280" w:hanging="720"/>
        <w:jc w:val="both"/>
        <w:rPr>
          <w:rFonts w:ascii="Times New Roman" w:hAnsi="Times New Roman"/>
          <w:sz w:val="28"/>
          <w:szCs w:val="28"/>
        </w:rPr>
      </w:pPr>
    </w:p>
    <w:p w14:paraId="67A204C7" w14:textId="77777777" w:rsidR="00BC7979" w:rsidRPr="00BC7979" w:rsidRDefault="00BC7979" w:rsidP="00C47F98">
      <w:pPr>
        <w:pStyle w:val="ListParagraph"/>
        <w:numPr>
          <w:ilvl w:val="0"/>
          <w:numId w:val="29"/>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lastRenderedPageBreak/>
        <w:t>on the basis of a sick leave period of 8.5 months, the pre-trial loss of earnings to be in the amount of $147,262.50;</w:t>
      </w:r>
    </w:p>
    <w:p w14:paraId="4D9E338A" w14:textId="77777777" w:rsidR="00BC7979" w:rsidRPr="00BC7979" w:rsidRDefault="00BC7979" w:rsidP="00C47F98">
      <w:pPr>
        <w:pStyle w:val="ListParagraph"/>
        <w:spacing w:line="360" w:lineRule="auto"/>
        <w:ind w:left="1280" w:hanging="720"/>
        <w:rPr>
          <w:rFonts w:ascii="Times New Roman" w:hAnsi="Times New Roman"/>
          <w:sz w:val="28"/>
          <w:szCs w:val="28"/>
        </w:rPr>
      </w:pPr>
    </w:p>
    <w:p w14:paraId="492C0887" w14:textId="77777777" w:rsidR="00BC7979" w:rsidRPr="00BC7979" w:rsidRDefault="00BC7979" w:rsidP="00C47F98">
      <w:pPr>
        <w:pStyle w:val="ListParagraph"/>
        <w:numPr>
          <w:ilvl w:val="0"/>
          <w:numId w:val="29"/>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no claim is to be made for future loss of earnings and loss of earning capacity;</w:t>
      </w:r>
    </w:p>
    <w:p w14:paraId="39500340" w14:textId="77777777" w:rsidR="00BC7979" w:rsidRPr="00BC7979" w:rsidRDefault="00BC7979" w:rsidP="00C47F98">
      <w:pPr>
        <w:pStyle w:val="ListParagraph"/>
        <w:spacing w:line="360" w:lineRule="auto"/>
        <w:ind w:left="1280" w:hanging="720"/>
        <w:rPr>
          <w:rFonts w:ascii="Times New Roman" w:hAnsi="Times New Roman"/>
          <w:sz w:val="28"/>
          <w:szCs w:val="28"/>
        </w:rPr>
      </w:pPr>
    </w:p>
    <w:p w14:paraId="4D9990C8" w14:textId="77777777" w:rsidR="00BC7979" w:rsidRPr="00BC7979" w:rsidRDefault="00BC7979" w:rsidP="00C47F98">
      <w:pPr>
        <w:pStyle w:val="ListParagraph"/>
        <w:numPr>
          <w:ilvl w:val="0"/>
          <w:numId w:val="29"/>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special damages to be in the amount of $16,000.</w:t>
      </w:r>
    </w:p>
    <w:p w14:paraId="17541D07" w14:textId="77777777" w:rsidR="00BC7979" w:rsidRPr="00BC7979" w:rsidRDefault="00BC7979" w:rsidP="00BC7979">
      <w:pPr>
        <w:spacing w:line="360" w:lineRule="auto"/>
      </w:pPr>
    </w:p>
    <w:p w14:paraId="10EA5D41" w14:textId="77777777" w:rsidR="00BC7979" w:rsidRPr="00BC7979" w:rsidRDefault="00BC7979"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The only outstanding issue between parties is the award for PSLA.</w:t>
      </w:r>
    </w:p>
    <w:p w14:paraId="77AF4147" w14:textId="77777777" w:rsidR="00BC7979" w:rsidRPr="00BC7979" w:rsidRDefault="00BC7979" w:rsidP="00BC7979">
      <w:pPr>
        <w:spacing w:line="360" w:lineRule="auto"/>
        <w:ind w:left="66"/>
        <w:jc w:val="both"/>
      </w:pPr>
    </w:p>
    <w:p w14:paraId="19682773" w14:textId="77777777" w:rsidR="00BC7979" w:rsidRPr="00BC7979" w:rsidRDefault="00BC7979" w:rsidP="00BC7979">
      <w:pPr>
        <w:spacing w:line="360" w:lineRule="auto"/>
        <w:jc w:val="both"/>
        <w:rPr>
          <w:i/>
        </w:rPr>
      </w:pPr>
      <w:r w:rsidRPr="00BC7979">
        <w:rPr>
          <w:i/>
        </w:rPr>
        <w:t>PSLA</w:t>
      </w:r>
    </w:p>
    <w:p w14:paraId="4BBE148F" w14:textId="77777777" w:rsidR="00BC7979" w:rsidRPr="00BC7979" w:rsidRDefault="00BC7979" w:rsidP="00BC7979">
      <w:pPr>
        <w:spacing w:line="360" w:lineRule="auto"/>
        <w:ind w:left="66"/>
        <w:jc w:val="both"/>
      </w:pPr>
    </w:p>
    <w:p w14:paraId="56278B1D" w14:textId="4396CB42" w:rsidR="00BC7979" w:rsidRPr="00BC7979" w:rsidRDefault="00BC7979"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With 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 being absent, </w:t>
      </w:r>
      <w:r w:rsidR="00624B01">
        <w:rPr>
          <w:rFonts w:ascii="Times New Roman" w:hAnsi="Times New Roman"/>
          <w:sz w:val="28"/>
          <w:szCs w:val="28"/>
        </w:rPr>
        <w:t>Mr</w:t>
      </w:r>
      <w:r w:rsidRPr="00BC7979">
        <w:rPr>
          <w:rFonts w:ascii="Times New Roman" w:hAnsi="Times New Roman"/>
          <w:sz w:val="28"/>
          <w:szCs w:val="28"/>
        </w:rPr>
        <w:t xml:space="preserve"> Huang was the only witness in this trial. </w:t>
      </w:r>
      <w:r w:rsidR="00EC4DF6">
        <w:rPr>
          <w:rFonts w:ascii="Times New Roman" w:hAnsi="Times New Roman"/>
          <w:sz w:val="28"/>
          <w:szCs w:val="28"/>
        </w:rPr>
        <w:t xml:space="preserve"> </w:t>
      </w:r>
      <w:r w:rsidRPr="00BC7979">
        <w:rPr>
          <w:rFonts w:ascii="Times New Roman" w:hAnsi="Times New Roman"/>
          <w:sz w:val="28"/>
          <w:szCs w:val="28"/>
        </w:rPr>
        <w:t>He had on 25 February 2021 filed a witness statement which he adopted as his evidence in chief.</w:t>
      </w:r>
      <w:r w:rsidR="00EC4DF6">
        <w:rPr>
          <w:rFonts w:ascii="Times New Roman" w:hAnsi="Times New Roman"/>
          <w:sz w:val="28"/>
          <w:szCs w:val="28"/>
        </w:rPr>
        <w:t xml:space="preserve"> </w:t>
      </w:r>
      <w:r w:rsidRPr="00BC7979">
        <w:rPr>
          <w:rFonts w:ascii="Times New Roman" w:hAnsi="Times New Roman"/>
          <w:sz w:val="28"/>
          <w:szCs w:val="28"/>
        </w:rPr>
        <w:t xml:space="preserve"> In the witness statement, </w:t>
      </w:r>
      <w:r w:rsidR="00624B01">
        <w:rPr>
          <w:rFonts w:ascii="Times New Roman" w:hAnsi="Times New Roman"/>
          <w:sz w:val="28"/>
          <w:szCs w:val="28"/>
        </w:rPr>
        <w:t>Mr</w:t>
      </w:r>
      <w:r w:rsidRPr="00BC7979">
        <w:rPr>
          <w:rFonts w:ascii="Times New Roman" w:hAnsi="Times New Roman"/>
          <w:sz w:val="28"/>
          <w:szCs w:val="28"/>
        </w:rPr>
        <w:t xml:space="preserve"> Huang complained that all along he had been affected by numbness and a reduction in the range of motion after the accident which were especially prominent in the right shoulder and left foot.</w:t>
      </w:r>
      <w:r w:rsidR="00EC4DF6">
        <w:rPr>
          <w:rFonts w:ascii="Times New Roman" w:hAnsi="Times New Roman"/>
          <w:sz w:val="28"/>
          <w:szCs w:val="28"/>
        </w:rPr>
        <w:t xml:space="preserve"> </w:t>
      </w:r>
      <w:r w:rsidRPr="00BC7979">
        <w:rPr>
          <w:rFonts w:ascii="Times New Roman" w:hAnsi="Times New Roman"/>
          <w:sz w:val="28"/>
          <w:szCs w:val="28"/>
        </w:rPr>
        <w:t xml:space="preserve"> His right little finger was not as flexible as before. </w:t>
      </w:r>
      <w:r w:rsidR="00F13991">
        <w:rPr>
          <w:rFonts w:ascii="Times New Roman" w:hAnsi="Times New Roman"/>
          <w:sz w:val="28"/>
          <w:szCs w:val="28"/>
        </w:rPr>
        <w:t xml:space="preserve"> </w:t>
      </w:r>
      <w:r w:rsidRPr="00BC7979">
        <w:rPr>
          <w:rFonts w:ascii="Times New Roman" w:hAnsi="Times New Roman"/>
          <w:sz w:val="28"/>
          <w:szCs w:val="28"/>
        </w:rPr>
        <w:t xml:space="preserve">By virtue of the pain, </w:t>
      </w:r>
      <w:r w:rsidR="00624B01">
        <w:rPr>
          <w:rFonts w:ascii="Times New Roman" w:hAnsi="Times New Roman"/>
          <w:sz w:val="28"/>
          <w:szCs w:val="28"/>
        </w:rPr>
        <w:t>Mr</w:t>
      </w:r>
      <w:r w:rsidRPr="00BC7979">
        <w:rPr>
          <w:rFonts w:ascii="Times New Roman" w:hAnsi="Times New Roman"/>
          <w:sz w:val="28"/>
          <w:szCs w:val="28"/>
        </w:rPr>
        <w:t xml:space="preserve"> Huang claimed that he would become tired easily and felt that he was unable to use strength when lifting heavy objects.  </w:t>
      </w:r>
      <w:r w:rsidR="00624B01">
        <w:rPr>
          <w:rFonts w:ascii="Times New Roman" w:hAnsi="Times New Roman"/>
          <w:sz w:val="28"/>
          <w:szCs w:val="28"/>
        </w:rPr>
        <w:t>Mr</w:t>
      </w:r>
      <w:r w:rsidRPr="00BC7979">
        <w:rPr>
          <w:rFonts w:ascii="Times New Roman" w:hAnsi="Times New Roman"/>
          <w:sz w:val="28"/>
          <w:szCs w:val="28"/>
        </w:rPr>
        <w:t xml:space="preserve"> Chow did not cross</w:t>
      </w:r>
      <w:r w:rsidR="0039342D">
        <w:rPr>
          <w:rFonts w:ascii="Times New Roman" w:hAnsi="Times New Roman"/>
          <w:sz w:val="28"/>
          <w:szCs w:val="28"/>
        </w:rPr>
        <w:t>-examine</w:t>
      </w:r>
      <w:r w:rsidRPr="00BC7979">
        <w:rPr>
          <w:rFonts w:ascii="Times New Roman" w:hAnsi="Times New Roman"/>
          <w:sz w:val="28"/>
          <w:szCs w:val="28"/>
        </w:rPr>
        <w:t xml:space="preserve"> this person. </w:t>
      </w:r>
    </w:p>
    <w:p w14:paraId="4610B738"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0A51B777" w14:textId="597800C3" w:rsidR="00BC7979" w:rsidRPr="00BC7979" w:rsidRDefault="00BC7979" w:rsidP="00BC7979">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Those being the complaints of </w:t>
      </w:r>
      <w:r w:rsidR="00624B01">
        <w:rPr>
          <w:rFonts w:ascii="Times New Roman" w:hAnsi="Times New Roman"/>
          <w:sz w:val="28"/>
          <w:szCs w:val="28"/>
        </w:rPr>
        <w:t>Mr</w:t>
      </w:r>
      <w:r w:rsidRPr="00BC7979">
        <w:rPr>
          <w:rFonts w:ascii="Times New Roman" w:hAnsi="Times New Roman"/>
          <w:sz w:val="28"/>
          <w:szCs w:val="28"/>
        </w:rPr>
        <w:t xml:space="preserve"> Huang, there is, on the other hand as both parties concede, little dispute about the injuries and treatments received by </w:t>
      </w:r>
      <w:r w:rsidR="00624B01">
        <w:rPr>
          <w:rFonts w:ascii="Times New Roman" w:hAnsi="Times New Roman"/>
          <w:sz w:val="28"/>
          <w:szCs w:val="28"/>
        </w:rPr>
        <w:t>Mr</w:t>
      </w:r>
      <w:r w:rsidRPr="00BC7979">
        <w:rPr>
          <w:rFonts w:ascii="Times New Roman" w:hAnsi="Times New Roman"/>
          <w:sz w:val="28"/>
          <w:szCs w:val="28"/>
        </w:rPr>
        <w:t xml:space="preserve"> Huang after the accident. </w:t>
      </w:r>
      <w:r w:rsidR="00EC4DF6">
        <w:rPr>
          <w:rFonts w:ascii="Times New Roman" w:hAnsi="Times New Roman"/>
          <w:sz w:val="28"/>
          <w:szCs w:val="28"/>
        </w:rPr>
        <w:t xml:space="preserve"> </w:t>
      </w:r>
      <w:r w:rsidRPr="00BC7979">
        <w:rPr>
          <w:rFonts w:ascii="Times New Roman" w:hAnsi="Times New Roman"/>
          <w:sz w:val="28"/>
          <w:szCs w:val="28"/>
        </w:rPr>
        <w:t>They were as follows.</w:t>
      </w:r>
    </w:p>
    <w:p w14:paraId="7BF7F4B8"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7274224A" w14:textId="09F1AF8D" w:rsidR="00BC7979" w:rsidRPr="00BC7979" w:rsidRDefault="00624B01" w:rsidP="00564C9B">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lastRenderedPageBreak/>
        <w:t>Mr</w:t>
      </w:r>
      <w:r w:rsidR="00BC7979" w:rsidRPr="00BC7979">
        <w:rPr>
          <w:rFonts w:ascii="Times New Roman" w:hAnsi="Times New Roman"/>
          <w:sz w:val="28"/>
          <w:szCs w:val="28"/>
        </w:rPr>
        <w:t xml:space="preserve"> Huang first sought treatment from a registered Chinese medicine practitioner who, having taken an X-ray over the right shoulder, found no fracture but a dislocation and contusion in the left ankle. </w:t>
      </w:r>
      <w:r w:rsidR="00EC4DF6">
        <w:rPr>
          <w:rFonts w:ascii="Times New Roman" w:hAnsi="Times New Roman"/>
          <w:sz w:val="28"/>
          <w:szCs w:val="28"/>
        </w:rPr>
        <w:t xml:space="preserve"> </w:t>
      </w:r>
      <w:r w:rsidR="00BC7979" w:rsidRPr="00BC7979">
        <w:rPr>
          <w:rFonts w:ascii="Times New Roman" w:hAnsi="Times New Roman"/>
          <w:sz w:val="28"/>
          <w:szCs w:val="28"/>
        </w:rPr>
        <w:t xml:space="preserve">Close reduction to the shoulder was </w:t>
      </w:r>
      <w:r w:rsidR="0039342D" w:rsidRPr="00BC7979">
        <w:rPr>
          <w:rFonts w:ascii="Times New Roman" w:hAnsi="Times New Roman"/>
          <w:sz w:val="28"/>
          <w:szCs w:val="28"/>
        </w:rPr>
        <w:t>p</w:t>
      </w:r>
      <w:r w:rsidR="0039342D">
        <w:rPr>
          <w:rFonts w:ascii="Times New Roman" w:hAnsi="Times New Roman"/>
          <w:sz w:val="28"/>
          <w:szCs w:val="28"/>
        </w:rPr>
        <w:t>er</w:t>
      </w:r>
      <w:r w:rsidR="0039342D" w:rsidRPr="00BC7979">
        <w:rPr>
          <w:rFonts w:ascii="Times New Roman" w:hAnsi="Times New Roman"/>
          <w:sz w:val="28"/>
          <w:szCs w:val="28"/>
        </w:rPr>
        <w:t xml:space="preserve">formed </w:t>
      </w:r>
      <w:r w:rsidR="00BC7979" w:rsidRPr="00BC7979">
        <w:rPr>
          <w:rFonts w:ascii="Times New Roman" w:hAnsi="Times New Roman"/>
          <w:sz w:val="28"/>
          <w:szCs w:val="28"/>
        </w:rPr>
        <w:t xml:space="preserve">and </w:t>
      </w:r>
      <w:r>
        <w:rPr>
          <w:rFonts w:ascii="Times New Roman" w:hAnsi="Times New Roman"/>
          <w:sz w:val="28"/>
          <w:szCs w:val="28"/>
        </w:rPr>
        <w:t>Mr</w:t>
      </w:r>
      <w:r w:rsidR="00BC7979" w:rsidRPr="00BC7979">
        <w:rPr>
          <w:rFonts w:ascii="Times New Roman" w:hAnsi="Times New Roman"/>
          <w:sz w:val="28"/>
          <w:szCs w:val="28"/>
        </w:rPr>
        <w:t xml:space="preserve"> Huang wore an arm sling for 4 weeks. </w:t>
      </w:r>
      <w:r w:rsidR="00F13991">
        <w:rPr>
          <w:rFonts w:ascii="Times New Roman" w:hAnsi="Times New Roman"/>
          <w:sz w:val="28"/>
          <w:szCs w:val="28"/>
        </w:rPr>
        <w:t xml:space="preserve"> </w:t>
      </w:r>
      <w:r w:rsidR="00BC7979" w:rsidRPr="00BC7979">
        <w:rPr>
          <w:rFonts w:ascii="Times New Roman" w:hAnsi="Times New Roman"/>
          <w:sz w:val="28"/>
          <w:szCs w:val="28"/>
        </w:rPr>
        <w:t>He returned to the Chinese medicine practitioner for a total of 35 sessions between 8 June 2015 and 9 September 2015.</w:t>
      </w:r>
    </w:p>
    <w:p w14:paraId="6C545D01" w14:textId="77777777" w:rsidR="00BC7979" w:rsidRPr="00BC7979" w:rsidRDefault="00BC7979" w:rsidP="00564C9B">
      <w:pPr>
        <w:pStyle w:val="ListParagraph"/>
        <w:tabs>
          <w:tab w:val="center" w:pos="1440"/>
        </w:tabs>
        <w:spacing w:line="360" w:lineRule="auto"/>
        <w:ind w:left="560"/>
        <w:rPr>
          <w:rFonts w:ascii="Times New Roman" w:hAnsi="Times New Roman"/>
          <w:sz w:val="28"/>
          <w:szCs w:val="28"/>
        </w:rPr>
      </w:pPr>
    </w:p>
    <w:p w14:paraId="7B80CD65" w14:textId="04A109E5" w:rsidR="00BC7979" w:rsidRPr="00BC7979" w:rsidRDefault="00BC7979" w:rsidP="00564C9B">
      <w:pPr>
        <w:pStyle w:val="ListParagraph"/>
        <w:numPr>
          <w:ilvl w:val="0"/>
          <w:numId w:val="28"/>
        </w:numPr>
        <w:tabs>
          <w:tab w:val="center"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On 2 September 2015, </w:t>
      </w:r>
      <w:r w:rsidR="00624B01">
        <w:rPr>
          <w:rFonts w:ascii="Times New Roman" w:hAnsi="Times New Roman"/>
          <w:sz w:val="28"/>
          <w:szCs w:val="28"/>
        </w:rPr>
        <w:t>Mr</w:t>
      </w:r>
      <w:r w:rsidRPr="00BC7979">
        <w:rPr>
          <w:rFonts w:ascii="Times New Roman" w:hAnsi="Times New Roman"/>
          <w:sz w:val="28"/>
          <w:szCs w:val="28"/>
        </w:rPr>
        <w:t xml:space="preserve"> Huang attended the A&amp;E Department of Caritas Medical Centre (“CMC”). </w:t>
      </w:r>
      <w:r w:rsidR="00DF1973">
        <w:rPr>
          <w:rFonts w:ascii="Times New Roman" w:hAnsi="Times New Roman"/>
          <w:sz w:val="28"/>
          <w:szCs w:val="28"/>
        </w:rPr>
        <w:t xml:space="preserve"> </w:t>
      </w:r>
      <w:r w:rsidRPr="00BC7979">
        <w:rPr>
          <w:rFonts w:ascii="Times New Roman" w:hAnsi="Times New Roman"/>
          <w:sz w:val="28"/>
          <w:szCs w:val="28"/>
        </w:rPr>
        <w:t xml:space="preserve">Physical examination showed full power with good perfusion in his right upper limb. </w:t>
      </w:r>
      <w:r w:rsidR="00DF1973">
        <w:rPr>
          <w:rFonts w:ascii="Times New Roman" w:hAnsi="Times New Roman"/>
          <w:sz w:val="28"/>
          <w:szCs w:val="28"/>
        </w:rPr>
        <w:t xml:space="preserve"> </w:t>
      </w:r>
      <w:r w:rsidRPr="00BC7979">
        <w:rPr>
          <w:rFonts w:ascii="Times New Roman" w:hAnsi="Times New Roman"/>
          <w:sz w:val="28"/>
          <w:szCs w:val="28"/>
        </w:rPr>
        <w:t>No neurological deficit was found but there were tenderness and a reduced range of movement in the right shoulder.</w:t>
      </w:r>
      <w:r w:rsidR="00EC4DF6">
        <w:rPr>
          <w:rFonts w:ascii="Times New Roman" w:hAnsi="Times New Roman"/>
          <w:sz w:val="28"/>
          <w:szCs w:val="28"/>
        </w:rPr>
        <w:t xml:space="preserve"> </w:t>
      </w:r>
      <w:r w:rsidRPr="00BC7979">
        <w:rPr>
          <w:rFonts w:ascii="Times New Roman" w:hAnsi="Times New Roman"/>
          <w:sz w:val="28"/>
          <w:szCs w:val="28"/>
        </w:rPr>
        <w:t xml:space="preserve"> Another X-ray was performed on the right shoulder and left calcaneum to confirm the absence of a fracture or bony lesion. </w:t>
      </w:r>
      <w:r w:rsidR="00EC4DF6">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was discharged on the same day with medicine and referred to the orthopaedics clinic for follow up.</w:t>
      </w:r>
    </w:p>
    <w:p w14:paraId="17549A66" w14:textId="77777777" w:rsidR="00BC7979" w:rsidRPr="00BC7979" w:rsidRDefault="00BC7979" w:rsidP="00BC7979">
      <w:pPr>
        <w:pStyle w:val="ListParagraph"/>
        <w:spacing w:line="360" w:lineRule="auto"/>
        <w:ind w:left="560"/>
        <w:rPr>
          <w:rFonts w:ascii="Times New Roman" w:hAnsi="Times New Roman"/>
          <w:sz w:val="28"/>
          <w:szCs w:val="28"/>
        </w:rPr>
      </w:pPr>
    </w:p>
    <w:p w14:paraId="23B3F487" w14:textId="3048AD50" w:rsidR="00BC7979" w:rsidRPr="00BC7979" w:rsidRDefault="00BC7979" w:rsidP="00564C9B">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According to the report of </w:t>
      </w:r>
      <w:r w:rsidR="00624B01">
        <w:rPr>
          <w:rFonts w:ascii="Times New Roman" w:hAnsi="Times New Roman"/>
          <w:sz w:val="28"/>
          <w:szCs w:val="28"/>
        </w:rPr>
        <w:t>Dr</w:t>
      </w:r>
      <w:r w:rsidRPr="00BC7979">
        <w:rPr>
          <w:rFonts w:ascii="Times New Roman" w:hAnsi="Times New Roman"/>
          <w:sz w:val="28"/>
          <w:szCs w:val="28"/>
        </w:rPr>
        <w:t xml:space="preserve"> Chen </w:t>
      </w:r>
      <w:proofErr w:type="spellStart"/>
      <w:r w:rsidRPr="00BC7979">
        <w:rPr>
          <w:rFonts w:ascii="Times New Roman" w:hAnsi="Times New Roman"/>
          <w:sz w:val="28"/>
          <w:szCs w:val="28"/>
        </w:rPr>
        <w:t>Erh</w:t>
      </w:r>
      <w:proofErr w:type="spellEnd"/>
      <w:r w:rsidRPr="00BC7979">
        <w:rPr>
          <w:rFonts w:ascii="Times New Roman" w:hAnsi="Times New Roman"/>
          <w:sz w:val="28"/>
          <w:szCs w:val="28"/>
        </w:rPr>
        <w:t xml:space="preserve"> </w:t>
      </w:r>
      <w:proofErr w:type="spellStart"/>
      <w:r w:rsidRPr="00BC7979">
        <w:rPr>
          <w:rFonts w:ascii="Times New Roman" w:hAnsi="Times New Roman"/>
          <w:sz w:val="28"/>
          <w:szCs w:val="28"/>
        </w:rPr>
        <w:t>Heng</w:t>
      </w:r>
      <w:proofErr w:type="spellEnd"/>
      <w:r w:rsidRPr="00BC7979">
        <w:rPr>
          <w:rFonts w:ascii="Times New Roman" w:hAnsi="Times New Roman"/>
          <w:sz w:val="28"/>
          <w:szCs w:val="28"/>
        </w:rPr>
        <w:t xml:space="preserve"> from the Department of Orthopaedics and </w:t>
      </w:r>
      <w:r w:rsidR="000330AB">
        <w:rPr>
          <w:rFonts w:ascii="Times New Roman" w:hAnsi="Times New Roman"/>
          <w:sz w:val="28"/>
          <w:szCs w:val="28"/>
        </w:rPr>
        <w:t>Traumatology</w:t>
      </w:r>
      <w:r w:rsidRPr="00BC7979">
        <w:rPr>
          <w:rFonts w:ascii="Times New Roman" w:hAnsi="Times New Roman"/>
          <w:sz w:val="28"/>
          <w:szCs w:val="28"/>
        </w:rPr>
        <w:t xml:space="preserve"> (“DOT”) of the CMC, </w:t>
      </w:r>
      <w:r w:rsidR="00624B01">
        <w:rPr>
          <w:rFonts w:ascii="Times New Roman" w:hAnsi="Times New Roman"/>
          <w:sz w:val="28"/>
          <w:szCs w:val="28"/>
        </w:rPr>
        <w:t>Mr</w:t>
      </w:r>
      <w:r w:rsidRPr="00BC7979">
        <w:rPr>
          <w:rFonts w:ascii="Times New Roman" w:hAnsi="Times New Roman"/>
          <w:sz w:val="28"/>
          <w:szCs w:val="28"/>
        </w:rPr>
        <w:t xml:space="preserve"> Huang was first seen on 11 September 2015 when he presented right shoulder pain and stiffness, pain over his right little finger and in the left heel. </w:t>
      </w:r>
      <w:r w:rsidR="00EC4DF6">
        <w:rPr>
          <w:rFonts w:ascii="Times New Roman" w:hAnsi="Times New Roman"/>
          <w:sz w:val="28"/>
          <w:szCs w:val="28"/>
        </w:rPr>
        <w:t xml:space="preserve"> </w:t>
      </w:r>
      <w:r w:rsidRPr="00BC7979">
        <w:rPr>
          <w:rFonts w:ascii="Times New Roman" w:hAnsi="Times New Roman"/>
          <w:sz w:val="28"/>
          <w:szCs w:val="28"/>
        </w:rPr>
        <w:t xml:space="preserve">Upon examination, diffused tenderness was observed in the right shoulder which then had an active abduction of 45 degrees, forward flexion of 90 degrees and internal rotation of 40 degrees. </w:t>
      </w:r>
      <w:r w:rsidR="00EC4DF6">
        <w:rPr>
          <w:rFonts w:ascii="Times New Roman" w:hAnsi="Times New Roman"/>
          <w:sz w:val="28"/>
          <w:szCs w:val="28"/>
        </w:rPr>
        <w:t xml:space="preserve"> </w:t>
      </w:r>
      <w:r w:rsidRPr="00BC7979">
        <w:rPr>
          <w:rFonts w:ascii="Times New Roman" w:hAnsi="Times New Roman"/>
          <w:sz w:val="28"/>
          <w:szCs w:val="28"/>
        </w:rPr>
        <w:t xml:space="preserve">There was, however, no </w:t>
      </w:r>
      <w:r w:rsidR="000330AB" w:rsidRPr="00BC7979">
        <w:rPr>
          <w:rFonts w:ascii="Times New Roman" w:hAnsi="Times New Roman"/>
          <w:sz w:val="28"/>
          <w:szCs w:val="28"/>
        </w:rPr>
        <w:t>neuro</w:t>
      </w:r>
      <w:r w:rsidR="000330AB">
        <w:rPr>
          <w:rFonts w:ascii="Times New Roman" w:hAnsi="Times New Roman"/>
          <w:sz w:val="28"/>
          <w:szCs w:val="28"/>
        </w:rPr>
        <w:t>vas</w:t>
      </w:r>
      <w:r w:rsidR="000330AB" w:rsidRPr="00BC7979">
        <w:rPr>
          <w:rFonts w:ascii="Times New Roman" w:hAnsi="Times New Roman"/>
          <w:sz w:val="28"/>
          <w:szCs w:val="28"/>
        </w:rPr>
        <w:t xml:space="preserve">cular </w:t>
      </w:r>
      <w:r w:rsidRPr="00BC7979">
        <w:rPr>
          <w:rFonts w:ascii="Times New Roman" w:hAnsi="Times New Roman"/>
          <w:sz w:val="28"/>
          <w:szCs w:val="28"/>
        </w:rPr>
        <w:t xml:space="preserve">deficit. </w:t>
      </w:r>
      <w:r w:rsidR="00EC4DF6">
        <w:rPr>
          <w:rFonts w:ascii="Times New Roman" w:hAnsi="Times New Roman"/>
          <w:sz w:val="28"/>
          <w:szCs w:val="28"/>
        </w:rPr>
        <w:t xml:space="preserve"> </w:t>
      </w:r>
      <w:r w:rsidRPr="00BC7979">
        <w:rPr>
          <w:rFonts w:ascii="Times New Roman" w:hAnsi="Times New Roman"/>
          <w:sz w:val="28"/>
          <w:szCs w:val="28"/>
        </w:rPr>
        <w:t xml:space="preserve">For the right little finger, it had a full range of motion with mild tenderness at the proximal interphalangeal joint. </w:t>
      </w:r>
      <w:r w:rsidR="00EC4DF6">
        <w:rPr>
          <w:rFonts w:ascii="Times New Roman" w:hAnsi="Times New Roman"/>
          <w:sz w:val="28"/>
          <w:szCs w:val="28"/>
        </w:rPr>
        <w:t xml:space="preserve"> </w:t>
      </w:r>
      <w:r w:rsidRPr="00BC7979">
        <w:rPr>
          <w:rFonts w:ascii="Times New Roman" w:hAnsi="Times New Roman"/>
          <w:sz w:val="28"/>
          <w:szCs w:val="28"/>
        </w:rPr>
        <w:t xml:space="preserve">For the left heel, there was localised tenderness on the plantar region but the ankle and subtalar joint showed a good range of motion. </w:t>
      </w:r>
      <w:r w:rsidR="00EC4DF6">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was then referred to the physiotherapist for shoulder mobilisation.</w:t>
      </w:r>
    </w:p>
    <w:p w14:paraId="49B89EBB" w14:textId="77777777" w:rsidR="00BC7979" w:rsidRPr="00BC7979" w:rsidRDefault="00BC7979" w:rsidP="00BC7979">
      <w:pPr>
        <w:pStyle w:val="ListParagraph"/>
        <w:spacing w:line="360" w:lineRule="auto"/>
        <w:ind w:left="560"/>
        <w:rPr>
          <w:rFonts w:ascii="Times New Roman" w:hAnsi="Times New Roman"/>
          <w:sz w:val="28"/>
          <w:szCs w:val="28"/>
        </w:rPr>
      </w:pPr>
    </w:p>
    <w:p w14:paraId="4AAE54E8" w14:textId="3A1E71DC" w:rsidR="00BC7979" w:rsidRPr="00BC7979" w:rsidRDefault="00624B01"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Huang first attended the Allied Health Department (“AHD”) of the CMC on 22 September 2015 for physiotherapy.</w:t>
      </w:r>
      <w:r w:rsidR="006379A9">
        <w:rPr>
          <w:rFonts w:ascii="Times New Roman" w:hAnsi="Times New Roman"/>
          <w:sz w:val="28"/>
          <w:szCs w:val="28"/>
        </w:rPr>
        <w:t xml:space="preserve"> </w:t>
      </w:r>
      <w:r w:rsidR="00BC7979" w:rsidRPr="00BC7979">
        <w:rPr>
          <w:rFonts w:ascii="Times New Roman" w:hAnsi="Times New Roman"/>
          <w:sz w:val="28"/>
          <w:szCs w:val="28"/>
        </w:rPr>
        <w:t xml:space="preserve"> Although compared with the time of injury </w:t>
      </w:r>
      <w:r>
        <w:rPr>
          <w:rFonts w:ascii="Times New Roman" w:hAnsi="Times New Roman"/>
          <w:sz w:val="28"/>
          <w:szCs w:val="28"/>
        </w:rPr>
        <w:t>Mr</w:t>
      </w:r>
      <w:r w:rsidR="00BC7979" w:rsidRPr="00BC7979">
        <w:rPr>
          <w:rFonts w:ascii="Times New Roman" w:hAnsi="Times New Roman"/>
          <w:sz w:val="28"/>
          <w:szCs w:val="28"/>
        </w:rPr>
        <w:t xml:space="preserve"> Huang felt that his condition had improved by about 50%, he still complained of pain and stiffness in the right shoulder which affected his sleeping. </w:t>
      </w:r>
      <w:r w:rsidR="00EC4DF6">
        <w:rPr>
          <w:rFonts w:ascii="Times New Roman" w:hAnsi="Times New Roman"/>
          <w:sz w:val="28"/>
          <w:szCs w:val="28"/>
        </w:rPr>
        <w:t xml:space="preserve"> </w:t>
      </w:r>
      <w:r w:rsidR="00BC7979" w:rsidRPr="00BC7979">
        <w:rPr>
          <w:rFonts w:ascii="Times New Roman" w:hAnsi="Times New Roman"/>
          <w:sz w:val="28"/>
          <w:szCs w:val="28"/>
        </w:rPr>
        <w:t xml:space="preserve">The pain was also worse with hands placed behind the back (“HBB”). </w:t>
      </w:r>
      <w:r w:rsidR="006379A9">
        <w:rPr>
          <w:rFonts w:ascii="Times New Roman" w:hAnsi="Times New Roman"/>
          <w:sz w:val="28"/>
          <w:szCs w:val="28"/>
        </w:rPr>
        <w:t xml:space="preserve"> </w:t>
      </w:r>
      <w:r w:rsidR="00BC7979" w:rsidRPr="00BC7979">
        <w:rPr>
          <w:rFonts w:ascii="Times New Roman" w:hAnsi="Times New Roman"/>
          <w:sz w:val="28"/>
          <w:szCs w:val="28"/>
        </w:rPr>
        <w:t xml:space="preserve">On examination, the attending therapist found tenderness especially over the rotator cuff muscles. </w:t>
      </w:r>
      <w:r w:rsidR="006379A9">
        <w:rPr>
          <w:rFonts w:ascii="Times New Roman" w:hAnsi="Times New Roman"/>
          <w:sz w:val="28"/>
          <w:szCs w:val="28"/>
        </w:rPr>
        <w:t xml:space="preserve"> </w:t>
      </w:r>
      <w:r w:rsidR="00BC7979" w:rsidRPr="00BC7979">
        <w:rPr>
          <w:rFonts w:ascii="Times New Roman" w:hAnsi="Times New Roman"/>
          <w:sz w:val="28"/>
          <w:szCs w:val="28"/>
        </w:rPr>
        <w:t xml:space="preserve">The active range of motion was recorded to be 95 degrees for both abduction and flexion, and 50 degrees for external rotation. </w:t>
      </w:r>
      <w:r w:rsidR="00EC4DF6">
        <w:rPr>
          <w:rFonts w:ascii="Times New Roman" w:hAnsi="Times New Roman"/>
          <w:sz w:val="28"/>
          <w:szCs w:val="28"/>
        </w:rPr>
        <w:t xml:space="preserve"> </w:t>
      </w:r>
      <w:r w:rsidR="00BC7979" w:rsidRPr="00BC7979">
        <w:rPr>
          <w:rFonts w:ascii="Times New Roman" w:hAnsi="Times New Roman"/>
          <w:sz w:val="28"/>
          <w:szCs w:val="28"/>
        </w:rPr>
        <w:t xml:space="preserve">Shoulder power scored a 3+ over 5. </w:t>
      </w:r>
      <w:r w:rsidR="006379A9">
        <w:rPr>
          <w:rFonts w:ascii="Times New Roman" w:hAnsi="Times New Roman"/>
          <w:sz w:val="28"/>
          <w:szCs w:val="28"/>
        </w:rPr>
        <w:t xml:space="preserve"> </w:t>
      </w:r>
      <w:r w:rsidR="00BC7979" w:rsidRPr="00BC7979">
        <w:rPr>
          <w:rFonts w:ascii="Times New Roman" w:hAnsi="Times New Roman"/>
          <w:sz w:val="28"/>
          <w:szCs w:val="28"/>
        </w:rPr>
        <w:t>The range of motion in the neck was satisfactory.</w:t>
      </w:r>
    </w:p>
    <w:p w14:paraId="1CFC347B" w14:textId="77777777" w:rsidR="00BC7979" w:rsidRPr="00BC7979" w:rsidRDefault="00BC7979" w:rsidP="00BC7979">
      <w:pPr>
        <w:pStyle w:val="ListParagraph"/>
        <w:spacing w:line="360" w:lineRule="auto"/>
        <w:ind w:left="560"/>
        <w:rPr>
          <w:rFonts w:ascii="Times New Roman" w:hAnsi="Times New Roman"/>
          <w:sz w:val="28"/>
          <w:szCs w:val="28"/>
        </w:rPr>
      </w:pPr>
    </w:p>
    <w:p w14:paraId="12761140" w14:textId="60F188B2"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For the following week, </w:t>
      </w:r>
      <w:r w:rsidR="00624B01">
        <w:rPr>
          <w:rFonts w:ascii="Times New Roman" w:hAnsi="Times New Roman"/>
          <w:sz w:val="28"/>
          <w:szCs w:val="28"/>
        </w:rPr>
        <w:t>Mr</w:t>
      </w:r>
      <w:r w:rsidRPr="00BC7979">
        <w:rPr>
          <w:rFonts w:ascii="Times New Roman" w:hAnsi="Times New Roman"/>
          <w:sz w:val="28"/>
          <w:szCs w:val="28"/>
        </w:rPr>
        <w:t xml:space="preserve"> Huang saw further improvement in the right shoulder which lasted through the month.</w:t>
      </w:r>
      <w:r w:rsidR="00EC4DF6">
        <w:rPr>
          <w:rFonts w:ascii="Times New Roman" w:hAnsi="Times New Roman"/>
          <w:sz w:val="28"/>
          <w:szCs w:val="28"/>
        </w:rPr>
        <w:t xml:space="preserve"> </w:t>
      </w:r>
      <w:r w:rsidRPr="00BC7979">
        <w:rPr>
          <w:rFonts w:ascii="Times New Roman" w:hAnsi="Times New Roman"/>
          <w:sz w:val="28"/>
          <w:szCs w:val="28"/>
        </w:rPr>
        <w:t xml:space="preserve"> On 22 October 2015, which was his 5</w:t>
      </w:r>
      <w:r w:rsidRPr="00BC7979">
        <w:rPr>
          <w:rFonts w:ascii="Times New Roman" w:hAnsi="Times New Roman"/>
          <w:sz w:val="28"/>
          <w:szCs w:val="28"/>
          <w:vertAlign w:val="superscript"/>
        </w:rPr>
        <w:t>th</w:t>
      </w:r>
      <w:r w:rsidRPr="00BC7979">
        <w:rPr>
          <w:rFonts w:ascii="Times New Roman" w:hAnsi="Times New Roman"/>
          <w:sz w:val="28"/>
          <w:szCs w:val="28"/>
        </w:rPr>
        <w:t xml:space="preserve"> physiotherapy session, </w:t>
      </w:r>
      <w:r w:rsidR="00624B01">
        <w:rPr>
          <w:rFonts w:ascii="Times New Roman" w:hAnsi="Times New Roman"/>
          <w:sz w:val="28"/>
          <w:szCs w:val="28"/>
        </w:rPr>
        <w:t>Mr</w:t>
      </w:r>
      <w:r w:rsidRPr="00BC7979">
        <w:rPr>
          <w:rFonts w:ascii="Times New Roman" w:hAnsi="Times New Roman"/>
          <w:sz w:val="28"/>
          <w:szCs w:val="28"/>
        </w:rPr>
        <w:t xml:space="preserve"> Huang, while still experienced similar complaints, had an active range of motion of 145 degrees for the flexion, 160 degrees for the abduction and 50 degrees for the external rotation of the right shoulder.</w:t>
      </w:r>
      <w:r w:rsidR="00F13991">
        <w:rPr>
          <w:rFonts w:ascii="Times New Roman" w:hAnsi="Times New Roman"/>
          <w:sz w:val="28"/>
          <w:szCs w:val="28"/>
        </w:rPr>
        <w:t xml:space="preserve"> </w:t>
      </w:r>
      <w:r w:rsidRPr="00BC7979">
        <w:rPr>
          <w:rFonts w:ascii="Times New Roman" w:hAnsi="Times New Roman"/>
          <w:sz w:val="28"/>
          <w:szCs w:val="28"/>
        </w:rPr>
        <w:t xml:space="preserve"> In a follow up session at the DOT on 23 October 2015, the pain in HBB and in the heel had both reportedly decreased.</w:t>
      </w:r>
      <w:r w:rsidR="006379A9">
        <w:rPr>
          <w:rFonts w:ascii="Times New Roman" w:hAnsi="Times New Roman"/>
          <w:sz w:val="28"/>
          <w:szCs w:val="28"/>
        </w:rPr>
        <w:t xml:space="preserve"> </w:t>
      </w:r>
      <w:r w:rsidRPr="00BC7979">
        <w:rPr>
          <w:rFonts w:ascii="Times New Roman" w:hAnsi="Times New Roman"/>
          <w:sz w:val="28"/>
          <w:szCs w:val="28"/>
        </w:rPr>
        <w:t xml:space="preserve"> The power in the right shoulder attained a score of 5/5 with a near full abduction.</w:t>
      </w:r>
    </w:p>
    <w:p w14:paraId="5680916D" w14:textId="77777777" w:rsidR="00BC7979" w:rsidRPr="00BC7979" w:rsidRDefault="00BC7979" w:rsidP="00BC7979">
      <w:pPr>
        <w:pStyle w:val="ListParagraph"/>
        <w:spacing w:line="360" w:lineRule="auto"/>
        <w:ind w:left="560"/>
        <w:rPr>
          <w:rFonts w:ascii="Times New Roman" w:hAnsi="Times New Roman"/>
          <w:sz w:val="28"/>
          <w:szCs w:val="28"/>
        </w:rPr>
      </w:pPr>
    </w:p>
    <w:p w14:paraId="1D57DFE3" w14:textId="43B6F932"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By December 2015, </w:t>
      </w:r>
      <w:r w:rsidR="00624B01">
        <w:rPr>
          <w:rFonts w:ascii="Times New Roman" w:hAnsi="Times New Roman"/>
          <w:sz w:val="28"/>
          <w:szCs w:val="28"/>
        </w:rPr>
        <w:t>Mr</w:t>
      </w:r>
      <w:r w:rsidRPr="00BC7979">
        <w:rPr>
          <w:rFonts w:ascii="Times New Roman" w:hAnsi="Times New Roman"/>
          <w:sz w:val="28"/>
          <w:szCs w:val="28"/>
        </w:rPr>
        <w:t xml:space="preserve"> Huang’s condition continued to show improvement. </w:t>
      </w:r>
      <w:r w:rsidR="006379A9">
        <w:rPr>
          <w:rFonts w:ascii="Times New Roman" w:hAnsi="Times New Roman"/>
          <w:sz w:val="28"/>
          <w:szCs w:val="28"/>
        </w:rPr>
        <w:t xml:space="preserve"> </w:t>
      </w:r>
      <w:r w:rsidRPr="00BC7979">
        <w:rPr>
          <w:rFonts w:ascii="Times New Roman" w:hAnsi="Times New Roman"/>
          <w:sz w:val="28"/>
          <w:szCs w:val="28"/>
        </w:rPr>
        <w:t xml:space="preserve">After 9 sessions of physiotherapy, on 3 December 2015 his complaint about right shoulder pain and stiffness had lessened. </w:t>
      </w:r>
      <w:r w:rsidR="006379A9">
        <w:rPr>
          <w:rFonts w:ascii="Times New Roman" w:hAnsi="Times New Roman"/>
          <w:sz w:val="28"/>
          <w:szCs w:val="28"/>
        </w:rPr>
        <w:t xml:space="preserve"> </w:t>
      </w:r>
      <w:r w:rsidRPr="00BC7979">
        <w:rPr>
          <w:rFonts w:ascii="Times New Roman" w:hAnsi="Times New Roman"/>
          <w:sz w:val="28"/>
          <w:szCs w:val="28"/>
        </w:rPr>
        <w:t xml:space="preserve">There was, however as recorded by the AHD, a decrease in shoulder power to 4/5 and also in shoulder flexion to 140 degrees. </w:t>
      </w:r>
      <w:r w:rsidR="006379A9">
        <w:rPr>
          <w:rFonts w:ascii="Times New Roman" w:hAnsi="Times New Roman"/>
          <w:sz w:val="28"/>
          <w:szCs w:val="28"/>
        </w:rPr>
        <w:t xml:space="preserve"> </w:t>
      </w:r>
      <w:r w:rsidRPr="00BC7979">
        <w:rPr>
          <w:rFonts w:ascii="Times New Roman" w:hAnsi="Times New Roman"/>
          <w:sz w:val="28"/>
          <w:szCs w:val="28"/>
        </w:rPr>
        <w:t xml:space="preserve">But then on 4 December 2015, the DOT reported a score of 5/5 in right shoulder power. </w:t>
      </w:r>
      <w:r w:rsidR="006379A9">
        <w:rPr>
          <w:rFonts w:ascii="Times New Roman" w:hAnsi="Times New Roman"/>
          <w:sz w:val="28"/>
          <w:szCs w:val="28"/>
        </w:rPr>
        <w:t xml:space="preserve"> </w:t>
      </w:r>
      <w:r w:rsidRPr="00BC7979">
        <w:rPr>
          <w:rFonts w:ascii="Times New Roman" w:hAnsi="Times New Roman"/>
          <w:sz w:val="28"/>
          <w:szCs w:val="28"/>
        </w:rPr>
        <w:t xml:space="preserve">With an overall </w:t>
      </w:r>
      <w:r w:rsidRPr="00BC7979">
        <w:rPr>
          <w:rFonts w:ascii="Times New Roman" w:hAnsi="Times New Roman"/>
          <w:sz w:val="28"/>
          <w:szCs w:val="28"/>
        </w:rPr>
        <w:lastRenderedPageBreak/>
        <w:t xml:space="preserve">reduction in pain, </w:t>
      </w:r>
      <w:r w:rsidR="00624B01">
        <w:rPr>
          <w:rFonts w:ascii="Times New Roman" w:hAnsi="Times New Roman"/>
          <w:sz w:val="28"/>
          <w:szCs w:val="28"/>
        </w:rPr>
        <w:t>Mr</w:t>
      </w:r>
      <w:r w:rsidRPr="00BC7979">
        <w:rPr>
          <w:rFonts w:ascii="Times New Roman" w:hAnsi="Times New Roman"/>
          <w:sz w:val="28"/>
          <w:szCs w:val="28"/>
        </w:rPr>
        <w:t xml:space="preserve"> Huang was stated to be able to lie down on the right side. </w:t>
      </w:r>
      <w:r w:rsidR="006379A9">
        <w:rPr>
          <w:rFonts w:ascii="Times New Roman" w:hAnsi="Times New Roman"/>
          <w:sz w:val="28"/>
          <w:szCs w:val="28"/>
        </w:rPr>
        <w:t xml:space="preserve"> </w:t>
      </w:r>
      <w:r w:rsidR="00624B01">
        <w:rPr>
          <w:rFonts w:ascii="Times New Roman" w:hAnsi="Times New Roman"/>
          <w:sz w:val="28"/>
          <w:szCs w:val="28"/>
        </w:rPr>
        <w:t>Dr</w:t>
      </w:r>
      <w:r w:rsidRPr="00BC7979">
        <w:rPr>
          <w:rFonts w:ascii="Times New Roman" w:hAnsi="Times New Roman"/>
          <w:sz w:val="28"/>
          <w:szCs w:val="28"/>
        </w:rPr>
        <w:t xml:space="preserve"> Chen recommended </w:t>
      </w:r>
      <w:r w:rsidR="00624B01">
        <w:rPr>
          <w:rFonts w:ascii="Times New Roman" w:hAnsi="Times New Roman"/>
          <w:sz w:val="28"/>
          <w:szCs w:val="28"/>
        </w:rPr>
        <w:t>Mr</w:t>
      </w:r>
      <w:r w:rsidRPr="00BC7979">
        <w:rPr>
          <w:rFonts w:ascii="Times New Roman" w:hAnsi="Times New Roman"/>
          <w:sz w:val="28"/>
          <w:szCs w:val="28"/>
        </w:rPr>
        <w:t xml:space="preserve"> Huang to return to work but avoid heavy manual labour such as container loading and unloading.</w:t>
      </w:r>
    </w:p>
    <w:p w14:paraId="4F34C069" w14:textId="77777777" w:rsidR="00BC7979" w:rsidRPr="00BC7979" w:rsidRDefault="00BC7979" w:rsidP="00BC7979">
      <w:pPr>
        <w:pStyle w:val="ListParagraph"/>
        <w:spacing w:line="360" w:lineRule="auto"/>
        <w:ind w:left="560"/>
        <w:rPr>
          <w:rFonts w:ascii="Times New Roman" w:hAnsi="Times New Roman"/>
          <w:sz w:val="28"/>
          <w:szCs w:val="28"/>
        </w:rPr>
      </w:pPr>
    </w:p>
    <w:p w14:paraId="35C657C8" w14:textId="743C1BED"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This led to an assessment by the Occupational Therapy Department of the CMC on 23 December 2015. </w:t>
      </w:r>
      <w:r w:rsidR="00EC4DF6">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attended alone. On this occasion, he walked unaided but limped.</w:t>
      </w:r>
      <w:r w:rsidR="006379A9">
        <w:rPr>
          <w:rFonts w:ascii="Times New Roman" w:hAnsi="Times New Roman"/>
          <w:sz w:val="28"/>
          <w:szCs w:val="28"/>
        </w:rPr>
        <w:t xml:space="preserve"> </w:t>
      </w:r>
      <w:r w:rsidRPr="00BC7979">
        <w:rPr>
          <w:rFonts w:ascii="Times New Roman" w:hAnsi="Times New Roman"/>
          <w:sz w:val="28"/>
          <w:szCs w:val="28"/>
        </w:rPr>
        <w:t xml:space="preserve"> For complaints, </w:t>
      </w:r>
      <w:r w:rsidR="00624B01">
        <w:rPr>
          <w:rFonts w:ascii="Times New Roman" w:hAnsi="Times New Roman"/>
          <w:sz w:val="28"/>
          <w:szCs w:val="28"/>
        </w:rPr>
        <w:t>Mr</w:t>
      </w:r>
      <w:r w:rsidRPr="00BC7979">
        <w:rPr>
          <w:rFonts w:ascii="Times New Roman" w:hAnsi="Times New Roman"/>
          <w:sz w:val="28"/>
          <w:szCs w:val="28"/>
        </w:rPr>
        <w:t xml:space="preserve"> Huang described his pain in the right shoulder with a visual analogue scale of 6/10, pain in the heel 4/10 on walking in the morning and 2/10 in the afternoon, and some pain in the right little finger. </w:t>
      </w:r>
      <w:r w:rsidR="00EC4DF6">
        <w:rPr>
          <w:rFonts w:ascii="Times New Roman" w:hAnsi="Times New Roman"/>
          <w:sz w:val="28"/>
          <w:szCs w:val="28"/>
        </w:rPr>
        <w:t xml:space="preserve"> </w:t>
      </w:r>
      <w:r w:rsidRPr="00BC7979">
        <w:rPr>
          <w:rFonts w:ascii="Times New Roman" w:hAnsi="Times New Roman"/>
          <w:sz w:val="28"/>
          <w:szCs w:val="28"/>
        </w:rPr>
        <w:t xml:space="preserve">Different from before, he claimed that he was unable to lie on the right side and left the activities of daily living to his wife. </w:t>
      </w:r>
      <w:r w:rsidR="006379A9">
        <w:rPr>
          <w:rFonts w:ascii="Times New Roman" w:hAnsi="Times New Roman"/>
          <w:sz w:val="28"/>
          <w:szCs w:val="28"/>
        </w:rPr>
        <w:t xml:space="preserve"> </w:t>
      </w:r>
      <w:r w:rsidRPr="00BC7979">
        <w:rPr>
          <w:rFonts w:ascii="Times New Roman" w:hAnsi="Times New Roman"/>
          <w:sz w:val="28"/>
          <w:szCs w:val="28"/>
        </w:rPr>
        <w:t xml:space="preserve">On physical examination, </w:t>
      </w:r>
      <w:r w:rsidR="00624B01">
        <w:rPr>
          <w:rFonts w:ascii="Times New Roman" w:hAnsi="Times New Roman"/>
          <w:sz w:val="28"/>
          <w:szCs w:val="28"/>
        </w:rPr>
        <w:t>Mr</w:t>
      </w:r>
      <w:r w:rsidRPr="00BC7979">
        <w:rPr>
          <w:rFonts w:ascii="Times New Roman" w:hAnsi="Times New Roman"/>
          <w:sz w:val="28"/>
          <w:szCs w:val="28"/>
        </w:rPr>
        <w:t xml:space="preserve"> Huang demonstrated a marked limitation in the active range of motion of the right shoulder to 90 degrees on flexion, 60 degrees on abduction and 50 degrees on external rotation. </w:t>
      </w:r>
      <w:r w:rsidR="006379A9">
        <w:rPr>
          <w:rFonts w:ascii="Times New Roman" w:hAnsi="Times New Roman"/>
          <w:sz w:val="28"/>
          <w:szCs w:val="28"/>
        </w:rPr>
        <w:t xml:space="preserve"> </w:t>
      </w:r>
      <w:r w:rsidRPr="00BC7979">
        <w:rPr>
          <w:rFonts w:ascii="Times New Roman" w:hAnsi="Times New Roman"/>
          <w:sz w:val="28"/>
          <w:szCs w:val="28"/>
        </w:rPr>
        <w:t xml:space="preserve">As his performance did not accord with earlier records, </w:t>
      </w:r>
      <w:r w:rsidR="00624B01">
        <w:rPr>
          <w:rFonts w:ascii="Times New Roman" w:hAnsi="Times New Roman"/>
          <w:sz w:val="28"/>
          <w:szCs w:val="28"/>
        </w:rPr>
        <w:t>Mr</w:t>
      </w:r>
      <w:r w:rsidRPr="00BC7979">
        <w:rPr>
          <w:rFonts w:ascii="Times New Roman" w:hAnsi="Times New Roman"/>
          <w:sz w:val="28"/>
          <w:szCs w:val="28"/>
        </w:rPr>
        <w:t xml:space="preserve"> Huang was re-examined. </w:t>
      </w:r>
      <w:r w:rsidR="006379A9">
        <w:rPr>
          <w:rFonts w:ascii="Times New Roman" w:hAnsi="Times New Roman"/>
          <w:sz w:val="28"/>
          <w:szCs w:val="28"/>
        </w:rPr>
        <w:t xml:space="preserve"> </w:t>
      </w:r>
      <w:r w:rsidRPr="00BC7979">
        <w:rPr>
          <w:rFonts w:ascii="Times New Roman" w:hAnsi="Times New Roman"/>
          <w:sz w:val="28"/>
          <w:szCs w:val="28"/>
        </w:rPr>
        <w:t>On the second attempt, flexion of the right shoulder increased to 110 degrees.</w:t>
      </w:r>
      <w:r w:rsidR="006379A9">
        <w:rPr>
          <w:rFonts w:ascii="Times New Roman" w:hAnsi="Times New Roman"/>
          <w:sz w:val="28"/>
          <w:szCs w:val="28"/>
        </w:rPr>
        <w:t xml:space="preserve"> </w:t>
      </w:r>
      <w:r w:rsidRPr="00BC7979">
        <w:rPr>
          <w:rFonts w:ascii="Times New Roman" w:hAnsi="Times New Roman"/>
          <w:sz w:val="28"/>
          <w:szCs w:val="28"/>
        </w:rPr>
        <w:t xml:space="preserve"> This reading was put down as “at least” because the handling therapist pointed out in the progress notes that </w:t>
      </w:r>
      <w:r w:rsidR="00624B01">
        <w:rPr>
          <w:rFonts w:ascii="Times New Roman" w:hAnsi="Times New Roman"/>
          <w:sz w:val="28"/>
          <w:szCs w:val="28"/>
        </w:rPr>
        <w:t>Mr</w:t>
      </w:r>
      <w:r w:rsidRPr="00BC7979">
        <w:rPr>
          <w:rFonts w:ascii="Times New Roman" w:hAnsi="Times New Roman"/>
          <w:sz w:val="28"/>
          <w:szCs w:val="28"/>
        </w:rPr>
        <w:t xml:space="preserve"> Huang had lowered his arm when the measurement was taken. </w:t>
      </w:r>
      <w:r w:rsidR="006379A9">
        <w:rPr>
          <w:rFonts w:ascii="Times New Roman" w:hAnsi="Times New Roman"/>
          <w:sz w:val="28"/>
          <w:szCs w:val="28"/>
        </w:rPr>
        <w:t xml:space="preserve"> </w:t>
      </w:r>
      <w:r w:rsidRPr="00BC7979">
        <w:rPr>
          <w:rFonts w:ascii="Times New Roman" w:hAnsi="Times New Roman"/>
          <w:sz w:val="28"/>
          <w:szCs w:val="28"/>
        </w:rPr>
        <w:t xml:space="preserve">As for abduction, the result was 75 degrees. </w:t>
      </w:r>
    </w:p>
    <w:p w14:paraId="1522731E"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65A7091B" w14:textId="5E738D0D"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For the passive range of motion of the right shoulder, there was flexion of 90 degrees and abduction of 40 degrees. </w:t>
      </w:r>
      <w:r w:rsidR="006379A9">
        <w:rPr>
          <w:rFonts w:ascii="Times New Roman" w:hAnsi="Times New Roman"/>
          <w:sz w:val="28"/>
          <w:szCs w:val="28"/>
        </w:rPr>
        <w:t xml:space="preserve"> </w:t>
      </w:r>
      <w:r w:rsidRPr="00BC7979">
        <w:rPr>
          <w:rFonts w:ascii="Times New Roman" w:hAnsi="Times New Roman"/>
          <w:sz w:val="28"/>
          <w:szCs w:val="28"/>
        </w:rPr>
        <w:t xml:space="preserve">During the tests, however, the therapist noticed active resistance on the part of </w:t>
      </w:r>
      <w:r w:rsidR="00624B01">
        <w:rPr>
          <w:rFonts w:ascii="Times New Roman" w:hAnsi="Times New Roman"/>
          <w:sz w:val="28"/>
          <w:szCs w:val="28"/>
        </w:rPr>
        <w:t>Mr</w:t>
      </w:r>
      <w:r w:rsidRPr="00BC7979">
        <w:rPr>
          <w:rFonts w:ascii="Times New Roman" w:hAnsi="Times New Roman"/>
          <w:sz w:val="28"/>
          <w:szCs w:val="28"/>
        </w:rPr>
        <w:t xml:space="preserve"> Huang. For the DIP joints of the right little finger, its motion ranged from -4 to 90 degrees. </w:t>
      </w:r>
      <w:r w:rsidR="006379A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performed poorly in the hand grip tests, with a strength of 17.8 </w:t>
      </w:r>
      <w:proofErr w:type="spellStart"/>
      <w:r w:rsidRPr="00BC7979">
        <w:rPr>
          <w:rFonts w:ascii="Times New Roman" w:hAnsi="Times New Roman"/>
          <w:sz w:val="28"/>
          <w:szCs w:val="28"/>
        </w:rPr>
        <w:t>kgf</w:t>
      </w:r>
      <w:proofErr w:type="spellEnd"/>
      <w:r w:rsidRPr="00BC7979">
        <w:rPr>
          <w:rFonts w:ascii="Times New Roman" w:hAnsi="Times New Roman"/>
          <w:sz w:val="28"/>
          <w:szCs w:val="28"/>
        </w:rPr>
        <w:t xml:space="preserve"> for the right hand compared to 31.4 </w:t>
      </w:r>
      <w:proofErr w:type="spellStart"/>
      <w:r w:rsidRPr="00BC7979">
        <w:rPr>
          <w:rFonts w:ascii="Times New Roman" w:hAnsi="Times New Roman"/>
          <w:sz w:val="28"/>
          <w:szCs w:val="28"/>
        </w:rPr>
        <w:t>kgf</w:t>
      </w:r>
      <w:proofErr w:type="spellEnd"/>
      <w:r w:rsidRPr="00BC7979">
        <w:rPr>
          <w:rFonts w:ascii="Times New Roman" w:hAnsi="Times New Roman"/>
          <w:sz w:val="28"/>
          <w:szCs w:val="28"/>
        </w:rPr>
        <w:t xml:space="preserve"> for the left. </w:t>
      </w:r>
      <w:r w:rsidR="00EC4DF6">
        <w:rPr>
          <w:rFonts w:ascii="Times New Roman" w:hAnsi="Times New Roman"/>
          <w:sz w:val="28"/>
          <w:szCs w:val="28"/>
        </w:rPr>
        <w:t xml:space="preserve"> </w:t>
      </w:r>
      <w:r w:rsidRPr="00BC7979">
        <w:rPr>
          <w:rFonts w:ascii="Times New Roman" w:hAnsi="Times New Roman"/>
          <w:sz w:val="28"/>
          <w:szCs w:val="28"/>
        </w:rPr>
        <w:t>For the left ankle, plantar</w:t>
      </w:r>
      <w:r w:rsidR="00EC01B5">
        <w:rPr>
          <w:rFonts w:ascii="Times New Roman" w:hAnsi="Times New Roman"/>
          <w:sz w:val="28"/>
          <w:szCs w:val="28"/>
        </w:rPr>
        <w:t xml:space="preserve"> flexion</w:t>
      </w:r>
      <w:r w:rsidRPr="00BC7979">
        <w:rPr>
          <w:rFonts w:ascii="Times New Roman" w:hAnsi="Times New Roman"/>
          <w:sz w:val="28"/>
          <w:szCs w:val="28"/>
        </w:rPr>
        <w:t xml:space="preserve"> of 60 degrees and dorsiflexion of 5 degrees were </w:t>
      </w:r>
      <w:r w:rsidRPr="00BC7979">
        <w:rPr>
          <w:rFonts w:ascii="Times New Roman" w:hAnsi="Times New Roman"/>
          <w:sz w:val="28"/>
          <w:szCs w:val="28"/>
        </w:rPr>
        <w:lastRenderedPageBreak/>
        <w:t>measured.</w:t>
      </w:r>
      <w:r w:rsidR="006379A9">
        <w:rPr>
          <w:rFonts w:ascii="Times New Roman" w:hAnsi="Times New Roman"/>
          <w:sz w:val="28"/>
          <w:szCs w:val="28"/>
        </w:rPr>
        <w:t xml:space="preserve"> </w:t>
      </w:r>
      <w:r w:rsidRPr="00BC797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was observed to have ambulation with mild limping but he could do a full squat without support. </w:t>
      </w:r>
    </w:p>
    <w:p w14:paraId="54154E63" w14:textId="77777777" w:rsidR="00BC7979" w:rsidRPr="00BC7979" w:rsidRDefault="00BC7979" w:rsidP="006379A9">
      <w:pPr>
        <w:pStyle w:val="ListParagraph"/>
        <w:tabs>
          <w:tab w:val="left" w:pos="1440"/>
        </w:tabs>
        <w:spacing w:line="360" w:lineRule="auto"/>
        <w:ind w:leftChars="0" w:left="0"/>
        <w:rPr>
          <w:rFonts w:ascii="Times New Roman" w:hAnsi="Times New Roman"/>
          <w:sz w:val="28"/>
          <w:szCs w:val="28"/>
        </w:rPr>
      </w:pPr>
    </w:p>
    <w:p w14:paraId="506D164A" w14:textId="1465044C" w:rsidR="00BC7979" w:rsidRPr="00BC7979" w:rsidRDefault="00624B01"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Huang was then asked to participate a job analysis by performing activities simulating a container unloader.</w:t>
      </w:r>
      <w:r w:rsidR="006379A9">
        <w:rPr>
          <w:rFonts w:ascii="Times New Roman" w:hAnsi="Times New Roman"/>
          <w:sz w:val="28"/>
          <w:szCs w:val="28"/>
        </w:rPr>
        <w:t xml:space="preserve"> </w:t>
      </w:r>
      <w:r w:rsidR="00BC7979" w:rsidRPr="00BC7979">
        <w:rPr>
          <w:rFonts w:ascii="Times New Roman" w:hAnsi="Times New Roman"/>
          <w:sz w:val="28"/>
          <w:szCs w:val="28"/>
        </w:rPr>
        <w:t xml:space="preserve"> In the isometric arm lifting exercises, he lifted an average weight of 76.8 lbs and a maximum weight of 82 lbs. </w:t>
      </w:r>
      <w:r w:rsidR="006379A9">
        <w:rPr>
          <w:rFonts w:ascii="Times New Roman" w:hAnsi="Times New Roman"/>
          <w:sz w:val="28"/>
          <w:szCs w:val="28"/>
        </w:rPr>
        <w:t xml:space="preserve"> </w:t>
      </w:r>
      <w:r w:rsidR="00BC7979" w:rsidRPr="00BC7979">
        <w:rPr>
          <w:rFonts w:ascii="Times New Roman" w:hAnsi="Times New Roman"/>
          <w:sz w:val="28"/>
          <w:szCs w:val="28"/>
        </w:rPr>
        <w:t xml:space="preserve">In the floor to knuckle isotonic lifting, </w:t>
      </w:r>
      <w:r>
        <w:rPr>
          <w:rFonts w:ascii="Times New Roman" w:hAnsi="Times New Roman"/>
          <w:sz w:val="28"/>
          <w:szCs w:val="28"/>
        </w:rPr>
        <w:t>Mr</w:t>
      </w:r>
      <w:r w:rsidR="00BC7979" w:rsidRPr="00BC7979">
        <w:rPr>
          <w:rFonts w:ascii="Times New Roman" w:hAnsi="Times New Roman"/>
          <w:sz w:val="28"/>
          <w:szCs w:val="28"/>
        </w:rPr>
        <w:t xml:space="preserve"> Huang gave an asymmetrical result on his first trial with 35 lb weights. </w:t>
      </w:r>
      <w:r w:rsidR="006379A9">
        <w:rPr>
          <w:rFonts w:ascii="Times New Roman" w:hAnsi="Times New Roman"/>
          <w:sz w:val="28"/>
          <w:szCs w:val="28"/>
        </w:rPr>
        <w:t xml:space="preserve"> </w:t>
      </w:r>
      <w:r w:rsidR="00BC7979" w:rsidRPr="00BC7979">
        <w:rPr>
          <w:rFonts w:ascii="Times New Roman" w:hAnsi="Times New Roman"/>
          <w:sz w:val="28"/>
          <w:szCs w:val="28"/>
        </w:rPr>
        <w:t xml:space="preserve">He performed symmetrically on his second and third tries. </w:t>
      </w:r>
      <w:r w:rsidR="006379A9">
        <w:rPr>
          <w:rFonts w:ascii="Times New Roman" w:hAnsi="Times New Roman"/>
          <w:sz w:val="28"/>
          <w:szCs w:val="28"/>
        </w:rPr>
        <w:t xml:space="preserve"> </w:t>
      </w:r>
      <w:r w:rsidR="00BC7979" w:rsidRPr="00BC7979">
        <w:rPr>
          <w:rFonts w:ascii="Times New Roman" w:hAnsi="Times New Roman"/>
          <w:sz w:val="28"/>
          <w:szCs w:val="28"/>
        </w:rPr>
        <w:t xml:space="preserve">After these activities, </w:t>
      </w:r>
      <w:r>
        <w:rPr>
          <w:rFonts w:ascii="Times New Roman" w:hAnsi="Times New Roman"/>
          <w:sz w:val="28"/>
          <w:szCs w:val="28"/>
        </w:rPr>
        <w:t>Mr</w:t>
      </w:r>
      <w:r w:rsidR="00BC7979" w:rsidRPr="00BC7979">
        <w:rPr>
          <w:rFonts w:ascii="Times New Roman" w:hAnsi="Times New Roman"/>
          <w:sz w:val="28"/>
          <w:szCs w:val="28"/>
        </w:rPr>
        <w:t xml:space="preserve"> Huang complained about mild soreness in the neck and dizziness. </w:t>
      </w:r>
      <w:r w:rsidR="006379A9">
        <w:rPr>
          <w:rFonts w:ascii="Times New Roman" w:hAnsi="Times New Roman"/>
          <w:sz w:val="28"/>
          <w:szCs w:val="28"/>
        </w:rPr>
        <w:t xml:space="preserve"> </w:t>
      </w:r>
      <w:r w:rsidR="00BC7979" w:rsidRPr="00BC7979">
        <w:rPr>
          <w:rFonts w:ascii="Times New Roman" w:hAnsi="Times New Roman"/>
          <w:sz w:val="28"/>
          <w:szCs w:val="28"/>
        </w:rPr>
        <w:t>For job planning, the handling therapist found that there was a mismatch between work performance and the corresponding job demands.</w:t>
      </w:r>
      <w:r w:rsidR="006379A9">
        <w:rPr>
          <w:rFonts w:ascii="Times New Roman" w:hAnsi="Times New Roman"/>
          <w:sz w:val="28"/>
          <w:szCs w:val="28"/>
        </w:rPr>
        <w:t xml:space="preserve"> </w:t>
      </w:r>
      <w:r w:rsidR="00BC7979" w:rsidRPr="00BC7979">
        <w:rPr>
          <w:rFonts w:ascii="Times New Roman" w:hAnsi="Times New Roman"/>
          <w:sz w:val="28"/>
          <w:szCs w:val="28"/>
        </w:rPr>
        <w:t xml:space="preserve"> In response, </w:t>
      </w:r>
      <w:r>
        <w:rPr>
          <w:rFonts w:ascii="Times New Roman" w:hAnsi="Times New Roman"/>
          <w:sz w:val="28"/>
          <w:szCs w:val="28"/>
        </w:rPr>
        <w:t>Mr</w:t>
      </w:r>
      <w:r w:rsidR="00BC7979" w:rsidRPr="00BC7979">
        <w:rPr>
          <w:rFonts w:ascii="Times New Roman" w:hAnsi="Times New Roman"/>
          <w:sz w:val="28"/>
          <w:szCs w:val="28"/>
        </w:rPr>
        <w:t xml:space="preserve"> Huang believed that he was able to cope with those demands despite being advised to change jobs. </w:t>
      </w:r>
      <w:r w:rsidR="006379A9">
        <w:rPr>
          <w:rFonts w:ascii="Times New Roman" w:hAnsi="Times New Roman"/>
          <w:sz w:val="28"/>
          <w:szCs w:val="28"/>
        </w:rPr>
        <w:t xml:space="preserve"> </w:t>
      </w:r>
      <w:r>
        <w:rPr>
          <w:rFonts w:ascii="Times New Roman" w:hAnsi="Times New Roman"/>
          <w:sz w:val="28"/>
          <w:szCs w:val="28"/>
        </w:rPr>
        <w:t>Mr</w:t>
      </w:r>
      <w:r w:rsidR="00BC7979" w:rsidRPr="00BC7979">
        <w:rPr>
          <w:rFonts w:ascii="Times New Roman" w:hAnsi="Times New Roman"/>
          <w:sz w:val="28"/>
          <w:szCs w:val="28"/>
        </w:rPr>
        <w:t xml:space="preserve"> Huang also refused to be referred to the resettlement services available from the Government. </w:t>
      </w:r>
      <w:r w:rsidR="006379A9">
        <w:rPr>
          <w:rFonts w:ascii="Times New Roman" w:hAnsi="Times New Roman"/>
          <w:sz w:val="28"/>
          <w:szCs w:val="28"/>
        </w:rPr>
        <w:t xml:space="preserve"> </w:t>
      </w:r>
      <w:r w:rsidR="00BC7979" w:rsidRPr="00BC7979">
        <w:rPr>
          <w:rFonts w:ascii="Times New Roman" w:hAnsi="Times New Roman"/>
          <w:sz w:val="28"/>
          <w:szCs w:val="28"/>
        </w:rPr>
        <w:t xml:space="preserve">In that regard, it is significant that the progress notes recorded a suspicion of submaximal and inconsistent efforts exerted by </w:t>
      </w:r>
      <w:r>
        <w:rPr>
          <w:rFonts w:ascii="Times New Roman" w:hAnsi="Times New Roman"/>
          <w:sz w:val="28"/>
          <w:szCs w:val="28"/>
        </w:rPr>
        <w:t>Mr</w:t>
      </w:r>
      <w:r w:rsidR="00BC7979" w:rsidRPr="00BC7979">
        <w:rPr>
          <w:rFonts w:ascii="Times New Roman" w:hAnsi="Times New Roman"/>
          <w:sz w:val="28"/>
          <w:szCs w:val="28"/>
        </w:rPr>
        <w:t xml:space="preserve"> Huang on the aforementioned activities. The therapist provided an example of exaggeration and pain avoidance behaviour when </w:t>
      </w:r>
      <w:r>
        <w:rPr>
          <w:rFonts w:ascii="Times New Roman" w:hAnsi="Times New Roman"/>
          <w:sz w:val="28"/>
          <w:szCs w:val="28"/>
        </w:rPr>
        <w:t>Mr</w:t>
      </w:r>
      <w:r w:rsidR="00BC7979" w:rsidRPr="00BC7979">
        <w:rPr>
          <w:rFonts w:ascii="Times New Roman" w:hAnsi="Times New Roman"/>
          <w:sz w:val="28"/>
          <w:szCs w:val="28"/>
        </w:rPr>
        <w:t xml:space="preserve"> Huang displayed a painful expression even though he was being touched on the unaffected joints.</w:t>
      </w:r>
    </w:p>
    <w:p w14:paraId="03FCE50F" w14:textId="77777777" w:rsidR="00BC7979" w:rsidRPr="00BC7979" w:rsidRDefault="00BC7979" w:rsidP="00BC7979">
      <w:pPr>
        <w:spacing w:line="360" w:lineRule="auto"/>
      </w:pPr>
    </w:p>
    <w:p w14:paraId="17EC3191" w14:textId="1D9D8D34"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At a follow up physiotherapy carried out in about a week thereafter on 31 December 2015, </w:t>
      </w:r>
      <w:r w:rsidR="00624B01">
        <w:rPr>
          <w:rFonts w:ascii="Times New Roman" w:hAnsi="Times New Roman"/>
          <w:sz w:val="28"/>
          <w:szCs w:val="28"/>
        </w:rPr>
        <w:t>Mr</w:t>
      </w:r>
      <w:r w:rsidRPr="00BC7979">
        <w:rPr>
          <w:rFonts w:ascii="Times New Roman" w:hAnsi="Times New Roman"/>
          <w:sz w:val="28"/>
          <w:szCs w:val="28"/>
        </w:rPr>
        <w:t xml:space="preserve"> Huang felt better by more than 50% with his pain in the right shoulder. </w:t>
      </w:r>
      <w:r w:rsidR="006379A9">
        <w:rPr>
          <w:rFonts w:ascii="Times New Roman" w:hAnsi="Times New Roman"/>
          <w:sz w:val="28"/>
          <w:szCs w:val="28"/>
        </w:rPr>
        <w:t xml:space="preserve"> </w:t>
      </w:r>
      <w:r w:rsidRPr="00BC7979">
        <w:rPr>
          <w:rFonts w:ascii="Times New Roman" w:hAnsi="Times New Roman"/>
          <w:sz w:val="28"/>
          <w:szCs w:val="28"/>
        </w:rPr>
        <w:t>Flexion was recorded to be of 140 degrees, abduction of 120 degrees and external rotation of 45 degrees. There was also HBB pain at the L5 level of the spine.</w:t>
      </w:r>
    </w:p>
    <w:p w14:paraId="5B36353B" w14:textId="77777777" w:rsidR="00BC7979" w:rsidRPr="00BC7979" w:rsidRDefault="00BC7979" w:rsidP="00BC7979">
      <w:pPr>
        <w:pStyle w:val="ListParagraph"/>
        <w:spacing w:line="360" w:lineRule="auto"/>
        <w:ind w:left="560"/>
        <w:rPr>
          <w:rFonts w:ascii="Times New Roman" w:hAnsi="Times New Roman"/>
          <w:sz w:val="28"/>
          <w:szCs w:val="28"/>
        </w:rPr>
      </w:pPr>
    </w:p>
    <w:p w14:paraId="49A5030E" w14:textId="3FB066DD"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lastRenderedPageBreak/>
        <w:t xml:space="preserve">The same results were observed for the active range of motion in the right shoulder when </w:t>
      </w:r>
      <w:r w:rsidR="00624B01">
        <w:rPr>
          <w:rFonts w:ascii="Times New Roman" w:hAnsi="Times New Roman"/>
          <w:sz w:val="28"/>
          <w:szCs w:val="28"/>
        </w:rPr>
        <w:t>Mr</w:t>
      </w:r>
      <w:r w:rsidRPr="00BC7979">
        <w:rPr>
          <w:rFonts w:ascii="Times New Roman" w:hAnsi="Times New Roman"/>
          <w:sz w:val="28"/>
          <w:szCs w:val="28"/>
        </w:rPr>
        <w:t xml:space="preserve"> Huang attended his 14</w:t>
      </w:r>
      <w:r w:rsidRPr="00BC7979">
        <w:rPr>
          <w:rFonts w:ascii="Times New Roman" w:hAnsi="Times New Roman"/>
          <w:sz w:val="28"/>
          <w:szCs w:val="28"/>
          <w:vertAlign w:val="superscript"/>
        </w:rPr>
        <w:t>th</w:t>
      </w:r>
      <w:r w:rsidRPr="00BC7979">
        <w:rPr>
          <w:rFonts w:ascii="Times New Roman" w:hAnsi="Times New Roman"/>
          <w:sz w:val="28"/>
          <w:szCs w:val="28"/>
        </w:rPr>
        <w:t xml:space="preserve"> physiotherapy on 15 January 2016. </w:t>
      </w:r>
      <w:r w:rsidR="006379A9">
        <w:rPr>
          <w:rFonts w:ascii="Times New Roman" w:hAnsi="Times New Roman"/>
          <w:sz w:val="28"/>
          <w:szCs w:val="28"/>
        </w:rPr>
        <w:t xml:space="preserve"> </w:t>
      </w:r>
      <w:r w:rsidRPr="00BC7979">
        <w:rPr>
          <w:rFonts w:ascii="Times New Roman" w:hAnsi="Times New Roman"/>
          <w:sz w:val="28"/>
          <w:szCs w:val="28"/>
        </w:rPr>
        <w:t xml:space="preserve">He complained about tenderness over the rotator cuff muscles giving rise to a shoulder power scored of 4/5. </w:t>
      </w:r>
      <w:r w:rsidR="006379A9">
        <w:rPr>
          <w:rFonts w:ascii="Times New Roman" w:hAnsi="Times New Roman"/>
          <w:sz w:val="28"/>
          <w:szCs w:val="28"/>
        </w:rPr>
        <w:t xml:space="preserve"> </w:t>
      </w:r>
      <w:r w:rsidRPr="00BC7979">
        <w:rPr>
          <w:rFonts w:ascii="Times New Roman" w:hAnsi="Times New Roman"/>
          <w:sz w:val="28"/>
          <w:szCs w:val="28"/>
        </w:rPr>
        <w:t xml:space="preserve">In the out-patient progress report signed by the </w:t>
      </w:r>
      <w:r w:rsidR="00EC01B5">
        <w:rPr>
          <w:rFonts w:ascii="Times New Roman" w:hAnsi="Times New Roman"/>
          <w:sz w:val="28"/>
          <w:szCs w:val="28"/>
        </w:rPr>
        <w:t>O</w:t>
      </w:r>
      <w:r w:rsidR="00EC01B5" w:rsidRPr="00BC7979">
        <w:rPr>
          <w:rFonts w:ascii="Times New Roman" w:hAnsi="Times New Roman"/>
          <w:sz w:val="28"/>
          <w:szCs w:val="28"/>
        </w:rPr>
        <w:t xml:space="preserve">ccupational </w:t>
      </w:r>
      <w:r w:rsidR="00EC01B5">
        <w:rPr>
          <w:rFonts w:ascii="Times New Roman" w:hAnsi="Times New Roman"/>
          <w:sz w:val="28"/>
          <w:szCs w:val="28"/>
        </w:rPr>
        <w:t>T</w:t>
      </w:r>
      <w:r w:rsidR="00EC01B5" w:rsidRPr="00BC7979">
        <w:rPr>
          <w:rFonts w:ascii="Times New Roman" w:hAnsi="Times New Roman"/>
          <w:sz w:val="28"/>
          <w:szCs w:val="28"/>
        </w:rPr>
        <w:t xml:space="preserve">herapy </w:t>
      </w:r>
      <w:r w:rsidR="00EC01B5">
        <w:rPr>
          <w:rFonts w:ascii="Times New Roman" w:hAnsi="Times New Roman"/>
          <w:sz w:val="28"/>
          <w:szCs w:val="28"/>
        </w:rPr>
        <w:t>D</w:t>
      </w:r>
      <w:r w:rsidR="00EC01B5" w:rsidRPr="00BC7979">
        <w:rPr>
          <w:rFonts w:ascii="Times New Roman" w:hAnsi="Times New Roman"/>
          <w:sz w:val="28"/>
          <w:szCs w:val="28"/>
        </w:rPr>
        <w:t xml:space="preserve">epartment </w:t>
      </w:r>
      <w:r w:rsidRPr="00BC7979">
        <w:rPr>
          <w:rFonts w:ascii="Times New Roman" w:hAnsi="Times New Roman"/>
          <w:sz w:val="28"/>
          <w:szCs w:val="28"/>
        </w:rPr>
        <w:t xml:space="preserve">on the same day, job training was not recommended because </w:t>
      </w:r>
      <w:r w:rsidR="00624B01">
        <w:rPr>
          <w:rFonts w:ascii="Times New Roman" w:hAnsi="Times New Roman"/>
          <w:sz w:val="28"/>
          <w:szCs w:val="28"/>
        </w:rPr>
        <w:t>Mr</w:t>
      </w:r>
      <w:r w:rsidRPr="00BC7979">
        <w:rPr>
          <w:rFonts w:ascii="Times New Roman" w:hAnsi="Times New Roman"/>
          <w:sz w:val="28"/>
          <w:szCs w:val="28"/>
        </w:rPr>
        <w:t xml:space="preserve"> Huang had not acted consistently in the physiotherapy activities. </w:t>
      </w:r>
      <w:r w:rsidR="006379A9">
        <w:rPr>
          <w:rFonts w:ascii="Times New Roman" w:hAnsi="Times New Roman"/>
          <w:sz w:val="28"/>
          <w:szCs w:val="28"/>
        </w:rPr>
        <w:t xml:space="preserve"> </w:t>
      </w:r>
      <w:r w:rsidRPr="00BC7979">
        <w:rPr>
          <w:rFonts w:ascii="Times New Roman" w:hAnsi="Times New Roman"/>
          <w:sz w:val="28"/>
          <w:szCs w:val="28"/>
        </w:rPr>
        <w:t xml:space="preserve">Although his performance did not match with the job demands, submaximal efforts was recorded to be a possibility. </w:t>
      </w:r>
      <w:r w:rsidR="006379A9">
        <w:rPr>
          <w:rFonts w:ascii="Times New Roman" w:hAnsi="Times New Roman"/>
          <w:sz w:val="28"/>
          <w:szCs w:val="28"/>
        </w:rPr>
        <w:t xml:space="preserve"> </w:t>
      </w:r>
      <w:r w:rsidRPr="00BC7979">
        <w:rPr>
          <w:rFonts w:ascii="Times New Roman" w:hAnsi="Times New Roman"/>
          <w:sz w:val="28"/>
          <w:szCs w:val="28"/>
        </w:rPr>
        <w:t xml:space="preserve">In the consultation carried out by the DOT on the same day, the progress of </w:t>
      </w:r>
      <w:r w:rsidR="00624B01">
        <w:rPr>
          <w:rFonts w:ascii="Times New Roman" w:hAnsi="Times New Roman"/>
          <w:sz w:val="28"/>
          <w:szCs w:val="28"/>
        </w:rPr>
        <w:t>Mr</w:t>
      </w:r>
      <w:r w:rsidRPr="00BC7979">
        <w:rPr>
          <w:rFonts w:ascii="Times New Roman" w:hAnsi="Times New Roman"/>
          <w:sz w:val="28"/>
          <w:szCs w:val="28"/>
        </w:rPr>
        <w:t xml:space="preserve"> Huang was found to be static and he was referred to the Medical Assessment Board for assessment.</w:t>
      </w:r>
    </w:p>
    <w:p w14:paraId="5A731C22" w14:textId="77777777" w:rsidR="00BC7979" w:rsidRPr="00BC7979" w:rsidRDefault="00BC7979" w:rsidP="00BC7979">
      <w:pPr>
        <w:pStyle w:val="ListParagraph"/>
        <w:spacing w:line="360" w:lineRule="auto"/>
        <w:ind w:left="560"/>
        <w:rPr>
          <w:rFonts w:ascii="Times New Roman" w:hAnsi="Times New Roman"/>
          <w:sz w:val="28"/>
          <w:szCs w:val="28"/>
        </w:rPr>
      </w:pPr>
    </w:p>
    <w:p w14:paraId="0D0B1B59" w14:textId="1F7FC240"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In a further out-patient progress report dated 29 February 2016 prepared by the </w:t>
      </w:r>
      <w:r w:rsidR="00827757">
        <w:rPr>
          <w:rFonts w:ascii="Times New Roman" w:hAnsi="Times New Roman"/>
          <w:sz w:val="28"/>
          <w:szCs w:val="28"/>
        </w:rPr>
        <w:t>O</w:t>
      </w:r>
      <w:r w:rsidR="00827757" w:rsidRPr="00BC7979">
        <w:rPr>
          <w:rFonts w:ascii="Times New Roman" w:hAnsi="Times New Roman"/>
          <w:sz w:val="28"/>
          <w:szCs w:val="28"/>
        </w:rPr>
        <w:t xml:space="preserve">ccupation </w:t>
      </w:r>
      <w:r w:rsidR="00827757">
        <w:rPr>
          <w:rFonts w:ascii="Times New Roman" w:hAnsi="Times New Roman"/>
          <w:sz w:val="28"/>
          <w:szCs w:val="28"/>
        </w:rPr>
        <w:t>T</w:t>
      </w:r>
      <w:r w:rsidR="00827757" w:rsidRPr="00BC7979">
        <w:rPr>
          <w:rFonts w:ascii="Times New Roman" w:hAnsi="Times New Roman"/>
          <w:sz w:val="28"/>
          <w:szCs w:val="28"/>
        </w:rPr>
        <w:t xml:space="preserve">herapy </w:t>
      </w:r>
      <w:r w:rsidR="00827757">
        <w:rPr>
          <w:rFonts w:ascii="Times New Roman" w:hAnsi="Times New Roman"/>
          <w:sz w:val="28"/>
          <w:szCs w:val="28"/>
        </w:rPr>
        <w:t>D</w:t>
      </w:r>
      <w:r w:rsidR="00827757" w:rsidRPr="00BC7979">
        <w:rPr>
          <w:rFonts w:ascii="Times New Roman" w:hAnsi="Times New Roman"/>
          <w:sz w:val="28"/>
          <w:szCs w:val="28"/>
        </w:rPr>
        <w:t xml:space="preserve">epartment </w:t>
      </w:r>
      <w:r w:rsidRPr="00BC7979">
        <w:rPr>
          <w:rFonts w:ascii="Times New Roman" w:hAnsi="Times New Roman"/>
          <w:sz w:val="28"/>
          <w:szCs w:val="28"/>
        </w:rPr>
        <w:t xml:space="preserve">of the CMC, Mr Huang complained of pain in the right shoulder with a visual analogue scale of 6/10 and pain in the left heel of 4/10. </w:t>
      </w:r>
      <w:r w:rsidR="006379A9">
        <w:rPr>
          <w:rFonts w:ascii="Times New Roman" w:hAnsi="Times New Roman"/>
          <w:sz w:val="28"/>
          <w:szCs w:val="28"/>
        </w:rPr>
        <w:t xml:space="preserve"> </w:t>
      </w:r>
      <w:r w:rsidRPr="00BC7979">
        <w:rPr>
          <w:rFonts w:ascii="Times New Roman" w:hAnsi="Times New Roman"/>
          <w:sz w:val="28"/>
          <w:szCs w:val="28"/>
        </w:rPr>
        <w:t xml:space="preserve">The active range of motion for the right shoulder had also reportedly decreased to a flexion of 110 degrees, abduction of 105 degrees and external rotation of 30 degrees. </w:t>
      </w:r>
      <w:r w:rsidR="006379A9">
        <w:rPr>
          <w:rFonts w:ascii="Times New Roman" w:hAnsi="Times New Roman"/>
          <w:sz w:val="28"/>
          <w:szCs w:val="28"/>
        </w:rPr>
        <w:t xml:space="preserve"> </w:t>
      </w:r>
      <w:r w:rsidRPr="00BC7979">
        <w:rPr>
          <w:rFonts w:ascii="Times New Roman" w:hAnsi="Times New Roman"/>
          <w:sz w:val="28"/>
          <w:szCs w:val="28"/>
        </w:rPr>
        <w:t>For the left ankle, plantar</w:t>
      </w:r>
      <w:r w:rsidR="0077502D">
        <w:rPr>
          <w:rFonts w:ascii="Times New Roman" w:hAnsi="Times New Roman"/>
          <w:sz w:val="28"/>
          <w:szCs w:val="28"/>
        </w:rPr>
        <w:t xml:space="preserve"> </w:t>
      </w:r>
      <w:r w:rsidRPr="00BC7979">
        <w:rPr>
          <w:rFonts w:ascii="Times New Roman" w:hAnsi="Times New Roman"/>
          <w:sz w:val="28"/>
          <w:szCs w:val="28"/>
        </w:rPr>
        <w:t xml:space="preserve">flexion was measured at 65 degrees and </w:t>
      </w:r>
      <w:r w:rsidR="0077502D" w:rsidRPr="00BC7979">
        <w:rPr>
          <w:rFonts w:ascii="Times New Roman" w:hAnsi="Times New Roman"/>
          <w:sz w:val="28"/>
          <w:szCs w:val="28"/>
        </w:rPr>
        <w:t>dorsiflexion</w:t>
      </w:r>
      <w:r w:rsidRPr="00BC7979">
        <w:rPr>
          <w:rFonts w:ascii="Times New Roman" w:hAnsi="Times New Roman"/>
          <w:sz w:val="28"/>
          <w:szCs w:val="28"/>
        </w:rPr>
        <w:t xml:space="preserve"> at 10 degrees.</w:t>
      </w:r>
      <w:r w:rsidR="006379A9">
        <w:rPr>
          <w:rFonts w:ascii="Times New Roman" w:hAnsi="Times New Roman"/>
          <w:sz w:val="28"/>
          <w:szCs w:val="28"/>
        </w:rPr>
        <w:t xml:space="preserve">  </w:t>
      </w:r>
      <w:r w:rsidRPr="00BC7979">
        <w:rPr>
          <w:rFonts w:ascii="Times New Roman" w:hAnsi="Times New Roman"/>
          <w:sz w:val="28"/>
          <w:szCs w:val="28"/>
        </w:rPr>
        <w:t xml:space="preserve">The report similarly recorded a possibility for </w:t>
      </w:r>
      <w:r w:rsidR="00624B01">
        <w:rPr>
          <w:rFonts w:ascii="Times New Roman" w:hAnsi="Times New Roman"/>
          <w:sz w:val="28"/>
          <w:szCs w:val="28"/>
        </w:rPr>
        <w:t>Mr</w:t>
      </w:r>
      <w:r w:rsidRPr="00BC7979">
        <w:rPr>
          <w:rFonts w:ascii="Times New Roman" w:hAnsi="Times New Roman"/>
          <w:sz w:val="28"/>
          <w:szCs w:val="28"/>
        </w:rPr>
        <w:t xml:space="preserve"> Huang to be demonstrating pain avoidance behaviour and that he had actively resisted the pas</w:t>
      </w:r>
      <w:r w:rsidR="006379A9">
        <w:rPr>
          <w:rFonts w:ascii="Times New Roman" w:hAnsi="Times New Roman"/>
          <w:sz w:val="28"/>
          <w:szCs w:val="28"/>
        </w:rPr>
        <w:t xml:space="preserve">sive range of motion exercises.  </w:t>
      </w:r>
      <w:r w:rsidRPr="00BC7979">
        <w:rPr>
          <w:rFonts w:ascii="Times New Roman" w:hAnsi="Times New Roman"/>
          <w:sz w:val="28"/>
          <w:szCs w:val="28"/>
        </w:rPr>
        <w:t xml:space="preserve">Upon distraction, flexion became 145 degrees, abduction 120 degrees and external rotation 50 degrees. </w:t>
      </w:r>
      <w:r w:rsidR="006379A9">
        <w:rPr>
          <w:rFonts w:ascii="Times New Roman" w:hAnsi="Times New Roman"/>
          <w:sz w:val="28"/>
          <w:szCs w:val="28"/>
        </w:rPr>
        <w:t xml:space="preserve"> </w:t>
      </w:r>
      <w:r w:rsidRPr="00BC7979">
        <w:rPr>
          <w:rFonts w:ascii="Times New Roman" w:hAnsi="Times New Roman"/>
          <w:sz w:val="28"/>
          <w:szCs w:val="28"/>
        </w:rPr>
        <w:t xml:space="preserve">For the power grip tests, </w:t>
      </w:r>
      <w:r w:rsidR="00624B01">
        <w:rPr>
          <w:rFonts w:ascii="Times New Roman" w:hAnsi="Times New Roman"/>
          <w:sz w:val="28"/>
          <w:szCs w:val="28"/>
        </w:rPr>
        <w:t>Mr</w:t>
      </w:r>
      <w:r w:rsidRPr="00BC7979">
        <w:rPr>
          <w:rFonts w:ascii="Times New Roman" w:hAnsi="Times New Roman"/>
          <w:sz w:val="28"/>
          <w:szCs w:val="28"/>
        </w:rPr>
        <w:t xml:space="preserve"> Huang’s right hand gave a reading of 24.4 </w:t>
      </w:r>
      <w:proofErr w:type="spellStart"/>
      <w:r w:rsidRPr="00BC7979">
        <w:rPr>
          <w:rFonts w:ascii="Times New Roman" w:hAnsi="Times New Roman"/>
          <w:sz w:val="28"/>
          <w:szCs w:val="28"/>
        </w:rPr>
        <w:t>kgf</w:t>
      </w:r>
      <w:proofErr w:type="spellEnd"/>
      <w:r w:rsidRPr="00BC7979">
        <w:rPr>
          <w:rFonts w:ascii="Times New Roman" w:hAnsi="Times New Roman"/>
          <w:sz w:val="28"/>
          <w:szCs w:val="28"/>
        </w:rPr>
        <w:t xml:space="preserve"> and his left hand 38.8 </w:t>
      </w:r>
      <w:proofErr w:type="spellStart"/>
      <w:r w:rsidRPr="00BC7979">
        <w:rPr>
          <w:rFonts w:ascii="Times New Roman" w:hAnsi="Times New Roman"/>
          <w:sz w:val="28"/>
          <w:szCs w:val="28"/>
        </w:rPr>
        <w:t>kgf</w:t>
      </w:r>
      <w:proofErr w:type="spellEnd"/>
      <w:r w:rsidRPr="00BC7979">
        <w:rPr>
          <w:rFonts w:ascii="Times New Roman" w:hAnsi="Times New Roman"/>
          <w:sz w:val="28"/>
          <w:szCs w:val="28"/>
        </w:rPr>
        <w:t>.</w:t>
      </w:r>
    </w:p>
    <w:p w14:paraId="7E24D462" w14:textId="77777777" w:rsidR="00BC7979" w:rsidRPr="00BC7979" w:rsidRDefault="00BC7979" w:rsidP="00BC7979">
      <w:pPr>
        <w:pStyle w:val="ListParagraph"/>
        <w:spacing w:line="360" w:lineRule="auto"/>
        <w:ind w:left="560"/>
        <w:rPr>
          <w:rFonts w:ascii="Times New Roman" w:hAnsi="Times New Roman"/>
          <w:sz w:val="28"/>
          <w:szCs w:val="28"/>
        </w:rPr>
      </w:pPr>
    </w:p>
    <w:p w14:paraId="65F4B680" w14:textId="637FB100"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Physiotherapy for </w:t>
      </w:r>
      <w:r w:rsidR="00624B01">
        <w:rPr>
          <w:rFonts w:ascii="Times New Roman" w:hAnsi="Times New Roman"/>
          <w:sz w:val="28"/>
          <w:szCs w:val="28"/>
        </w:rPr>
        <w:t>Mr</w:t>
      </w:r>
      <w:r w:rsidRPr="00BC7979">
        <w:rPr>
          <w:rFonts w:ascii="Times New Roman" w:hAnsi="Times New Roman"/>
          <w:sz w:val="28"/>
          <w:szCs w:val="28"/>
        </w:rPr>
        <w:t xml:space="preserve"> Huang was discontinued on 7 March 2016 as his condition was considered static.</w:t>
      </w:r>
      <w:r w:rsidR="00EC4DF6">
        <w:rPr>
          <w:rFonts w:ascii="Times New Roman" w:hAnsi="Times New Roman"/>
          <w:sz w:val="28"/>
          <w:szCs w:val="28"/>
        </w:rPr>
        <w:t xml:space="preserve"> </w:t>
      </w:r>
      <w:r w:rsidRPr="00BC7979">
        <w:rPr>
          <w:rFonts w:ascii="Times New Roman" w:hAnsi="Times New Roman"/>
          <w:sz w:val="28"/>
          <w:szCs w:val="28"/>
        </w:rPr>
        <w:t xml:space="preserve"> At that time, his right shoulder </w:t>
      </w:r>
      <w:r w:rsidRPr="00BC7979">
        <w:rPr>
          <w:rFonts w:ascii="Times New Roman" w:hAnsi="Times New Roman"/>
          <w:sz w:val="28"/>
          <w:szCs w:val="28"/>
        </w:rPr>
        <w:lastRenderedPageBreak/>
        <w:t xml:space="preserve">had a flexion of 130 degrees, abduction of 130 degrees and external rotation of 50 degrees. </w:t>
      </w:r>
      <w:r w:rsidR="006379A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also had his last consultation at the DOT on 11 March 2016.</w:t>
      </w:r>
      <w:r w:rsidR="00520D29">
        <w:rPr>
          <w:rFonts w:ascii="Times New Roman" w:hAnsi="Times New Roman"/>
          <w:sz w:val="28"/>
          <w:szCs w:val="28"/>
        </w:rPr>
        <w:t xml:space="preserve">  </w:t>
      </w:r>
      <w:r w:rsidRPr="00BC7979">
        <w:rPr>
          <w:rFonts w:ascii="Times New Roman" w:hAnsi="Times New Roman"/>
          <w:sz w:val="28"/>
          <w:szCs w:val="28"/>
        </w:rPr>
        <w:t xml:space="preserve">He complained of pain at a same scale of 6/10. </w:t>
      </w:r>
      <w:r w:rsidR="006379A9">
        <w:rPr>
          <w:rFonts w:ascii="Times New Roman" w:hAnsi="Times New Roman"/>
          <w:sz w:val="28"/>
          <w:szCs w:val="28"/>
        </w:rPr>
        <w:t xml:space="preserve"> </w:t>
      </w:r>
      <w:r w:rsidRPr="00BC7979">
        <w:rPr>
          <w:rFonts w:ascii="Times New Roman" w:hAnsi="Times New Roman"/>
          <w:sz w:val="28"/>
          <w:szCs w:val="28"/>
        </w:rPr>
        <w:t xml:space="preserve">Despite giving the advice that </w:t>
      </w:r>
      <w:r w:rsidR="00624B01">
        <w:rPr>
          <w:rFonts w:ascii="Times New Roman" w:hAnsi="Times New Roman"/>
          <w:sz w:val="28"/>
          <w:szCs w:val="28"/>
        </w:rPr>
        <w:t>Mr</w:t>
      </w:r>
      <w:r w:rsidRPr="00BC7979">
        <w:rPr>
          <w:rFonts w:ascii="Times New Roman" w:hAnsi="Times New Roman"/>
          <w:sz w:val="28"/>
          <w:szCs w:val="28"/>
        </w:rPr>
        <w:t xml:space="preserve"> Huang would not be able to return to his previous occupation, </w:t>
      </w:r>
      <w:r w:rsidR="00624B01">
        <w:rPr>
          <w:rFonts w:ascii="Times New Roman" w:hAnsi="Times New Roman"/>
          <w:sz w:val="28"/>
          <w:szCs w:val="28"/>
        </w:rPr>
        <w:t>Dr</w:t>
      </w:r>
      <w:r w:rsidRPr="00BC7979">
        <w:rPr>
          <w:rFonts w:ascii="Times New Roman" w:hAnsi="Times New Roman"/>
          <w:sz w:val="28"/>
          <w:szCs w:val="28"/>
        </w:rPr>
        <w:t xml:space="preserve"> Chen noted active resistance on the part of </w:t>
      </w:r>
      <w:r w:rsidR="00624B01">
        <w:rPr>
          <w:rFonts w:ascii="Times New Roman" w:hAnsi="Times New Roman"/>
          <w:sz w:val="28"/>
          <w:szCs w:val="28"/>
        </w:rPr>
        <w:t>Mr</w:t>
      </w:r>
      <w:r w:rsidRPr="00BC7979">
        <w:rPr>
          <w:rFonts w:ascii="Times New Roman" w:hAnsi="Times New Roman"/>
          <w:sz w:val="28"/>
          <w:szCs w:val="28"/>
        </w:rPr>
        <w:t xml:space="preserve"> Huang during the tests for active range of motion of the right shoulder.</w:t>
      </w:r>
      <w:r w:rsidR="006379A9">
        <w:rPr>
          <w:rFonts w:ascii="Times New Roman" w:hAnsi="Times New Roman"/>
          <w:sz w:val="28"/>
          <w:szCs w:val="28"/>
        </w:rPr>
        <w:t xml:space="preserve"> </w:t>
      </w:r>
      <w:r w:rsidRPr="00BC7979">
        <w:rPr>
          <w:rFonts w:ascii="Times New Roman" w:hAnsi="Times New Roman"/>
          <w:sz w:val="28"/>
          <w:szCs w:val="28"/>
        </w:rPr>
        <w:t xml:space="preserve"> Similar findings to that of 29 February 2016 were made when </w:t>
      </w:r>
      <w:r w:rsidR="00624B01">
        <w:rPr>
          <w:rFonts w:ascii="Times New Roman" w:hAnsi="Times New Roman"/>
          <w:sz w:val="28"/>
          <w:szCs w:val="28"/>
        </w:rPr>
        <w:t>Mr</w:t>
      </w:r>
      <w:r w:rsidRPr="00BC7979">
        <w:rPr>
          <w:rFonts w:ascii="Times New Roman" w:hAnsi="Times New Roman"/>
          <w:sz w:val="28"/>
          <w:szCs w:val="28"/>
        </w:rPr>
        <w:t xml:space="preserve"> Huang was distracted in the tests. </w:t>
      </w:r>
      <w:r w:rsidR="006379A9">
        <w:rPr>
          <w:rFonts w:ascii="Times New Roman" w:hAnsi="Times New Roman"/>
          <w:sz w:val="28"/>
          <w:szCs w:val="28"/>
        </w:rPr>
        <w:t xml:space="preserve"> </w:t>
      </w:r>
      <w:r w:rsidRPr="00BC7979">
        <w:rPr>
          <w:rFonts w:ascii="Times New Roman" w:hAnsi="Times New Roman"/>
          <w:sz w:val="28"/>
          <w:szCs w:val="28"/>
        </w:rPr>
        <w:t xml:space="preserve">For isometric arm lifting, </w:t>
      </w:r>
      <w:r w:rsidR="00624B01">
        <w:rPr>
          <w:rFonts w:ascii="Times New Roman" w:hAnsi="Times New Roman"/>
          <w:sz w:val="28"/>
          <w:szCs w:val="28"/>
        </w:rPr>
        <w:t>Mr</w:t>
      </w:r>
      <w:r w:rsidRPr="00BC7979">
        <w:rPr>
          <w:rFonts w:ascii="Times New Roman" w:hAnsi="Times New Roman"/>
          <w:sz w:val="28"/>
          <w:szCs w:val="28"/>
        </w:rPr>
        <w:t xml:space="preserve"> Huang was able to lift a weight of 76.9 lb</w:t>
      </w:r>
      <w:r w:rsidR="0077502D">
        <w:rPr>
          <w:rFonts w:ascii="Times New Roman" w:hAnsi="Times New Roman"/>
          <w:sz w:val="28"/>
          <w:szCs w:val="28"/>
        </w:rPr>
        <w:t>s</w:t>
      </w:r>
      <w:r w:rsidRPr="00BC7979">
        <w:rPr>
          <w:rFonts w:ascii="Times New Roman" w:hAnsi="Times New Roman"/>
          <w:sz w:val="28"/>
          <w:szCs w:val="28"/>
        </w:rPr>
        <w:t xml:space="preserve">. </w:t>
      </w:r>
      <w:r w:rsidR="006379A9">
        <w:rPr>
          <w:rFonts w:ascii="Times New Roman" w:hAnsi="Times New Roman"/>
          <w:sz w:val="28"/>
          <w:szCs w:val="28"/>
        </w:rPr>
        <w:t xml:space="preserve"> </w:t>
      </w:r>
      <w:r w:rsidRPr="00BC7979">
        <w:rPr>
          <w:rFonts w:ascii="Times New Roman" w:hAnsi="Times New Roman"/>
          <w:sz w:val="28"/>
          <w:szCs w:val="28"/>
        </w:rPr>
        <w:t xml:space="preserve">Upon closing the case, </w:t>
      </w:r>
      <w:r w:rsidR="00624B01">
        <w:rPr>
          <w:rFonts w:ascii="Times New Roman" w:hAnsi="Times New Roman"/>
          <w:sz w:val="28"/>
          <w:szCs w:val="28"/>
        </w:rPr>
        <w:t>Dr</w:t>
      </w:r>
      <w:r w:rsidRPr="00BC7979">
        <w:rPr>
          <w:rFonts w:ascii="Times New Roman" w:hAnsi="Times New Roman"/>
          <w:sz w:val="28"/>
          <w:szCs w:val="28"/>
        </w:rPr>
        <w:t xml:space="preserve"> Chen further decided to refuse sick leave for </w:t>
      </w:r>
      <w:r w:rsidR="00624B01">
        <w:rPr>
          <w:rFonts w:ascii="Times New Roman" w:hAnsi="Times New Roman"/>
          <w:sz w:val="28"/>
          <w:szCs w:val="28"/>
        </w:rPr>
        <w:t>Mr</w:t>
      </w:r>
      <w:r w:rsidRPr="00BC7979">
        <w:rPr>
          <w:rFonts w:ascii="Times New Roman" w:hAnsi="Times New Roman"/>
          <w:sz w:val="28"/>
          <w:szCs w:val="28"/>
        </w:rPr>
        <w:t xml:space="preserve"> Huang </w:t>
      </w:r>
      <w:r w:rsidR="0010535F">
        <w:rPr>
          <w:rFonts w:ascii="Times New Roman" w:hAnsi="Times New Roman"/>
          <w:sz w:val="28"/>
          <w:szCs w:val="28"/>
        </w:rPr>
        <w:t>after</w:t>
      </w:r>
      <w:r w:rsidR="0010535F" w:rsidRPr="00BC7979">
        <w:rPr>
          <w:rFonts w:ascii="Times New Roman" w:hAnsi="Times New Roman"/>
          <w:sz w:val="28"/>
          <w:szCs w:val="28"/>
        </w:rPr>
        <w:t xml:space="preserve"> </w:t>
      </w:r>
      <w:r w:rsidRPr="00BC7979">
        <w:rPr>
          <w:rFonts w:ascii="Times New Roman" w:hAnsi="Times New Roman"/>
          <w:sz w:val="28"/>
          <w:szCs w:val="28"/>
        </w:rPr>
        <w:t xml:space="preserve">the assessment by the Medical Assessment Board scheduled on 5 May 2016.  </w:t>
      </w:r>
    </w:p>
    <w:p w14:paraId="780A32ED" w14:textId="77777777" w:rsidR="00BC7979" w:rsidRPr="00BC7979" w:rsidRDefault="00BC7979" w:rsidP="00BC7979">
      <w:pPr>
        <w:pStyle w:val="ListParagraph"/>
        <w:spacing w:line="360" w:lineRule="auto"/>
        <w:ind w:left="560"/>
        <w:rPr>
          <w:rFonts w:ascii="Times New Roman" w:hAnsi="Times New Roman"/>
          <w:sz w:val="28"/>
          <w:szCs w:val="28"/>
        </w:rPr>
      </w:pPr>
    </w:p>
    <w:p w14:paraId="3A50938D" w14:textId="1642C22E"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As shown in Form 7, the Employee’s Compensation Board gave an assessment of 1.5% loss of earning capacity against a diagnosis of right shoulder dislocation and left foot injury resulting in right shoulder stiffness, pain and weakness. </w:t>
      </w:r>
      <w:r w:rsidR="006379A9">
        <w:rPr>
          <w:rFonts w:ascii="Times New Roman" w:hAnsi="Times New Roman"/>
          <w:sz w:val="28"/>
          <w:szCs w:val="28"/>
        </w:rPr>
        <w:t xml:space="preserve"> </w:t>
      </w:r>
      <w:r w:rsidRPr="00BC7979">
        <w:rPr>
          <w:rFonts w:ascii="Times New Roman" w:hAnsi="Times New Roman"/>
          <w:sz w:val="28"/>
          <w:szCs w:val="28"/>
        </w:rPr>
        <w:t>A sick leave period from 11 September 2015 to 5 May 2016 was also granted.</w:t>
      </w:r>
    </w:p>
    <w:p w14:paraId="40395FF7" w14:textId="77777777" w:rsidR="00BC7979" w:rsidRPr="00BC7979" w:rsidRDefault="00BC7979" w:rsidP="00BC7979">
      <w:pPr>
        <w:pStyle w:val="ListParagraph"/>
        <w:spacing w:line="360" w:lineRule="auto"/>
        <w:ind w:left="560"/>
        <w:rPr>
          <w:rFonts w:ascii="Times New Roman" w:hAnsi="Times New Roman"/>
          <w:sz w:val="28"/>
          <w:szCs w:val="28"/>
        </w:rPr>
      </w:pPr>
    </w:p>
    <w:p w14:paraId="7423551A" w14:textId="309B8FF3" w:rsidR="00BC7979" w:rsidRPr="00BC7979" w:rsidRDefault="00BC7979"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There was then a turn of events when </w:t>
      </w:r>
      <w:r w:rsidR="00624B01">
        <w:rPr>
          <w:rFonts w:ascii="Times New Roman" w:hAnsi="Times New Roman"/>
          <w:sz w:val="28"/>
          <w:szCs w:val="28"/>
        </w:rPr>
        <w:t>Mr</w:t>
      </w:r>
      <w:r w:rsidRPr="00BC7979">
        <w:rPr>
          <w:rFonts w:ascii="Times New Roman" w:hAnsi="Times New Roman"/>
          <w:sz w:val="28"/>
          <w:szCs w:val="28"/>
        </w:rPr>
        <w:t xml:space="preserve"> Huang attended the A&amp;E Department of CMC on 30 June 2016. </w:t>
      </w:r>
      <w:r w:rsidR="006379A9">
        <w:rPr>
          <w:rFonts w:ascii="Times New Roman" w:hAnsi="Times New Roman"/>
          <w:sz w:val="28"/>
          <w:szCs w:val="28"/>
        </w:rPr>
        <w:t xml:space="preserve"> </w:t>
      </w:r>
      <w:r w:rsidRPr="00BC7979">
        <w:rPr>
          <w:rFonts w:ascii="Times New Roman" w:hAnsi="Times New Roman"/>
          <w:sz w:val="28"/>
          <w:szCs w:val="28"/>
        </w:rPr>
        <w:t xml:space="preserve">He was recorded to have sustained a second injury to the lower back while lifting rocks at a construction site in the morning of 29 June 2016. </w:t>
      </w:r>
      <w:r w:rsidR="006379A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complained about lower back pain, left lower limb numbness and pain on squatting. </w:t>
      </w:r>
      <w:r w:rsidR="006379A9">
        <w:rPr>
          <w:rFonts w:ascii="Times New Roman" w:hAnsi="Times New Roman"/>
          <w:sz w:val="28"/>
          <w:szCs w:val="28"/>
        </w:rPr>
        <w:t xml:space="preserve"> </w:t>
      </w:r>
      <w:r w:rsidRPr="00BC7979">
        <w:rPr>
          <w:rFonts w:ascii="Times New Roman" w:hAnsi="Times New Roman"/>
          <w:sz w:val="28"/>
          <w:szCs w:val="28"/>
        </w:rPr>
        <w:t xml:space="preserve">An </w:t>
      </w:r>
      <w:r w:rsidR="0010535F">
        <w:rPr>
          <w:rFonts w:ascii="Times New Roman" w:hAnsi="Times New Roman"/>
          <w:sz w:val="28"/>
          <w:szCs w:val="28"/>
        </w:rPr>
        <w:t>X</w:t>
      </w:r>
      <w:r w:rsidRPr="00BC7979">
        <w:rPr>
          <w:rFonts w:ascii="Times New Roman" w:hAnsi="Times New Roman"/>
          <w:sz w:val="28"/>
          <w:szCs w:val="28"/>
        </w:rPr>
        <w:t>-ray was taken on the same day which showed degenerative changes in the lower spine.</w:t>
      </w:r>
    </w:p>
    <w:p w14:paraId="0A84C680" w14:textId="77777777" w:rsidR="00BC7979" w:rsidRPr="00BC7979" w:rsidRDefault="00BC7979" w:rsidP="00BC7979">
      <w:pPr>
        <w:pStyle w:val="ListParagraph"/>
        <w:spacing w:line="360" w:lineRule="auto"/>
        <w:ind w:left="560"/>
        <w:rPr>
          <w:rFonts w:ascii="Times New Roman" w:hAnsi="Times New Roman"/>
          <w:sz w:val="28"/>
          <w:szCs w:val="28"/>
        </w:rPr>
      </w:pPr>
    </w:p>
    <w:p w14:paraId="22BFE050" w14:textId="0D435000" w:rsidR="00BC7979" w:rsidRPr="00BC7979" w:rsidRDefault="00624B01" w:rsidP="006379A9">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Huang attended the A&amp;E Department of CMC again on 28 August 2016 for a 1 cm long wound in the left middle finger reportedly </w:t>
      </w:r>
      <w:r w:rsidR="00BC7979" w:rsidRPr="00BC7979">
        <w:rPr>
          <w:rFonts w:ascii="Times New Roman" w:hAnsi="Times New Roman"/>
          <w:sz w:val="28"/>
          <w:szCs w:val="28"/>
        </w:rPr>
        <w:lastRenderedPageBreak/>
        <w:t xml:space="preserve">cut by the edge of a pipe during work on 27 August 2016. </w:t>
      </w:r>
      <w:r w:rsidR="006379A9">
        <w:rPr>
          <w:rFonts w:ascii="Times New Roman" w:hAnsi="Times New Roman"/>
          <w:sz w:val="28"/>
          <w:szCs w:val="28"/>
        </w:rPr>
        <w:t xml:space="preserve"> </w:t>
      </w:r>
      <w:r w:rsidR="00BC7979" w:rsidRPr="00BC7979">
        <w:rPr>
          <w:rFonts w:ascii="Times New Roman" w:hAnsi="Times New Roman"/>
          <w:sz w:val="28"/>
          <w:szCs w:val="28"/>
        </w:rPr>
        <w:t xml:space="preserve">This was followed by a third visit to the A&amp;E Department on 4 October 2016. </w:t>
      </w:r>
      <w:r w:rsidR="006379A9">
        <w:rPr>
          <w:rFonts w:ascii="Times New Roman" w:hAnsi="Times New Roman"/>
          <w:sz w:val="28"/>
          <w:szCs w:val="28"/>
        </w:rPr>
        <w:t xml:space="preserve"> </w:t>
      </w:r>
      <w:r w:rsidR="00BC7979" w:rsidRPr="00BC7979">
        <w:rPr>
          <w:rFonts w:ascii="Times New Roman" w:hAnsi="Times New Roman"/>
          <w:sz w:val="28"/>
          <w:szCs w:val="28"/>
        </w:rPr>
        <w:t xml:space="preserve">On that occasion, </w:t>
      </w:r>
      <w:r>
        <w:rPr>
          <w:rFonts w:ascii="Times New Roman" w:hAnsi="Times New Roman"/>
          <w:sz w:val="28"/>
          <w:szCs w:val="28"/>
        </w:rPr>
        <w:t>Mr</w:t>
      </w:r>
      <w:r w:rsidR="00BC7979" w:rsidRPr="00BC7979">
        <w:rPr>
          <w:rFonts w:ascii="Times New Roman" w:hAnsi="Times New Roman"/>
          <w:sz w:val="28"/>
          <w:szCs w:val="28"/>
        </w:rPr>
        <w:t xml:space="preserve"> Huang described that a loaded cart, which he was pushing up a slope in a construction site, fell on his right shoulder. </w:t>
      </w:r>
      <w:r w:rsidR="006379A9">
        <w:rPr>
          <w:rFonts w:ascii="Times New Roman" w:hAnsi="Times New Roman"/>
          <w:sz w:val="28"/>
          <w:szCs w:val="28"/>
        </w:rPr>
        <w:t xml:space="preserve"> </w:t>
      </w:r>
      <w:r w:rsidR="00BC7979" w:rsidRPr="00BC7979">
        <w:rPr>
          <w:rFonts w:ascii="Times New Roman" w:hAnsi="Times New Roman"/>
          <w:sz w:val="28"/>
          <w:szCs w:val="28"/>
        </w:rPr>
        <w:t>On physical examination, there was tenderness at the lateral deltoid region with no obvious fracture or dislocation.</w:t>
      </w:r>
      <w:r w:rsidR="006379A9">
        <w:rPr>
          <w:rFonts w:ascii="Times New Roman" w:hAnsi="Times New Roman"/>
          <w:sz w:val="28"/>
          <w:szCs w:val="28"/>
        </w:rPr>
        <w:t xml:space="preserve"> </w:t>
      </w:r>
      <w:r w:rsidR="00BC7979" w:rsidRPr="00BC7979">
        <w:rPr>
          <w:rFonts w:ascii="Times New Roman" w:hAnsi="Times New Roman"/>
          <w:sz w:val="28"/>
          <w:szCs w:val="28"/>
        </w:rPr>
        <w:t xml:space="preserve"> Both active and passive ranges of motion were limited by pain.</w:t>
      </w:r>
      <w:r w:rsidR="006379A9">
        <w:rPr>
          <w:rFonts w:ascii="Times New Roman" w:hAnsi="Times New Roman"/>
          <w:sz w:val="28"/>
          <w:szCs w:val="28"/>
        </w:rPr>
        <w:t xml:space="preserve"> </w:t>
      </w:r>
      <w:r w:rsidR="00BC7979" w:rsidRPr="00BC7979">
        <w:rPr>
          <w:rFonts w:ascii="Times New Roman" w:hAnsi="Times New Roman"/>
          <w:sz w:val="28"/>
          <w:szCs w:val="28"/>
        </w:rPr>
        <w:t xml:space="preserve"> No neurovascular deficit was found. </w:t>
      </w:r>
      <w:r w:rsidR="006379A9">
        <w:rPr>
          <w:rFonts w:ascii="Times New Roman" w:hAnsi="Times New Roman"/>
          <w:sz w:val="28"/>
          <w:szCs w:val="28"/>
        </w:rPr>
        <w:t xml:space="preserve"> </w:t>
      </w:r>
      <w:r w:rsidR="00BC7979" w:rsidRPr="00BC7979">
        <w:rPr>
          <w:rFonts w:ascii="Times New Roman" w:hAnsi="Times New Roman"/>
          <w:sz w:val="28"/>
          <w:szCs w:val="28"/>
        </w:rPr>
        <w:t xml:space="preserve">On 28 November 2016, </w:t>
      </w:r>
      <w:r>
        <w:rPr>
          <w:rFonts w:ascii="Times New Roman" w:hAnsi="Times New Roman" w:hint="eastAsia"/>
          <w:sz w:val="28"/>
          <w:szCs w:val="28"/>
        </w:rPr>
        <w:t>Mr</w:t>
      </w:r>
      <w:r w:rsidR="00BC7979" w:rsidRPr="00BC7979">
        <w:rPr>
          <w:rFonts w:ascii="Times New Roman" w:hAnsi="Times New Roman"/>
          <w:sz w:val="28"/>
          <w:szCs w:val="28"/>
        </w:rPr>
        <w:t xml:space="preserve"> Huang obtained an MRI of his right shoulder from the </w:t>
      </w:r>
      <w:proofErr w:type="spellStart"/>
      <w:r w:rsidR="00BC7979" w:rsidRPr="00BC7979">
        <w:rPr>
          <w:rFonts w:ascii="Times New Roman" w:hAnsi="Times New Roman"/>
          <w:sz w:val="28"/>
          <w:szCs w:val="28"/>
        </w:rPr>
        <w:t>Nan’an</w:t>
      </w:r>
      <w:proofErr w:type="spellEnd"/>
      <w:r w:rsidR="00BC7979" w:rsidRPr="00BC7979">
        <w:rPr>
          <w:rFonts w:ascii="Times New Roman" w:hAnsi="Times New Roman"/>
          <w:sz w:val="28"/>
          <w:szCs w:val="28"/>
        </w:rPr>
        <w:t xml:space="preserve"> Hospital in China. </w:t>
      </w:r>
      <w:r w:rsidR="006379A9">
        <w:rPr>
          <w:rFonts w:ascii="Times New Roman" w:hAnsi="Times New Roman"/>
          <w:sz w:val="28"/>
          <w:szCs w:val="28"/>
        </w:rPr>
        <w:t xml:space="preserve"> </w:t>
      </w:r>
      <w:r w:rsidR="00BC7979" w:rsidRPr="00BC7979">
        <w:rPr>
          <w:rFonts w:ascii="Times New Roman" w:hAnsi="Times New Roman"/>
          <w:sz w:val="28"/>
          <w:szCs w:val="28"/>
        </w:rPr>
        <w:t>There were findings of injury</w:t>
      </w:r>
      <w:r w:rsidR="00BC7979" w:rsidRPr="00BC7979">
        <w:rPr>
          <w:rFonts w:ascii="Times New Roman" w:hAnsi="Times New Roman"/>
          <w:sz w:val="28"/>
          <w:szCs w:val="28"/>
          <w:lang w:val="en-US"/>
        </w:rPr>
        <w:t xml:space="preserve"> to the</w:t>
      </w:r>
      <w:r w:rsidR="00BC7979" w:rsidRPr="00BC7979">
        <w:rPr>
          <w:rFonts w:ascii="Times New Roman" w:hAnsi="Times New Roman"/>
          <w:sz w:val="28"/>
          <w:szCs w:val="28"/>
        </w:rPr>
        <w:t xml:space="preserve"> supraspinatus and infraspinatus with possible tearing, abnormal signals in the infraspinatus, joint effusion, and degenerative changes.</w:t>
      </w:r>
    </w:p>
    <w:p w14:paraId="360D1F4D" w14:textId="77777777" w:rsidR="00BC7979" w:rsidRPr="00BC7979" w:rsidRDefault="00BC7979" w:rsidP="00BC7979">
      <w:pPr>
        <w:pStyle w:val="ListParagraph"/>
        <w:spacing w:line="360" w:lineRule="auto"/>
        <w:ind w:left="560"/>
        <w:rPr>
          <w:rFonts w:ascii="Times New Roman" w:hAnsi="Times New Roman"/>
          <w:sz w:val="28"/>
          <w:szCs w:val="28"/>
        </w:rPr>
      </w:pPr>
    </w:p>
    <w:p w14:paraId="30769654" w14:textId="0F9C3FDD" w:rsidR="00BC7979" w:rsidRPr="00BC7979" w:rsidRDefault="00BC7979" w:rsidP="005D4E28">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On 19 December 2016, </w:t>
      </w:r>
      <w:r w:rsidR="00624B01">
        <w:rPr>
          <w:rFonts w:ascii="Times New Roman" w:hAnsi="Times New Roman"/>
          <w:sz w:val="28"/>
          <w:szCs w:val="28"/>
        </w:rPr>
        <w:t>Mr</w:t>
      </w:r>
      <w:r w:rsidRPr="00BC7979">
        <w:rPr>
          <w:rFonts w:ascii="Times New Roman" w:hAnsi="Times New Roman"/>
          <w:sz w:val="28"/>
          <w:szCs w:val="28"/>
        </w:rPr>
        <w:t xml:space="preserve"> Huang returned to the A&amp;E Department of CMC with complaints of pain and tenderness in the right shoulder. Examination, however, showed a full range of motion. </w:t>
      </w:r>
      <w:r w:rsidR="005D4E28">
        <w:rPr>
          <w:rFonts w:ascii="Times New Roman" w:hAnsi="Times New Roman"/>
          <w:sz w:val="28"/>
          <w:szCs w:val="28"/>
        </w:rPr>
        <w:t xml:space="preserve"> </w:t>
      </w:r>
      <w:r w:rsidRPr="00BC7979">
        <w:rPr>
          <w:rFonts w:ascii="Times New Roman" w:hAnsi="Times New Roman"/>
          <w:sz w:val="28"/>
          <w:szCs w:val="28"/>
        </w:rPr>
        <w:t xml:space="preserve">Thereafter, </w:t>
      </w:r>
      <w:r w:rsidR="00624B01">
        <w:rPr>
          <w:rFonts w:ascii="Times New Roman" w:hAnsi="Times New Roman"/>
          <w:sz w:val="28"/>
          <w:szCs w:val="28"/>
        </w:rPr>
        <w:t>Mr</w:t>
      </w:r>
      <w:r w:rsidRPr="00BC7979">
        <w:rPr>
          <w:rFonts w:ascii="Times New Roman" w:hAnsi="Times New Roman"/>
          <w:sz w:val="28"/>
          <w:szCs w:val="28"/>
        </w:rPr>
        <w:t xml:space="preserve"> Huang continued to receive treatments in China until October 2019.</w:t>
      </w:r>
    </w:p>
    <w:p w14:paraId="5071E7AF" w14:textId="77777777" w:rsidR="00BC7979" w:rsidRPr="00BC7979" w:rsidRDefault="00BC7979" w:rsidP="00BC7979">
      <w:pPr>
        <w:spacing w:line="360" w:lineRule="auto"/>
        <w:jc w:val="both"/>
      </w:pPr>
    </w:p>
    <w:p w14:paraId="3CD2163E" w14:textId="5D72396C" w:rsidR="00BC7979" w:rsidRPr="00BC7979" w:rsidRDefault="00BC7979" w:rsidP="005D4E28">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On 20 November 2019, </w:t>
      </w:r>
      <w:r w:rsidR="00624B01">
        <w:rPr>
          <w:rFonts w:ascii="Times New Roman" w:hAnsi="Times New Roman"/>
          <w:sz w:val="28"/>
          <w:szCs w:val="28"/>
        </w:rPr>
        <w:t>Mr</w:t>
      </w:r>
      <w:r w:rsidRPr="00BC7979">
        <w:rPr>
          <w:rFonts w:ascii="Times New Roman" w:hAnsi="Times New Roman"/>
          <w:sz w:val="28"/>
          <w:szCs w:val="28"/>
        </w:rPr>
        <w:t xml:space="preserve"> Huang was examined by the joint orthopaedic experts, </w:t>
      </w:r>
      <w:r w:rsidR="00624B01">
        <w:rPr>
          <w:rFonts w:ascii="Times New Roman" w:hAnsi="Times New Roman"/>
          <w:sz w:val="28"/>
          <w:szCs w:val="28"/>
        </w:rPr>
        <w:t>Dr</w:t>
      </w:r>
      <w:r w:rsidRPr="00BC7979">
        <w:rPr>
          <w:rFonts w:ascii="Times New Roman" w:hAnsi="Times New Roman"/>
          <w:sz w:val="28"/>
          <w:szCs w:val="28"/>
        </w:rPr>
        <w:t xml:space="preserve"> Tio Man Kwun Peter (“</w:t>
      </w:r>
      <w:r w:rsidR="00624B01">
        <w:rPr>
          <w:rFonts w:ascii="Times New Roman" w:hAnsi="Times New Roman"/>
          <w:sz w:val="28"/>
          <w:szCs w:val="28"/>
        </w:rPr>
        <w:t>Dr</w:t>
      </w:r>
      <w:r w:rsidRPr="00BC7979">
        <w:rPr>
          <w:rFonts w:ascii="Times New Roman" w:hAnsi="Times New Roman"/>
          <w:sz w:val="28"/>
          <w:szCs w:val="28"/>
        </w:rPr>
        <w:t xml:space="preserve"> Tio”) appointed by the </w:t>
      </w:r>
      <w:r w:rsidRPr="005D4E28">
        <w:rPr>
          <w:rFonts w:ascii="Times New Roman" w:hAnsi="Times New Roman"/>
          <w:sz w:val="28"/>
          <w:szCs w:val="28"/>
        </w:rPr>
        <w:t>Plaintiff,</w:t>
      </w:r>
      <w:r w:rsidRPr="00BC7979">
        <w:rPr>
          <w:rFonts w:ascii="Times New Roman" w:hAnsi="Times New Roman"/>
          <w:sz w:val="28"/>
          <w:szCs w:val="28"/>
        </w:rPr>
        <w:t xml:space="preserve"> and </w:t>
      </w:r>
      <w:r w:rsidR="00624B01">
        <w:rPr>
          <w:rFonts w:ascii="Times New Roman" w:hAnsi="Times New Roman"/>
          <w:sz w:val="28"/>
          <w:szCs w:val="28"/>
        </w:rPr>
        <w:t>Dr</w:t>
      </w:r>
      <w:r w:rsidRPr="00BC7979">
        <w:rPr>
          <w:rFonts w:ascii="Times New Roman" w:hAnsi="Times New Roman"/>
          <w:sz w:val="28"/>
          <w:szCs w:val="28"/>
        </w:rPr>
        <w:t xml:space="preserve"> Lam </w:t>
      </w:r>
      <w:proofErr w:type="spellStart"/>
      <w:r w:rsidRPr="00BC7979">
        <w:rPr>
          <w:rFonts w:ascii="Times New Roman" w:hAnsi="Times New Roman"/>
          <w:sz w:val="28"/>
          <w:szCs w:val="28"/>
        </w:rPr>
        <w:t>Kwong</w:t>
      </w:r>
      <w:proofErr w:type="spellEnd"/>
      <w:r w:rsidRPr="00BC7979">
        <w:rPr>
          <w:rFonts w:ascii="Times New Roman" w:hAnsi="Times New Roman"/>
          <w:sz w:val="28"/>
          <w:szCs w:val="28"/>
        </w:rPr>
        <w:t xml:space="preserve"> Chin (“</w:t>
      </w:r>
      <w:r w:rsidR="00624B01">
        <w:rPr>
          <w:rFonts w:ascii="Times New Roman" w:hAnsi="Times New Roman"/>
          <w:sz w:val="28"/>
          <w:szCs w:val="28"/>
        </w:rPr>
        <w:t>Dr</w:t>
      </w:r>
      <w:r w:rsidRPr="00BC7979">
        <w:rPr>
          <w:rFonts w:ascii="Times New Roman" w:hAnsi="Times New Roman"/>
          <w:sz w:val="28"/>
          <w:szCs w:val="28"/>
        </w:rPr>
        <w:t xml:space="preserve"> Lam”) appointed by the </w:t>
      </w:r>
      <w:r w:rsidRPr="005D4E28">
        <w:rPr>
          <w:rFonts w:ascii="Times New Roman" w:hAnsi="Times New Roman"/>
          <w:sz w:val="28"/>
          <w:szCs w:val="28"/>
        </w:rPr>
        <w:t>2</w:t>
      </w:r>
      <w:r w:rsidRPr="005D4E28">
        <w:rPr>
          <w:rFonts w:ascii="Times New Roman" w:hAnsi="Times New Roman"/>
          <w:sz w:val="28"/>
          <w:szCs w:val="28"/>
          <w:vertAlign w:val="superscript"/>
        </w:rPr>
        <w:t>nd</w:t>
      </w:r>
      <w:r w:rsidRPr="00BC7979">
        <w:rPr>
          <w:rFonts w:ascii="Times New Roman" w:hAnsi="Times New Roman"/>
          <w:sz w:val="28"/>
          <w:szCs w:val="28"/>
          <w:highlight w:val="yellow"/>
        </w:rPr>
        <w:t xml:space="preserve"> </w:t>
      </w:r>
      <w:r w:rsidRPr="005D4E28">
        <w:rPr>
          <w:rFonts w:ascii="Times New Roman" w:hAnsi="Times New Roman"/>
          <w:sz w:val="28"/>
          <w:szCs w:val="28"/>
        </w:rPr>
        <w:t>Defendant</w:t>
      </w:r>
      <w:r w:rsidRPr="00BC7979">
        <w:rPr>
          <w:rFonts w:ascii="Times New Roman" w:hAnsi="Times New Roman"/>
          <w:sz w:val="28"/>
          <w:szCs w:val="28"/>
        </w:rPr>
        <w:t xml:space="preserve">. </w:t>
      </w:r>
      <w:r w:rsidR="005D4E28">
        <w:rPr>
          <w:rFonts w:ascii="Times New Roman" w:hAnsi="Times New Roman"/>
          <w:sz w:val="28"/>
          <w:szCs w:val="28"/>
        </w:rPr>
        <w:t xml:space="preserve"> </w:t>
      </w:r>
      <w:r w:rsidRPr="00BC7979">
        <w:rPr>
          <w:rFonts w:ascii="Times New Roman" w:hAnsi="Times New Roman"/>
          <w:sz w:val="28"/>
          <w:szCs w:val="28"/>
        </w:rPr>
        <w:t xml:space="preserve">At the time of the joint examination, which would have been more than 4 years after the accident in question, </w:t>
      </w:r>
      <w:r w:rsidR="00624B01">
        <w:rPr>
          <w:rFonts w:ascii="Times New Roman" w:hAnsi="Times New Roman"/>
          <w:sz w:val="28"/>
          <w:szCs w:val="28"/>
        </w:rPr>
        <w:t>Mr</w:t>
      </w:r>
      <w:r w:rsidRPr="00BC7979">
        <w:rPr>
          <w:rFonts w:ascii="Times New Roman" w:hAnsi="Times New Roman"/>
          <w:sz w:val="28"/>
          <w:szCs w:val="28"/>
        </w:rPr>
        <w:t xml:space="preserve"> Huang continued to complain about on and off pain and stiffness in the right shoulder. </w:t>
      </w:r>
      <w:r w:rsidR="005D4E28">
        <w:rPr>
          <w:rFonts w:ascii="Times New Roman" w:hAnsi="Times New Roman"/>
          <w:sz w:val="28"/>
          <w:szCs w:val="28"/>
        </w:rPr>
        <w:t xml:space="preserve"> </w:t>
      </w:r>
      <w:r w:rsidRPr="00BC7979">
        <w:rPr>
          <w:rFonts w:ascii="Times New Roman" w:hAnsi="Times New Roman"/>
          <w:sz w:val="28"/>
          <w:szCs w:val="28"/>
        </w:rPr>
        <w:t xml:space="preserve">The pain and stiffness increased with movement and had worsened by 1 to 2 folds despite treatment. </w:t>
      </w:r>
      <w:r w:rsidR="005D4E28">
        <w:rPr>
          <w:rFonts w:ascii="Times New Roman" w:hAnsi="Times New Roman"/>
          <w:sz w:val="28"/>
          <w:szCs w:val="28"/>
        </w:rPr>
        <w:t xml:space="preserve"> </w:t>
      </w:r>
      <w:r w:rsidRPr="00BC7979">
        <w:rPr>
          <w:rFonts w:ascii="Times New Roman" w:hAnsi="Times New Roman"/>
          <w:sz w:val="28"/>
          <w:szCs w:val="28"/>
        </w:rPr>
        <w:t xml:space="preserve">There was also stiffness when rotating the forearm. Reportedly, </w:t>
      </w:r>
      <w:r w:rsidR="00624B01">
        <w:rPr>
          <w:rFonts w:ascii="Times New Roman" w:hAnsi="Times New Roman"/>
          <w:sz w:val="28"/>
          <w:szCs w:val="28"/>
        </w:rPr>
        <w:t>Mr</w:t>
      </w:r>
      <w:r w:rsidRPr="00BC7979">
        <w:rPr>
          <w:rFonts w:ascii="Times New Roman" w:hAnsi="Times New Roman"/>
          <w:sz w:val="28"/>
          <w:szCs w:val="28"/>
        </w:rPr>
        <w:t xml:space="preserve"> Huang did not rely on painkillers for these symptoms. </w:t>
      </w:r>
    </w:p>
    <w:p w14:paraId="62AC110D" w14:textId="77777777" w:rsidR="00BC7979" w:rsidRPr="00BC7979" w:rsidRDefault="00BC7979" w:rsidP="00BC7979">
      <w:pPr>
        <w:pStyle w:val="ListParagraph"/>
        <w:tabs>
          <w:tab w:val="left" w:pos="5812"/>
        </w:tabs>
        <w:spacing w:line="360" w:lineRule="auto"/>
        <w:ind w:left="560"/>
        <w:jc w:val="both"/>
        <w:rPr>
          <w:rFonts w:ascii="Times New Roman" w:hAnsi="Times New Roman"/>
          <w:sz w:val="28"/>
          <w:szCs w:val="28"/>
        </w:rPr>
      </w:pPr>
    </w:p>
    <w:p w14:paraId="7E171954" w14:textId="1CABA4C3" w:rsidR="00BC7979" w:rsidRPr="00BC7979" w:rsidRDefault="00BC7979" w:rsidP="005D4E28">
      <w:pPr>
        <w:pStyle w:val="ListParagraph"/>
        <w:numPr>
          <w:ilvl w:val="0"/>
          <w:numId w:val="28"/>
        </w:numPr>
        <w:tabs>
          <w:tab w:val="left" w:pos="1440"/>
          <w:tab w:val="left" w:pos="5812"/>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lastRenderedPageBreak/>
        <w:t xml:space="preserve">For the left heel, </w:t>
      </w:r>
      <w:r w:rsidR="00624B01">
        <w:rPr>
          <w:rFonts w:ascii="Times New Roman" w:hAnsi="Times New Roman"/>
          <w:sz w:val="28"/>
          <w:szCs w:val="28"/>
        </w:rPr>
        <w:t>Mr</w:t>
      </w:r>
      <w:r w:rsidRPr="00BC7979">
        <w:rPr>
          <w:rFonts w:ascii="Times New Roman" w:hAnsi="Times New Roman"/>
          <w:sz w:val="28"/>
          <w:szCs w:val="28"/>
        </w:rPr>
        <w:t xml:space="preserve"> Huang complained about onset pain on the next day after the accident. </w:t>
      </w:r>
      <w:r w:rsidR="005D4E28">
        <w:rPr>
          <w:rFonts w:ascii="Times New Roman" w:hAnsi="Times New Roman"/>
          <w:sz w:val="28"/>
          <w:szCs w:val="28"/>
        </w:rPr>
        <w:t xml:space="preserve"> </w:t>
      </w:r>
      <w:r w:rsidRPr="00BC7979">
        <w:rPr>
          <w:rFonts w:ascii="Times New Roman" w:hAnsi="Times New Roman"/>
          <w:sz w:val="28"/>
          <w:szCs w:val="28"/>
        </w:rPr>
        <w:t>He claimed that the problem was static and with the pain he could only walk for 15 minutes.</w:t>
      </w:r>
      <w:r w:rsidR="005D4E28">
        <w:rPr>
          <w:rFonts w:ascii="Times New Roman" w:hAnsi="Times New Roman"/>
          <w:sz w:val="28"/>
          <w:szCs w:val="28"/>
        </w:rPr>
        <w:t xml:space="preserve"> </w:t>
      </w:r>
      <w:r w:rsidRPr="00BC797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also claimed to have onset numbness in the left toes.</w:t>
      </w:r>
      <w:r w:rsidR="005D4E28">
        <w:rPr>
          <w:rFonts w:ascii="Times New Roman" w:hAnsi="Times New Roman"/>
          <w:sz w:val="28"/>
          <w:szCs w:val="28"/>
        </w:rPr>
        <w:t xml:space="preserve"> </w:t>
      </w:r>
      <w:r w:rsidRPr="00BC7979">
        <w:rPr>
          <w:rFonts w:ascii="Times New Roman" w:hAnsi="Times New Roman"/>
          <w:sz w:val="28"/>
          <w:szCs w:val="28"/>
        </w:rPr>
        <w:t xml:space="preserve"> No other complaint was recorded by the experts who confirmed with </w:t>
      </w:r>
      <w:r w:rsidR="00624B01">
        <w:rPr>
          <w:rFonts w:ascii="Times New Roman" w:hAnsi="Times New Roman"/>
          <w:sz w:val="28"/>
          <w:szCs w:val="28"/>
        </w:rPr>
        <w:t>Mr</w:t>
      </w:r>
      <w:r w:rsidRPr="00BC7979">
        <w:rPr>
          <w:rFonts w:ascii="Times New Roman" w:hAnsi="Times New Roman"/>
          <w:sz w:val="28"/>
          <w:szCs w:val="28"/>
        </w:rPr>
        <w:t xml:space="preserve"> Huang that he was able to handle activities of daily living and domestic chores. </w:t>
      </w:r>
      <w:r w:rsidR="005D4E28">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had no issue using his right hand to hold a spoon for eating. </w:t>
      </w:r>
    </w:p>
    <w:p w14:paraId="5733A426" w14:textId="77777777" w:rsidR="00BC7979" w:rsidRPr="00BC7979" w:rsidRDefault="00BC7979" w:rsidP="00BC7979">
      <w:pPr>
        <w:pStyle w:val="ListParagraph"/>
        <w:spacing w:line="360" w:lineRule="auto"/>
        <w:ind w:left="560"/>
        <w:rPr>
          <w:rFonts w:ascii="Times New Roman" w:hAnsi="Times New Roman"/>
          <w:sz w:val="28"/>
          <w:szCs w:val="28"/>
        </w:rPr>
      </w:pPr>
    </w:p>
    <w:p w14:paraId="732D30B9" w14:textId="2883C4ED" w:rsidR="00BC7979" w:rsidRPr="00BC7979" w:rsidRDefault="00BC7979" w:rsidP="005D4E28">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Upon physical examination, it is useful to note that the joint experts found no significant asymmetrical muscle wasting in the upper limbs including the shoulders of </w:t>
      </w:r>
      <w:r w:rsidR="00624B01">
        <w:rPr>
          <w:rFonts w:ascii="Times New Roman" w:hAnsi="Times New Roman"/>
          <w:sz w:val="28"/>
          <w:szCs w:val="28"/>
        </w:rPr>
        <w:t>Mr</w:t>
      </w:r>
      <w:r w:rsidRPr="00BC7979">
        <w:rPr>
          <w:rFonts w:ascii="Times New Roman" w:hAnsi="Times New Roman"/>
          <w:sz w:val="28"/>
          <w:szCs w:val="28"/>
        </w:rPr>
        <w:t xml:space="preserve"> Huang. </w:t>
      </w:r>
      <w:r w:rsidR="005D4E28">
        <w:rPr>
          <w:rFonts w:ascii="Times New Roman" w:hAnsi="Times New Roman"/>
          <w:sz w:val="28"/>
          <w:szCs w:val="28"/>
        </w:rPr>
        <w:t xml:space="preserve"> </w:t>
      </w:r>
      <w:r w:rsidRPr="00BC7979">
        <w:rPr>
          <w:rFonts w:ascii="Times New Roman" w:hAnsi="Times New Roman"/>
          <w:sz w:val="28"/>
          <w:szCs w:val="28"/>
        </w:rPr>
        <w:t xml:space="preserve">Forward flexion of the right shoulder was measured at 100 degrees, backward extension at 10 degrees, sideward abduction at 45 degrees, inward abduction at 20 degrees and external rotation at 45 degrees. </w:t>
      </w:r>
      <w:r w:rsidR="005D4E28">
        <w:rPr>
          <w:rFonts w:ascii="Times New Roman" w:hAnsi="Times New Roman"/>
          <w:sz w:val="28"/>
          <w:szCs w:val="28"/>
        </w:rPr>
        <w:t xml:space="preserve"> </w:t>
      </w:r>
      <w:r w:rsidRPr="00BC7979">
        <w:rPr>
          <w:rFonts w:ascii="Times New Roman" w:hAnsi="Times New Roman"/>
          <w:sz w:val="28"/>
          <w:szCs w:val="28"/>
        </w:rPr>
        <w:t xml:space="preserve">The ranges of motion were significantly less compared </w:t>
      </w:r>
      <w:r w:rsidRPr="00BC7979">
        <w:rPr>
          <w:rFonts w:ascii="Times New Roman" w:hAnsi="Times New Roman" w:hint="eastAsia"/>
          <w:sz w:val="28"/>
          <w:szCs w:val="28"/>
        </w:rPr>
        <w:t>to</w:t>
      </w:r>
      <w:r w:rsidRPr="00BC7979">
        <w:rPr>
          <w:rFonts w:ascii="Times New Roman" w:hAnsi="Times New Roman"/>
          <w:sz w:val="28"/>
          <w:szCs w:val="28"/>
          <w:lang w:val="en-US"/>
        </w:rPr>
        <w:t xml:space="preserve"> </w:t>
      </w:r>
      <w:r w:rsidRPr="00BC7979">
        <w:rPr>
          <w:rFonts w:ascii="Times New Roman" w:hAnsi="Times New Roman"/>
          <w:sz w:val="28"/>
          <w:szCs w:val="28"/>
        </w:rPr>
        <w:t xml:space="preserve">the left shoulder and the joint experts noted that </w:t>
      </w:r>
      <w:r w:rsidR="00624B01">
        <w:rPr>
          <w:rFonts w:ascii="Times New Roman" w:hAnsi="Times New Roman"/>
          <w:sz w:val="28"/>
          <w:szCs w:val="28"/>
        </w:rPr>
        <w:t>Mr</w:t>
      </w:r>
      <w:r w:rsidRPr="00BC7979">
        <w:rPr>
          <w:rFonts w:ascii="Times New Roman" w:hAnsi="Times New Roman"/>
          <w:sz w:val="28"/>
          <w:szCs w:val="28"/>
        </w:rPr>
        <w:t xml:space="preserve"> Huang exhibited some resistance behaviour during the passive movement exercises.</w:t>
      </w:r>
    </w:p>
    <w:p w14:paraId="27B33121" w14:textId="77777777" w:rsidR="00BC7979" w:rsidRPr="00BC7979" w:rsidRDefault="00BC7979" w:rsidP="00BC7979">
      <w:pPr>
        <w:spacing w:line="360" w:lineRule="auto"/>
      </w:pPr>
    </w:p>
    <w:p w14:paraId="207085A6" w14:textId="3FD973A3" w:rsidR="00BC7979" w:rsidRPr="00BC7979" w:rsidRDefault="00BC7979" w:rsidP="005D4E28">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In the presence of the joint experts, </w:t>
      </w:r>
      <w:r w:rsidR="00624B01">
        <w:rPr>
          <w:rFonts w:ascii="Times New Roman" w:hAnsi="Times New Roman"/>
          <w:sz w:val="28"/>
          <w:szCs w:val="28"/>
        </w:rPr>
        <w:t>Mr</w:t>
      </w:r>
      <w:r w:rsidRPr="00BC7979">
        <w:rPr>
          <w:rFonts w:ascii="Times New Roman" w:hAnsi="Times New Roman"/>
          <w:sz w:val="28"/>
          <w:szCs w:val="28"/>
        </w:rPr>
        <w:t xml:space="preserve"> Huang walked unaided but with a mild limping gait. </w:t>
      </w:r>
      <w:r w:rsidR="005D4E28">
        <w:rPr>
          <w:rFonts w:ascii="Times New Roman" w:hAnsi="Times New Roman"/>
          <w:sz w:val="28"/>
          <w:szCs w:val="28"/>
        </w:rPr>
        <w:t xml:space="preserve"> </w:t>
      </w:r>
      <w:r w:rsidRPr="00BC7979">
        <w:rPr>
          <w:rFonts w:ascii="Times New Roman" w:hAnsi="Times New Roman"/>
          <w:sz w:val="28"/>
          <w:szCs w:val="28"/>
        </w:rPr>
        <w:t xml:space="preserve">He was able to stand single legged with less stability on the right side. </w:t>
      </w:r>
      <w:r w:rsidR="005D4E28">
        <w:rPr>
          <w:rFonts w:ascii="Times New Roman" w:hAnsi="Times New Roman"/>
          <w:sz w:val="28"/>
          <w:szCs w:val="28"/>
        </w:rPr>
        <w:t xml:space="preserve"> </w:t>
      </w:r>
      <w:r w:rsidRPr="00BC7979">
        <w:rPr>
          <w:rFonts w:ascii="Times New Roman" w:hAnsi="Times New Roman"/>
          <w:sz w:val="28"/>
          <w:szCs w:val="28"/>
        </w:rPr>
        <w:t xml:space="preserve">Although he claimed that he could not tiptoe or stand on heels, </w:t>
      </w:r>
      <w:r w:rsidR="00624B01">
        <w:rPr>
          <w:rFonts w:ascii="Times New Roman" w:hAnsi="Times New Roman"/>
          <w:sz w:val="28"/>
          <w:szCs w:val="28"/>
        </w:rPr>
        <w:t>Mr</w:t>
      </w:r>
      <w:r w:rsidRPr="00BC7979">
        <w:rPr>
          <w:rFonts w:ascii="Times New Roman" w:hAnsi="Times New Roman"/>
          <w:sz w:val="28"/>
          <w:szCs w:val="28"/>
        </w:rPr>
        <w:t xml:space="preserve"> Huang stood from a full squat without hand support. </w:t>
      </w:r>
      <w:r w:rsidR="005D4E28">
        <w:rPr>
          <w:rFonts w:ascii="Times New Roman" w:hAnsi="Times New Roman"/>
          <w:sz w:val="28"/>
          <w:szCs w:val="28"/>
        </w:rPr>
        <w:t xml:space="preserve"> </w:t>
      </w:r>
      <w:r w:rsidRPr="00BC7979">
        <w:rPr>
          <w:rFonts w:ascii="Times New Roman" w:hAnsi="Times New Roman"/>
          <w:sz w:val="28"/>
          <w:szCs w:val="28"/>
        </w:rPr>
        <w:t>He also showed no apparent distress when sitting and could stand from a sitting position smoothly.</w:t>
      </w:r>
      <w:r w:rsidR="005D4E28">
        <w:rPr>
          <w:rFonts w:ascii="Times New Roman" w:hAnsi="Times New Roman"/>
          <w:sz w:val="28"/>
          <w:szCs w:val="28"/>
        </w:rPr>
        <w:t xml:space="preserve"> </w:t>
      </w:r>
      <w:r w:rsidRPr="00BC7979">
        <w:rPr>
          <w:rFonts w:ascii="Times New Roman" w:hAnsi="Times New Roman"/>
          <w:sz w:val="28"/>
          <w:szCs w:val="28"/>
        </w:rPr>
        <w:t xml:space="preserve"> In the straight leg raising tests, </w:t>
      </w:r>
      <w:r w:rsidR="00624B01">
        <w:rPr>
          <w:rFonts w:ascii="Times New Roman" w:hAnsi="Times New Roman"/>
          <w:sz w:val="28"/>
          <w:szCs w:val="28"/>
        </w:rPr>
        <w:t>Mr</w:t>
      </w:r>
      <w:r w:rsidRPr="00BC7979">
        <w:rPr>
          <w:rFonts w:ascii="Times New Roman" w:hAnsi="Times New Roman"/>
          <w:sz w:val="28"/>
          <w:szCs w:val="28"/>
        </w:rPr>
        <w:t xml:space="preserve"> Huang complained about pain in the right lower limb. </w:t>
      </w:r>
      <w:r w:rsidR="005D4E28">
        <w:rPr>
          <w:rFonts w:ascii="Times New Roman" w:hAnsi="Times New Roman"/>
          <w:sz w:val="28"/>
          <w:szCs w:val="28"/>
        </w:rPr>
        <w:t xml:space="preserve"> </w:t>
      </w:r>
      <w:r w:rsidRPr="003143EE">
        <w:rPr>
          <w:rFonts w:ascii="Times New Roman" w:hAnsi="Times New Roman"/>
          <w:sz w:val="28"/>
          <w:szCs w:val="28"/>
        </w:rPr>
        <w:t>Separately, there was tenderness in the right knee and over both</w:t>
      </w:r>
      <w:r w:rsidR="003143EE" w:rsidRPr="003143EE">
        <w:rPr>
          <w:rFonts w:ascii="Times New Roman" w:hAnsi="Times New Roman"/>
          <w:sz w:val="28"/>
          <w:szCs w:val="28"/>
        </w:rPr>
        <w:t xml:space="preserve"> heels</w:t>
      </w:r>
      <w:r w:rsidRPr="003143EE">
        <w:rPr>
          <w:rFonts w:ascii="Times New Roman" w:hAnsi="Times New Roman"/>
          <w:sz w:val="28"/>
          <w:szCs w:val="28"/>
        </w:rPr>
        <w:t>, but more on the right</w:t>
      </w:r>
      <w:r w:rsidR="003143EE" w:rsidRPr="003143EE">
        <w:rPr>
          <w:rFonts w:ascii="Times New Roman" w:hAnsi="Times New Roman"/>
          <w:sz w:val="28"/>
          <w:szCs w:val="28"/>
        </w:rPr>
        <w:t xml:space="preserve"> side</w:t>
      </w:r>
      <w:r w:rsidRPr="003143EE">
        <w:rPr>
          <w:rFonts w:ascii="Times New Roman" w:hAnsi="Times New Roman"/>
          <w:sz w:val="28"/>
          <w:szCs w:val="28"/>
        </w:rPr>
        <w:t>.</w:t>
      </w:r>
      <w:r w:rsidRPr="00BC7979">
        <w:rPr>
          <w:rFonts w:ascii="Times New Roman" w:hAnsi="Times New Roman"/>
          <w:sz w:val="28"/>
          <w:szCs w:val="28"/>
        </w:rPr>
        <w:t xml:space="preserve"> The doctors saw no significant muscle wasting or spasticity in the lower limbs, or any significant deformity in the knees or in the ankles. </w:t>
      </w:r>
      <w:r w:rsidR="005D4E28">
        <w:rPr>
          <w:rFonts w:ascii="Times New Roman" w:hAnsi="Times New Roman"/>
          <w:sz w:val="28"/>
          <w:szCs w:val="28"/>
        </w:rPr>
        <w:t xml:space="preserve"> </w:t>
      </w:r>
      <w:r w:rsidRPr="00BC7979">
        <w:rPr>
          <w:rFonts w:ascii="Times New Roman" w:hAnsi="Times New Roman"/>
          <w:sz w:val="28"/>
          <w:szCs w:val="28"/>
        </w:rPr>
        <w:t xml:space="preserve">Hip, ankle </w:t>
      </w:r>
      <w:r w:rsidRPr="00BC7979">
        <w:rPr>
          <w:rFonts w:ascii="Times New Roman" w:hAnsi="Times New Roman"/>
          <w:sz w:val="28"/>
          <w:szCs w:val="28"/>
        </w:rPr>
        <w:lastRenderedPageBreak/>
        <w:t xml:space="preserve">and toe movements were symmetrical. </w:t>
      </w:r>
      <w:r w:rsidR="005D4E28">
        <w:rPr>
          <w:rFonts w:ascii="Times New Roman" w:hAnsi="Times New Roman"/>
          <w:sz w:val="28"/>
          <w:szCs w:val="28"/>
        </w:rPr>
        <w:t xml:space="preserve"> </w:t>
      </w:r>
      <w:r w:rsidRPr="004F096F">
        <w:rPr>
          <w:rFonts w:ascii="Times New Roman" w:hAnsi="Times New Roman"/>
          <w:sz w:val="28"/>
          <w:szCs w:val="28"/>
        </w:rPr>
        <w:t xml:space="preserve">For the knees, </w:t>
      </w:r>
      <w:r w:rsidR="00624B01" w:rsidRPr="004F096F">
        <w:rPr>
          <w:rFonts w:ascii="Times New Roman" w:hAnsi="Times New Roman"/>
          <w:sz w:val="28"/>
          <w:szCs w:val="28"/>
        </w:rPr>
        <w:t>Mr</w:t>
      </w:r>
      <w:r w:rsidRPr="004F096F">
        <w:rPr>
          <w:rFonts w:ascii="Times New Roman" w:hAnsi="Times New Roman"/>
          <w:sz w:val="28"/>
          <w:szCs w:val="28"/>
        </w:rPr>
        <w:t xml:space="preserve"> Huang had a more restricted extension in the left knee but a more restricted flexion in the right knee.</w:t>
      </w:r>
      <w:r w:rsidRPr="00BC7979">
        <w:rPr>
          <w:rFonts w:ascii="Times New Roman" w:hAnsi="Times New Roman"/>
          <w:sz w:val="28"/>
          <w:szCs w:val="28"/>
        </w:rPr>
        <w:t xml:space="preserve"> </w:t>
      </w:r>
      <w:r w:rsidR="005D4E28">
        <w:rPr>
          <w:rFonts w:ascii="Times New Roman" w:hAnsi="Times New Roman"/>
          <w:sz w:val="28"/>
          <w:szCs w:val="28"/>
        </w:rPr>
        <w:t xml:space="preserve"> </w:t>
      </w:r>
      <w:r w:rsidRPr="00BC7979">
        <w:rPr>
          <w:rFonts w:ascii="Times New Roman" w:hAnsi="Times New Roman"/>
          <w:sz w:val="28"/>
          <w:szCs w:val="28"/>
        </w:rPr>
        <w:t xml:space="preserve">An </w:t>
      </w:r>
      <w:r w:rsidR="00822962">
        <w:rPr>
          <w:rFonts w:ascii="Times New Roman" w:hAnsi="Times New Roman"/>
          <w:sz w:val="28"/>
          <w:szCs w:val="28"/>
        </w:rPr>
        <w:t>X</w:t>
      </w:r>
      <w:r w:rsidRPr="00BC7979">
        <w:rPr>
          <w:rFonts w:ascii="Times New Roman" w:hAnsi="Times New Roman"/>
          <w:sz w:val="28"/>
          <w:szCs w:val="28"/>
        </w:rPr>
        <w:t>-ray of the shoulders, knees and ankles was taken on 20 November 2019.</w:t>
      </w:r>
    </w:p>
    <w:p w14:paraId="17C3EFCC" w14:textId="77777777" w:rsidR="00BC7979" w:rsidRPr="00BC7979" w:rsidRDefault="00BC7979" w:rsidP="00BC7979">
      <w:pPr>
        <w:pStyle w:val="ListParagraph"/>
        <w:spacing w:line="360" w:lineRule="auto"/>
        <w:ind w:left="560"/>
        <w:rPr>
          <w:rFonts w:ascii="Times New Roman" w:hAnsi="Times New Roman"/>
          <w:sz w:val="28"/>
          <w:szCs w:val="28"/>
        </w:rPr>
      </w:pPr>
    </w:p>
    <w:p w14:paraId="52D32B51" w14:textId="6822D158" w:rsidR="00BC7979" w:rsidRPr="00BC7979" w:rsidRDefault="00BC7979" w:rsidP="008A7566">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lang w:val="en-US"/>
        </w:rPr>
        <w:t xml:space="preserve">The opinion of </w:t>
      </w:r>
      <w:r w:rsidR="00624B01">
        <w:rPr>
          <w:rFonts w:ascii="Times New Roman" w:hAnsi="Times New Roman"/>
          <w:sz w:val="28"/>
          <w:szCs w:val="28"/>
          <w:lang w:val="en-US"/>
        </w:rPr>
        <w:t>Dr</w:t>
      </w:r>
      <w:r w:rsidRPr="00BC7979">
        <w:rPr>
          <w:rFonts w:ascii="Times New Roman" w:hAnsi="Times New Roman"/>
          <w:sz w:val="28"/>
          <w:szCs w:val="28"/>
          <w:lang w:val="en-US"/>
        </w:rPr>
        <w:t xml:space="preserve"> Tio and </w:t>
      </w:r>
      <w:r w:rsidR="00624B01">
        <w:rPr>
          <w:rFonts w:ascii="Times New Roman" w:hAnsi="Times New Roman"/>
          <w:sz w:val="28"/>
          <w:szCs w:val="28"/>
          <w:lang w:val="en-US"/>
        </w:rPr>
        <w:t>Dr</w:t>
      </w:r>
      <w:r w:rsidRPr="00BC7979">
        <w:rPr>
          <w:rFonts w:ascii="Times New Roman" w:hAnsi="Times New Roman"/>
          <w:sz w:val="28"/>
          <w:szCs w:val="28"/>
          <w:lang w:val="en-US"/>
        </w:rPr>
        <w:t xml:space="preserve"> Lam did not differ materially. For the accident in question, they agreed that </w:t>
      </w:r>
      <w:proofErr w:type="spellStart"/>
      <w:r w:rsidR="00624B01">
        <w:rPr>
          <w:rFonts w:ascii="Times New Roman" w:hAnsi="Times New Roman"/>
          <w:sz w:val="28"/>
          <w:szCs w:val="28"/>
          <w:lang w:val="en-US"/>
        </w:rPr>
        <w:t>Mr</w:t>
      </w:r>
      <w:proofErr w:type="spellEnd"/>
      <w:r w:rsidRPr="00BC7979">
        <w:rPr>
          <w:rFonts w:ascii="Times New Roman" w:hAnsi="Times New Roman"/>
          <w:sz w:val="28"/>
          <w:szCs w:val="28"/>
          <w:lang w:val="en-US"/>
        </w:rPr>
        <w:t xml:space="preserve"> Huang sustained a right shoulder dislocation, right little finger sprain and left heel contusion. </w:t>
      </w:r>
      <w:r w:rsidR="00FC2790">
        <w:rPr>
          <w:rFonts w:ascii="Times New Roman" w:hAnsi="Times New Roman"/>
          <w:sz w:val="28"/>
          <w:szCs w:val="28"/>
          <w:lang w:val="en-US"/>
        </w:rPr>
        <w:t xml:space="preserve"> </w:t>
      </w:r>
      <w:r w:rsidRPr="00BC7979">
        <w:rPr>
          <w:rFonts w:ascii="Times New Roman" w:hAnsi="Times New Roman"/>
          <w:sz w:val="28"/>
          <w:szCs w:val="28"/>
          <w:lang w:val="en-US"/>
        </w:rPr>
        <w:t>They also agreed that the treatments received by him for those injuries were appropriate.</w:t>
      </w:r>
    </w:p>
    <w:p w14:paraId="0A31A3D6" w14:textId="77777777" w:rsidR="00BC7979" w:rsidRPr="00BC7979" w:rsidRDefault="00BC7979" w:rsidP="00BC7979">
      <w:pPr>
        <w:pStyle w:val="ListParagraph"/>
        <w:spacing w:line="360" w:lineRule="auto"/>
        <w:ind w:left="560"/>
        <w:rPr>
          <w:rFonts w:ascii="Times New Roman" w:hAnsi="Times New Roman"/>
          <w:sz w:val="28"/>
          <w:szCs w:val="28"/>
        </w:rPr>
      </w:pPr>
    </w:p>
    <w:p w14:paraId="2D670151" w14:textId="01A752A9" w:rsidR="00BC7979" w:rsidRPr="00BC7979" w:rsidRDefault="00BC7979" w:rsidP="00FC279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For the 3 accidents after 2015, </w:t>
      </w:r>
      <w:r w:rsidR="00624B01">
        <w:rPr>
          <w:rFonts w:ascii="Times New Roman" w:hAnsi="Times New Roman"/>
          <w:sz w:val="28"/>
          <w:szCs w:val="28"/>
        </w:rPr>
        <w:t>Dr</w:t>
      </w:r>
      <w:r w:rsidRPr="00BC7979">
        <w:rPr>
          <w:rFonts w:ascii="Times New Roman" w:hAnsi="Times New Roman"/>
          <w:sz w:val="28"/>
          <w:szCs w:val="28"/>
        </w:rPr>
        <w:t xml:space="preserve"> Tio and </w:t>
      </w:r>
      <w:r w:rsidR="00624B01">
        <w:rPr>
          <w:rFonts w:ascii="Times New Roman" w:hAnsi="Times New Roman"/>
          <w:sz w:val="28"/>
          <w:szCs w:val="28"/>
        </w:rPr>
        <w:t>Dr</w:t>
      </w:r>
      <w:r w:rsidRPr="00BC7979">
        <w:rPr>
          <w:rFonts w:ascii="Times New Roman" w:hAnsi="Times New Roman"/>
          <w:sz w:val="28"/>
          <w:szCs w:val="28"/>
        </w:rPr>
        <w:t xml:space="preserve"> Lam agreed that the injuries </w:t>
      </w:r>
      <w:r w:rsidR="00624B01">
        <w:rPr>
          <w:rFonts w:ascii="Times New Roman" w:hAnsi="Times New Roman"/>
          <w:sz w:val="28"/>
          <w:szCs w:val="28"/>
        </w:rPr>
        <w:t>Mr</w:t>
      </w:r>
      <w:r w:rsidRPr="00BC7979">
        <w:rPr>
          <w:rFonts w:ascii="Times New Roman" w:hAnsi="Times New Roman"/>
          <w:sz w:val="28"/>
          <w:szCs w:val="28"/>
        </w:rPr>
        <w:t xml:space="preserve"> Huang had sustained on 29 June 2016 and 28 August 2016 were unrelated to the accident in 2015.</w:t>
      </w:r>
      <w:r w:rsidR="00FC2790">
        <w:rPr>
          <w:rFonts w:ascii="Times New Roman" w:hAnsi="Times New Roman"/>
          <w:sz w:val="28"/>
          <w:szCs w:val="28"/>
        </w:rPr>
        <w:t xml:space="preserve"> </w:t>
      </w:r>
      <w:r w:rsidRPr="00BC7979">
        <w:rPr>
          <w:rFonts w:ascii="Times New Roman" w:hAnsi="Times New Roman"/>
          <w:sz w:val="28"/>
          <w:szCs w:val="28"/>
        </w:rPr>
        <w:t xml:space="preserve"> They further made the joint observation from the A&amp;E Department records that </w:t>
      </w:r>
      <w:r w:rsidR="00624B01">
        <w:rPr>
          <w:rFonts w:ascii="Times New Roman" w:hAnsi="Times New Roman"/>
          <w:sz w:val="28"/>
          <w:szCs w:val="28"/>
        </w:rPr>
        <w:t>Mr</w:t>
      </w:r>
      <w:r w:rsidRPr="00BC7979">
        <w:rPr>
          <w:rFonts w:ascii="Times New Roman" w:hAnsi="Times New Roman"/>
          <w:sz w:val="28"/>
          <w:szCs w:val="28"/>
        </w:rPr>
        <w:t xml:space="preserve"> Huang had been actively at work as a construction site worker by June 2016. </w:t>
      </w:r>
    </w:p>
    <w:p w14:paraId="63AA3938" w14:textId="77777777" w:rsidR="00BC7979" w:rsidRPr="00BC7979" w:rsidRDefault="00BC7979" w:rsidP="00BC7979">
      <w:pPr>
        <w:pStyle w:val="ListParagraph"/>
        <w:spacing w:line="360" w:lineRule="auto"/>
        <w:ind w:left="560"/>
        <w:rPr>
          <w:rFonts w:ascii="Times New Roman" w:hAnsi="Times New Roman"/>
          <w:sz w:val="28"/>
          <w:szCs w:val="28"/>
        </w:rPr>
      </w:pPr>
    </w:p>
    <w:p w14:paraId="14620D69" w14:textId="292B8B1E" w:rsidR="00BC7979" w:rsidRPr="00BC7979" w:rsidRDefault="00BC7979" w:rsidP="00FC279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A number of </w:t>
      </w:r>
      <w:r w:rsidR="00E47107">
        <w:rPr>
          <w:rFonts w:ascii="Times New Roman" w:hAnsi="Times New Roman"/>
          <w:sz w:val="28"/>
          <w:szCs w:val="28"/>
        </w:rPr>
        <w:t>X</w:t>
      </w:r>
      <w:r w:rsidRPr="00BC7979">
        <w:rPr>
          <w:rFonts w:ascii="Times New Roman" w:hAnsi="Times New Roman"/>
          <w:sz w:val="28"/>
          <w:szCs w:val="28"/>
        </w:rPr>
        <w:t>-rays were taken on the date of the joint examination. In summa</w:t>
      </w:r>
      <w:r w:rsidR="00EC4DF6">
        <w:rPr>
          <w:rFonts w:ascii="Times New Roman" w:hAnsi="Times New Roman"/>
          <w:sz w:val="28"/>
          <w:szCs w:val="28"/>
        </w:rPr>
        <w:t xml:space="preserve">ry, the two doctors agreed </w:t>
      </w:r>
      <w:proofErr w:type="gramStart"/>
      <w:r w:rsidR="00EC4DF6">
        <w:rPr>
          <w:rFonts w:ascii="Times New Roman" w:hAnsi="Times New Roman"/>
          <w:sz w:val="28"/>
          <w:szCs w:val="28"/>
        </w:rPr>
        <w:t>that:</w:t>
      </w:r>
      <w:r w:rsidR="00665688">
        <w:rPr>
          <w:rFonts w:ascii="Times New Roman" w:hAnsi="Times New Roman"/>
          <w:sz w:val="28"/>
          <w:szCs w:val="28"/>
        </w:rPr>
        <w:t>-</w:t>
      </w:r>
      <w:proofErr w:type="gramEnd"/>
      <w:r w:rsidRPr="00BC7979">
        <w:rPr>
          <w:rFonts w:ascii="Times New Roman" w:hAnsi="Times New Roman"/>
          <w:sz w:val="28"/>
          <w:szCs w:val="28"/>
        </w:rPr>
        <w:t xml:space="preserve"> </w:t>
      </w:r>
    </w:p>
    <w:p w14:paraId="10A9367C" w14:textId="77777777" w:rsidR="00BC7979" w:rsidRPr="00BC7979" w:rsidRDefault="00BC7979" w:rsidP="00BC7979">
      <w:pPr>
        <w:pStyle w:val="ListParagraph"/>
        <w:spacing w:line="360" w:lineRule="auto"/>
        <w:ind w:left="560"/>
        <w:rPr>
          <w:rFonts w:ascii="Times New Roman" w:hAnsi="Times New Roman"/>
          <w:sz w:val="28"/>
          <w:szCs w:val="28"/>
        </w:rPr>
      </w:pPr>
    </w:p>
    <w:p w14:paraId="469BF582" w14:textId="059D268D" w:rsidR="00BC7979" w:rsidRPr="00BC7979" w:rsidRDefault="00BC7979" w:rsidP="00AA7AE7">
      <w:pPr>
        <w:pStyle w:val="ListParagraph"/>
        <w:numPr>
          <w:ilvl w:val="0"/>
          <w:numId w:val="30"/>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for the shoulders, there was bilateral hypertrophic osteophytic changes at both AC joints with greater tuberosity of the right humeral head. </w:t>
      </w:r>
      <w:r w:rsidR="00AA7AE7">
        <w:rPr>
          <w:rFonts w:ascii="Times New Roman" w:hAnsi="Times New Roman"/>
          <w:sz w:val="28"/>
          <w:szCs w:val="28"/>
        </w:rPr>
        <w:t xml:space="preserve"> </w:t>
      </w:r>
      <w:r w:rsidRPr="00BC7979">
        <w:rPr>
          <w:rFonts w:ascii="Times New Roman" w:hAnsi="Times New Roman"/>
          <w:sz w:val="28"/>
          <w:szCs w:val="28"/>
        </w:rPr>
        <w:t xml:space="preserve">The </w:t>
      </w:r>
      <w:proofErr w:type="spellStart"/>
      <w:r w:rsidRPr="00BC7979">
        <w:rPr>
          <w:rFonts w:ascii="Times New Roman" w:hAnsi="Times New Roman"/>
          <w:sz w:val="28"/>
          <w:szCs w:val="28"/>
        </w:rPr>
        <w:t>subcoracoid</w:t>
      </w:r>
      <w:proofErr w:type="spellEnd"/>
      <w:r w:rsidRPr="00BC7979">
        <w:rPr>
          <w:rFonts w:ascii="Times New Roman" w:hAnsi="Times New Roman"/>
          <w:sz w:val="28"/>
          <w:szCs w:val="28"/>
        </w:rPr>
        <w:t xml:space="preserve"> space on the right side had also narrowed. </w:t>
      </w:r>
      <w:r w:rsidR="00AA7AE7">
        <w:rPr>
          <w:rFonts w:ascii="Times New Roman" w:hAnsi="Times New Roman"/>
          <w:sz w:val="28"/>
          <w:szCs w:val="28"/>
        </w:rPr>
        <w:t xml:space="preserve"> </w:t>
      </w:r>
      <w:r w:rsidRPr="00BC7979">
        <w:rPr>
          <w:rFonts w:ascii="Times New Roman" w:hAnsi="Times New Roman"/>
          <w:sz w:val="28"/>
          <w:szCs w:val="28"/>
        </w:rPr>
        <w:t xml:space="preserve">However, bony alignment was found to be normal. </w:t>
      </w:r>
      <w:r w:rsidR="00AA7AE7">
        <w:rPr>
          <w:rFonts w:ascii="Times New Roman" w:hAnsi="Times New Roman"/>
          <w:sz w:val="28"/>
          <w:szCs w:val="28"/>
        </w:rPr>
        <w:t xml:space="preserve"> </w:t>
      </w:r>
      <w:r w:rsidRPr="00BC7979">
        <w:rPr>
          <w:rFonts w:ascii="Times New Roman" w:hAnsi="Times New Roman"/>
          <w:sz w:val="28"/>
          <w:szCs w:val="28"/>
        </w:rPr>
        <w:t>The doctors noted the absence of any deformity, sign of recent fracture, abnormal soft tissue swelling or calcification;</w:t>
      </w:r>
    </w:p>
    <w:p w14:paraId="68265A7C" w14:textId="77777777" w:rsidR="00BC7979" w:rsidRPr="00BC7979" w:rsidRDefault="00BC7979" w:rsidP="00BC7979">
      <w:pPr>
        <w:spacing w:line="360" w:lineRule="auto"/>
      </w:pPr>
    </w:p>
    <w:p w14:paraId="226A3438" w14:textId="20417BE0" w:rsidR="00BC7979" w:rsidRPr="00BC7979" w:rsidRDefault="00BC7979" w:rsidP="00E01064">
      <w:pPr>
        <w:pStyle w:val="ListParagraph"/>
        <w:numPr>
          <w:ilvl w:val="0"/>
          <w:numId w:val="30"/>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lastRenderedPageBreak/>
        <w:t xml:space="preserve">for the knees, </w:t>
      </w:r>
      <w:r w:rsidR="00624B01">
        <w:rPr>
          <w:rFonts w:ascii="Times New Roman" w:hAnsi="Times New Roman"/>
          <w:sz w:val="28"/>
          <w:szCs w:val="28"/>
        </w:rPr>
        <w:t>Mr</w:t>
      </w:r>
      <w:r w:rsidRPr="00BC7979">
        <w:rPr>
          <w:rFonts w:ascii="Times New Roman" w:hAnsi="Times New Roman"/>
          <w:sz w:val="28"/>
          <w:szCs w:val="28"/>
        </w:rPr>
        <w:t xml:space="preserve"> Huang developed osteoarthritis with mild degenerative marginal osteophytosis and mildly narrowed medial compartment in both knees.</w:t>
      </w:r>
      <w:r w:rsidR="00E01064">
        <w:rPr>
          <w:rFonts w:ascii="Times New Roman" w:hAnsi="Times New Roman"/>
          <w:sz w:val="28"/>
          <w:szCs w:val="28"/>
        </w:rPr>
        <w:t xml:space="preserve"> </w:t>
      </w:r>
      <w:r w:rsidRPr="00BC7979">
        <w:rPr>
          <w:rFonts w:ascii="Times New Roman" w:hAnsi="Times New Roman"/>
          <w:sz w:val="28"/>
          <w:szCs w:val="28"/>
        </w:rPr>
        <w:t xml:space="preserve"> The osteophytosis and osteoarthritis were more severe on the right side. </w:t>
      </w:r>
      <w:r w:rsidR="00E01064">
        <w:rPr>
          <w:rFonts w:ascii="Times New Roman" w:hAnsi="Times New Roman"/>
          <w:sz w:val="28"/>
          <w:szCs w:val="28"/>
        </w:rPr>
        <w:t xml:space="preserve"> </w:t>
      </w:r>
      <w:r w:rsidRPr="00BC7979">
        <w:rPr>
          <w:rFonts w:ascii="Times New Roman" w:hAnsi="Times New Roman"/>
          <w:sz w:val="28"/>
          <w:szCs w:val="28"/>
        </w:rPr>
        <w:t>Bony alignment was otherwise normal. The doctors saw no bony deformity or sign of fracture;</w:t>
      </w:r>
    </w:p>
    <w:p w14:paraId="5F6214C5" w14:textId="77777777" w:rsidR="00BC7979" w:rsidRPr="00BC7979" w:rsidRDefault="00BC7979" w:rsidP="00BC7979">
      <w:pPr>
        <w:pStyle w:val="ListParagraph"/>
        <w:spacing w:line="360" w:lineRule="auto"/>
        <w:ind w:left="560"/>
        <w:rPr>
          <w:rFonts w:ascii="Times New Roman" w:hAnsi="Times New Roman"/>
          <w:sz w:val="28"/>
          <w:szCs w:val="28"/>
        </w:rPr>
      </w:pPr>
    </w:p>
    <w:p w14:paraId="50C3ADE5" w14:textId="3C1846BA" w:rsidR="00BC7979" w:rsidRPr="00BC7979" w:rsidRDefault="00BC7979" w:rsidP="00E01064">
      <w:pPr>
        <w:pStyle w:val="ListParagraph"/>
        <w:numPr>
          <w:ilvl w:val="0"/>
          <w:numId w:val="30"/>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for the ankles, there was bone spur at the Tendo Achilles with breakage of the tip in the right foot. Planter bone spur was also more marked on the right. Similarly, no bony deformity or sign of fracture was observed.</w:t>
      </w:r>
      <w:r w:rsidR="00E01064">
        <w:rPr>
          <w:rFonts w:ascii="Times New Roman" w:hAnsi="Times New Roman"/>
          <w:sz w:val="28"/>
          <w:szCs w:val="28"/>
        </w:rPr>
        <w:t xml:space="preserve"> </w:t>
      </w:r>
      <w:r w:rsidRPr="00BC7979">
        <w:rPr>
          <w:rFonts w:ascii="Times New Roman" w:hAnsi="Times New Roman"/>
          <w:sz w:val="28"/>
          <w:szCs w:val="28"/>
        </w:rPr>
        <w:t xml:space="preserve"> Bony alignment and joint spaces were seen to be normal.</w:t>
      </w:r>
    </w:p>
    <w:p w14:paraId="7DF30C58" w14:textId="77777777" w:rsidR="00BC7979" w:rsidRPr="00BC7979" w:rsidRDefault="00BC7979" w:rsidP="00BC7979">
      <w:pPr>
        <w:pStyle w:val="ListParagraph"/>
        <w:spacing w:line="360" w:lineRule="auto"/>
        <w:ind w:left="560"/>
        <w:rPr>
          <w:rFonts w:ascii="Times New Roman" w:hAnsi="Times New Roman"/>
          <w:sz w:val="28"/>
          <w:szCs w:val="28"/>
        </w:rPr>
      </w:pPr>
    </w:p>
    <w:p w14:paraId="702D8A38" w14:textId="661986C1" w:rsidR="00BC7979" w:rsidRPr="00BC7979" w:rsidRDefault="00BC7979" w:rsidP="00E01064">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With regard to the right shoulder, it is common ground between the two doctors that the MRI taken on 28 November 2016 showed the presence of pre-existing degenerative changes. </w:t>
      </w:r>
      <w:r w:rsidR="00E01064">
        <w:rPr>
          <w:rFonts w:ascii="Times New Roman" w:hAnsi="Times New Roman"/>
          <w:sz w:val="28"/>
          <w:szCs w:val="28"/>
        </w:rPr>
        <w:t xml:space="preserve"> </w:t>
      </w:r>
      <w:r w:rsidRPr="00BC7979">
        <w:rPr>
          <w:rFonts w:ascii="Times New Roman" w:hAnsi="Times New Roman"/>
          <w:sz w:val="28"/>
          <w:szCs w:val="28"/>
        </w:rPr>
        <w:t>They agreed that there were also supraspinatus and infraspinatus changes which were caused by the combination of degeneration, the accident in 2015 and the accident on 4 October 2016.</w:t>
      </w:r>
    </w:p>
    <w:p w14:paraId="1E1C8919" w14:textId="77777777" w:rsidR="00BC7979" w:rsidRPr="00BC7979" w:rsidRDefault="00BC7979" w:rsidP="00BC7979">
      <w:pPr>
        <w:pStyle w:val="ListParagraph"/>
        <w:spacing w:line="360" w:lineRule="auto"/>
        <w:ind w:left="560"/>
        <w:rPr>
          <w:rFonts w:ascii="Times New Roman" w:hAnsi="Times New Roman"/>
          <w:sz w:val="28"/>
          <w:szCs w:val="28"/>
        </w:rPr>
      </w:pPr>
    </w:p>
    <w:p w14:paraId="47C43635" w14:textId="45DE8F28" w:rsidR="00BC7979" w:rsidRPr="00BC7979" w:rsidRDefault="00624B01" w:rsidP="00BB4228">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Dr</w:t>
      </w:r>
      <w:r w:rsidR="00BC7979" w:rsidRPr="00BC7979">
        <w:rPr>
          <w:rFonts w:ascii="Times New Roman" w:hAnsi="Times New Roman"/>
          <w:sz w:val="28"/>
          <w:szCs w:val="28"/>
        </w:rPr>
        <w:t xml:space="preserve"> Tio and </w:t>
      </w:r>
      <w:r>
        <w:rPr>
          <w:rFonts w:ascii="Times New Roman" w:hAnsi="Times New Roman"/>
          <w:sz w:val="28"/>
          <w:szCs w:val="28"/>
        </w:rPr>
        <w:t>Dr</w:t>
      </w:r>
      <w:r w:rsidR="00BC7979" w:rsidRPr="00BC7979">
        <w:rPr>
          <w:rFonts w:ascii="Times New Roman" w:hAnsi="Times New Roman"/>
          <w:sz w:val="28"/>
          <w:szCs w:val="28"/>
        </w:rPr>
        <w:t xml:space="preserve"> Lam, however, held slightly different opinions on the extent of contribution by the three agreed causes to the symptoms of the rotator cuff.</w:t>
      </w:r>
      <w:r w:rsidR="00BB4228">
        <w:rPr>
          <w:rFonts w:ascii="Times New Roman" w:hAnsi="Times New Roman"/>
          <w:sz w:val="28"/>
          <w:szCs w:val="28"/>
        </w:rPr>
        <w:t xml:space="preserve"> </w:t>
      </w:r>
      <w:r w:rsidR="00BC7979" w:rsidRPr="00BC7979">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Tio opined that the shoulder symptoms presented by </w:t>
      </w:r>
      <w:r>
        <w:rPr>
          <w:rFonts w:ascii="Times New Roman" w:hAnsi="Times New Roman"/>
          <w:sz w:val="28"/>
          <w:szCs w:val="28"/>
        </w:rPr>
        <w:t>Mr</w:t>
      </w:r>
      <w:r w:rsidR="00BC7979" w:rsidRPr="00BC7979">
        <w:rPr>
          <w:rFonts w:ascii="Times New Roman" w:hAnsi="Times New Roman"/>
          <w:sz w:val="28"/>
          <w:szCs w:val="28"/>
        </w:rPr>
        <w:t xml:space="preserve"> Huang at the joint examination were more likely than not caused by the accident in 2015. </w:t>
      </w:r>
      <w:r w:rsidR="00BB4228">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Tio explained that it was common for patients in the same age group to develop partial tears in the rotator cuff from degeneration. </w:t>
      </w:r>
      <w:r w:rsidR="00BB4228">
        <w:rPr>
          <w:rFonts w:ascii="Times New Roman" w:hAnsi="Times New Roman"/>
          <w:sz w:val="28"/>
          <w:szCs w:val="28"/>
        </w:rPr>
        <w:t xml:space="preserve"> </w:t>
      </w:r>
      <w:r w:rsidR="00BC7979" w:rsidRPr="00BC7979">
        <w:rPr>
          <w:rFonts w:ascii="Times New Roman" w:hAnsi="Times New Roman"/>
          <w:sz w:val="28"/>
          <w:szCs w:val="28"/>
        </w:rPr>
        <w:t xml:space="preserve">The changes were mostly asymptomatic and did not affect </w:t>
      </w:r>
      <w:r>
        <w:rPr>
          <w:rFonts w:ascii="Times New Roman" w:hAnsi="Times New Roman"/>
          <w:sz w:val="28"/>
          <w:szCs w:val="28"/>
        </w:rPr>
        <w:lastRenderedPageBreak/>
        <w:t>Mr</w:t>
      </w:r>
      <w:r w:rsidR="00BC7979" w:rsidRPr="00BC7979">
        <w:rPr>
          <w:rFonts w:ascii="Times New Roman" w:hAnsi="Times New Roman"/>
          <w:sz w:val="28"/>
          <w:szCs w:val="28"/>
        </w:rPr>
        <w:t xml:space="preserve"> Huang when he assumed an occupation as an unloading worker. </w:t>
      </w:r>
      <w:r w:rsidR="00BB4228">
        <w:rPr>
          <w:rFonts w:ascii="Times New Roman" w:hAnsi="Times New Roman"/>
          <w:sz w:val="28"/>
          <w:szCs w:val="28"/>
        </w:rPr>
        <w:t xml:space="preserve"> </w:t>
      </w:r>
      <w:r w:rsidR="00BC7979" w:rsidRPr="00BC7979">
        <w:rPr>
          <w:rFonts w:ascii="Times New Roman" w:hAnsi="Times New Roman"/>
          <w:sz w:val="28"/>
          <w:szCs w:val="28"/>
        </w:rPr>
        <w:t xml:space="preserve">The accident in 2015 had aggravated the pre-existing conditions which led to the residual stiffness, pain, tenderness and weakness experienced by </w:t>
      </w:r>
      <w:r>
        <w:rPr>
          <w:rFonts w:ascii="Times New Roman" w:hAnsi="Times New Roman"/>
          <w:sz w:val="28"/>
          <w:szCs w:val="28"/>
        </w:rPr>
        <w:t>Mr</w:t>
      </w:r>
      <w:r w:rsidR="00BC7979" w:rsidRPr="00BC7979">
        <w:rPr>
          <w:rFonts w:ascii="Times New Roman" w:hAnsi="Times New Roman"/>
          <w:sz w:val="28"/>
          <w:szCs w:val="28"/>
        </w:rPr>
        <w:t xml:space="preserve"> Huang all along until early 2016. </w:t>
      </w:r>
      <w:r w:rsidR="00BB4228">
        <w:rPr>
          <w:rFonts w:ascii="Times New Roman" w:hAnsi="Times New Roman"/>
          <w:sz w:val="28"/>
          <w:szCs w:val="28"/>
        </w:rPr>
        <w:t xml:space="preserve"> </w:t>
      </w:r>
      <w:r w:rsidR="00BC7979" w:rsidRPr="00BC7979">
        <w:rPr>
          <w:rFonts w:ascii="Times New Roman" w:hAnsi="Times New Roman"/>
          <w:sz w:val="28"/>
          <w:szCs w:val="28"/>
        </w:rPr>
        <w:t xml:space="preserve">The symptoms went worse after the accident on 4 October 2016. </w:t>
      </w:r>
      <w:r w:rsidR="00BB4228">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Tio relied on the findings by the AHD made in the physiotherapy discharge summary dated 7 March 2016 and the findings by DOT on 11 March 2016 to be indicative of the condition of </w:t>
      </w:r>
      <w:r>
        <w:rPr>
          <w:rFonts w:ascii="Times New Roman" w:hAnsi="Times New Roman"/>
          <w:sz w:val="28"/>
          <w:szCs w:val="28"/>
        </w:rPr>
        <w:t>Mr</w:t>
      </w:r>
      <w:r w:rsidR="00BC7979" w:rsidRPr="00BC7979">
        <w:rPr>
          <w:rFonts w:ascii="Times New Roman" w:hAnsi="Times New Roman"/>
          <w:sz w:val="28"/>
          <w:szCs w:val="28"/>
        </w:rPr>
        <w:t xml:space="preserve"> Huang’s right shoulder before the accident on 4 October 2016. </w:t>
      </w:r>
      <w:r w:rsidR="00BB4228">
        <w:rPr>
          <w:rFonts w:ascii="Times New Roman" w:hAnsi="Times New Roman"/>
          <w:sz w:val="28"/>
          <w:szCs w:val="28"/>
        </w:rPr>
        <w:t xml:space="preserve"> </w:t>
      </w:r>
      <w:r w:rsidR="00BC7979" w:rsidRPr="00BC7979">
        <w:rPr>
          <w:rFonts w:ascii="Times New Roman" w:hAnsi="Times New Roman"/>
          <w:sz w:val="28"/>
          <w:szCs w:val="28"/>
        </w:rPr>
        <w:t xml:space="preserve">On those views, </w:t>
      </w:r>
      <w:r>
        <w:rPr>
          <w:rFonts w:ascii="Times New Roman" w:hAnsi="Times New Roman"/>
          <w:sz w:val="28"/>
          <w:szCs w:val="28"/>
        </w:rPr>
        <w:t>Dr</w:t>
      </w:r>
      <w:r w:rsidR="00BC7979" w:rsidRPr="00BC7979">
        <w:rPr>
          <w:rFonts w:ascii="Times New Roman" w:hAnsi="Times New Roman"/>
          <w:sz w:val="28"/>
          <w:szCs w:val="28"/>
        </w:rPr>
        <w:t xml:space="preserve"> Tio attributed 40% of the tendon changes to </w:t>
      </w:r>
      <w:r>
        <w:rPr>
          <w:rFonts w:ascii="Times New Roman" w:hAnsi="Times New Roman"/>
          <w:sz w:val="28"/>
          <w:szCs w:val="28"/>
        </w:rPr>
        <w:t>Mr</w:t>
      </w:r>
      <w:r w:rsidR="00BC7979" w:rsidRPr="00BC7979">
        <w:rPr>
          <w:rFonts w:ascii="Times New Roman" w:hAnsi="Times New Roman"/>
          <w:sz w:val="28"/>
          <w:szCs w:val="28"/>
        </w:rPr>
        <w:t xml:space="preserve"> Huang’s pre-existing degeneration, 30% to the accident in 2015 and the remain</w:t>
      </w:r>
      <w:r w:rsidR="00BC7979" w:rsidRPr="00BC7979">
        <w:rPr>
          <w:rFonts w:ascii="Times New Roman" w:hAnsi="Times New Roman" w:hint="eastAsia"/>
          <w:sz w:val="28"/>
          <w:szCs w:val="28"/>
        </w:rPr>
        <w:t>der</w:t>
      </w:r>
      <w:r w:rsidR="00BC7979" w:rsidRPr="00BC7979">
        <w:rPr>
          <w:rFonts w:ascii="Times New Roman" w:hAnsi="Times New Roman"/>
          <w:sz w:val="28"/>
          <w:szCs w:val="28"/>
        </w:rPr>
        <w:t xml:space="preserve"> 30% to the accident in 2016.</w:t>
      </w:r>
    </w:p>
    <w:p w14:paraId="4D607CF3" w14:textId="77777777" w:rsidR="00BC7979" w:rsidRPr="00BC7979" w:rsidRDefault="00BC7979" w:rsidP="00BC7979">
      <w:pPr>
        <w:spacing w:line="360" w:lineRule="auto"/>
      </w:pPr>
    </w:p>
    <w:p w14:paraId="09A64D1F" w14:textId="3AE9D080" w:rsidR="00BC7979" w:rsidRPr="00BC7979" w:rsidRDefault="00624B01" w:rsidP="00BB4228">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Dr</w:t>
      </w:r>
      <w:r w:rsidR="00BC7979" w:rsidRPr="00BC7979">
        <w:rPr>
          <w:rFonts w:ascii="Times New Roman" w:hAnsi="Times New Roman"/>
          <w:sz w:val="28"/>
          <w:szCs w:val="28"/>
        </w:rPr>
        <w:t xml:space="preserve"> Lam took the view that the accident </w:t>
      </w:r>
      <w:r w:rsidR="00BC7979" w:rsidRPr="00BC7979">
        <w:rPr>
          <w:rFonts w:ascii="Times New Roman" w:hAnsi="Times New Roman"/>
          <w:sz w:val="28"/>
          <w:szCs w:val="28"/>
          <w:lang w:val="en-US"/>
        </w:rPr>
        <w:t xml:space="preserve">on 4 October 2016 played a major role. </w:t>
      </w:r>
      <w:r w:rsidR="00BB4228">
        <w:rPr>
          <w:rFonts w:ascii="Times New Roman" w:hAnsi="Times New Roman"/>
          <w:sz w:val="28"/>
          <w:szCs w:val="28"/>
          <w:lang w:val="en-US"/>
        </w:rPr>
        <w:t xml:space="preserve"> </w:t>
      </w:r>
      <w:r w:rsidR="00BC7979" w:rsidRPr="00BC7979">
        <w:rPr>
          <w:rFonts w:ascii="Times New Roman" w:hAnsi="Times New Roman"/>
          <w:sz w:val="28"/>
          <w:szCs w:val="28"/>
          <w:lang w:val="en-US"/>
        </w:rPr>
        <w:t xml:space="preserve">This was based on the observation that </w:t>
      </w:r>
      <w:proofErr w:type="spellStart"/>
      <w:r>
        <w:rPr>
          <w:rFonts w:ascii="Times New Roman" w:hAnsi="Times New Roman"/>
          <w:sz w:val="28"/>
          <w:szCs w:val="28"/>
          <w:lang w:val="en-US"/>
        </w:rPr>
        <w:t>Mr</w:t>
      </w:r>
      <w:proofErr w:type="spellEnd"/>
      <w:r w:rsidR="00BC7979" w:rsidRPr="00BC7979">
        <w:rPr>
          <w:rFonts w:ascii="Times New Roman" w:hAnsi="Times New Roman"/>
          <w:sz w:val="28"/>
          <w:szCs w:val="28"/>
          <w:lang w:val="en-US"/>
        </w:rPr>
        <w:t xml:space="preserve"> Huang’s right shoulder had attained satisfactory functions by October 2015. </w:t>
      </w:r>
      <w:r w:rsidR="00BB4228">
        <w:rPr>
          <w:rFonts w:ascii="Times New Roman" w:hAnsi="Times New Roman"/>
          <w:sz w:val="28"/>
          <w:szCs w:val="28"/>
          <w:lang w:val="en-US"/>
        </w:rPr>
        <w:t xml:space="preserve"> </w:t>
      </w:r>
      <w:r w:rsidR="00BC7979" w:rsidRPr="00BC7979">
        <w:rPr>
          <w:rFonts w:ascii="Times New Roman" w:hAnsi="Times New Roman"/>
          <w:sz w:val="28"/>
          <w:szCs w:val="28"/>
          <w:lang w:val="en-US"/>
        </w:rPr>
        <w:t xml:space="preserve">After the Medical Board assessment in May 2016, </w:t>
      </w:r>
      <w:proofErr w:type="spellStart"/>
      <w:r>
        <w:rPr>
          <w:rFonts w:ascii="Times New Roman" w:hAnsi="Times New Roman"/>
          <w:sz w:val="28"/>
          <w:szCs w:val="28"/>
          <w:lang w:val="en-US"/>
        </w:rPr>
        <w:t>Mr</w:t>
      </w:r>
      <w:proofErr w:type="spellEnd"/>
      <w:r w:rsidR="00BC7979" w:rsidRPr="00BC7979">
        <w:rPr>
          <w:rFonts w:ascii="Times New Roman" w:hAnsi="Times New Roman"/>
          <w:sz w:val="28"/>
          <w:szCs w:val="28"/>
          <w:lang w:val="en-US"/>
        </w:rPr>
        <w:t xml:space="preserve"> Huang further stopped attending follow up treatments at the </w:t>
      </w:r>
      <w:proofErr w:type="spellStart"/>
      <w:r w:rsidR="00BC7979" w:rsidRPr="00BC7979">
        <w:rPr>
          <w:rFonts w:ascii="Times New Roman" w:hAnsi="Times New Roman"/>
          <w:sz w:val="28"/>
          <w:szCs w:val="28"/>
          <w:lang w:val="en-US"/>
        </w:rPr>
        <w:t>orthopaedic</w:t>
      </w:r>
      <w:proofErr w:type="spellEnd"/>
      <w:r w:rsidR="00BC7979" w:rsidRPr="00BC7979">
        <w:rPr>
          <w:rFonts w:ascii="Times New Roman" w:hAnsi="Times New Roman"/>
          <w:sz w:val="28"/>
          <w:szCs w:val="28"/>
          <w:lang w:val="en-US"/>
        </w:rPr>
        <w:t xml:space="preserve"> clinic </w:t>
      </w:r>
      <w:r w:rsidR="00DA1413">
        <w:rPr>
          <w:rFonts w:ascii="Times New Roman" w:hAnsi="Times New Roman"/>
          <w:sz w:val="28"/>
          <w:szCs w:val="28"/>
          <w:lang w:val="en-US"/>
        </w:rPr>
        <w:t>and</w:t>
      </w:r>
      <w:r w:rsidR="00DA1413" w:rsidRPr="00BC7979">
        <w:rPr>
          <w:rFonts w:ascii="Times New Roman" w:hAnsi="Times New Roman"/>
          <w:sz w:val="28"/>
          <w:szCs w:val="28"/>
          <w:lang w:val="en-US"/>
        </w:rPr>
        <w:t xml:space="preserve"> </w:t>
      </w:r>
      <w:r w:rsidR="00BC7979" w:rsidRPr="00BC7979">
        <w:rPr>
          <w:rFonts w:ascii="Times New Roman" w:hAnsi="Times New Roman"/>
          <w:sz w:val="28"/>
          <w:szCs w:val="28"/>
          <w:lang w:val="en-US"/>
        </w:rPr>
        <w:t>started to work in June 2016.</w:t>
      </w:r>
      <w:r w:rsidR="00BB4228">
        <w:rPr>
          <w:rFonts w:ascii="Times New Roman" w:hAnsi="Times New Roman"/>
          <w:sz w:val="28"/>
          <w:szCs w:val="28"/>
          <w:lang w:val="en-US"/>
        </w:rPr>
        <w:t xml:space="preserve"> </w:t>
      </w:r>
      <w:r w:rsidR="00BC7979" w:rsidRPr="00BC7979">
        <w:rPr>
          <w:rFonts w:ascii="Times New Roman" w:hAnsi="Times New Roman"/>
          <w:sz w:val="28"/>
          <w:szCs w:val="28"/>
          <w:lang w:val="en-US"/>
        </w:rPr>
        <w:t xml:space="preserve"> Hence, as </w:t>
      </w:r>
      <w:r>
        <w:rPr>
          <w:rFonts w:ascii="Times New Roman" w:hAnsi="Times New Roman"/>
          <w:sz w:val="28"/>
          <w:szCs w:val="28"/>
          <w:lang w:val="en-US"/>
        </w:rPr>
        <w:t>Dr</w:t>
      </w:r>
      <w:r w:rsidR="00BC7979" w:rsidRPr="00BC7979">
        <w:rPr>
          <w:rFonts w:ascii="Times New Roman" w:hAnsi="Times New Roman"/>
          <w:sz w:val="28"/>
          <w:szCs w:val="28"/>
          <w:lang w:val="en-US"/>
        </w:rPr>
        <w:t xml:space="preserve"> Lam saw it to be the case, when an MRI was taken half a year later, it was because of a deterioration of the shoulder condition which had been brought about by the accident on 4 October 2016. From the MRI, </w:t>
      </w:r>
      <w:r>
        <w:rPr>
          <w:rFonts w:ascii="Times New Roman" w:hAnsi="Times New Roman"/>
          <w:sz w:val="28"/>
          <w:szCs w:val="28"/>
          <w:lang w:val="en-US"/>
        </w:rPr>
        <w:t>Dr</w:t>
      </w:r>
      <w:r w:rsidR="00BC7979" w:rsidRPr="00BC7979">
        <w:rPr>
          <w:rFonts w:ascii="Times New Roman" w:hAnsi="Times New Roman"/>
          <w:sz w:val="28"/>
          <w:szCs w:val="28"/>
          <w:lang w:val="en-US"/>
        </w:rPr>
        <w:t xml:space="preserve"> Lam did not find any sign of the 4 classic lesions as they were unusual from a single shoulder dislocation. </w:t>
      </w:r>
      <w:r w:rsidR="00BB4228">
        <w:rPr>
          <w:rFonts w:ascii="Times New Roman" w:hAnsi="Times New Roman"/>
          <w:sz w:val="28"/>
          <w:szCs w:val="28"/>
          <w:lang w:val="en-US"/>
        </w:rPr>
        <w:t xml:space="preserve"> </w:t>
      </w:r>
      <w:r w:rsidR="00BC7979" w:rsidRPr="00BC7979">
        <w:rPr>
          <w:rFonts w:ascii="Times New Roman" w:hAnsi="Times New Roman"/>
          <w:sz w:val="28"/>
          <w:szCs w:val="28"/>
          <w:lang w:val="en-US"/>
        </w:rPr>
        <w:t xml:space="preserve">If a violent traction injury to the rotator cuff were to happen, </w:t>
      </w:r>
      <w:r>
        <w:rPr>
          <w:rFonts w:ascii="Times New Roman" w:hAnsi="Times New Roman"/>
          <w:sz w:val="28"/>
          <w:szCs w:val="28"/>
          <w:lang w:val="en-US"/>
        </w:rPr>
        <w:t>Dr</w:t>
      </w:r>
      <w:r w:rsidR="00BC7979" w:rsidRPr="00BC7979">
        <w:rPr>
          <w:rFonts w:ascii="Times New Roman" w:hAnsi="Times New Roman"/>
          <w:sz w:val="28"/>
          <w:szCs w:val="28"/>
          <w:lang w:val="en-US"/>
        </w:rPr>
        <w:t xml:space="preserve"> Lam expected fractures to result instead. </w:t>
      </w:r>
      <w:r w:rsidR="00BB4228">
        <w:rPr>
          <w:rFonts w:ascii="Times New Roman" w:hAnsi="Times New Roman"/>
          <w:sz w:val="28"/>
          <w:szCs w:val="28"/>
          <w:lang w:val="en-US"/>
        </w:rPr>
        <w:t xml:space="preserve"> </w:t>
      </w:r>
      <w:r w:rsidR="00BC7979" w:rsidRPr="00BC7979">
        <w:rPr>
          <w:rFonts w:ascii="Times New Roman" w:hAnsi="Times New Roman"/>
          <w:sz w:val="28"/>
          <w:szCs w:val="28"/>
          <w:lang w:val="en-US"/>
        </w:rPr>
        <w:t xml:space="preserve">The pain experienced by </w:t>
      </w:r>
      <w:proofErr w:type="spellStart"/>
      <w:r>
        <w:rPr>
          <w:rFonts w:ascii="Times New Roman" w:hAnsi="Times New Roman"/>
          <w:sz w:val="28"/>
          <w:szCs w:val="28"/>
          <w:lang w:val="en-US"/>
        </w:rPr>
        <w:t>Mr</w:t>
      </w:r>
      <w:proofErr w:type="spellEnd"/>
      <w:r w:rsidR="00BC7979" w:rsidRPr="00BC7979">
        <w:rPr>
          <w:rFonts w:ascii="Times New Roman" w:hAnsi="Times New Roman"/>
          <w:sz w:val="28"/>
          <w:szCs w:val="28"/>
          <w:lang w:val="en-US"/>
        </w:rPr>
        <w:t xml:space="preserve"> Huang, </w:t>
      </w:r>
      <w:proofErr w:type="spellStart"/>
      <w:r>
        <w:rPr>
          <w:rFonts w:ascii="Times New Roman" w:hAnsi="Times New Roman"/>
          <w:sz w:val="28"/>
          <w:szCs w:val="28"/>
          <w:lang w:val="en-US"/>
        </w:rPr>
        <w:t>Dr</w:t>
      </w:r>
      <w:proofErr w:type="spellEnd"/>
      <w:r w:rsidR="00BC7979" w:rsidRPr="00BC7979">
        <w:rPr>
          <w:rFonts w:ascii="Times New Roman" w:hAnsi="Times New Roman"/>
          <w:sz w:val="28"/>
          <w:szCs w:val="28"/>
          <w:lang w:val="en-US"/>
        </w:rPr>
        <w:t xml:space="preserve"> Lam found, was a common condition from chronic overuse giving rise to an inflammation of the tendons.</w:t>
      </w:r>
    </w:p>
    <w:p w14:paraId="4BE965BE" w14:textId="77777777" w:rsidR="00BC7979" w:rsidRPr="00BC7979" w:rsidRDefault="00BC7979" w:rsidP="00BC7979">
      <w:pPr>
        <w:pStyle w:val="ListParagraph"/>
        <w:spacing w:line="360" w:lineRule="auto"/>
        <w:ind w:left="560"/>
        <w:rPr>
          <w:rFonts w:ascii="Times New Roman" w:hAnsi="Times New Roman"/>
          <w:sz w:val="28"/>
          <w:szCs w:val="28"/>
        </w:rPr>
      </w:pPr>
    </w:p>
    <w:p w14:paraId="53F10ECD" w14:textId="2CEC1DDB" w:rsidR="00BC7979" w:rsidRPr="00BC7979" w:rsidRDefault="00624B01" w:rsidP="00DC5F65">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lastRenderedPageBreak/>
        <w:t>Dr</w:t>
      </w:r>
      <w:r w:rsidR="00BC7979" w:rsidRPr="00BC7979">
        <w:rPr>
          <w:rFonts w:ascii="Times New Roman" w:hAnsi="Times New Roman"/>
          <w:sz w:val="28"/>
          <w:szCs w:val="28"/>
        </w:rPr>
        <w:t xml:space="preserve"> Lam, on the other hand, believed that </w:t>
      </w:r>
      <w:r>
        <w:rPr>
          <w:rFonts w:ascii="Times New Roman" w:hAnsi="Times New Roman"/>
          <w:sz w:val="28"/>
          <w:szCs w:val="28"/>
        </w:rPr>
        <w:t>Mr</w:t>
      </w:r>
      <w:r w:rsidR="00BC7979" w:rsidRPr="00BC7979">
        <w:rPr>
          <w:rFonts w:ascii="Times New Roman" w:hAnsi="Times New Roman"/>
          <w:sz w:val="28"/>
          <w:szCs w:val="28"/>
        </w:rPr>
        <w:t xml:space="preserve"> Huang had magnified his complaints. </w:t>
      </w:r>
      <w:r w:rsidR="00DC5F65">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Lam pointed out that </w:t>
      </w:r>
      <w:r>
        <w:rPr>
          <w:rFonts w:ascii="Times New Roman" w:hAnsi="Times New Roman"/>
          <w:sz w:val="28"/>
          <w:szCs w:val="28"/>
        </w:rPr>
        <w:t>Mr</w:t>
      </w:r>
      <w:r w:rsidR="00BC7979" w:rsidRPr="00BC7979">
        <w:rPr>
          <w:rFonts w:ascii="Times New Roman" w:hAnsi="Times New Roman"/>
          <w:sz w:val="28"/>
          <w:szCs w:val="28"/>
        </w:rPr>
        <w:t xml:space="preserve"> Huang demonstrated a flexion of 145 degrees and an abduction of 160 degrees in October 2015. </w:t>
      </w:r>
      <w:r w:rsidR="00DC5F65">
        <w:rPr>
          <w:rFonts w:ascii="Times New Roman" w:hAnsi="Times New Roman"/>
          <w:sz w:val="28"/>
          <w:szCs w:val="28"/>
        </w:rPr>
        <w:t xml:space="preserve"> </w:t>
      </w:r>
      <w:r w:rsidR="00BC7979" w:rsidRPr="00BC7979">
        <w:rPr>
          <w:rFonts w:ascii="Times New Roman" w:hAnsi="Times New Roman"/>
          <w:sz w:val="28"/>
          <w:szCs w:val="28"/>
        </w:rPr>
        <w:t xml:space="preserve">Rather than to improve gradually with time, the reduced functionality found and complaints of worsening pain recorded at the joint examination were inconsistent with a shoulder dislocation that occurred more than 4 years ago. </w:t>
      </w:r>
      <w:r w:rsidR="00DC5F65">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Lam suspected that </w:t>
      </w:r>
      <w:r>
        <w:rPr>
          <w:rFonts w:ascii="Times New Roman" w:hAnsi="Times New Roman"/>
          <w:sz w:val="28"/>
          <w:szCs w:val="28"/>
        </w:rPr>
        <w:t>Mr</w:t>
      </w:r>
      <w:r w:rsidR="00BC7979" w:rsidRPr="00BC7979">
        <w:rPr>
          <w:rFonts w:ascii="Times New Roman" w:hAnsi="Times New Roman"/>
          <w:sz w:val="28"/>
          <w:szCs w:val="28"/>
        </w:rPr>
        <w:t xml:space="preserve"> Huang used only submaximal effort as he had done so in the course of the various treatments received at the CMC. </w:t>
      </w:r>
      <w:r w:rsidR="00DC5F65">
        <w:rPr>
          <w:rFonts w:ascii="Times New Roman" w:hAnsi="Times New Roman"/>
          <w:sz w:val="28"/>
          <w:szCs w:val="28"/>
        </w:rPr>
        <w:t xml:space="preserve"> </w:t>
      </w:r>
      <w:r w:rsidR="00BC7979" w:rsidRPr="00BC7979">
        <w:rPr>
          <w:rFonts w:ascii="Times New Roman" w:hAnsi="Times New Roman"/>
          <w:sz w:val="28"/>
          <w:szCs w:val="28"/>
        </w:rPr>
        <w:t xml:space="preserve">On the reverse, had the symptoms been genuine, then </w:t>
      </w:r>
      <w:r>
        <w:rPr>
          <w:rFonts w:ascii="Times New Roman" w:hAnsi="Times New Roman"/>
          <w:sz w:val="28"/>
          <w:szCs w:val="28"/>
        </w:rPr>
        <w:t>Dr</w:t>
      </w:r>
      <w:r w:rsidR="00BC7979" w:rsidRPr="00BC7979">
        <w:rPr>
          <w:rFonts w:ascii="Times New Roman" w:hAnsi="Times New Roman"/>
          <w:sz w:val="28"/>
          <w:szCs w:val="28"/>
        </w:rPr>
        <w:t xml:space="preserve"> Lam would find that they related more to the accident on 4 October 2016 and to the natural degeneration process.</w:t>
      </w:r>
    </w:p>
    <w:p w14:paraId="61D1B413" w14:textId="77777777" w:rsidR="00BC7979" w:rsidRPr="00BC7979" w:rsidRDefault="00BC7979" w:rsidP="00BC7979">
      <w:pPr>
        <w:pStyle w:val="ListParagraph"/>
        <w:spacing w:line="360" w:lineRule="auto"/>
        <w:ind w:left="560"/>
        <w:rPr>
          <w:rFonts w:ascii="Times New Roman" w:hAnsi="Times New Roman"/>
          <w:sz w:val="28"/>
          <w:szCs w:val="28"/>
        </w:rPr>
      </w:pPr>
    </w:p>
    <w:p w14:paraId="44F6226E" w14:textId="4BDCC5D6" w:rsidR="00BC7979" w:rsidRPr="00BC7979" w:rsidRDefault="00BC7979" w:rsidP="00DC5F65">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In response to the apportionment </w:t>
      </w:r>
      <w:r w:rsidR="00DC5F65">
        <w:rPr>
          <w:rFonts w:ascii="Times New Roman" w:hAnsi="Times New Roman"/>
          <w:sz w:val="28"/>
          <w:szCs w:val="28"/>
        </w:rPr>
        <w:t>made by Dr</w:t>
      </w:r>
      <w:r w:rsidRPr="00BC7979">
        <w:rPr>
          <w:rFonts w:ascii="Times New Roman" w:hAnsi="Times New Roman"/>
          <w:sz w:val="28"/>
          <w:szCs w:val="28"/>
        </w:rPr>
        <w:t xml:space="preserve"> Tio, </w:t>
      </w:r>
      <w:r w:rsidR="00624B01">
        <w:rPr>
          <w:rFonts w:ascii="Times New Roman" w:hAnsi="Times New Roman"/>
          <w:sz w:val="28"/>
          <w:szCs w:val="28"/>
        </w:rPr>
        <w:t>Dr</w:t>
      </w:r>
      <w:r w:rsidRPr="00BC7979">
        <w:rPr>
          <w:rFonts w:ascii="Times New Roman" w:hAnsi="Times New Roman"/>
          <w:sz w:val="28"/>
          <w:szCs w:val="28"/>
        </w:rPr>
        <w:t xml:space="preserve"> Lam opined that at most 30% of Mr Huang’s shoulder disabilities found at the joint examination was attributable to the accident in 2015. </w:t>
      </w:r>
      <w:r w:rsidR="00DC5F65">
        <w:rPr>
          <w:rFonts w:ascii="Times New Roman" w:hAnsi="Times New Roman"/>
          <w:sz w:val="28"/>
          <w:szCs w:val="28"/>
        </w:rPr>
        <w:t xml:space="preserve"> </w:t>
      </w:r>
      <w:r w:rsidRPr="00BC7979">
        <w:rPr>
          <w:rFonts w:ascii="Times New Roman" w:hAnsi="Times New Roman"/>
          <w:sz w:val="28"/>
          <w:szCs w:val="28"/>
        </w:rPr>
        <w:t xml:space="preserve">Dr Lam further commented that </w:t>
      </w:r>
      <w:r w:rsidR="00624B01">
        <w:rPr>
          <w:rFonts w:ascii="Times New Roman" w:hAnsi="Times New Roman"/>
          <w:sz w:val="28"/>
          <w:szCs w:val="28"/>
        </w:rPr>
        <w:t>Mr</w:t>
      </w:r>
      <w:r w:rsidRPr="00BC7979">
        <w:rPr>
          <w:rFonts w:ascii="Times New Roman" w:hAnsi="Times New Roman"/>
          <w:sz w:val="28"/>
          <w:szCs w:val="28"/>
        </w:rPr>
        <w:t xml:space="preserve"> Huang was 63 at the time of accident. </w:t>
      </w:r>
      <w:r w:rsidR="00DC5F65">
        <w:rPr>
          <w:rFonts w:ascii="Times New Roman" w:hAnsi="Times New Roman"/>
          <w:sz w:val="28"/>
          <w:szCs w:val="28"/>
        </w:rPr>
        <w:t xml:space="preserve"> </w:t>
      </w:r>
      <w:r w:rsidRPr="00BC7979">
        <w:rPr>
          <w:rFonts w:ascii="Times New Roman" w:hAnsi="Times New Roman"/>
          <w:sz w:val="28"/>
          <w:szCs w:val="28"/>
        </w:rPr>
        <w:t xml:space="preserve">Given his age, it would be probable for </w:t>
      </w:r>
      <w:r w:rsidR="00624B01">
        <w:rPr>
          <w:rFonts w:ascii="Times New Roman" w:hAnsi="Times New Roman"/>
          <w:sz w:val="28"/>
          <w:szCs w:val="28"/>
        </w:rPr>
        <w:t>Mr</w:t>
      </w:r>
      <w:r w:rsidRPr="00BC7979">
        <w:rPr>
          <w:rFonts w:ascii="Times New Roman" w:hAnsi="Times New Roman"/>
          <w:sz w:val="28"/>
          <w:szCs w:val="28"/>
        </w:rPr>
        <w:t xml:space="preserve"> Huang to develop degenerative changes without the trauma caused by the accident in question.</w:t>
      </w:r>
      <w:r w:rsidR="00EC4DF6">
        <w:rPr>
          <w:rFonts w:ascii="Times New Roman" w:hAnsi="Times New Roman"/>
          <w:sz w:val="28"/>
          <w:szCs w:val="28"/>
        </w:rPr>
        <w:t xml:space="preserve"> </w:t>
      </w:r>
      <w:r w:rsidRPr="00BC7979">
        <w:rPr>
          <w:rFonts w:ascii="Times New Roman" w:hAnsi="Times New Roman"/>
          <w:sz w:val="28"/>
          <w:szCs w:val="28"/>
        </w:rPr>
        <w:t xml:space="preserve"> </w:t>
      </w:r>
      <w:r w:rsidR="00624B01">
        <w:rPr>
          <w:rFonts w:ascii="Times New Roman" w:hAnsi="Times New Roman"/>
          <w:sz w:val="28"/>
          <w:szCs w:val="28"/>
        </w:rPr>
        <w:t>Dr</w:t>
      </w:r>
      <w:r w:rsidRPr="00BC7979">
        <w:rPr>
          <w:rFonts w:ascii="Times New Roman" w:hAnsi="Times New Roman"/>
          <w:sz w:val="28"/>
          <w:szCs w:val="28"/>
        </w:rPr>
        <w:t xml:space="preserve"> Lam expected </w:t>
      </w:r>
      <w:r w:rsidR="00624B01">
        <w:rPr>
          <w:rFonts w:ascii="Times New Roman" w:hAnsi="Times New Roman"/>
          <w:sz w:val="28"/>
          <w:szCs w:val="28"/>
        </w:rPr>
        <w:t>Mr</w:t>
      </w:r>
      <w:r w:rsidRPr="00BC7979">
        <w:rPr>
          <w:rFonts w:ascii="Times New Roman" w:hAnsi="Times New Roman"/>
          <w:sz w:val="28"/>
          <w:szCs w:val="28"/>
        </w:rPr>
        <w:t xml:space="preserve"> Huang to achieve the same degree of symptoms as a natural progression since degeneration was an on-going process.</w:t>
      </w:r>
    </w:p>
    <w:p w14:paraId="3193B486" w14:textId="77777777" w:rsidR="00BC7979" w:rsidRPr="00BC7979" w:rsidRDefault="00BC7979" w:rsidP="00BC7979">
      <w:pPr>
        <w:pStyle w:val="ListParagraph"/>
        <w:spacing w:line="360" w:lineRule="auto"/>
        <w:ind w:left="560"/>
        <w:rPr>
          <w:rFonts w:ascii="Times New Roman" w:hAnsi="Times New Roman"/>
          <w:sz w:val="28"/>
          <w:szCs w:val="28"/>
        </w:rPr>
      </w:pPr>
    </w:p>
    <w:p w14:paraId="0A813500" w14:textId="33D071F6" w:rsidR="00BC7979" w:rsidRPr="00BC7979" w:rsidRDefault="00BC7979" w:rsidP="00624B01">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For completeness </w:t>
      </w:r>
      <w:proofErr w:type="gramStart"/>
      <w:r w:rsidRPr="00BC7979">
        <w:rPr>
          <w:rFonts w:ascii="Times New Roman" w:hAnsi="Times New Roman"/>
          <w:sz w:val="28"/>
          <w:szCs w:val="28"/>
        </w:rPr>
        <w:t>sake</w:t>
      </w:r>
      <w:r w:rsidR="00EC4DF6">
        <w:rPr>
          <w:rFonts w:ascii="Times New Roman" w:hAnsi="Times New Roman"/>
          <w:sz w:val="28"/>
          <w:szCs w:val="28"/>
        </w:rPr>
        <w:t>:</w:t>
      </w:r>
      <w:r w:rsidR="00665688">
        <w:rPr>
          <w:rFonts w:ascii="Times New Roman" w:hAnsi="Times New Roman"/>
          <w:sz w:val="28"/>
          <w:szCs w:val="28"/>
        </w:rPr>
        <w:t>-</w:t>
      </w:r>
      <w:proofErr w:type="gramEnd"/>
      <w:r w:rsidRPr="00BC7979">
        <w:rPr>
          <w:rFonts w:ascii="Times New Roman" w:hAnsi="Times New Roman"/>
          <w:sz w:val="28"/>
          <w:szCs w:val="28"/>
        </w:rPr>
        <w:t xml:space="preserve"> </w:t>
      </w:r>
    </w:p>
    <w:p w14:paraId="19DAFCF2" w14:textId="77777777" w:rsidR="00BC7979" w:rsidRPr="00BC7979" w:rsidRDefault="00BC7979" w:rsidP="00BC7979">
      <w:pPr>
        <w:spacing w:line="360" w:lineRule="auto"/>
        <w:jc w:val="both"/>
      </w:pPr>
    </w:p>
    <w:p w14:paraId="01268F62" w14:textId="70211EEF" w:rsidR="00BC7979" w:rsidRPr="00BC7979" w:rsidRDefault="00BC7979" w:rsidP="00624B01">
      <w:pPr>
        <w:pStyle w:val="ListParagraph"/>
        <w:numPr>
          <w:ilvl w:val="0"/>
          <w:numId w:val="31"/>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based on the clinical findings, </w:t>
      </w:r>
      <w:r w:rsidR="00624B01">
        <w:rPr>
          <w:rFonts w:ascii="Times New Roman" w:hAnsi="Times New Roman"/>
          <w:sz w:val="28"/>
          <w:szCs w:val="28"/>
        </w:rPr>
        <w:t>Dr</w:t>
      </w:r>
      <w:r w:rsidRPr="00BC7979">
        <w:rPr>
          <w:rFonts w:ascii="Times New Roman" w:hAnsi="Times New Roman"/>
          <w:sz w:val="28"/>
          <w:szCs w:val="28"/>
        </w:rPr>
        <w:t xml:space="preserve"> Tio took the view that the osteoarthritis in the knees and the left heel contusion both contributed to </w:t>
      </w:r>
      <w:r w:rsidR="00624B01">
        <w:rPr>
          <w:rFonts w:ascii="Times New Roman" w:hAnsi="Times New Roman"/>
          <w:sz w:val="28"/>
          <w:szCs w:val="28"/>
        </w:rPr>
        <w:t>Mr</w:t>
      </w:r>
      <w:r w:rsidRPr="00BC7979">
        <w:rPr>
          <w:rFonts w:ascii="Times New Roman" w:hAnsi="Times New Roman"/>
          <w:sz w:val="28"/>
          <w:szCs w:val="28"/>
        </w:rPr>
        <w:t xml:space="preserve"> Huang’s mobility, with the former being more significant, while </w:t>
      </w:r>
      <w:r w:rsidR="00624B01">
        <w:rPr>
          <w:rFonts w:ascii="Times New Roman" w:hAnsi="Times New Roman"/>
          <w:sz w:val="28"/>
          <w:szCs w:val="28"/>
        </w:rPr>
        <w:t>Dr</w:t>
      </w:r>
      <w:r w:rsidRPr="00BC7979">
        <w:rPr>
          <w:rFonts w:ascii="Times New Roman" w:hAnsi="Times New Roman"/>
          <w:sz w:val="28"/>
          <w:szCs w:val="28"/>
        </w:rPr>
        <w:t xml:space="preserve"> Lam </w:t>
      </w:r>
      <w:r w:rsidRPr="00BC7979">
        <w:rPr>
          <w:rFonts w:ascii="Times New Roman" w:hAnsi="Times New Roman"/>
          <w:sz w:val="28"/>
          <w:szCs w:val="28"/>
        </w:rPr>
        <w:lastRenderedPageBreak/>
        <w:t xml:space="preserve">found the bilateral knee pathologies to have affected </w:t>
      </w:r>
      <w:r w:rsidR="00624B01">
        <w:rPr>
          <w:rFonts w:ascii="Times New Roman" w:hAnsi="Times New Roman"/>
          <w:sz w:val="28"/>
          <w:szCs w:val="28"/>
        </w:rPr>
        <w:t>Mr</w:t>
      </w:r>
      <w:r w:rsidRPr="00BC7979">
        <w:rPr>
          <w:rFonts w:ascii="Times New Roman" w:hAnsi="Times New Roman"/>
          <w:sz w:val="28"/>
          <w:szCs w:val="28"/>
        </w:rPr>
        <w:t xml:space="preserve"> Huang more than the heel pain; </w:t>
      </w:r>
    </w:p>
    <w:p w14:paraId="3F57504F" w14:textId="77777777" w:rsidR="00BC7979" w:rsidRPr="00BC7979" w:rsidRDefault="00BC7979" w:rsidP="00624B01">
      <w:pPr>
        <w:pStyle w:val="ListParagraph"/>
        <w:spacing w:line="360" w:lineRule="auto"/>
        <w:ind w:leftChars="546" w:left="2160" w:hanging="631"/>
        <w:jc w:val="both"/>
        <w:rPr>
          <w:rFonts w:ascii="Times New Roman" w:hAnsi="Times New Roman"/>
          <w:sz w:val="28"/>
          <w:szCs w:val="28"/>
        </w:rPr>
      </w:pPr>
    </w:p>
    <w:p w14:paraId="13B0B8E6" w14:textId="0E42B2A3" w:rsidR="00BC7979" w:rsidRPr="00BC7979" w:rsidRDefault="00BC7979" w:rsidP="00624B01">
      <w:pPr>
        <w:pStyle w:val="ListParagraph"/>
        <w:numPr>
          <w:ilvl w:val="0"/>
          <w:numId w:val="31"/>
        </w:numPr>
        <w:spacing w:line="360" w:lineRule="auto"/>
        <w:ind w:leftChars="450" w:left="1980" w:hanging="720"/>
        <w:contextualSpacing/>
        <w:jc w:val="both"/>
        <w:rPr>
          <w:rFonts w:ascii="Times New Roman" w:hAnsi="Times New Roman"/>
          <w:sz w:val="28"/>
          <w:szCs w:val="28"/>
        </w:rPr>
      </w:pPr>
      <w:r w:rsidRPr="00BC7979">
        <w:rPr>
          <w:rFonts w:ascii="Times New Roman" w:hAnsi="Times New Roman"/>
          <w:sz w:val="28"/>
          <w:szCs w:val="28"/>
        </w:rPr>
        <w:t xml:space="preserve">for the left heel contusion, </w:t>
      </w:r>
      <w:r w:rsidR="00624B01">
        <w:rPr>
          <w:rFonts w:ascii="Times New Roman" w:hAnsi="Times New Roman"/>
          <w:sz w:val="28"/>
          <w:szCs w:val="28"/>
        </w:rPr>
        <w:t>Dr</w:t>
      </w:r>
      <w:r w:rsidRPr="00BC7979">
        <w:rPr>
          <w:rFonts w:ascii="Times New Roman" w:hAnsi="Times New Roman"/>
          <w:sz w:val="28"/>
          <w:szCs w:val="28"/>
        </w:rPr>
        <w:t xml:space="preserve"> Tio remarked that most people could present on and off pain with reduced endurance in walking and standing. </w:t>
      </w:r>
      <w:r w:rsidR="00624B01">
        <w:rPr>
          <w:rFonts w:ascii="Times New Roman" w:hAnsi="Times New Roman"/>
          <w:sz w:val="28"/>
          <w:szCs w:val="28"/>
        </w:rPr>
        <w:t xml:space="preserve"> Dr</w:t>
      </w:r>
      <w:r w:rsidRPr="00BC7979">
        <w:rPr>
          <w:rFonts w:ascii="Times New Roman" w:hAnsi="Times New Roman"/>
          <w:sz w:val="28"/>
          <w:szCs w:val="28"/>
        </w:rPr>
        <w:t xml:space="preserve"> Tio further highlighted </w:t>
      </w:r>
      <w:r w:rsidR="00624B01">
        <w:rPr>
          <w:rFonts w:ascii="Times New Roman" w:hAnsi="Times New Roman"/>
          <w:sz w:val="28"/>
          <w:szCs w:val="28"/>
        </w:rPr>
        <w:t>Mr</w:t>
      </w:r>
      <w:r w:rsidRPr="00BC7979">
        <w:rPr>
          <w:rFonts w:ascii="Times New Roman" w:hAnsi="Times New Roman"/>
          <w:sz w:val="28"/>
          <w:szCs w:val="28"/>
        </w:rPr>
        <w:t xml:space="preserve"> Huang’s complaint of numbness in the left toes. </w:t>
      </w:r>
      <w:r w:rsidR="00624B01">
        <w:rPr>
          <w:rFonts w:ascii="Times New Roman" w:hAnsi="Times New Roman"/>
          <w:sz w:val="28"/>
          <w:szCs w:val="28"/>
        </w:rPr>
        <w:t xml:space="preserve"> Dr</w:t>
      </w:r>
      <w:r w:rsidRPr="00BC7979">
        <w:rPr>
          <w:rFonts w:ascii="Times New Roman" w:hAnsi="Times New Roman"/>
          <w:sz w:val="28"/>
          <w:szCs w:val="28"/>
        </w:rPr>
        <w:t xml:space="preserve"> Lam observed that the pain experienced by </w:t>
      </w:r>
      <w:r w:rsidR="00624B01">
        <w:rPr>
          <w:rFonts w:ascii="Times New Roman" w:hAnsi="Times New Roman"/>
          <w:sz w:val="28"/>
          <w:szCs w:val="28"/>
        </w:rPr>
        <w:t>Mr</w:t>
      </w:r>
      <w:r w:rsidRPr="00BC7979">
        <w:rPr>
          <w:rFonts w:ascii="Times New Roman" w:hAnsi="Times New Roman"/>
          <w:sz w:val="28"/>
          <w:szCs w:val="28"/>
        </w:rPr>
        <w:t xml:space="preserve"> Huang was out of proportion to a simple contusion injury which should have recovered from conservative treatment within a short time. </w:t>
      </w:r>
      <w:r w:rsidR="00624B01">
        <w:rPr>
          <w:rFonts w:ascii="Times New Roman" w:hAnsi="Times New Roman"/>
          <w:sz w:val="28"/>
          <w:szCs w:val="28"/>
        </w:rPr>
        <w:t xml:space="preserve"> Mr</w:t>
      </w:r>
      <w:r w:rsidRPr="00BC7979">
        <w:rPr>
          <w:rFonts w:ascii="Times New Roman" w:hAnsi="Times New Roman"/>
          <w:sz w:val="28"/>
          <w:szCs w:val="28"/>
        </w:rPr>
        <w:t xml:space="preserve"> Huang’s complaints also related markedly to the right heel which was unconnected to the accident in question;</w:t>
      </w:r>
    </w:p>
    <w:p w14:paraId="7DB21875"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34613698" w14:textId="0819A0C9" w:rsidR="00BC7979" w:rsidRPr="00BC7979" w:rsidRDefault="00BC7979" w:rsidP="00BC574F">
      <w:pPr>
        <w:pStyle w:val="ListParagraph"/>
        <w:numPr>
          <w:ilvl w:val="0"/>
          <w:numId w:val="31"/>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the two doctors agreed that the injury to the right little finger was minor which recovered well.</w:t>
      </w:r>
      <w:r w:rsidR="00BC574F">
        <w:rPr>
          <w:rFonts w:ascii="Times New Roman" w:hAnsi="Times New Roman"/>
          <w:sz w:val="28"/>
          <w:szCs w:val="28"/>
        </w:rPr>
        <w:t xml:space="preserve"> </w:t>
      </w:r>
      <w:r w:rsidRPr="00BC7979">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did not have any complaint about it towards the latter part of the treatments or at the joint assessment;</w:t>
      </w:r>
    </w:p>
    <w:p w14:paraId="107822E3" w14:textId="77777777" w:rsidR="00BC7979" w:rsidRPr="00BC7979" w:rsidRDefault="00BC7979" w:rsidP="00BC7979">
      <w:pPr>
        <w:pStyle w:val="ListParagraph"/>
        <w:spacing w:line="360" w:lineRule="auto"/>
        <w:ind w:left="560"/>
        <w:rPr>
          <w:rFonts w:ascii="Times New Roman" w:hAnsi="Times New Roman"/>
          <w:sz w:val="28"/>
          <w:szCs w:val="28"/>
        </w:rPr>
      </w:pPr>
    </w:p>
    <w:p w14:paraId="6BDF24BF" w14:textId="288B0274" w:rsidR="00BC7979" w:rsidRPr="00BC7979" w:rsidRDefault="00BC7979" w:rsidP="00BC574F">
      <w:pPr>
        <w:pStyle w:val="ListParagraph"/>
        <w:numPr>
          <w:ilvl w:val="0"/>
          <w:numId w:val="31"/>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the two doctors also agreed that </w:t>
      </w:r>
      <w:r w:rsidR="00624B01">
        <w:rPr>
          <w:rFonts w:ascii="Times New Roman" w:hAnsi="Times New Roman"/>
          <w:sz w:val="28"/>
          <w:szCs w:val="28"/>
        </w:rPr>
        <w:t>Mr</w:t>
      </w:r>
      <w:r w:rsidRPr="00BC7979">
        <w:rPr>
          <w:rFonts w:ascii="Times New Roman" w:hAnsi="Times New Roman"/>
          <w:sz w:val="28"/>
          <w:szCs w:val="28"/>
        </w:rPr>
        <w:t xml:space="preserve"> Huang had reached maximal medical improvement for the injuries sustained from the accident in question. </w:t>
      </w:r>
      <w:r w:rsidR="00EC4DF6">
        <w:rPr>
          <w:rFonts w:ascii="Times New Roman" w:hAnsi="Times New Roman"/>
          <w:sz w:val="28"/>
          <w:szCs w:val="28"/>
        </w:rPr>
        <w:t xml:space="preserve"> </w:t>
      </w:r>
      <w:r w:rsidRPr="00BC7979">
        <w:rPr>
          <w:rFonts w:ascii="Times New Roman" w:hAnsi="Times New Roman"/>
          <w:sz w:val="28"/>
          <w:szCs w:val="28"/>
        </w:rPr>
        <w:t xml:space="preserve">Particularly for the injuries in the shoulder, their effect on </w:t>
      </w:r>
      <w:r w:rsidR="00624B01">
        <w:rPr>
          <w:rFonts w:ascii="Times New Roman" w:hAnsi="Times New Roman"/>
          <w:sz w:val="28"/>
          <w:szCs w:val="28"/>
        </w:rPr>
        <w:t>Mr</w:t>
      </w:r>
      <w:r w:rsidRPr="00BC7979">
        <w:rPr>
          <w:rFonts w:ascii="Times New Roman" w:hAnsi="Times New Roman"/>
          <w:sz w:val="28"/>
          <w:szCs w:val="28"/>
        </w:rPr>
        <w:t xml:space="preserve"> Huang’s activities of daily living was mild. </w:t>
      </w:r>
      <w:r w:rsidR="00BC574F">
        <w:rPr>
          <w:rFonts w:ascii="Times New Roman" w:hAnsi="Times New Roman"/>
          <w:sz w:val="28"/>
          <w:szCs w:val="28"/>
        </w:rPr>
        <w:t xml:space="preserve"> </w:t>
      </w:r>
      <w:r w:rsidRPr="00BC7979">
        <w:rPr>
          <w:rFonts w:ascii="Times New Roman" w:hAnsi="Times New Roman"/>
          <w:sz w:val="28"/>
          <w:szCs w:val="28"/>
        </w:rPr>
        <w:t>Sick leave between 11 September 2015 and 5 May 2016 was also agreed to be acceptable.</w:t>
      </w:r>
    </w:p>
    <w:p w14:paraId="6A919BC2" w14:textId="77777777" w:rsidR="00BC7979" w:rsidRPr="00BC7979" w:rsidRDefault="00BC7979" w:rsidP="00BC574F">
      <w:pPr>
        <w:pStyle w:val="ListParagraph"/>
        <w:spacing w:line="360" w:lineRule="auto"/>
        <w:ind w:left="1280" w:hanging="720"/>
        <w:rPr>
          <w:rFonts w:ascii="Times New Roman" w:hAnsi="Times New Roman"/>
          <w:sz w:val="28"/>
          <w:szCs w:val="28"/>
        </w:rPr>
      </w:pPr>
    </w:p>
    <w:p w14:paraId="6F1162BA" w14:textId="3EF3A7EA" w:rsidR="00BC7979" w:rsidRPr="00BC7979" w:rsidRDefault="00BC7979" w:rsidP="00926EAB">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lastRenderedPageBreak/>
        <w:t xml:space="preserve">As a final prognosis, </w:t>
      </w:r>
      <w:r w:rsidR="00624B01">
        <w:rPr>
          <w:rFonts w:ascii="Times New Roman" w:hAnsi="Times New Roman"/>
          <w:sz w:val="28"/>
          <w:szCs w:val="28"/>
        </w:rPr>
        <w:t>Dr</w:t>
      </w:r>
      <w:r w:rsidRPr="00BC7979">
        <w:rPr>
          <w:rFonts w:ascii="Times New Roman" w:hAnsi="Times New Roman"/>
          <w:sz w:val="28"/>
          <w:szCs w:val="28"/>
        </w:rPr>
        <w:t xml:space="preserve"> Tio found that </w:t>
      </w:r>
      <w:r w:rsidR="00624B01">
        <w:rPr>
          <w:rFonts w:ascii="Times New Roman" w:hAnsi="Times New Roman"/>
          <w:sz w:val="28"/>
          <w:szCs w:val="28"/>
        </w:rPr>
        <w:t>Mr</w:t>
      </w:r>
      <w:r w:rsidRPr="00BC7979">
        <w:rPr>
          <w:rFonts w:ascii="Times New Roman" w:hAnsi="Times New Roman"/>
          <w:sz w:val="28"/>
          <w:szCs w:val="28"/>
        </w:rPr>
        <w:t xml:space="preserve"> Huang “could” have residual pain, stiffness and weakness in the right shoulder from a dislocation and residual pain over the left heel.</w:t>
      </w:r>
      <w:r w:rsidR="00926EAB">
        <w:rPr>
          <w:rFonts w:ascii="Times New Roman" w:hAnsi="Times New Roman"/>
          <w:sz w:val="28"/>
          <w:szCs w:val="28"/>
        </w:rPr>
        <w:t xml:space="preserve"> </w:t>
      </w:r>
      <w:r w:rsidRPr="00BC7979">
        <w:rPr>
          <w:rFonts w:ascii="Times New Roman" w:hAnsi="Times New Roman"/>
          <w:sz w:val="28"/>
          <w:szCs w:val="28"/>
        </w:rPr>
        <w:t xml:space="preserve"> </w:t>
      </w:r>
      <w:r w:rsidR="00624B01">
        <w:rPr>
          <w:rFonts w:ascii="Times New Roman" w:hAnsi="Times New Roman"/>
          <w:sz w:val="28"/>
          <w:szCs w:val="28"/>
        </w:rPr>
        <w:t>Dr</w:t>
      </w:r>
      <w:r w:rsidRPr="00BC7979">
        <w:rPr>
          <w:rFonts w:ascii="Times New Roman" w:hAnsi="Times New Roman"/>
          <w:sz w:val="28"/>
          <w:szCs w:val="28"/>
        </w:rPr>
        <w:t xml:space="preserve"> Tio concluded that </w:t>
      </w:r>
      <w:r w:rsidR="00624B01">
        <w:rPr>
          <w:rFonts w:ascii="Times New Roman" w:hAnsi="Times New Roman"/>
          <w:sz w:val="28"/>
          <w:szCs w:val="28"/>
        </w:rPr>
        <w:t>Mr</w:t>
      </w:r>
      <w:r w:rsidRPr="00BC7979">
        <w:rPr>
          <w:rFonts w:ascii="Times New Roman" w:hAnsi="Times New Roman"/>
          <w:sz w:val="28"/>
          <w:szCs w:val="28"/>
        </w:rPr>
        <w:t xml:space="preserve"> Huang should be able to return to work as an unloading worker in 2016 but with residual deficits including pain in the shoulder and heel upon heavy manual work, physical exertion and extreme range of movements. </w:t>
      </w:r>
      <w:r w:rsidR="00926EAB">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might also need intermittent breaks of 15 minutes every 1.5 hour</w:t>
      </w:r>
      <w:r w:rsidR="007B53C4">
        <w:rPr>
          <w:rFonts w:ascii="Times New Roman" w:hAnsi="Times New Roman"/>
          <w:sz w:val="28"/>
          <w:szCs w:val="28"/>
        </w:rPr>
        <w:t>s</w:t>
      </w:r>
      <w:r w:rsidRPr="00BC7979">
        <w:rPr>
          <w:rFonts w:ascii="Times New Roman" w:hAnsi="Times New Roman"/>
          <w:sz w:val="28"/>
          <w:szCs w:val="28"/>
        </w:rPr>
        <w:t xml:space="preserve"> of work because of a reduction in overall endurance. </w:t>
      </w:r>
      <w:r w:rsidR="00926EAB">
        <w:rPr>
          <w:rFonts w:ascii="Times New Roman" w:hAnsi="Times New Roman"/>
          <w:sz w:val="28"/>
          <w:szCs w:val="28"/>
        </w:rPr>
        <w:t xml:space="preserve"> </w:t>
      </w:r>
      <w:r w:rsidR="00624B01">
        <w:rPr>
          <w:rFonts w:ascii="Times New Roman" w:hAnsi="Times New Roman"/>
          <w:sz w:val="28"/>
          <w:szCs w:val="28"/>
        </w:rPr>
        <w:t>Dr</w:t>
      </w:r>
      <w:r w:rsidRPr="00BC7979">
        <w:rPr>
          <w:rFonts w:ascii="Times New Roman" w:hAnsi="Times New Roman"/>
          <w:sz w:val="28"/>
          <w:szCs w:val="28"/>
        </w:rPr>
        <w:t xml:space="preserve"> Tio gave an overall 3% assessment for whole person impairment and loss of earning capacity for the accident in 2015.</w:t>
      </w:r>
    </w:p>
    <w:p w14:paraId="09056013"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2E437EF6" w14:textId="76AEAF38" w:rsidR="00BC7979" w:rsidRPr="00BC7979" w:rsidRDefault="00624B01" w:rsidP="00926EAB">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Dr</w:t>
      </w:r>
      <w:r w:rsidR="00BC7979" w:rsidRPr="00BC7979">
        <w:rPr>
          <w:rFonts w:ascii="Times New Roman" w:hAnsi="Times New Roman"/>
          <w:sz w:val="28"/>
          <w:szCs w:val="28"/>
        </w:rPr>
        <w:t xml:space="preserve"> Lam held the view that most people could return to their previous employment or sports activities, even strenuous ones, after a recovery from shoulder dislocation. </w:t>
      </w:r>
      <w:r w:rsidR="00926EAB">
        <w:rPr>
          <w:rFonts w:ascii="Times New Roman" w:hAnsi="Times New Roman"/>
          <w:sz w:val="28"/>
          <w:szCs w:val="28"/>
        </w:rPr>
        <w:t xml:space="preserve"> </w:t>
      </w:r>
      <w:r>
        <w:rPr>
          <w:rFonts w:ascii="Times New Roman" w:hAnsi="Times New Roman"/>
          <w:sz w:val="28"/>
          <w:szCs w:val="28"/>
        </w:rPr>
        <w:t>Mr</w:t>
      </w:r>
      <w:r w:rsidR="00BC7979" w:rsidRPr="00BC7979">
        <w:rPr>
          <w:rFonts w:ascii="Times New Roman" w:hAnsi="Times New Roman"/>
          <w:sz w:val="28"/>
          <w:szCs w:val="28"/>
        </w:rPr>
        <w:t xml:space="preserve"> Huang had started to work at construction sites in 2016 with duties that were not lighter than an unloading worker.</w:t>
      </w:r>
      <w:r w:rsidR="00926EAB">
        <w:rPr>
          <w:rFonts w:ascii="Times New Roman" w:hAnsi="Times New Roman"/>
          <w:sz w:val="28"/>
          <w:szCs w:val="28"/>
        </w:rPr>
        <w:t xml:space="preserve"> </w:t>
      </w:r>
      <w:r w:rsidR="00BC7979" w:rsidRPr="00BC7979">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Lam accepted that </w:t>
      </w:r>
      <w:r>
        <w:rPr>
          <w:rFonts w:ascii="Times New Roman" w:hAnsi="Times New Roman"/>
          <w:sz w:val="28"/>
          <w:szCs w:val="28"/>
        </w:rPr>
        <w:t>Mr</w:t>
      </w:r>
      <w:r w:rsidR="00BC7979" w:rsidRPr="00BC7979">
        <w:rPr>
          <w:rFonts w:ascii="Times New Roman" w:hAnsi="Times New Roman"/>
          <w:sz w:val="28"/>
          <w:szCs w:val="28"/>
        </w:rPr>
        <w:t xml:space="preserve"> Huang might have some residual shoulder symptoms but the overall adverse effect on work performance with overhead actions should be mild. </w:t>
      </w:r>
      <w:r w:rsidR="00926EAB">
        <w:rPr>
          <w:rFonts w:ascii="Times New Roman" w:hAnsi="Times New Roman"/>
          <w:sz w:val="28"/>
          <w:szCs w:val="28"/>
        </w:rPr>
        <w:t xml:space="preserve"> </w:t>
      </w:r>
      <w:r w:rsidR="00BC7979" w:rsidRPr="00BC7979">
        <w:rPr>
          <w:rFonts w:ascii="Times New Roman" w:hAnsi="Times New Roman"/>
          <w:sz w:val="28"/>
          <w:szCs w:val="28"/>
        </w:rPr>
        <w:t xml:space="preserve">At the age of 68 during the joint assessment, retirement was considered to be more suitable for </w:t>
      </w:r>
      <w:r>
        <w:rPr>
          <w:rFonts w:ascii="Times New Roman" w:hAnsi="Times New Roman"/>
          <w:sz w:val="28"/>
          <w:szCs w:val="28"/>
        </w:rPr>
        <w:t>Mr</w:t>
      </w:r>
      <w:r w:rsidR="00BC7979" w:rsidRPr="00BC7979">
        <w:rPr>
          <w:rFonts w:ascii="Times New Roman" w:hAnsi="Times New Roman"/>
          <w:sz w:val="28"/>
          <w:szCs w:val="28"/>
        </w:rPr>
        <w:t xml:space="preserve"> Huang. </w:t>
      </w:r>
      <w:r w:rsidR="00926EAB">
        <w:rPr>
          <w:rFonts w:ascii="Times New Roman" w:hAnsi="Times New Roman"/>
          <w:sz w:val="28"/>
          <w:szCs w:val="28"/>
        </w:rPr>
        <w:t xml:space="preserve"> </w:t>
      </w:r>
      <w:r>
        <w:rPr>
          <w:rFonts w:ascii="Times New Roman" w:hAnsi="Times New Roman"/>
          <w:sz w:val="28"/>
          <w:szCs w:val="28"/>
        </w:rPr>
        <w:t>Dr</w:t>
      </w:r>
      <w:r w:rsidR="00BC7979" w:rsidRPr="00BC7979">
        <w:rPr>
          <w:rFonts w:ascii="Times New Roman" w:hAnsi="Times New Roman"/>
          <w:sz w:val="28"/>
          <w:szCs w:val="28"/>
        </w:rPr>
        <w:t xml:space="preserve"> Lam assessed the whole person impairment and loss of earning capacity both at 2%.</w:t>
      </w:r>
    </w:p>
    <w:p w14:paraId="6E6A76D6" w14:textId="77777777" w:rsidR="00BC7979" w:rsidRPr="00BC7979" w:rsidRDefault="00BC7979" w:rsidP="00BC7979">
      <w:pPr>
        <w:pStyle w:val="ListParagraph"/>
        <w:spacing w:line="360" w:lineRule="auto"/>
        <w:ind w:left="560"/>
        <w:rPr>
          <w:rFonts w:ascii="Times New Roman" w:hAnsi="Times New Roman"/>
          <w:sz w:val="28"/>
          <w:szCs w:val="28"/>
        </w:rPr>
      </w:pPr>
    </w:p>
    <w:p w14:paraId="055DD6EC" w14:textId="61B8DFE9" w:rsidR="00BC7979" w:rsidRPr="00BC7979" w:rsidRDefault="00BC7979" w:rsidP="00207CD7">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In his closing submissions, </w:t>
      </w:r>
      <w:r w:rsidR="00624B01">
        <w:rPr>
          <w:rFonts w:ascii="Times New Roman" w:hAnsi="Times New Roman"/>
          <w:sz w:val="28"/>
          <w:szCs w:val="28"/>
        </w:rPr>
        <w:t>Mr</w:t>
      </w:r>
      <w:r w:rsidRPr="00BC7979">
        <w:rPr>
          <w:rFonts w:ascii="Times New Roman" w:hAnsi="Times New Roman"/>
          <w:sz w:val="28"/>
          <w:szCs w:val="28"/>
        </w:rPr>
        <w:t xml:space="preserve"> Jethro Pak, counsel for the plaintiff, places emphasis on </w:t>
      </w:r>
      <w:r w:rsidR="00624B01">
        <w:rPr>
          <w:rFonts w:ascii="Times New Roman" w:hAnsi="Times New Roman"/>
          <w:sz w:val="28"/>
          <w:szCs w:val="28"/>
        </w:rPr>
        <w:t>Mr</w:t>
      </w:r>
      <w:r w:rsidRPr="00BC7979">
        <w:rPr>
          <w:rFonts w:ascii="Times New Roman" w:hAnsi="Times New Roman"/>
          <w:sz w:val="28"/>
          <w:szCs w:val="28"/>
        </w:rPr>
        <w:t xml:space="preserve"> Huang’s right shoulder inju</w:t>
      </w:r>
      <w:r w:rsidR="00EC4DF6">
        <w:rPr>
          <w:rFonts w:ascii="Times New Roman" w:hAnsi="Times New Roman"/>
          <w:sz w:val="28"/>
          <w:szCs w:val="28"/>
        </w:rPr>
        <w:t>ries and argues the following: -</w:t>
      </w:r>
    </w:p>
    <w:p w14:paraId="7C0AD3DA" w14:textId="77777777" w:rsidR="00BC7979" w:rsidRPr="00BC7979" w:rsidRDefault="00BC7979" w:rsidP="00BC7979">
      <w:pPr>
        <w:pStyle w:val="ListParagraph"/>
        <w:spacing w:line="360" w:lineRule="auto"/>
        <w:ind w:left="560"/>
        <w:rPr>
          <w:rFonts w:ascii="Times New Roman" w:hAnsi="Times New Roman"/>
          <w:sz w:val="28"/>
          <w:szCs w:val="28"/>
        </w:rPr>
      </w:pPr>
    </w:p>
    <w:p w14:paraId="466E5445" w14:textId="70DBEA37" w:rsidR="00BC7979" w:rsidRPr="00BC7979" w:rsidRDefault="00BC7979" w:rsidP="00B01297">
      <w:pPr>
        <w:pStyle w:val="ListParagraph"/>
        <w:numPr>
          <w:ilvl w:val="0"/>
          <w:numId w:val="32"/>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by the time of his witness statement made on 25 February 2021 which was more than 15 months after </w:t>
      </w:r>
      <w:r w:rsidRPr="00BC7979">
        <w:rPr>
          <w:rFonts w:ascii="Times New Roman" w:hAnsi="Times New Roman"/>
          <w:sz w:val="28"/>
          <w:szCs w:val="28"/>
        </w:rPr>
        <w:lastRenderedPageBreak/>
        <w:t xml:space="preserve">the accident. </w:t>
      </w:r>
      <w:r w:rsidR="00B01297">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still experienced numbness and a reduced range of movement in the right shoulder, tiredness and a reduced capability in lifting heavy objects;</w:t>
      </w:r>
    </w:p>
    <w:p w14:paraId="11A3C17F"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5242E43A" w14:textId="7177082A" w:rsidR="00BC7979" w:rsidRPr="00BC7979" w:rsidRDefault="00BC7979" w:rsidP="002F6932">
      <w:pPr>
        <w:pStyle w:val="ListParagraph"/>
        <w:numPr>
          <w:ilvl w:val="0"/>
          <w:numId w:val="32"/>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there is no medical evidence to contradict </w:t>
      </w:r>
      <w:r w:rsidR="00624B01">
        <w:rPr>
          <w:rFonts w:ascii="Times New Roman" w:hAnsi="Times New Roman"/>
          <w:sz w:val="28"/>
          <w:szCs w:val="28"/>
        </w:rPr>
        <w:t>Mr</w:t>
      </w:r>
      <w:r w:rsidRPr="00BC7979">
        <w:rPr>
          <w:rFonts w:ascii="Times New Roman" w:hAnsi="Times New Roman"/>
          <w:sz w:val="28"/>
          <w:szCs w:val="28"/>
        </w:rPr>
        <w:t xml:space="preserve"> Huang’s complaints;</w:t>
      </w:r>
    </w:p>
    <w:p w14:paraId="6B3A5CA9" w14:textId="77777777" w:rsidR="00BC7979" w:rsidRPr="00BC7979" w:rsidRDefault="00BC7979" w:rsidP="00BC7979">
      <w:pPr>
        <w:pStyle w:val="ListParagraph"/>
        <w:spacing w:line="360" w:lineRule="auto"/>
        <w:ind w:left="560"/>
        <w:rPr>
          <w:rFonts w:ascii="Times New Roman" w:hAnsi="Times New Roman"/>
          <w:sz w:val="28"/>
          <w:szCs w:val="28"/>
        </w:rPr>
      </w:pPr>
    </w:p>
    <w:p w14:paraId="3901A632" w14:textId="0C363B13" w:rsidR="00BC7979" w:rsidRPr="00BC7979" w:rsidRDefault="00BC7979" w:rsidP="002F6932">
      <w:pPr>
        <w:pStyle w:val="ListParagraph"/>
        <w:numPr>
          <w:ilvl w:val="0"/>
          <w:numId w:val="32"/>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hence, the casual link between the present symptoms in the right shoulder and the accident in question cannot be disputed. </w:t>
      </w:r>
      <w:r w:rsidR="002F6932">
        <w:rPr>
          <w:rFonts w:ascii="Times New Roman" w:hAnsi="Times New Roman"/>
          <w:sz w:val="28"/>
          <w:szCs w:val="28"/>
        </w:rPr>
        <w:t xml:space="preserve"> </w:t>
      </w:r>
      <w:r w:rsidRPr="00BC7979">
        <w:rPr>
          <w:rFonts w:ascii="Times New Roman" w:hAnsi="Times New Roman"/>
          <w:sz w:val="28"/>
          <w:szCs w:val="28"/>
        </w:rPr>
        <w:t xml:space="preserve">An apportionment as suggested by the joint experts is not warranted because </w:t>
      </w:r>
      <w:r w:rsidR="00624B01">
        <w:rPr>
          <w:rFonts w:ascii="Times New Roman" w:hAnsi="Times New Roman"/>
          <w:sz w:val="28"/>
          <w:szCs w:val="28"/>
        </w:rPr>
        <w:t>Mr</w:t>
      </w:r>
      <w:r w:rsidRPr="00BC7979">
        <w:rPr>
          <w:rFonts w:ascii="Times New Roman" w:hAnsi="Times New Roman"/>
          <w:sz w:val="28"/>
          <w:szCs w:val="28"/>
        </w:rPr>
        <w:t xml:space="preserve"> Huang’s current disabilities are caused by the accident in 2015 rather than by his pre-existing degeneration changes;</w:t>
      </w:r>
    </w:p>
    <w:p w14:paraId="0F51AE19" w14:textId="77777777" w:rsidR="00BC7979" w:rsidRPr="00BC7979" w:rsidRDefault="00BC7979" w:rsidP="00BC7979">
      <w:pPr>
        <w:pStyle w:val="ListParagraph"/>
        <w:spacing w:line="360" w:lineRule="auto"/>
        <w:ind w:left="560"/>
        <w:rPr>
          <w:rFonts w:ascii="Times New Roman" w:hAnsi="Times New Roman"/>
          <w:sz w:val="28"/>
          <w:szCs w:val="28"/>
        </w:rPr>
      </w:pPr>
    </w:p>
    <w:p w14:paraId="4B90B811" w14:textId="16F1F41F" w:rsidR="00BC7979" w:rsidRPr="00BC7979" w:rsidRDefault="00624B01" w:rsidP="002F6932">
      <w:pPr>
        <w:pStyle w:val="ListParagraph"/>
        <w:numPr>
          <w:ilvl w:val="0"/>
          <w:numId w:val="32"/>
        </w:numPr>
        <w:spacing w:line="360" w:lineRule="auto"/>
        <w:ind w:leftChars="0" w:left="2160" w:hanging="72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Huang underwent a closed reduction and wore an arm sling for 4 weeks, which were followed by physiotherapy and occupational therapy for his right shoulder. </w:t>
      </w:r>
      <w:r w:rsidR="002F6932">
        <w:rPr>
          <w:rFonts w:ascii="Times New Roman" w:hAnsi="Times New Roman"/>
          <w:sz w:val="28"/>
          <w:szCs w:val="28"/>
        </w:rPr>
        <w:t xml:space="preserve"> </w:t>
      </w:r>
      <w:r w:rsidR="00BC7979" w:rsidRPr="00BC7979">
        <w:rPr>
          <w:rFonts w:ascii="Times New Roman" w:hAnsi="Times New Roman"/>
          <w:sz w:val="28"/>
          <w:szCs w:val="28"/>
        </w:rPr>
        <w:t>This meant that the PSLA suffered by him would be far greater than a simply soft tissue shoulder injury;</w:t>
      </w:r>
    </w:p>
    <w:p w14:paraId="09F24CDB" w14:textId="77777777" w:rsidR="00BC7979" w:rsidRPr="00BC7979" w:rsidRDefault="00BC7979" w:rsidP="00BC7979">
      <w:pPr>
        <w:pStyle w:val="ListParagraph"/>
        <w:spacing w:line="360" w:lineRule="auto"/>
        <w:ind w:left="560"/>
        <w:rPr>
          <w:rFonts w:ascii="Times New Roman" w:hAnsi="Times New Roman"/>
          <w:sz w:val="28"/>
          <w:szCs w:val="28"/>
        </w:rPr>
      </w:pPr>
    </w:p>
    <w:p w14:paraId="2F7B1785" w14:textId="77777777" w:rsidR="00BC7979" w:rsidRPr="00BC7979" w:rsidRDefault="00BC7979" w:rsidP="002F6932">
      <w:pPr>
        <w:pStyle w:val="ListParagraph"/>
        <w:numPr>
          <w:ilvl w:val="0"/>
          <w:numId w:val="32"/>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the dispute between the joint experts about the occurrence of a rotator cuff tear in the right shoulder should not stop an award of PSLA for the joint dislocation when the majority of pain and suffering lasted from the day of the accident in 2015 till May </w:t>
      </w:r>
      <w:r w:rsidRPr="00BC7979">
        <w:rPr>
          <w:rFonts w:ascii="Times New Roman" w:hAnsi="Times New Roman"/>
          <w:sz w:val="28"/>
          <w:szCs w:val="28"/>
        </w:rPr>
        <w:lastRenderedPageBreak/>
        <w:t>2016 the earliest, that being the period of sick leave the joint experts agreed to be appropriate;</w:t>
      </w:r>
    </w:p>
    <w:p w14:paraId="2042185E" w14:textId="77777777" w:rsidR="00BC7979" w:rsidRPr="00BC7979" w:rsidRDefault="00BC7979" w:rsidP="00BC7979">
      <w:pPr>
        <w:pStyle w:val="ListParagraph"/>
        <w:spacing w:line="360" w:lineRule="auto"/>
        <w:ind w:left="560"/>
        <w:rPr>
          <w:rFonts w:ascii="Times New Roman" w:hAnsi="Times New Roman"/>
          <w:sz w:val="28"/>
          <w:szCs w:val="28"/>
        </w:rPr>
      </w:pPr>
    </w:p>
    <w:p w14:paraId="22AD99D4" w14:textId="323A8E5F" w:rsidR="00BC7979" w:rsidRPr="00BC7979" w:rsidRDefault="00624B01" w:rsidP="002F6932">
      <w:pPr>
        <w:pStyle w:val="ListParagraph"/>
        <w:numPr>
          <w:ilvl w:val="0"/>
          <w:numId w:val="32"/>
        </w:numPr>
        <w:spacing w:line="360" w:lineRule="auto"/>
        <w:ind w:leftChars="0" w:left="2160" w:hanging="72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Huang demonstrated pain and impairment during the sick leave period as evidenced in the A&amp;E Department records of the CMC dated 2 September 2015 and 19 December 2016, the 35 treatments with Chinese medicine, the DOT report on 11 September 2015 and 11 March 2016, the physiotherapy progress notes dated 22 September 2015, 22 October 2015, 3 December 2015 and 15 January 2016, the assessment report from the Occupational Therapy Department of CMC dated 23 December 2015, the out-patient progress report from the same department dated 29 February 2016, and the physiotherapy discharge summary dated 7 March 2016;</w:t>
      </w:r>
    </w:p>
    <w:p w14:paraId="78F31F05" w14:textId="77777777" w:rsidR="00BC7979" w:rsidRPr="00BC7979" w:rsidRDefault="00BC7979" w:rsidP="00BC7979">
      <w:pPr>
        <w:pStyle w:val="ListParagraph"/>
        <w:spacing w:line="360" w:lineRule="auto"/>
        <w:ind w:left="560"/>
        <w:rPr>
          <w:rFonts w:ascii="Times New Roman" w:hAnsi="Times New Roman"/>
          <w:sz w:val="28"/>
          <w:szCs w:val="28"/>
        </w:rPr>
      </w:pPr>
    </w:p>
    <w:p w14:paraId="21FA0E2F" w14:textId="11CBFAFF" w:rsidR="00BC7979" w:rsidRPr="00BC7979" w:rsidRDefault="00BC7979" w:rsidP="00260EFA">
      <w:pPr>
        <w:pStyle w:val="ListParagraph"/>
        <w:numPr>
          <w:ilvl w:val="0"/>
          <w:numId w:val="32"/>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specifically, for the physiotherapy progress notes between 30 September 2015 and 7 March 2016, there, as </w:t>
      </w:r>
      <w:r w:rsidR="00624B01">
        <w:rPr>
          <w:rFonts w:ascii="Times New Roman" w:hAnsi="Times New Roman"/>
          <w:sz w:val="28"/>
          <w:szCs w:val="28"/>
        </w:rPr>
        <w:t>Mr</w:t>
      </w:r>
      <w:r w:rsidRPr="00BC7979">
        <w:rPr>
          <w:rFonts w:ascii="Times New Roman" w:hAnsi="Times New Roman"/>
          <w:sz w:val="28"/>
          <w:szCs w:val="28"/>
        </w:rPr>
        <w:t xml:space="preserve"> Pak puts it, “does not seem to be any notes querying the genuine of the pain complaints”.</w:t>
      </w:r>
    </w:p>
    <w:p w14:paraId="10FEF539" w14:textId="77777777" w:rsidR="00BC7979" w:rsidRPr="00BC7979" w:rsidRDefault="00BC7979" w:rsidP="00BC7979">
      <w:pPr>
        <w:pStyle w:val="ListParagraph"/>
        <w:spacing w:line="360" w:lineRule="auto"/>
        <w:ind w:left="560"/>
        <w:rPr>
          <w:rFonts w:ascii="Times New Roman" w:hAnsi="Times New Roman"/>
          <w:sz w:val="28"/>
          <w:szCs w:val="28"/>
        </w:rPr>
      </w:pPr>
    </w:p>
    <w:p w14:paraId="20123E83" w14:textId="65B2BE0D" w:rsidR="00BC7979" w:rsidRPr="00BC7979" w:rsidRDefault="00BC7979" w:rsidP="00260EFA">
      <w:pPr>
        <w:pStyle w:val="ListParagraph"/>
        <w:numPr>
          <w:ilvl w:val="0"/>
          <w:numId w:val="28"/>
        </w:numPr>
        <w:tabs>
          <w:tab w:val="left" w:pos="135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In support of his arguments, </w:t>
      </w:r>
      <w:r w:rsidR="00624B01">
        <w:rPr>
          <w:rFonts w:ascii="Times New Roman" w:hAnsi="Times New Roman"/>
          <w:sz w:val="28"/>
          <w:szCs w:val="28"/>
        </w:rPr>
        <w:t>Mr</w:t>
      </w:r>
      <w:r w:rsidRPr="00BC7979">
        <w:rPr>
          <w:rFonts w:ascii="Times New Roman" w:hAnsi="Times New Roman"/>
          <w:sz w:val="28"/>
          <w:szCs w:val="28"/>
        </w:rPr>
        <w:t xml:space="preserve"> Pak refers specifically to the treatment history and records created over the sick leave period. </w:t>
      </w:r>
      <w:r w:rsidR="00260EFA">
        <w:rPr>
          <w:rFonts w:ascii="Times New Roman" w:hAnsi="Times New Roman"/>
          <w:sz w:val="28"/>
          <w:szCs w:val="28"/>
        </w:rPr>
        <w:t xml:space="preserve"> </w:t>
      </w:r>
      <w:r w:rsidRPr="00BC7979">
        <w:rPr>
          <w:rFonts w:ascii="Times New Roman" w:hAnsi="Times New Roman"/>
          <w:sz w:val="28"/>
          <w:szCs w:val="28"/>
        </w:rPr>
        <w:t xml:space="preserve">He invites the Court, as I understand it, to focus on the shoulder injuries and disabilities sustained by </w:t>
      </w:r>
      <w:r w:rsidR="00624B01">
        <w:rPr>
          <w:rFonts w:ascii="Times New Roman" w:hAnsi="Times New Roman"/>
          <w:sz w:val="28"/>
          <w:szCs w:val="28"/>
        </w:rPr>
        <w:t>Mr</w:t>
      </w:r>
      <w:r w:rsidRPr="00BC7979">
        <w:rPr>
          <w:rFonts w:ascii="Times New Roman" w:hAnsi="Times New Roman"/>
          <w:sz w:val="28"/>
          <w:szCs w:val="28"/>
        </w:rPr>
        <w:t xml:space="preserve"> Huang during that time. </w:t>
      </w:r>
      <w:r w:rsidR="00260EFA">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Pak then relies on paragraph 69 of the joint report, which is said to be unchallenged by </w:t>
      </w:r>
      <w:r w:rsidR="00624B01">
        <w:rPr>
          <w:rFonts w:ascii="Times New Roman" w:hAnsi="Times New Roman"/>
          <w:sz w:val="28"/>
          <w:szCs w:val="28"/>
        </w:rPr>
        <w:t>Dr</w:t>
      </w:r>
      <w:r w:rsidRPr="00BC7979">
        <w:rPr>
          <w:rFonts w:ascii="Times New Roman" w:hAnsi="Times New Roman"/>
          <w:sz w:val="28"/>
          <w:szCs w:val="28"/>
        </w:rPr>
        <w:t xml:space="preserve"> Lam, where </w:t>
      </w:r>
      <w:r w:rsidR="00624B01">
        <w:rPr>
          <w:rFonts w:ascii="Times New Roman" w:hAnsi="Times New Roman"/>
          <w:sz w:val="28"/>
          <w:szCs w:val="28"/>
        </w:rPr>
        <w:t>Dr</w:t>
      </w:r>
      <w:r w:rsidRPr="00BC7979">
        <w:rPr>
          <w:rFonts w:ascii="Times New Roman" w:hAnsi="Times New Roman"/>
          <w:sz w:val="28"/>
          <w:szCs w:val="28"/>
        </w:rPr>
        <w:t xml:space="preserve"> Tio stated, “With reference to the progress, there was all </w:t>
      </w:r>
      <w:r w:rsidRPr="00BC7979">
        <w:rPr>
          <w:rFonts w:ascii="Times New Roman" w:hAnsi="Times New Roman"/>
          <w:sz w:val="28"/>
          <w:szCs w:val="28"/>
        </w:rPr>
        <w:lastRenderedPageBreak/>
        <w:t xml:space="preserve">along residual stiffness, pain/tenderness and weakness over his right shoulder till early 2016. </w:t>
      </w:r>
      <w:r w:rsidR="00260EFA">
        <w:rPr>
          <w:rFonts w:ascii="Times New Roman" w:hAnsi="Times New Roman"/>
          <w:sz w:val="28"/>
          <w:szCs w:val="28"/>
        </w:rPr>
        <w:t xml:space="preserve"> </w:t>
      </w:r>
      <w:r w:rsidRPr="00BC7979">
        <w:rPr>
          <w:rFonts w:ascii="Times New Roman" w:hAnsi="Times New Roman"/>
          <w:sz w:val="28"/>
          <w:szCs w:val="28"/>
        </w:rPr>
        <w:t xml:space="preserve">Those signs were due to the injury caused by the captioned accident with soft tissue injury and dislocation”. </w:t>
      </w:r>
      <w:r w:rsidR="00260EFA">
        <w:rPr>
          <w:rFonts w:ascii="Times New Roman" w:hAnsi="Times New Roman"/>
          <w:sz w:val="28"/>
          <w:szCs w:val="28"/>
        </w:rPr>
        <w:t xml:space="preserve"> </w:t>
      </w:r>
      <w:r w:rsidRPr="00BC7979">
        <w:rPr>
          <w:rFonts w:ascii="Times New Roman" w:hAnsi="Times New Roman"/>
          <w:sz w:val="28"/>
          <w:szCs w:val="28"/>
        </w:rPr>
        <w:t xml:space="preserve">Hence, </w:t>
      </w:r>
      <w:r w:rsidR="00624B01">
        <w:rPr>
          <w:rFonts w:ascii="Times New Roman" w:hAnsi="Times New Roman"/>
          <w:sz w:val="28"/>
          <w:szCs w:val="28"/>
        </w:rPr>
        <w:t>Mr</w:t>
      </w:r>
      <w:r w:rsidRPr="00BC7979">
        <w:rPr>
          <w:rFonts w:ascii="Times New Roman" w:hAnsi="Times New Roman"/>
          <w:sz w:val="28"/>
          <w:szCs w:val="28"/>
        </w:rPr>
        <w:t xml:space="preserve"> Pak asks the Court to find the accident in 2015 to be the sole cause of </w:t>
      </w:r>
      <w:r w:rsidR="00624B01">
        <w:rPr>
          <w:rFonts w:ascii="Times New Roman" w:hAnsi="Times New Roman"/>
          <w:sz w:val="28"/>
          <w:szCs w:val="28"/>
        </w:rPr>
        <w:t>Mr</w:t>
      </w:r>
      <w:r w:rsidRPr="00BC7979">
        <w:rPr>
          <w:rFonts w:ascii="Times New Roman" w:hAnsi="Times New Roman"/>
          <w:sz w:val="28"/>
          <w:szCs w:val="28"/>
        </w:rPr>
        <w:t xml:space="preserve"> Huang’s shoulder condition during the sick leave period and make an award to the full extent without discount</w:t>
      </w:r>
      <w:r w:rsidRPr="00BC7979">
        <w:rPr>
          <w:rFonts w:ascii="Times New Roman" w:hAnsi="Times New Roman"/>
          <w:sz w:val="28"/>
          <w:szCs w:val="28"/>
          <w:lang w:val="en-US"/>
        </w:rPr>
        <w:t xml:space="preserve">. </w:t>
      </w:r>
      <w:r w:rsidR="00260EFA">
        <w:rPr>
          <w:rFonts w:ascii="Times New Roman" w:hAnsi="Times New Roman"/>
          <w:sz w:val="28"/>
          <w:szCs w:val="28"/>
          <w:lang w:val="en-US"/>
        </w:rPr>
        <w:t xml:space="preserve"> </w:t>
      </w:r>
      <w:r w:rsidRPr="00BC7979">
        <w:rPr>
          <w:rFonts w:ascii="Times New Roman" w:hAnsi="Times New Roman"/>
          <w:sz w:val="28"/>
          <w:szCs w:val="28"/>
          <w:lang w:val="en-US"/>
        </w:rPr>
        <w:t xml:space="preserve">As for the appropriate award for the shoulder injuries in that context, </w:t>
      </w:r>
      <w:r w:rsidRPr="00BC7979">
        <w:rPr>
          <w:rFonts w:ascii="Times New Roman" w:hAnsi="Times New Roman"/>
          <w:sz w:val="28"/>
          <w:szCs w:val="28"/>
        </w:rPr>
        <w:t xml:space="preserve">the following authorities are brought up by </w:t>
      </w:r>
      <w:r w:rsidR="00624B01">
        <w:rPr>
          <w:rFonts w:ascii="Times New Roman" w:hAnsi="Times New Roman"/>
          <w:sz w:val="28"/>
          <w:szCs w:val="28"/>
        </w:rPr>
        <w:t>Mr</w:t>
      </w:r>
      <w:r w:rsidRPr="00BC7979">
        <w:rPr>
          <w:rFonts w:ascii="Times New Roman" w:hAnsi="Times New Roman"/>
          <w:sz w:val="28"/>
          <w:szCs w:val="28"/>
        </w:rPr>
        <w:t xml:space="preserve"> Pak</w:t>
      </w:r>
      <w:r w:rsidR="00EC4DF6">
        <w:rPr>
          <w:rFonts w:ascii="Times New Roman" w:hAnsi="Times New Roman"/>
          <w:sz w:val="28"/>
          <w:szCs w:val="28"/>
        </w:rPr>
        <w:t>:</w:t>
      </w:r>
    </w:p>
    <w:p w14:paraId="76F4E0E8" w14:textId="77777777" w:rsidR="00BC7979" w:rsidRPr="00BC7979" w:rsidRDefault="00BC7979" w:rsidP="00BC7979">
      <w:pPr>
        <w:spacing w:line="360" w:lineRule="auto"/>
        <w:jc w:val="both"/>
      </w:pPr>
    </w:p>
    <w:p w14:paraId="2B6522C3" w14:textId="04B5BFD6"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Tsang Wai Hung v Trustful Engineering &amp; Construction Company Ltd &amp; Others</w:t>
      </w:r>
      <w:r w:rsidRPr="00BC7979">
        <w:rPr>
          <w:rFonts w:ascii="Times New Roman" w:hAnsi="Times New Roman"/>
          <w:sz w:val="28"/>
          <w:szCs w:val="28"/>
        </w:rPr>
        <w:t xml:space="preserve"> (unreported, HCPI 30 of 2015, 23 January 2017), where the plaintiff suffered from a right shoulder rotator cuff tear and some psychiatric disorder. </w:t>
      </w:r>
      <w:r w:rsidR="00443620">
        <w:rPr>
          <w:rFonts w:ascii="Times New Roman" w:hAnsi="Times New Roman"/>
          <w:sz w:val="28"/>
          <w:szCs w:val="28"/>
        </w:rPr>
        <w:t xml:space="preserve"> </w:t>
      </w:r>
      <w:r w:rsidRPr="00BC7979">
        <w:rPr>
          <w:rFonts w:ascii="Times New Roman" w:hAnsi="Times New Roman"/>
          <w:sz w:val="28"/>
          <w:szCs w:val="28"/>
        </w:rPr>
        <w:t>PSLA was awarded at $400,000;</w:t>
      </w:r>
    </w:p>
    <w:p w14:paraId="61F35DB1"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505E3ABF" w14:textId="01B2550A"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proofErr w:type="spellStart"/>
      <w:r w:rsidRPr="00BC7979">
        <w:rPr>
          <w:rFonts w:ascii="Times New Roman" w:hAnsi="Times New Roman"/>
          <w:i/>
          <w:sz w:val="28"/>
          <w:szCs w:val="28"/>
        </w:rPr>
        <w:t>Kan</w:t>
      </w:r>
      <w:proofErr w:type="spellEnd"/>
      <w:r w:rsidRPr="00BC7979">
        <w:rPr>
          <w:rFonts w:ascii="Times New Roman" w:hAnsi="Times New Roman"/>
          <w:i/>
          <w:sz w:val="28"/>
          <w:szCs w:val="28"/>
        </w:rPr>
        <w:t xml:space="preserve"> </w:t>
      </w:r>
      <w:proofErr w:type="spellStart"/>
      <w:r w:rsidRPr="00BC7979">
        <w:rPr>
          <w:rFonts w:ascii="Times New Roman" w:hAnsi="Times New Roman"/>
          <w:i/>
          <w:sz w:val="28"/>
          <w:szCs w:val="28"/>
        </w:rPr>
        <w:t>Shui</w:t>
      </w:r>
      <w:proofErr w:type="spellEnd"/>
      <w:r w:rsidRPr="00BC7979">
        <w:rPr>
          <w:rFonts w:ascii="Times New Roman" w:hAnsi="Times New Roman"/>
          <w:i/>
          <w:sz w:val="28"/>
          <w:szCs w:val="28"/>
        </w:rPr>
        <w:t xml:space="preserve"> Lai </w:t>
      </w:r>
      <w:proofErr w:type="spellStart"/>
      <w:r w:rsidRPr="00BC7979">
        <w:rPr>
          <w:rFonts w:ascii="Times New Roman" w:hAnsi="Times New Roman"/>
          <w:i/>
          <w:sz w:val="28"/>
          <w:szCs w:val="28"/>
        </w:rPr>
        <w:t>Joely</w:t>
      </w:r>
      <w:proofErr w:type="spellEnd"/>
      <w:r w:rsidRPr="00BC7979">
        <w:rPr>
          <w:rFonts w:ascii="Times New Roman" w:hAnsi="Times New Roman"/>
          <w:i/>
          <w:sz w:val="28"/>
          <w:szCs w:val="28"/>
        </w:rPr>
        <w:t xml:space="preserve"> v Hospital Authority</w:t>
      </w:r>
      <w:r w:rsidRPr="00BC7979">
        <w:rPr>
          <w:rFonts w:ascii="Times New Roman" w:hAnsi="Times New Roman"/>
          <w:iCs/>
          <w:sz w:val="28"/>
          <w:szCs w:val="28"/>
        </w:rPr>
        <w:t xml:space="preserve"> [2021] 2 HKLRD 63, where the plaintiff suffered from severe soft tissue sprain of the left shoulder with rotator cuff tear and adjustment disorder. </w:t>
      </w:r>
      <w:r w:rsidR="00443620">
        <w:rPr>
          <w:rFonts w:ascii="Times New Roman" w:hAnsi="Times New Roman"/>
          <w:iCs/>
          <w:sz w:val="28"/>
          <w:szCs w:val="28"/>
        </w:rPr>
        <w:t xml:space="preserve"> </w:t>
      </w:r>
      <w:r w:rsidRPr="00BC7979">
        <w:rPr>
          <w:rFonts w:ascii="Times New Roman" w:hAnsi="Times New Roman"/>
          <w:iCs/>
          <w:sz w:val="28"/>
          <w:szCs w:val="28"/>
        </w:rPr>
        <w:t>PSLA was awarded at $350,000;</w:t>
      </w:r>
    </w:p>
    <w:p w14:paraId="4A009D5C" w14:textId="77777777" w:rsidR="00BC7979" w:rsidRPr="00BC7979" w:rsidRDefault="00BC7979" w:rsidP="00BC7979">
      <w:pPr>
        <w:pStyle w:val="ListParagraph"/>
        <w:spacing w:line="360" w:lineRule="auto"/>
        <w:ind w:left="560"/>
        <w:rPr>
          <w:rFonts w:ascii="Times New Roman" w:hAnsi="Times New Roman"/>
          <w:sz w:val="28"/>
          <w:szCs w:val="28"/>
        </w:rPr>
      </w:pPr>
    </w:p>
    <w:p w14:paraId="14A1A273" w14:textId="26D4F9F5"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Kong Koon Man Harriman v PBIL Advertising Limited &amp; Another</w:t>
      </w:r>
      <w:r w:rsidRPr="00BC7979">
        <w:rPr>
          <w:rFonts w:ascii="Times New Roman" w:hAnsi="Times New Roman"/>
          <w:sz w:val="28"/>
          <w:szCs w:val="28"/>
        </w:rPr>
        <w:t xml:space="preserve"> (unreported, HCPI 517 of 2012, 20 May 2015), where the plaintiff suffered from a right shoulder injury with rotator cuff tear and a mild T12 vertebral fracture. </w:t>
      </w:r>
      <w:r w:rsidR="00443620">
        <w:rPr>
          <w:rFonts w:ascii="Times New Roman" w:hAnsi="Times New Roman"/>
          <w:sz w:val="28"/>
          <w:szCs w:val="28"/>
        </w:rPr>
        <w:t xml:space="preserve"> </w:t>
      </w:r>
      <w:r w:rsidRPr="00BC7979">
        <w:rPr>
          <w:rFonts w:ascii="Times New Roman" w:hAnsi="Times New Roman"/>
          <w:sz w:val="28"/>
          <w:szCs w:val="28"/>
        </w:rPr>
        <w:t>PSLA was awarded at $350,000;</w:t>
      </w:r>
    </w:p>
    <w:p w14:paraId="17E1C8F5" w14:textId="77777777" w:rsidR="00BC7979" w:rsidRPr="00BC7979" w:rsidRDefault="00BC7979" w:rsidP="00BC7979">
      <w:pPr>
        <w:pStyle w:val="ListParagraph"/>
        <w:spacing w:line="360" w:lineRule="auto"/>
        <w:ind w:left="560"/>
        <w:rPr>
          <w:rFonts w:ascii="Times New Roman" w:hAnsi="Times New Roman"/>
          <w:sz w:val="28"/>
          <w:szCs w:val="28"/>
        </w:rPr>
      </w:pPr>
    </w:p>
    <w:p w14:paraId="4BE714CD" w14:textId="5DC9C7D7"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lastRenderedPageBreak/>
        <w:t>Chung Chi Wing v Secretary for Justice</w:t>
      </w:r>
      <w:r w:rsidRPr="00BC7979">
        <w:rPr>
          <w:rFonts w:ascii="Times New Roman" w:hAnsi="Times New Roman"/>
          <w:sz w:val="28"/>
          <w:szCs w:val="28"/>
        </w:rPr>
        <w:t xml:space="preserve"> (unreported, HCPI 436 of 1997, 28 July 1998) where the plaintiff suffered from right shoulder injury with impingement of tendon.</w:t>
      </w:r>
      <w:r w:rsidR="00443620">
        <w:rPr>
          <w:rFonts w:ascii="Times New Roman" w:hAnsi="Times New Roman"/>
          <w:sz w:val="28"/>
          <w:szCs w:val="28"/>
        </w:rPr>
        <w:t xml:space="preserve"> </w:t>
      </w:r>
      <w:r w:rsidRPr="00BC7979">
        <w:rPr>
          <w:rFonts w:ascii="Times New Roman" w:hAnsi="Times New Roman"/>
          <w:sz w:val="28"/>
          <w:szCs w:val="28"/>
        </w:rPr>
        <w:t xml:space="preserve"> PSLA was agreed at $350,000;</w:t>
      </w:r>
    </w:p>
    <w:p w14:paraId="7B15E658" w14:textId="77777777" w:rsidR="00BC7979" w:rsidRPr="00BC7979" w:rsidRDefault="00BC7979" w:rsidP="00BC7979">
      <w:pPr>
        <w:pStyle w:val="ListParagraph"/>
        <w:spacing w:line="360" w:lineRule="auto"/>
        <w:ind w:left="560"/>
        <w:rPr>
          <w:rFonts w:ascii="Times New Roman" w:hAnsi="Times New Roman"/>
          <w:sz w:val="28"/>
          <w:szCs w:val="28"/>
        </w:rPr>
      </w:pPr>
    </w:p>
    <w:p w14:paraId="1232B110" w14:textId="51C19BF6"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proofErr w:type="spellStart"/>
      <w:r w:rsidRPr="00BC7979">
        <w:rPr>
          <w:rFonts w:ascii="Times New Roman" w:hAnsi="Times New Roman"/>
          <w:i/>
          <w:iCs/>
          <w:sz w:val="28"/>
          <w:szCs w:val="28"/>
        </w:rPr>
        <w:t>Fui</w:t>
      </w:r>
      <w:proofErr w:type="spellEnd"/>
      <w:r w:rsidRPr="00BC7979">
        <w:rPr>
          <w:rFonts w:ascii="Times New Roman" w:hAnsi="Times New Roman"/>
          <w:i/>
          <w:iCs/>
          <w:sz w:val="28"/>
          <w:szCs w:val="28"/>
        </w:rPr>
        <w:t xml:space="preserve"> </w:t>
      </w:r>
      <w:proofErr w:type="spellStart"/>
      <w:r w:rsidRPr="00BC7979">
        <w:rPr>
          <w:rFonts w:ascii="Times New Roman" w:hAnsi="Times New Roman"/>
          <w:i/>
          <w:iCs/>
          <w:sz w:val="28"/>
          <w:szCs w:val="28"/>
        </w:rPr>
        <w:t>Shing</w:t>
      </w:r>
      <w:proofErr w:type="spellEnd"/>
      <w:r w:rsidRPr="00BC7979">
        <w:rPr>
          <w:rFonts w:ascii="Times New Roman" w:hAnsi="Times New Roman"/>
          <w:i/>
          <w:iCs/>
          <w:sz w:val="28"/>
          <w:szCs w:val="28"/>
        </w:rPr>
        <w:t xml:space="preserve"> Yuk v Po Leung Kuk</w:t>
      </w:r>
      <w:r w:rsidRPr="00BC7979">
        <w:rPr>
          <w:rFonts w:ascii="Times New Roman" w:hAnsi="Times New Roman"/>
          <w:sz w:val="28"/>
          <w:szCs w:val="28"/>
        </w:rPr>
        <w:t xml:space="preserve"> [2022] HKDC 291, where the plaintiff suffered from a left should injury with sprained rotator cuff. </w:t>
      </w:r>
      <w:r w:rsidR="00443620">
        <w:rPr>
          <w:rFonts w:ascii="Times New Roman" w:hAnsi="Times New Roman"/>
          <w:sz w:val="28"/>
          <w:szCs w:val="28"/>
        </w:rPr>
        <w:t xml:space="preserve"> </w:t>
      </w:r>
      <w:r w:rsidRPr="00BC7979">
        <w:rPr>
          <w:rFonts w:ascii="Times New Roman" w:hAnsi="Times New Roman"/>
          <w:sz w:val="28"/>
          <w:szCs w:val="28"/>
        </w:rPr>
        <w:t xml:space="preserve">MRI showed a partial tear of the subscapularis tendon. </w:t>
      </w:r>
      <w:r w:rsidR="00443620">
        <w:rPr>
          <w:rFonts w:ascii="Times New Roman" w:hAnsi="Times New Roman"/>
          <w:sz w:val="28"/>
          <w:szCs w:val="28"/>
        </w:rPr>
        <w:t xml:space="preserve"> </w:t>
      </w:r>
      <w:r w:rsidRPr="00BC7979">
        <w:rPr>
          <w:rFonts w:ascii="Times New Roman" w:hAnsi="Times New Roman"/>
          <w:sz w:val="28"/>
          <w:szCs w:val="28"/>
        </w:rPr>
        <w:t xml:space="preserve">The plaintiff was treated with drugs and intensive physiotherapy. </w:t>
      </w:r>
      <w:r w:rsidR="00443620">
        <w:rPr>
          <w:rFonts w:ascii="Times New Roman" w:hAnsi="Times New Roman"/>
          <w:sz w:val="28"/>
          <w:szCs w:val="28"/>
        </w:rPr>
        <w:t xml:space="preserve"> </w:t>
      </w:r>
      <w:r w:rsidRPr="00BC7979">
        <w:rPr>
          <w:rFonts w:ascii="Times New Roman" w:hAnsi="Times New Roman"/>
          <w:sz w:val="28"/>
          <w:szCs w:val="28"/>
        </w:rPr>
        <w:t xml:space="preserve">By the time of trial, she continued to experience intermittent pain and weakness. </w:t>
      </w:r>
      <w:r w:rsidR="00443620">
        <w:rPr>
          <w:rFonts w:ascii="Times New Roman" w:hAnsi="Times New Roman"/>
          <w:sz w:val="28"/>
          <w:szCs w:val="28"/>
        </w:rPr>
        <w:t xml:space="preserve"> </w:t>
      </w:r>
      <w:r w:rsidRPr="00BC7979">
        <w:rPr>
          <w:rFonts w:ascii="Times New Roman" w:hAnsi="Times New Roman"/>
          <w:sz w:val="28"/>
          <w:szCs w:val="28"/>
        </w:rPr>
        <w:t>PSLA was awarded at $200,000;</w:t>
      </w:r>
    </w:p>
    <w:p w14:paraId="3DBF664A" w14:textId="77777777" w:rsidR="00BC7979" w:rsidRPr="00BC7979" w:rsidRDefault="00BC7979" w:rsidP="00BC7979">
      <w:pPr>
        <w:pStyle w:val="ListParagraph"/>
        <w:spacing w:line="360" w:lineRule="auto"/>
        <w:ind w:left="560"/>
        <w:rPr>
          <w:rFonts w:ascii="Times New Roman" w:hAnsi="Times New Roman"/>
          <w:sz w:val="28"/>
          <w:szCs w:val="28"/>
        </w:rPr>
      </w:pPr>
    </w:p>
    <w:p w14:paraId="72C3F68D" w14:textId="6778ACF7"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 xml:space="preserve">Wong </w:t>
      </w:r>
      <w:proofErr w:type="spellStart"/>
      <w:r w:rsidRPr="00BC7979">
        <w:rPr>
          <w:rFonts w:ascii="Times New Roman" w:hAnsi="Times New Roman"/>
          <w:i/>
          <w:iCs/>
          <w:sz w:val="28"/>
          <w:szCs w:val="28"/>
        </w:rPr>
        <w:t>Ching</w:t>
      </w:r>
      <w:proofErr w:type="spellEnd"/>
      <w:r w:rsidRPr="00BC7979">
        <w:rPr>
          <w:rFonts w:ascii="Times New Roman" w:hAnsi="Times New Roman"/>
          <w:i/>
          <w:iCs/>
          <w:sz w:val="28"/>
          <w:szCs w:val="28"/>
        </w:rPr>
        <w:t xml:space="preserve"> Ha v </w:t>
      </w:r>
      <w:proofErr w:type="spellStart"/>
      <w:r w:rsidRPr="00BC7979">
        <w:rPr>
          <w:rFonts w:ascii="Times New Roman" w:hAnsi="Times New Roman"/>
          <w:i/>
          <w:iCs/>
          <w:sz w:val="28"/>
          <w:szCs w:val="28"/>
        </w:rPr>
        <w:t>Manbright</w:t>
      </w:r>
      <w:proofErr w:type="spellEnd"/>
      <w:r w:rsidRPr="00BC7979">
        <w:rPr>
          <w:rFonts w:ascii="Times New Roman" w:hAnsi="Times New Roman"/>
          <w:i/>
          <w:iCs/>
          <w:sz w:val="28"/>
          <w:szCs w:val="28"/>
        </w:rPr>
        <w:t xml:space="preserve"> Co Ltd t/a Ngan Lung Restaurant </w:t>
      </w:r>
      <w:r w:rsidRPr="00BC7979">
        <w:rPr>
          <w:rFonts w:ascii="Times New Roman" w:hAnsi="Times New Roman"/>
          <w:sz w:val="28"/>
          <w:szCs w:val="28"/>
        </w:rPr>
        <w:t xml:space="preserve">(unreported, DCPI 886 of 2007, 31 March 2008) where the plaintiff suffered from a right shoulder injury with pain radiating down the right arm, laceration over the upper lip and slight fracture of an incisor. </w:t>
      </w:r>
      <w:r w:rsidR="00443620">
        <w:rPr>
          <w:rFonts w:ascii="Times New Roman" w:hAnsi="Times New Roman"/>
          <w:sz w:val="28"/>
          <w:szCs w:val="28"/>
        </w:rPr>
        <w:t xml:space="preserve"> </w:t>
      </w:r>
      <w:r w:rsidRPr="00BC7979">
        <w:rPr>
          <w:rFonts w:ascii="Times New Roman" w:hAnsi="Times New Roman"/>
          <w:sz w:val="28"/>
          <w:szCs w:val="28"/>
        </w:rPr>
        <w:t>PSLA was awarded at $200,000;</w:t>
      </w:r>
    </w:p>
    <w:p w14:paraId="62D67EF9" w14:textId="77777777" w:rsidR="00BC7979" w:rsidRPr="00BC7979" w:rsidRDefault="00BC7979" w:rsidP="00BC7979">
      <w:pPr>
        <w:pStyle w:val="ListParagraph"/>
        <w:spacing w:line="360" w:lineRule="auto"/>
        <w:ind w:left="560"/>
        <w:rPr>
          <w:rFonts w:ascii="Times New Roman" w:hAnsi="Times New Roman"/>
          <w:sz w:val="28"/>
          <w:szCs w:val="28"/>
        </w:rPr>
      </w:pPr>
    </w:p>
    <w:p w14:paraId="59D20B1E" w14:textId="43EA0590"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Lee Lap Pang v Yuen Tat Wah t/a Chong Hing Motor Co &amp; Another</w:t>
      </w:r>
      <w:r w:rsidRPr="00BC7979">
        <w:rPr>
          <w:rFonts w:ascii="Times New Roman" w:hAnsi="Times New Roman"/>
          <w:sz w:val="28"/>
          <w:szCs w:val="28"/>
        </w:rPr>
        <w:t xml:space="preserve"> (unreported, HCPI 1111/1997, where the plaintiff suffered from right shoulder pain due to bicep and rotator cuff </w:t>
      </w:r>
      <w:proofErr w:type="spellStart"/>
      <w:r w:rsidRPr="00BC7979">
        <w:rPr>
          <w:rFonts w:ascii="Times New Roman" w:hAnsi="Times New Roman"/>
          <w:sz w:val="28"/>
          <w:szCs w:val="28"/>
        </w:rPr>
        <w:t>tendenitis</w:t>
      </w:r>
      <w:proofErr w:type="spellEnd"/>
      <w:r w:rsidRPr="00BC7979">
        <w:rPr>
          <w:rFonts w:ascii="Times New Roman" w:hAnsi="Times New Roman"/>
          <w:sz w:val="28"/>
          <w:szCs w:val="28"/>
        </w:rPr>
        <w:t xml:space="preserve">, and right elbow pain from ulnar neuritis. </w:t>
      </w:r>
      <w:r w:rsidR="00C55ABB">
        <w:rPr>
          <w:rFonts w:ascii="Times New Roman" w:hAnsi="Times New Roman"/>
          <w:sz w:val="28"/>
          <w:szCs w:val="28"/>
        </w:rPr>
        <w:t xml:space="preserve"> </w:t>
      </w:r>
      <w:r w:rsidRPr="00BC7979">
        <w:rPr>
          <w:rFonts w:ascii="Times New Roman" w:hAnsi="Times New Roman"/>
          <w:sz w:val="28"/>
          <w:szCs w:val="28"/>
        </w:rPr>
        <w:t>PSLA was awarded at $200,000;</w:t>
      </w:r>
    </w:p>
    <w:p w14:paraId="6A0176FB" w14:textId="77777777" w:rsidR="00BC7979" w:rsidRPr="00BC7979" w:rsidRDefault="00BC7979" w:rsidP="00BC7979">
      <w:pPr>
        <w:pStyle w:val="ListParagraph"/>
        <w:spacing w:line="360" w:lineRule="auto"/>
        <w:ind w:left="560"/>
        <w:rPr>
          <w:rFonts w:ascii="Times New Roman" w:hAnsi="Times New Roman"/>
          <w:sz w:val="28"/>
          <w:szCs w:val="28"/>
        </w:rPr>
      </w:pPr>
    </w:p>
    <w:p w14:paraId="553E6967" w14:textId="6D332BB9"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Lam Hing Choi v Yip King On and Others</w:t>
      </w:r>
      <w:r w:rsidRPr="00BC7979">
        <w:rPr>
          <w:rFonts w:ascii="Times New Roman" w:hAnsi="Times New Roman"/>
          <w:sz w:val="28"/>
          <w:szCs w:val="28"/>
        </w:rPr>
        <w:t xml:space="preserve"> (unreported, HCPI 263 of 2006, 20 March 2008), where the plaintiff </w:t>
      </w:r>
      <w:r w:rsidRPr="00BC7979">
        <w:rPr>
          <w:rFonts w:ascii="Times New Roman" w:hAnsi="Times New Roman"/>
          <w:sz w:val="28"/>
          <w:szCs w:val="28"/>
        </w:rPr>
        <w:lastRenderedPageBreak/>
        <w:t xml:space="preserve">developed a post-traumatic frozen shoulder after being hit by an opening partition of a lorry which led to injuries at the right arm and index finger. </w:t>
      </w:r>
      <w:r w:rsidR="00443620">
        <w:rPr>
          <w:rFonts w:ascii="Times New Roman" w:hAnsi="Times New Roman"/>
          <w:sz w:val="28"/>
          <w:szCs w:val="28"/>
        </w:rPr>
        <w:t xml:space="preserve"> </w:t>
      </w:r>
      <w:r w:rsidRPr="00BC7979">
        <w:rPr>
          <w:rFonts w:ascii="Times New Roman" w:hAnsi="Times New Roman"/>
          <w:sz w:val="28"/>
          <w:szCs w:val="28"/>
        </w:rPr>
        <w:t>There were residual pain and restrictions of movement for handling heavy materials.</w:t>
      </w:r>
      <w:r w:rsidR="00443620">
        <w:rPr>
          <w:rFonts w:ascii="Times New Roman" w:hAnsi="Times New Roman"/>
          <w:sz w:val="28"/>
          <w:szCs w:val="28"/>
        </w:rPr>
        <w:t xml:space="preserve"> </w:t>
      </w:r>
      <w:r w:rsidRPr="00BC7979">
        <w:rPr>
          <w:rFonts w:ascii="Times New Roman" w:hAnsi="Times New Roman"/>
          <w:sz w:val="28"/>
          <w:szCs w:val="28"/>
        </w:rPr>
        <w:t xml:space="preserve"> PSLA was awarded at $150,000;</w:t>
      </w:r>
    </w:p>
    <w:p w14:paraId="565E75AD" w14:textId="77777777" w:rsidR="00BC7979" w:rsidRPr="00BC7979" w:rsidRDefault="00BC7979" w:rsidP="00BC7979">
      <w:pPr>
        <w:pStyle w:val="ListParagraph"/>
        <w:spacing w:line="360" w:lineRule="auto"/>
        <w:ind w:left="560"/>
        <w:rPr>
          <w:rFonts w:ascii="Times New Roman" w:hAnsi="Times New Roman"/>
          <w:sz w:val="28"/>
          <w:szCs w:val="28"/>
        </w:rPr>
      </w:pPr>
    </w:p>
    <w:p w14:paraId="00D53ED9" w14:textId="46A60E9F"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proofErr w:type="spellStart"/>
      <w:r w:rsidRPr="00BC7979">
        <w:rPr>
          <w:rFonts w:ascii="Times New Roman" w:hAnsi="Times New Roman"/>
          <w:i/>
          <w:iCs/>
          <w:sz w:val="28"/>
          <w:szCs w:val="28"/>
        </w:rPr>
        <w:t>Ho</w:t>
      </w:r>
      <w:proofErr w:type="spellEnd"/>
      <w:r w:rsidRPr="00BC7979">
        <w:rPr>
          <w:rFonts w:ascii="Times New Roman" w:hAnsi="Times New Roman"/>
          <w:i/>
          <w:iCs/>
          <w:sz w:val="28"/>
          <w:szCs w:val="28"/>
        </w:rPr>
        <w:t xml:space="preserve"> </w:t>
      </w:r>
      <w:proofErr w:type="spellStart"/>
      <w:r w:rsidRPr="00BC7979">
        <w:rPr>
          <w:rFonts w:ascii="Times New Roman" w:hAnsi="Times New Roman"/>
          <w:i/>
          <w:iCs/>
          <w:sz w:val="28"/>
          <w:szCs w:val="28"/>
        </w:rPr>
        <w:t>Shuk</w:t>
      </w:r>
      <w:proofErr w:type="spellEnd"/>
      <w:r w:rsidRPr="00BC7979">
        <w:rPr>
          <w:rFonts w:ascii="Times New Roman" w:hAnsi="Times New Roman"/>
          <w:i/>
          <w:iCs/>
          <w:sz w:val="28"/>
          <w:szCs w:val="28"/>
        </w:rPr>
        <w:t xml:space="preserve"> Man v Norman Wong Wai Nok &amp; Another</w:t>
      </w:r>
      <w:r w:rsidRPr="00BC7979">
        <w:rPr>
          <w:rFonts w:ascii="Times New Roman" w:hAnsi="Times New Roman"/>
          <w:sz w:val="28"/>
          <w:szCs w:val="28"/>
        </w:rPr>
        <w:t xml:space="preserve"> (unreported, HCPI 314 of 2010, 8 September 2015), where the plaintiff suffered from a right shoulder rotator cuff injury which developed into a supraspinatus tendon tear, AC joint sprain and bone contusion. </w:t>
      </w:r>
      <w:r w:rsidR="00E744EE">
        <w:rPr>
          <w:rFonts w:ascii="Times New Roman" w:hAnsi="Times New Roman"/>
          <w:sz w:val="28"/>
          <w:szCs w:val="28"/>
        </w:rPr>
        <w:t xml:space="preserve"> </w:t>
      </w:r>
      <w:r w:rsidRPr="00BC7979">
        <w:rPr>
          <w:rFonts w:ascii="Times New Roman" w:hAnsi="Times New Roman"/>
          <w:sz w:val="28"/>
          <w:szCs w:val="28"/>
        </w:rPr>
        <w:t>PSLA was awarded at $250,000;</w:t>
      </w:r>
    </w:p>
    <w:p w14:paraId="0FD8CBE0" w14:textId="77777777" w:rsidR="00BC7979" w:rsidRPr="00BC7979" w:rsidRDefault="00BC7979" w:rsidP="00BC7979">
      <w:pPr>
        <w:pStyle w:val="ListParagraph"/>
        <w:spacing w:line="360" w:lineRule="auto"/>
        <w:ind w:left="560"/>
        <w:rPr>
          <w:rFonts w:ascii="Times New Roman" w:hAnsi="Times New Roman"/>
          <w:sz w:val="28"/>
          <w:szCs w:val="28"/>
        </w:rPr>
      </w:pPr>
    </w:p>
    <w:p w14:paraId="0B11F6F8" w14:textId="6B72A6F0" w:rsidR="00BC7979" w:rsidRPr="00BC7979" w:rsidRDefault="00BC7979" w:rsidP="00443620">
      <w:pPr>
        <w:pStyle w:val="ListParagraph"/>
        <w:numPr>
          <w:ilvl w:val="0"/>
          <w:numId w:val="34"/>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 xml:space="preserve">Lau Kwok Chiu v </w:t>
      </w:r>
      <w:proofErr w:type="spellStart"/>
      <w:r w:rsidRPr="00BC7979">
        <w:rPr>
          <w:rFonts w:ascii="Times New Roman" w:hAnsi="Times New Roman"/>
          <w:i/>
          <w:iCs/>
          <w:sz w:val="28"/>
          <w:szCs w:val="28"/>
        </w:rPr>
        <w:t>Senfield</w:t>
      </w:r>
      <w:proofErr w:type="spellEnd"/>
      <w:r w:rsidRPr="00BC7979">
        <w:rPr>
          <w:rFonts w:ascii="Times New Roman" w:hAnsi="Times New Roman"/>
          <w:i/>
          <w:iCs/>
          <w:sz w:val="28"/>
          <w:szCs w:val="28"/>
        </w:rPr>
        <w:t xml:space="preserve"> Limited trading as </w:t>
      </w:r>
      <w:proofErr w:type="spellStart"/>
      <w:r w:rsidRPr="00BC7979">
        <w:rPr>
          <w:rFonts w:ascii="Times New Roman" w:hAnsi="Times New Roman"/>
          <w:i/>
          <w:iCs/>
          <w:sz w:val="28"/>
          <w:szCs w:val="28"/>
        </w:rPr>
        <w:t>Tsui</w:t>
      </w:r>
      <w:proofErr w:type="spellEnd"/>
      <w:r w:rsidRPr="00BC7979">
        <w:rPr>
          <w:rFonts w:ascii="Times New Roman" w:hAnsi="Times New Roman"/>
          <w:i/>
          <w:iCs/>
          <w:sz w:val="28"/>
          <w:szCs w:val="28"/>
        </w:rPr>
        <w:t xml:space="preserve"> </w:t>
      </w:r>
      <w:proofErr w:type="spellStart"/>
      <w:r w:rsidRPr="00BC7979">
        <w:rPr>
          <w:rFonts w:ascii="Times New Roman" w:hAnsi="Times New Roman"/>
          <w:i/>
          <w:iCs/>
          <w:sz w:val="28"/>
          <w:szCs w:val="28"/>
        </w:rPr>
        <w:t>Wah</w:t>
      </w:r>
      <w:proofErr w:type="spellEnd"/>
      <w:r w:rsidRPr="00BC7979">
        <w:rPr>
          <w:rFonts w:ascii="Times New Roman" w:hAnsi="Times New Roman"/>
          <w:i/>
          <w:iCs/>
          <w:sz w:val="28"/>
          <w:szCs w:val="28"/>
        </w:rPr>
        <w:t xml:space="preserve"> Restaurant</w:t>
      </w:r>
      <w:r w:rsidRPr="00BC7979">
        <w:rPr>
          <w:rFonts w:ascii="Times New Roman" w:hAnsi="Times New Roman"/>
          <w:sz w:val="28"/>
          <w:szCs w:val="28"/>
        </w:rPr>
        <w:t xml:space="preserve"> (unreported, HCPI 245 of 2006, 8 March 2007) where the plaintiff suffered from a dislocated right shoulder with a fractured glenoid.</w:t>
      </w:r>
      <w:r w:rsidR="00443620">
        <w:rPr>
          <w:rFonts w:ascii="Times New Roman" w:hAnsi="Times New Roman"/>
          <w:sz w:val="28"/>
          <w:szCs w:val="28"/>
        </w:rPr>
        <w:t xml:space="preserve"> </w:t>
      </w:r>
      <w:r w:rsidRPr="00BC7979">
        <w:rPr>
          <w:rFonts w:ascii="Times New Roman" w:hAnsi="Times New Roman"/>
          <w:sz w:val="28"/>
          <w:szCs w:val="28"/>
        </w:rPr>
        <w:t xml:space="preserve"> Close reduction was performed and an immobilizer was given which the plaintiff did not wear. </w:t>
      </w:r>
      <w:r w:rsidR="00443620">
        <w:rPr>
          <w:rFonts w:ascii="Times New Roman" w:hAnsi="Times New Roman"/>
          <w:sz w:val="28"/>
          <w:szCs w:val="28"/>
        </w:rPr>
        <w:t xml:space="preserve"> </w:t>
      </w:r>
      <w:r w:rsidRPr="00BC7979">
        <w:rPr>
          <w:rFonts w:ascii="Times New Roman" w:hAnsi="Times New Roman"/>
          <w:sz w:val="28"/>
          <w:szCs w:val="28"/>
        </w:rPr>
        <w:t>PSLA was awarded at $200,000.</w:t>
      </w:r>
    </w:p>
    <w:p w14:paraId="4B3C359D" w14:textId="77777777" w:rsidR="00BC7979" w:rsidRPr="00BC7979" w:rsidRDefault="00BC7979" w:rsidP="00BC7979">
      <w:pPr>
        <w:pStyle w:val="ListParagraph"/>
        <w:spacing w:line="360" w:lineRule="auto"/>
        <w:ind w:left="560"/>
        <w:jc w:val="both"/>
        <w:rPr>
          <w:rFonts w:ascii="Times New Roman" w:hAnsi="Times New Roman"/>
          <w:sz w:val="28"/>
          <w:szCs w:val="28"/>
        </w:rPr>
      </w:pPr>
      <w:r w:rsidRPr="00BC7979">
        <w:rPr>
          <w:rFonts w:ascii="Times New Roman" w:hAnsi="Times New Roman"/>
          <w:sz w:val="28"/>
          <w:szCs w:val="28"/>
        </w:rPr>
        <w:t xml:space="preserve"> </w:t>
      </w:r>
    </w:p>
    <w:p w14:paraId="5FE19BFE" w14:textId="163ADB0F" w:rsidR="00BC7979" w:rsidRPr="00BC7979" w:rsidRDefault="00BC7979" w:rsidP="0044362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From the award for the basic shoulder injuries, </w:t>
      </w:r>
      <w:r w:rsidR="00624B01">
        <w:rPr>
          <w:rFonts w:ascii="Times New Roman" w:hAnsi="Times New Roman"/>
          <w:sz w:val="28"/>
          <w:szCs w:val="28"/>
        </w:rPr>
        <w:t>Mr</w:t>
      </w:r>
      <w:r w:rsidRPr="00BC7979">
        <w:rPr>
          <w:rFonts w:ascii="Times New Roman" w:hAnsi="Times New Roman"/>
          <w:sz w:val="28"/>
          <w:szCs w:val="28"/>
        </w:rPr>
        <w:t xml:space="preserve"> Pak then submits </w:t>
      </w:r>
      <w:proofErr w:type="gramStart"/>
      <w:r w:rsidRPr="00BC7979">
        <w:rPr>
          <w:rFonts w:ascii="Times New Roman" w:hAnsi="Times New Roman"/>
          <w:sz w:val="28"/>
          <w:szCs w:val="28"/>
        </w:rPr>
        <w:t>that</w:t>
      </w:r>
      <w:r w:rsidR="00EC4DF6">
        <w:rPr>
          <w:rFonts w:ascii="Times New Roman" w:hAnsi="Times New Roman"/>
          <w:sz w:val="28"/>
          <w:szCs w:val="28"/>
        </w:rPr>
        <w:t>:</w:t>
      </w:r>
      <w:r w:rsidR="00665688">
        <w:rPr>
          <w:rFonts w:ascii="Times New Roman" w:hAnsi="Times New Roman"/>
          <w:sz w:val="28"/>
          <w:szCs w:val="28"/>
        </w:rPr>
        <w:t>-</w:t>
      </w:r>
      <w:proofErr w:type="gramEnd"/>
    </w:p>
    <w:p w14:paraId="6D2A3A3C"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0808FD45" w14:textId="18DFFFD1" w:rsidR="00BC7979" w:rsidRPr="00BC7979" w:rsidRDefault="00BC7979" w:rsidP="00443620">
      <w:pPr>
        <w:pStyle w:val="ListParagraph"/>
        <w:numPr>
          <w:ilvl w:val="0"/>
          <w:numId w:val="36"/>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no deduction for the pre-existing degenerative changes should be made as there is no evidence of </w:t>
      </w:r>
      <w:r w:rsidR="00624B01">
        <w:rPr>
          <w:rFonts w:ascii="Times New Roman" w:hAnsi="Times New Roman"/>
          <w:sz w:val="28"/>
          <w:szCs w:val="28"/>
        </w:rPr>
        <w:t>Mr</w:t>
      </w:r>
      <w:r w:rsidRPr="00BC7979">
        <w:rPr>
          <w:rFonts w:ascii="Times New Roman" w:hAnsi="Times New Roman"/>
          <w:sz w:val="28"/>
          <w:szCs w:val="28"/>
        </w:rPr>
        <w:t xml:space="preserve"> Huang experiencing any shoulder problem when he worked before the accident in 2015;</w:t>
      </w:r>
    </w:p>
    <w:p w14:paraId="5BE90214"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15019415" w14:textId="3C3A764F" w:rsidR="00BC7979" w:rsidRPr="00BC7979" w:rsidRDefault="00BC7979" w:rsidP="00443620">
      <w:pPr>
        <w:pStyle w:val="ListParagraph"/>
        <w:numPr>
          <w:ilvl w:val="0"/>
          <w:numId w:val="36"/>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 xml:space="preserve">but an upward adjustment to reflect the rotator cuff tear to which </w:t>
      </w:r>
      <w:r w:rsidR="00624B01">
        <w:rPr>
          <w:rFonts w:ascii="Times New Roman" w:hAnsi="Times New Roman"/>
          <w:sz w:val="28"/>
          <w:szCs w:val="28"/>
        </w:rPr>
        <w:t>Dr</w:t>
      </w:r>
      <w:r w:rsidRPr="00BC7979">
        <w:rPr>
          <w:rFonts w:ascii="Times New Roman" w:hAnsi="Times New Roman"/>
          <w:sz w:val="28"/>
          <w:szCs w:val="28"/>
        </w:rPr>
        <w:t xml:space="preserve"> Lam also found to be partly contributed by the accident in 2015;</w:t>
      </w:r>
    </w:p>
    <w:p w14:paraId="789AA2CC" w14:textId="77777777" w:rsidR="00BC7979" w:rsidRPr="00BC7979" w:rsidRDefault="00BC7979" w:rsidP="00BC7979">
      <w:pPr>
        <w:pStyle w:val="ListParagraph"/>
        <w:spacing w:line="360" w:lineRule="auto"/>
        <w:ind w:left="560"/>
        <w:rPr>
          <w:rFonts w:ascii="Times New Roman" w:hAnsi="Times New Roman"/>
          <w:sz w:val="28"/>
          <w:szCs w:val="28"/>
        </w:rPr>
      </w:pPr>
    </w:p>
    <w:p w14:paraId="5F645CA6" w14:textId="4B6FCBDF" w:rsidR="00BC7979" w:rsidRPr="00BC7979" w:rsidRDefault="00BC7979" w:rsidP="00443620">
      <w:pPr>
        <w:pStyle w:val="ListParagraph"/>
        <w:numPr>
          <w:ilvl w:val="0"/>
          <w:numId w:val="36"/>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a</w:t>
      </w:r>
      <w:r w:rsidRPr="00BC7979">
        <w:rPr>
          <w:rFonts w:ascii="Times New Roman" w:hAnsi="Times New Roman" w:hint="eastAsia"/>
          <w:sz w:val="28"/>
          <w:szCs w:val="28"/>
        </w:rPr>
        <w:t>n</w:t>
      </w:r>
      <w:r w:rsidRPr="00BC7979">
        <w:rPr>
          <w:rFonts w:ascii="Times New Roman" w:hAnsi="Times New Roman"/>
          <w:sz w:val="28"/>
          <w:szCs w:val="28"/>
        </w:rPr>
        <w:t>other upward adjustment to account for the left heel injury.</w:t>
      </w:r>
      <w:r w:rsidR="00EC4DF6">
        <w:rPr>
          <w:rFonts w:ascii="Times New Roman" w:hAnsi="Times New Roman"/>
          <w:sz w:val="28"/>
          <w:szCs w:val="28"/>
        </w:rPr>
        <w:t xml:space="preserve"> </w:t>
      </w:r>
      <w:r w:rsidRPr="00BC7979">
        <w:rPr>
          <w:rFonts w:ascii="Times New Roman" w:hAnsi="Times New Roman"/>
          <w:sz w:val="28"/>
          <w:szCs w:val="28"/>
        </w:rPr>
        <w:t xml:space="preserve"> For similar injuries, </w:t>
      </w:r>
      <w:r w:rsidR="00624B01">
        <w:rPr>
          <w:rFonts w:ascii="Times New Roman" w:hAnsi="Times New Roman"/>
          <w:sz w:val="28"/>
          <w:szCs w:val="28"/>
        </w:rPr>
        <w:t>Mr</w:t>
      </w:r>
      <w:r w:rsidRPr="00BC7979">
        <w:rPr>
          <w:rFonts w:ascii="Times New Roman" w:hAnsi="Times New Roman"/>
          <w:sz w:val="28"/>
          <w:szCs w:val="28"/>
        </w:rPr>
        <w:t xml:space="preserve"> Pak cites two authorities. </w:t>
      </w:r>
      <w:r w:rsidR="00EC4DF6">
        <w:rPr>
          <w:rFonts w:ascii="Times New Roman" w:hAnsi="Times New Roman"/>
          <w:sz w:val="28"/>
          <w:szCs w:val="28"/>
        </w:rPr>
        <w:t xml:space="preserve"> </w:t>
      </w:r>
      <w:r w:rsidRPr="00BC7979">
        <w:rPr>
          <w:rFonts w:ascii="Times New Roman" w:hAnsi="Times New Roman"/>
          <w:sz w:val="28"/>
          <w:szCs w:val="28"/>
        </w:rPr>
        <w:t xml:space="preserve">In </w:t>
      </w:r>
      <w:r w:rsidRPr="00BC7979">
        <w:rPr>
          <w:rFonts w:ascii="Times New Roman" w:hAnsi="Times New Roman"/>
          <w:i/>
          <w:iCs/>
          <w:sz w:val="28"/>
          <w:szCs w:val="28"/>
        </w:rPr>
        <w:t>Chu Chung Man v East Asia Moving Limited</w:t>
      </w:r>
      <w:r w:rsidRPr="00BC7979">
        <w:rPr>
          <w:rFonts w:ascii="Times New Roman" w:hAnsi="Times New Roman"/>
          <w:sz w:val="28"/>
          <w:szCs w:val="28"/>
        </w:rPr>
        <w:t xml:space="preserve"> [2020] HKDC 362, where the plaintiff suffered from a minor soft tissue injury to the left heel and back with minimal residual pain. </w:t>
      </w:r>
      <w:r w:rsidR="00EC4DF6">
        <w:rPr>
          <w:rFonts w:ascii="Times New Roman" w:hAnsi="Times New Roman"/>
          <w:sz w:val="28"/>
          <w:szCs w:val="28"/>
        </w:rPr>
        <w:t xml:space="preserve"> </w:t>
      </w:r>
      <w:r w:rsidR="00936489">
        <w:rPr>
          <w:rFonts w:ascii="Times New Roman" w:hAnsi="Times New Roman"/>
          <w:sz w:val="28"/>
          <w:szCs w:val="28"/>
        </w:rPr>
        <w:t>PSLA</w:t>
      </w:r>
      <w:r w:rsidR="00936489" w:rsidRPr="00BC7979">
        <w:rPr>
          <w:rFonts w:ascii="Times New Roman" w:hAnsi="Times New Roman"/>
          <w:sz w:val="28"/>
          <w:szCs w:val="28"/>
        </w:rPr>
        <w:t xml:space="preserve"> </w:t>
      </w:r>
      <w:r w:rsidRPr="00BC7979">
        <w:rPr>
          <w:rFonts w:ascii="Times New Roman" w:hAnsi="Times New Roman"/>
          <w:sz w:val="28"/>
          <w:szCs w:val="28"/>
        </w:rPr>
        <w:t xml:space="preserve">was suggested at $120,000. </w:t>
      </w:r>
      <w:r w:rsidR="00443620">
        <w:rPr>
          <w:rFonts w:ascii="Times New Roman" w:hAnsi="Times New Roman"/>
          <w:sz w:val="28"/>
          <w:szCs w:val="28"/>
        </w:rPr>
        <w:t xml:space="preserve"> </w:t>
      </w:r>
      <w:r w:rsidRPr="00BC7979">
        <w:rPr>
          <w:rFonts w:ascii="Times New Roman" w:hAnsi="Times New Roman"/>
          <w:sz w:val="28"/>
          <w:szCs w:val="28"/>
        </w:rPr>
        <w:t xml:space="preserve">In </w:t>
      </w:r>
      <w:r w:rsidRPr="00BC7979">
        <w:rPr>
          <w:rFonts w:ascii="Times New Roman" w:hAnsi="Times New Roman"/>
          <w:i/>
          <w:iCs/>
          <w:sz w:val="28"/>
          <w:szCs w:val="28"/>
        </w:rPr>
        <w:t xml:space="preserve">Tsang Yee Man v Chanel Hong Kong Limited formerly known as Chanel Limited </w:t>
      </w:r>
      <w:r w:rsidRPr="00BC7979">
        <w:rPr>
          <w:rFonts w:ascii="Times New Roman" w:hAnsi="Times New Roman"/>
          <w:sz w:val="28"/>
          <w:szCs w:val="28"/>
        </w:rPr>
        <w:t xml:space="preserve">(unreported, HCPI 918 of 2015, 23 June 2017), where the plaintiff suffered from a low energy soft tissue injury to the left foot and ankle. </w:t>
      </w:r>
      <w:r w:rsidR="00EC4DF6">
        <w:rPr>
          <w:rFonts w:ascii="Times New Roman" w:hAnsi="Times New Roman"/>
          <w:sz w:val="28"/>
          <w:szCs w:val="28"/>
        </w:rPr>
        <w:t xml:space="preserve"> </w:t>
      </w:r>
      <w:r w:rsidRPr="00BC7979">
        <w:rPr>
          <w:rFonts w:ascii="Times New Roman" w:hAnsi="Times New Roman"/>
          <w:sz w:val="28"/>
          <w:szCs w:val="28"/>
        </w:rPr>
        <w:t xml:space="preserve">Adjustment disorder and depressed mood had developed. </w:t>
      </w:r>
      <w:r w:rsidR="00EC4DF6">
        <w:rPr>
          <w:rFonts w:ascii="Times New Roman" w:hAnsi="Times New Roman"/>
          <w:sz w:val="28"/>
          <w:szCs w:val="28"/>
        </w:rPr>
        <w:t xml:space="preserve"> </w:t>
      </w:r>
      <w:r w:rsidRPr="00BC7979">
        <w:rPr>
          <w:rFonts w:ascii="Times New Roman" w:hAnsi="Times New Roman"/>
          <w:sz w:val="28"/>
          <w:szCs w:val="28"/>
        </w:rPr>
        <w:t>PSLA was awarded at $150,000;</w:t>
      </w:r>
    </w:p>
    <w:p w14:paraId="284345EA" w14:textId="77777777" w:rsidR="00BC7979" w:rsidRPr="00BC7979" w:rsidRDefault="00BC7979" w:rsidP="00BC7979">
      <w:pPr>
        <w:pStyle w:val="ListParagraph"/>
        <w:spacing w:line="360" w:lineRule="auto"/>
        <w:ind w:left="560"/>
        <w:rPr>
          <w:rFonts w:ascii="Times New Roman" w:hAnsi="Times New Roman"/>
          <w:sz w:val="28"/>
          <w:szCs w:val="28"/>
        </w:rPr>
      </w:pPr>
    </w:p>
    <w:p w14:paraId="37DDF448" w14:textId="77777777" w:rsidR="00BC7979" w:rsidRPr="00BC7979" w:rsidRDefault="00BC7979" w:rsidP="00443620">
      <w:pPr>
        <w:pStyle w:val="ListParagraph"/>
        <w:numPr>
          <w:ilvl w:val="0"/>
          <w:numId w:val="36"/>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and to add a further $10,000 to $20,000 as compensation for the right little finger injury albeit a minor one.</w:t>
      </w:r>
    </w:p>
    <w:p w14:paraId="58F13291" w14:textId="77777777" w:rsidR="00BC7979" w:rsidRPr="00BC7979" w:rsidRDefault="00BC7979" w:rsidP="00BC7979">
      <w:pPr>
        <w:spacing w:line="360" w:lineRule="auto"/>
      </w:pPr>
    </w:p>
    <w:p w14:paraId="382DB84C" w14:textId="1D75BB20" w:rsidR="00BC7979" w:rsidRPr="00BC7979" w:rsidRDefault="00BC7979" w:rsidP="0044362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Finally, and above all that, </w:t>
      </w:r>
      <w:r w:rsidR="00624B01">
        <w:rPr>
          <w:rFonts w:ascii="Times New Roman" w:hAnsi="Times New Roman"/>
          <w:sz w:val="28"/>
          <w:szCs w:val="28"/>
        </w:rPr>
        <w:t>Mr</w:t>
      </w:r>
      <w:r w:rsidRPr="00BC7979">
        <w:rPr>
          <w:rFonts w:ascii="Times New Roman" w:hAnsi="Times New Roman"/>
          <w:sz w:val="28"/>
          <w:szCs w:val="28"/>
        </w:rPr>
        <w:t xml:space="preserve"> Pak </w:t>
      </w:r>
      <w:r w:rsidRPr="00BC7979">
        <w:rPr>
          <w:rFonts w:ascii="Times New Roman" w:hAnsi="Times New Roman"/>
          <w:sz w:val="28"/>
          <w:szCs w:val="28"/>
          <w:lang w:val="en-US"/>
        </w:rPr>
        <w:t xml:space="preserve">reminds the Court about inflation which has long been recognized in cases such as </w:t>
      </w:r>
      <w:r w:rsidRPr="00BC7979">
        <w:rPr>
          <w:rFonts w:ascii="Times New Roman" w:hAnsi="Times New Roman"/>
          <w:i/>
          <w:iCs/>
          <w:sz w:val="28"/>
          <w:szCs w:val="28"/>
          <w:lang w:val="en-US"/>
        </w:rPr>
        <w:t xml:space="preserve">Ko Chu Keung v </w:t>
      </w:r>
      <w:proofErr w:type="spellStart"/>
      <w:r w:rsidRPr="00BC7979">
        <w:rPr>
          <w:rFonts w:ascii="Times New Roman" w:hAnsi="Times New Roman"/>
          <w:i/>
          <w:iCs/>
          <w:sz w:val="28"/>
          <w:szCs w:val="28"/>
          <w:lang w:val="en-US"/>
        </w:rPr>
        <w:t>Temmuk</w:t>
      </w:r>
      <w:proofErr w:type="spellEnd"/>
      <w:r w:rsidRPr="00BC7979">
        <w:rPr>
          <w:rFonts w:ascii="Times New Roman" w:hAnsi="Times New Roman"/>
          <w:i/>
          <w:iCs/>
          <w:sz w:val="28"/>
          <w:szCs w:val="28"/>
          <w:lang w:val="en-US"/>
        </w:rPr>
        <w:t xml:space="preserve"> Engineering Co. Limited &amp; Another</w:t>
      </w:r>
      <w:r w:rsidRPr="00BC7979">
        <w:rPr>
          <w:rFonts w:ascii="Times New Roman" w:hAnsi="Times New Roman"/>
          <w:sz w:val="28"/>
          <w:szCs w:val="28"/>
          <w:lang w:val="en-US"/>
        </w:rPr>
        <w:t xml:space="preserve"> [2018] HKCFI 2723. </w:t>
      </w:r>
      <w:r w:rsidR="00443620">
        <w:rPr>
          <w:rFonts w:ascii="Times New Roman" w:hAnsi="Times New Roman"/>
          <w:sz w:val="28"/>
          <w:szCs w:val="28"/>
          <w:lang w:val="en-US"/>
        </w:rPr>
        <w:t xml:space="preserve"> </w:t>
      </w:r>
      <w:r w:rsidRPr="00BC7979">
        <w:rPr>
          <w:rFonts w:ascii="Times New Roman" w:hAnsi="Times New Roman"/>
          <w:sz w:val="28"/>
          <w:szCs w:val="28"/>
          <w:lang w:val="en-US"/>
        </w:rPr>
        <w:t xml:space="preserve">For the injuries and disabilities sustained by </w:t>
      </w:r>
      <w:proofErr w:type="spellStart"/>
      <w:r w:rsidR="00624B01">
        <w:rPr>
          <w:rFonts w:ascii="Times New Roman" w:hAnsi="Times New Roman"/>
          <w:sz w:val="28"/>
          <w:szCs w:val="28"/>
          <w:lang w:val="en-US"/>
        </w:rPr>
        <w:t>Mr</w:t>
      </w:r>
      <w:proofErr w:type="spellEnd"/>
      <w:r w:rsidRPr="00BC7979">
        <w:rPr>
          <w:rFonts w:ascii="Times New Roman" w:hAnsi="Times New Roman"/>
          <w:sz w:val="28"/>
          <w:szCs w:val="28"/>
          <w:lang w:val="en-US"/>
        </w:rPr>
        <w:t xml:space="preserve"> Huang, </w:t>
      </w:r>
      <w:proofErr w:type="spellStart"/>
      <w:r w:rsidR="00624B01">
        <w:rPr>
          <w:rFonts w:ascii="Times New Roman" w:hAnsi="Times New Roman"/>
          <w:sz w:val="28"/>
          <w:szCs w:val="28"/>
          <w:lang w:val="en-US"/>
        </w:rPr>
        <w:t>Mr</w:t>
      </w:r>
      <w:proofErr w:type="spellEnd"/>
      <w:r w:rsidRPr="00BC7979">
        <w:rPr>
          <w:rFonts w:ascii="Times New Roman" w:hAnsi="Times New Roman"/>
          <w:sz w:val="28"/>
          <w:szCs w:val="28"/>
          <w:lang w:val="en-US"/>
        </w:rPr>
        <w:t xml:space="preserve"> Pak suggests an overall PSLA award </w:t>
      </w:r>
      <w:r w:rsidRPr="00BC7979">
        <w:rPr>
          <w:rFonts w:ascii="Times New Roman" w:hAnsi="Times New Roman"/>
          <w:sz w:val="28"/>
          <w:szCs w:val="28"/>
        </w:rPr>
        <w:t>between $270,000 to $345,000.</w:t>
      </w:r>
    </w:p>
    <w:p w14:paraId="4D040A5C"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2F0E4197" w14:textId="4C030C65" w:rsidR="00BC7979" w:rsidRPr="00BC7979" w:rsidRDefault="00BC7979" w:rsidP="0044362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lastRenderedPageBreak/>
        <w:t xml:space="preserve">With respect, I do not agree with </w:t>
      </w:r>
      <w:r w:rsidR="00624B01">
        <w:rPr>
          <w:rFonts w:ascii="Times New Roman" w:hAnsi="Times New Roman"/>
          <w:sz w:val="28"/>
          <w:szCs w:val="28"/>
        </w:rPr>
        <w:t>Mr</w:t>
      </w:r>
      <w:r w:rsidRPr="00BC7979">
        <w:rPr>
          <w:rFonts w:ascii="Times New Roman" w:hAnsi="Times New Roman"/>
          <w:sz w:val="28"/>
          <w:szCs w:val="28"/>
        </w:rPr>
        <w:t xml:space="preserve"> Pak.</w:t>
      </w:r>
      <w:r w:rsidR="00443620">
        <w:rPr>
          <w:rFonts w:ascii="Times New Roman" w:hAnsi="Times New Roman"/>
          <w:sz w:val="28"/>
          <w:szCs w:val="28"/>
        </w:rPr>
        <w:t xml:space="preserve"> </w:t>
      </w:r>
      <w:r w:rsidRPr="00BC7979">
        <w:rPr>
          <w:rFonts w:ascii="Times New Roman" w:hAnsi="Times New Roman"/>
          <w:sz w:val="28"/>
          <w:szCs w:val="28"/>
        </w:rPr>
        <w:t xml:space="preserve"> His analysis is, in my view, devised by taking a constrained reading of the joint expert report. Having identified the pain and disabilities presented by </w:t>
      </w:r>
      <w:r w:rsidR="00624B01">
        <w:rPr>
          <w:rFonts w:ascii="Times New Roman" w:hAnsi="Times New Roman"/>
          <w:sz w:val="28"/>
          <w:szCs w:val="28"/>
        </w:rPr>
        <w:t>Mr</w:t>
      </w:r>
      <w:r w:rsidRPr="00BC7979">
        <w:rPr>
          <w:rFonts w:ascii="Times New Roman" w:hAnsi="Times New Roman"/>
          <w:sz w:val="28"/>
          <w:szCs w:val="28"/>
        </w:rPr>
        <w:t xml:space="preserve"> Huang on 20 November 2019, </w:t>
      </w:r>
      <w:r w:rsidR="00624B01">
        <w:rPr>
          <w:rFonts w:ascii="Times New Roman" w:hAnsi="Times New Roman"/>
          <w:sz w:val="28"/>
          <w:szCs w:val="28"/>
        </w:rPr>
        <w:t>Dr</w:t>
      </w:r>
      <w:r w:rsidRPr="00BC7979">
        <w:rPr>
          <w:rFonts w:ascii="Times New Roman" w:hAnsi="Times New Roman"/>
          <w:sz w:val="28"/>
          <w:szCs w:val="28"/>
        </w:rPr>
        <w:t xml:space="preserve"> Tio and </w:t>
      </w:r>
      <w:r w:rsidR="00624B01">
        <w:rPr>
          <w:rFonts w:ascii="Times New Roman" w:hAnsi="Times New Roman"/>
          <w:sz w:val="28"/>
          <w:szCs w:val="28"/>
        </w:rPr>
        <w:t>Dr</w:t>
      </w:r>
      <w:r w:rsidRPr="00BC7979">
        <w:rPr>
          <w:rFonts w:ascii="Times New Roman" w:hAnsi="Times New Roman"/>
          <w:sz w:val="28"/>
          <w:szCs w:val="28"/>
        </w:rPr>
        <w:t xml:space="preserve"> Lam underwent a detailed examination of each of those symptoms.</w:t>
      </w:r>
      <w:r w:rsidR="00443620">
        <w:rPr>
          <w:rFonts w:ascii="Times New Roman" w:hAnsi="Times New Roman"/>
          <w:sz w:val="28"/>
          <w:szCs w:val="28"/>
        </w:rPr>
        <w:t xml:space="preserve"> </w:t>
      </w:r>
      <w:r w:rsidRPr="00BC7979">
        <w:rPr>
          <w:rFonts w:ascii="Times New Roman" w:hAnsi="Times New Roman"/>
          <w:sz w:val="28"/>
          <w:szCs w:val="28"/>
        </w:rPr>
        <w:t xml:space="preserve"> They came to an agreed overall conclusion that a total of 3 causes had contributed to the complaints identified to be relevant and proceeded with making their own assessments on apportionment for those causes. </w:t>
      </w:r>
      <w:r w:rsidR="00443620">
        <w:rPr>
          <w:rFonts w:ascii="Times New Roman" w:hAnsi="Times New Roman"/>
          <w:sz w:val="28"/>
          <w:szCs w:val="28"/>
        </w:rPr>
        <w:t xml:space="preserve"> </w:t>
      </w:r>
      <w:r w:rsidRPr="00BC7979">
        <w:rPr>
          <w:rFonts w:ascii="Times New Roman" w:hAnsi="Times New Roman"/>
          <w:sz w:val="28"/>
          <w:szCs w:val="28"/>
        </w:rPr>
        <w:t xml:space="preserve">It may be that the doctors had related one or more symptoms to a particular cause in different sections of the joint report, but to read those parts in isolation will be to bring the views expressed out of context. </w:t>
      </w:r>
      <w:r w:rsidR="00443620">
        <w:rPr>
          <w:rFonts w:ascii="Times New Roman" w:hAnsi="Times New Roman"/>
          <w:sz w:val="28"/>
          <w:szCs w:val="28"/>
        </w:rPr>
        <w:t xml:space="preserve"> </w:t>
      </w:r>
      <w:r w:rsidRPr="00BC7979">
        <w:rPr>
          <w:rFonts w:ascii="Times New Roman" w:hAnsi="Times New Roman"/>
          <w:sz w:val="28"/>
          <w:szCs w:val="28"/>
        </w:rPr>
        <w:t xml:space="preserve">I also have reservations about adopting </w:t>
      </w:r>
      <w:r w:rsidR="00624B01">
        <w:rPr>
          <w:rFonts w:ascii="Times New Roman" w:hAnsi="Times New Roman"/>
          <w:sz w:val="28"/>
          <w:szCs w:val="28"/>
        </w:rPr>
        <w:t>Mr</w:t>
      </w:r>
      <w:r w:rsidRPr="00BC7979">
        <w:rPr>
          <w:rFonts w:ascii="Times New Roman" w:hAnsi="Times New Roman"/>
          <w:sz w:val="28"/>
          <w:szCs w:val="28"/>
        </w:rPr>
        <w:t xml:space="preserve"> Pak’s approach by looking at the shoulder injuries up to a certain point in time separately as a foundation, if it can be described in that way, and then top up with the other disabilities developed concurrently or afterwards.</w:t>
      </w:r>
    </w:p>
    <w:p w14:paraId="50F71359" w14:textId="77777777" w:rsidR="00BC7979" w:rsidRPr="00BC7979" w:rsidRDefault="00BC7979" w:rsidP="00BC7979">
      <w:pPr>
        <w:pStyle w:val="ListParagraph"/>
        <w:spacing w:line="360" w:lineRule="auto"/>
        <w:ind w:left="560"/>
        <w:rPr>
          <w:rFonts w:ascii="Times New Roman" w:hAnsi="Times New Roman"/>
          <w:sz w:val="28"/>
          <w:szCs w:val="28"/>
        </w:rPr>
      </w:pPr>
    </w:p>
    <w:p w14:paraId="31AE20D7" w14:textId="698B56F7" w:rsidR="00BC7979" w:rsidRPr="00BC7979" w:rsidRDefault="00BC7979" w:rsidP="0044362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It is likewise incorrect for </w:t>
      </w:r>
      <w:r w:rsidR="00624B01">
        <w:rPr>
          <w:rFonts w:ascii="Times New Roman" w:hAnsi="Times New Roman"/>
          <w:sz w:val="28"/>
          <w:szCs w:val="28"/>
        </w:rPr>
        <w:t>Mr</w:t>
      </w:r>
      <w:r w:rsidRPr="00BC7979">
        <w:rPr>
          <w:rFonts w:ascii="Times New Roman" w:hAnsi="Times New Roman"/>
          <w:sz w:val="28"/>
          <w:szCs w:val="28"/>
        </w:rPr>
        <w:t xml:space="preserve"> Pak to say that there is “no medical evidence to contradict” or “there does not seem to be any notes querying the genuineness of” the pain complained by </w:t>
      </w:r>
      <w:r w:rsidR="00624B01">
        <w:rPr>
          <w:rFonts w:ascii="Times New Roman" w:hAnsi="Times New Roman"/>
          <w:sz w:val="28"/>
          <w:szCs w:val="28"/>
        </w:rPr>
        <w:t>Mr</w:t>
      </w:r>
      <w:r w:rsidRPr="00BC7979">
        <w:rPr>
          <w:rFonts w:ascii="Times New Roman" w:hAnsi="Times New Roman"/>
          <w:sz w:val="28"/>
          <w:szCs w:val="28"/>
        </w:rPr>
        <w:t xml:space="preserve"> Huang, whether at the time of the witness statement or during treatments between 30 September 2015 and 7 March 2016.</w:t>
      </w:r>
      <w:r w:rsidR="00443620">
        <w:rPr>
          <w:rFonts w:ascii="Times New Roman" w:hAnsi="Times New Roman"/>
          <w:sz w:val="28"/>
          <w:szCs w:val="28"/>
        </w:rPr>
        <w:t xml:space="preserve"> </w:t>
      </w:r>
      <w:r w:rsidRPr="00BC7979">
        <w:rPr>
          <w:rFonts w:ascii="Times New Roman" w:hAnsi="Times New Roman"/>
          <w:sz w:val="28"/>
          <w:szCs w:val="28"/>
        </w:rPr>
        <w:t xml:space="preserve"> Quite the contrary, the complaints of </w:t>
      </w:r>
      <w:r w:rsidR="00624B01">
        <w:rPr>
          <w:rFonts w:ascii="Times New Roman" w:hAnsi="Times New Roman"/>
          <w:sz w:val="28"/>
          <w:szCs w:val="28"/>
        </w:rPr>
        <w:t>Mr</w:t>
      </w:r>
      <w:r w:rsidRPr="00BC7979">
        <w:rPr>
          <w:rFonts w:ascii="Times New Roman" w:hAnsi="Times New Roman"/>
          <w:sz w:val="28"/>
          <w:szCs w:val="28"/>
        </w:rPr>
        <w:t xml:space="preserve"> Huang were questioned by different treating doctors from time to time. By way of an example, as I have set out the medical history at length above, after the accident in 2015 the condition of </w:t>
      </w:r>
      <w:r w:rsidR="00624B01">
        <w:rPr>
          <w:rFonts w:ascii="Times New Roman" w:hAnsi="Times New Roman"/>
          <w:sz w:val="28"/>
          <w:szCs w:val="28"/>
        </w:rPr>
        <w:t>Mr</w:t>
      </w:r>
      <w:r w:rsidRPr="00BC7979">
        <w:rPr>
          <w:rFonts w:ascii="Times New Roman" w:hAnsi="Times New Roman"/>
          <w:sz w:val="28"/>
          <w:szCs w:val="28"/>
        </w:rPr>
        <w:t xml:space="preserve"> Huang showed consistent improvement in the second half and towards the end of the year.</w:t>
      </w:r>
      <w:r w:rsidR="00443620">
        <w:rPr>
          <w:rFonts w:ascii="Times New Roman" w:hAnsi="Times New Roman"/>
          <w:sz w:val="28"/>
          <w:szCs w:val="28"/>
        </w:rPr>
        <w:t xml:space="preserve"> </w:t>
      </w:r>
      <w:r w:rsidRPr="00BC7979">
        <w:rPr>
          <w:rFonts w:ascii="Times New Roman" w:hAnsi="Times New Roman"/>
          <w:sz w:val="28"/>
          <w:szCs w:val="28"/>
        </w:rPr>
        <w:t xml:space="preserve"> However, his symptoms plummeted inexplicably in the occupational therapy assessment conducted on 23 December 2015. </w:t>
      </w:r>
      <w:r w:rsidR="00443620">
        <w:rPr>
          <w:rFonts w:ascii="Times New Roman" w:hAnsi="Times New Roman"/>
          <w:sz w:val="28"/>
          <w:szCs w:val="28"/>
        </w:rPr>
        <w:t xml:space="preserve"> </w:t>
      </w:r>
      <w:r w:rsidRPr="00BC7979">
        <w:rPr>
          <w:rFonts w:ascii="Times New Roman" w:hAnsi="Times New Roman"/>
          <w:sz w:val="28"/>
          <w:szCs w:val="28"/>
        </w:rPr>
        <w:t xml:space="preserve">In the corresponding report, the occupational therapist recorded an observation of pain avoidance behaviour and provided an example where </w:t>
      </w:r>
      <w:r w:rsidR="00624B01">
        <w:rPr>
          <w:rFonts w:ascii="Times New Roman" w:hAnsi="Times New Roman"/>
          <w:sz w:val="28"/>
          <w:szCs w:val="28"/>
        </w:rPr>
        <w:t>Mr</w:t>
      </w:r>
      <w:r w:rsidRPr="00BC7979">
        <w:rPr>
          <w:rFonts w:ascii="Times New Roman" w:hAnsi="Times New Roman"/>
          <w:sz w:val="28"/>
          <w:szCs w:val="28"/>
        </w:rPr>
        <w:t xml:space="preserve"> Huang expressed pain which </w:t>
      </w:r>
      <w:r w:rsidRPr="00BC7979">
        <w:rPr>
          <w:rFonts w:ascii="Times New Roman" w:hAnsi="Times New Roman"/>
          <w:sz w:val="28"/>
          <w:szCs w:val="28"/>
        </w:rPr>
        <w:lastRenderedPageBreak/>
        <w:t>was unexpected from an unaffected part of his body.</w:t>
      </w:r>
      <w:r w:rsidR="00443620">
        <w:rPr>
          <w:rFonts w:ascii="Times New Roman" w:hAnsi="Times New Roman"/>
          <w:sz w:val="28"/>
          <w:szCs w:val="28"/>
        </w:rPr>
        <w:t xml:space="preserve"> </w:t>
      </w:r>
      <w:r w:rsidRPr="00BC7979">
        <w:rPr>
          <w:rFonts w:ascii="Times New Roman" w:hAnsi="Times New Roman"/>
          <w:sz w:val="28"/>
          <w:szCs w:val="28"/>
        </w:rPr>
        <w:t xml:space="preserve"> On 15 January 2016, the physiotherapist raised the possibility of submaximal effort given the performance that was inconsistent with the degree of injuries.</w:t>
      </w:r>
    </w:p>
    <w:p w14:paraId="002E93FA" w14:textId="77777777" w:rsidR="00BC7979" w:rsidRPr="00BC7979" w:rsidRDefault="00BC7979" w:rsidP="00BC7979">
      <w:pPr>
        <w:pStyle w:val="ListParagraph"/>
        <w:spacing w:line="360" w:lineRule="auto"/>
        <w:ind w:left="560"/>
        <w:rPr>
          <w:rFonts w:ascii="Times New Roman" w:hAnsi="Times New Roman"/>
          <w:sz w:val="28"/>
          <w:szCs w:val="28"/>
        </w:rPr>
      </w:pPr>
    </w:p>
    <w:p w14:paraId="15EF9652" w14:textId="50D39948" w:rsidR="00BC7979" w:rsidRPr="00BC7979" w:rsidRDefault="00624B01" w:rsidP="00FF44EC">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Dr</w:t>
      </w:r>
      <w:r w:rsidR="00BC7979" w:rsidRPr="00BC7979">
        <w:rPr>
          <w:rFonts w:ascii="Times New Roman" w:hAnsi="Times New Roman"/>
          <w:sz w:val="28"/>
          <w:szCs w:val="28"/>
        </w:rPr>
        <w:t xml:space="preserve"> Lam shared a similar opinion.</w:t>
      </w:r>
      <w:r w:rsidR="00FF44EC">
        <w:rPr>
          <w:rFonts w:ascii="Times New Roman" w:hAnsi="Times New Roman"/>
          <w:sz w:val="28"/>
          <w:szCs w:val="28"/>
        </w:rPr>
        <w:t xml:space="preserve"> </w:t>
      </w:r>
      <w:r w:rsidR="00BC7979" w:rsidRPr="00BC7979">
        <w:rPr>
          <w:rFonts w:ascii="Times New Roman" w:hAnsi="Times New Roman"/>
          <w:sz w:val="28"/>
          <w:szCs w:val="28"/>
        </w:rPr>
        <w:t xml:space="preserve"> Apart from the findings that could not be reconciled with a shoulder dislocation or a heel contusion which occurred 4 years prior to the joint examination, </w:t>
      </w:r>
      <w:r>
        <w:rPr>
          <w:rFonts w:ascii="Times New Roman" w:hAnsi="Times New Roman"/>
          <w:sz w:val="28"/>
          <w:szCs w:val="28"/>
        </w:rPr>
        <w:t>Dr</w:t>
      </w:r>
      <w:r w:rsidR="00BC7979" w:rsidRPr="00BC7979">
        <w:rPr>
          <w:rFonts w:ascii="Times New Roman" w:hAnsi="Times New Roman"/>
          <w:sz w:val="28"/>
          <w:szCs w:val="28"/>
        </w:rPr>
        <w:t xml:space="preserve"> Lam stressed rather repeatedly in different parts of the report the circumstantial evidence such as </w:t>
      </w:r>
      <w:r>
        <w:rPr>
          <w:rFonts w:ascii="Times New Roman" w:hAnsi="Times New Roman"/>
          <w:sz w:val="28"/>
          <w:szCs w:val="28"/>
        </w:rPr>
        <w:t>Mr</w:t>
      </w:r>
      <w:r w:rsidR="00BC7979" w:rsidRPr="00BC7979">
        <w:rPr>
          <w:rFonts w:ascii="Times New Roman" w:hAnsi="Times New Roman"/>
          <w:sz w:val="28"/>
          <w:szCs w:val="28"/>
        </w:rPr>
        <w:t xml:space="preserve"> Huang had ceased to attend follow up treatments after the Medical Board assessment and chosen to return to work in 2016. </w:t>
      </w:r>
      <w:r w:rsidR="00FF44EC">
        <w:rPr>
          <w:rFonts w:ascii="Times New Roman" w:hAnsi="Times New Roman"/>
          <w:sz w:val="28"/>
          <w:szCs w:val="28"/>
        </w:rPr>
        <w:t xml:space="preserve"> </w:t>
      </w:r>
      <w:r w:rsidR="00BC7979" w:rsidRPr="00BC7979">
        <w:rPr>
          <w:rFonts w:ascii="Times New Roman" w:hAnsi="Times New Roman"/>
          <w:sz w:val="28"/>
          <w:szCs w:val="28"/>
        </w:rPr>
        <w:t xml:space="preserve">Even after the second accident on 4 October 2016, </w:t>
      </w:r>
      <w:r>
        <w:rPr>
          <w:rFonts w:ascii="Times New Roman" w:hAnsi="Times New Roman"/>
          <w:sz w:val="28"/>
          <w:szCs w:val="28"/>
        </w:rPr>
        <w:t>Dr</w:t>
      </w:r>
      <w:r w:rsidR="00BC7979" w:rsidRPr="00BC7979">
        <w:rPr>
          <w:rFonts w:ascii="Times New Roman" w:hAnsi="Times New Roman"/>
          <w:sz w:val="28"/>
          <w:szCs w:val="28"/>
        </w:rPr>
        <w:t xml:space="preserve"> Lam questioned the genuineness of the shoulder pain </w:t>
      </w:r>
      <w:r>
        <w:rPr>
          <w:rFonts w:ascii="Times New Roman" w:hAnsi="Times New Roman"/>
          <w:sz w:val="28"/>
          <w:szCs w:val="28"/>
        </w:rPr>
        <w:t>Mr</w:t>
      </w:r>
      <w:r w:rsidR="00BC7979" w:rsidRPr="00BC7979">
        <w:rPr>
          <w:rFonts w:ascii="Times New Roman" w:hAnsi="Times New Roman"/>
          <w:sz w:val="28"/>
          <w:szCs w:val="28"/>
        </w:rPr>
        <w:t xml:space="preserve"> Huang appeared to still be experiencing.</w:t>
      </w:r>
    </w:p>
    <w:p w14:paraId="2366799F" w14:textId="77777777" w:rsidR="00BC7979" w:rsidRPr="00BC7979" w:rsidRDefault="00BC7979" w:rsidP="00BC7979">
      <w:pPr>
        <w:pStyle w:val="ListParagraph"/>
        <w:spacing w:line="360" w:lineRule="auto"/>
        <w:ind w:left="560"/>
        <w:rPr>
          <w:rFonts w:ascii="Times New Roman" w:hAnsi="Times New Roman"/>
          <w:sz w:val="28"/>
          <w:szCs w:val="28"/>
        </w:rPr>
      </w:pPr>
    </w:p>
    <w:p w14:paraId="2D548297" w14:textId="530180AD" w:rsidR="00BC7979" w:rsidRPr="00BC7979" w:rsidRDefault="00BC7979" w:rsidP="00FF44EC">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Clearly, the burden is on </w:t>
      </w:r>
      <w:r w:rsidR="00624B01">
        <w:rPr>
          <w:rFonts w:ascii="Times New Roman" w:hAnsi="Times New Roman"/>
          <w:sz w:val="28"/>
          <w:szCs w:val="28"/>
        </w:rPr>
        <w:t>Mr</w:t>
      </w:r>
      <w:r w:rsidRPr="00BC7979">
        <w:rPr>
          <w:rFonts w:ascii="Times New Roman" w:hAnsi="Times New Roman"/>
          <w:sz w:val="28"/>
          <w:szCs w:val="28"/>
        </w:rPr>
        <w:t xml:space="preserve"> Huang to prove the degree of injuries and disabilities that he sustained from the subject accident.</w:t>
      </w:r>
      <w:r w:rsidR="00FF44EC">
        <w:rPr>
          <w:rFonts w:ascii="Times New Roman" w:hAnsi="Times New Roman"/>
          <w:sz w:val="28"/>
          <w:szCs w:val="28"/>
        </w:rPr>
        <w:t xml:space="preserve"> </w:t>
      </w:r>
      <w:r w:rsidRPr="00BC7979">
        <w:rPr>
          <w:rFonts w:ascii="Times New Roman" w:hAnsi="Times New Roman"/>
          <w:sz w:val="28"/>
          <w:szCs w:val="28"/>
        </w:rPr>
        <w:t xml:space="preserve"> In his somewhat short witness statement, </w:t>
      </w:r>
      <w:r w:rsidR="00624B01">
        <w:rPr>
          <w:rFonts w:ascii="Times New Roman" w:hAnsi="Times New Roman"/>
          <w:sz w:val="28"/>
          <w:szCs w:val="28"/>
        </w:rPr>
        <w:t>Mr</w:t>
      </w:r>
      <w:r w:rsidRPr="00BC7979">
        <w:rPr>
          <w:rFonts w:ascii="Times New Roman" w:hAnsi="Times New Roman"/>
          <w:sz w:val="28"/>
          <w:szCs w:val="28"/>
        </w:rPr>
        <w:t xml:space="preserve"> Huang did not lead evidence to explain the inconsistent findings identified by the various treating doctors or the 2</w:t>
      </w:r>
      <w:r w:rsidRPr="00BC7979">
        <w:rPr>
          <w:rFonts w:ascii="Times New Roman" w:hAnsi="Times New Roman"/>
          <w:sz w:val="28"/>
          <w:szCs w:val="28"/>
          <w:vertAlign w:val="superscript"/>
        </w:rPr>
        <w:t>nd</w:t>
      </w:r>
      <w:r w:rsidRPr="00BC7979">
        <w:rPr>
          <w:rFonts w:ascii="Times New Roman" w:hAnsi="Times New Roman"/>
          <w:sz w:val="28"/>
          <w:szCs w:val="28"/>
        </w:rPr>
        <w:t xml:space="preserve"> Defendant’s expert. </w:t>
      </w:r>
      <w:r w:rsidR="00FF44EC">
        <w:rPr>
          <w:rFonts w:ascii="Times New Roman" w:hAnsi="Times New Roman"/>
          <w:sz w:val="28"/>
          <w:szCs w:val="28"/>
        </w:rPr>
        <w:t xml:space="preserve"> </w:t>
      </w:r>
      <w:r w:rsidR="00624B01">
        <w:rPr>
          <w:rFonts w:ascii="Times New Roman" w:hAnsi="Times New Roman"/>
          <w:sz w:val="28"/>
          <w:szCs w:val="28"/>
        </w:rPr>
        <w:t>Mr</w:t>
      </w:r>
      <w:r w:rsidRPr="00BC7979">
        <w:rPr>
          <w:rFonts w:ascii="Times New Roman" w:hAnsi="Times New Roman"/>
          <w:sz w:val="28"/>
          <w:szCs w:val="28"/>
        </w:rPr>
        <w:t xml:space="preserve"> Huang has not elected to cross examine </w:t>
      </w:r>
      <w:r w:rsidR="00624B01">
        <w:rPr>
          <w:rFonts w:ascii="Times New Roman" w:hAnsi="Times New Roman"/>
          <w:sz w:val="28"/>
          <w:szCs w:val="28"/>
        </w:rPr>
        <w:t>Dr</w:t>
      </w:r>
      <w:r w:rsidRPr="00BC7979">
        <w:rPr>
          <w:rFonts w:ascii="Times New Roman" w:hAnsi="Times New Roman"/>
          <w:sz w:val="28"/>
          <w:szCs w:val="28"/>
        </w:rPr>
        <w:t xml:space="preserve"> Lam on the unfavourable parts of the joint report.</w:t>
      </w:r>
      <w:r w:rsidR="00FF44EC">
        <w:rPr>
          <w:rFonts w:ascii="Times New Roman" w:hAnsi="Times New Roman"/>
          <w:sz w:val="28"/>
          <w:szCs w:val="28"/>
        </w:rPr>
        <w:t xml:space="preserve"> </w:t>
      </w:r>
      <w:r w:rsidRPr="00BC7979">
        <w:rPr>
          <w:rFonts w:ascii="Times New Roman" w:hAnsi="Times New Roman"/>
          <w:sz w:val="28"/>
          <w:szCs w:val="28"/>
        </w:rPr>
        <w:t xml:space="preserve"> I do not accept </w:t>
      </w:r>
      <w:r w:rsidR="00624B01">
        <w:rPr>
          <w:rFonts w:ascii="Times New Roman" w:hAnsi="Times New Roman"/>
          <w:sz w:val="28"/>
          <w:szCs w:val="28"/>
        </w:rPr>
        <w:t>Mr</w:t>
      </w:r>
      <w:r w:rsidRPr="00BC7979">
        <w:rPr>
          <w:rFonts w:ascii="Times New Roman" w:hAnsi="Times New Roman"/>
          <w:sz w:val="28"/>
          <w:szCs w:val="28"/>
        </w:rPr>
        <w:t xml:space="preserve"> Pak’s submission that the complaints of </w:t>
      </w:r>
      <w:r w:rsidR="00624B01">
        <w:rPr>
          <w:rFonts w:ascii="Times New Roman" w:hAnsi="Times New Roman"/>
          <w:sz w:val="28"/>
          <w:szCs w:val="28"/>
        </w:rPr>
        <w:t>Mr</w:t>
      </w:r>
      <w:r w:rsidRPr="00BC7979">
        <w:rPr>
          <w:rFonts w:ascii="Times New Roman" w:hAnsi="Times New Roman"/>
          <w:sz w:val="28"/>
          <w:szCs w:val="28"/>
        </w:rPr>
        <w:t xml:space="preserve"> Huang have gone unchallenged. It is quite the reverse and </w:t>
      </w:r>
      <w:r w:rsidR="00624B01">
        <w:rPr>
          <w:rFonts w:ascii="Times New Roman" w:hAnsi="Times New Roman"/>
          <w:sz w:val="28"/>
          <w:szCs w:val="28"/>
        </w:rPr>
        <w:t>Mr</w:t>
      </w:r>
      <w:r w:rsidRPr="00BC7979">
        <w:rPr>
          <w:rFonts w:ascii="Times New Roman" w:hAnsi="Times New Roman"/>
          <w:sz w:val="28"/>
          <w:szCs w:val="28"/>
        </w:rPr>
        <w:t xml:space="preserve"> Huang has not sought to provide proper explanations.</w:t>
      </w:r>
    </w:p>
    <w:p w14:paraId="1E229EE5" w14:textId="77777777" w:rsidR="00BC7979" w:rsidRPr="00BC7979" w:rsidRDefault="00BC7979" w:rsidP="00BC7979">
      <w:pPr>
        <w:pStyle w:val="ListParagraph"/>
        <w:spacing w:line="360" w:lineRule="auto"/>
        <w:ind w:left="560"/>
        <w:rPr>
          <w:rFonts w:ascii="Times New Roman" w:hAnsi="Times New Roman"/>
          <w:sz w:val="28"/>
          <w:szCs w:val="28"/>
        </w:rPr>
      </w:pPr>
    </w:p>
    <w:p w14:paraId="313667F9" w14:textId="48647C72" w:rsidR="00BC7979" w:rsidRPr="00BC7979" w:rsidRDefault="00BC7979" w:rsidP="00FF44EC">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For the award on PSLA, </w:t>
      </w:r>
      <w:r w:rsidR="00624B01">
        <w:rPr>
          <w:rFonts w:ascii="Times New Roman" w:hAnsi="Times New Roman"/>
          <w:sz w:val="28"/>
          <w:szCs w:val="28"/>
        </w:rPr>
        <w:t>Mr</w:t>
      </w:r>
      <w:r w:rsidRPr="00BC7979">
        <w:rPr>
          <w:rFonts w:ascii="Times New Roman" w:hAnsi="Times New Roman"/>
          <w:sz w:val="28"/>
          <w:szCs w:val="28"/>
        </w:rPr>
        <w:t xml:space="preserve"> Chow refers to the following addit</w:t>
      </w:r>
      <w:r w:rsidR="00604101">
        <w:rPr>
          <w:rFonts w:ascii="Times New Roman" w:hAnsi="Times New Roman"/>
          <w:sz w:val="28"/>
          <w:szCs w:val="28"/>
        </w:rPr>
        <w:t xml:space="preserve">ional </w:t>
      </w:r>
      <w:proofErr w:type="gramStart"/>
      <w:r w:rsidR="00604101">
        <w:rPr>
          <w:rFonts w:ascii="Times New Roman" w:hAnsi="Times New Roman"/>
          <w:sz w:val="28"/>
          <w:szCs w:val="28"/>
        </w:rPr>
        <w:t>authorities:</w:t>
      </w:r>
      <w:r w:rsidR="00665688">
        <w:rPr>
          <w:rFonts w:ascii="Times New Roman" w:hAnsi="Times New Roman"/>
          <w:sz w:val="28"/>
          <w:szCs w:val="28"/>
        </w:rPr>
        <w:t>-</w:t>
      </w:r>
      <w:proofErr w:type="gramEnd"/>
    </w:p>
    <w:p w14:paraId="0F3F7874" w14:textId="77777777" w:rsidR="00BC7979" w:rsidRPr="00BC7979" w:rsidRDefault="00BC7979" w:rsidP="00BC7979">
      <w:pPr>
        <w:pStyle w:val="ListParagraph"/>
        <w:spacing w:line="360" w:lineRule="auto"/>
        <w:ind w:left="560"/>
        <w:rPr>
          <w:rFonts w:ascii="Times New Roman" w:hAnsi="Times New Roman"/>
          <w:sz w:val="28"/>
          <w:szCs w:val="28"/>
        </w:rPr>
      </w:pPr>
    </w:p>
    <w:p w14:paraId="10FCA813" w14:textId="63D5329A" w:rsidR="00BC7979" w:rsidRPr="00BC7979" w:rsidRDefault="00BC7979" w:rsidP="00FF44EC">
      <w:pPr>
        <w:pStyle w:val="ListParagraph"/>
        <w:numPr>
          <w:ilvl w:val="0"/>
          <w:numId w:val="37"/>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lastRenderedPageBreak/>
        <w:t xml:space="preserve">So Yuk </w:t>
      </w:r>
      <w:proofErr w:type="spellStart"/>
      <w:r w:rsidR="00453AD5">
        <w:rPr>
          <w:rFonts w:ascii="Times New Roman" w:hAnsi="Times New Roman"/>
          <w:i/>
          <w:iCs/>
          <w:sz w:val="28"/>
          <w:szCs w:val="28"/>
        </w:rPr>
        <w:t>Kam</w:t>
      </w:r>
      <w:proofErr w:type="spellEnd"/>
      <w:r w:rsidR="00453AD5" w:rsidRPr="00BC7979">
        <w:rPr>
          <w:rFonts w:ascii="Times New Roman" w:hAnsi="Times New Roman"/>
          <w:i/>
          <w:iCs/>
          <w:sz w:val="28"/>
          <w:szCs w:val="28"/>
        </w:rPr>
        <w:t xml:space="preserve"> </w:t>
      </w:r>
      <w:r w:rsidRPr="00BC7979">
        <w:rPr>
          <w:rFonts w:ascii="Times New Roman" w:hAnsi="Times New Roman"/>
          <w:i/>
          <w:iCs/>
          <w:sz w:val="28"/>
          <w:szCs w:val="28"/>
        </w:rPr>
        <w:t xml:space="preserve">v Lau </w:t>
      </w:r>
      <w:proofErr w:type="spellStart"/>
      <w:r w:rsidR="00453AD5">
        <w:rPr>
          <w:rFonts w:ascii="Times New Roman" w:hAnsi="Times New Roman"/>
          <w:i/>
          <w:iCs/>
          <w:sz w:val="28"/>
          <w:szCs w:val="28"/>
        </w:rPr>
        <w:t>Kam</w:t>
      </w:r>
      <w:proofErr w:type="spellEnd"/>
      <w:r w:rsidR="00453AD5" w:rsidRPr="00BC7979">
        <w:rPr>
          <w:rFonts w:ascii="Times New Roman" w:hAnsi="Times New Roman"/>
          <w:i/>
          <w:iCs/>
          <w:sz w:val="28"/>
          <w:szCs w:val="28"/>
        </w:rPr>
        <w:t xml:space="preserve"> </w:t>
      </w:r>
      <w:r w:rsidRPr="00BC7979">
        <w:rPr>
          <w:rFonts w:ascii="Times New Roman" w:hAnsi="Times New Roman"/>
          <w:i/>
          <w:iCs/>
          <w:sz w:val="28"/>
          <w:szCs w:val="28"/>
        </w:rPr>
        <w:t>Yuen trading as Ngai Shing Construction &amp; Anor</w:t>
      </w:r>
      <w:r w:rsidRPr="00BC7979">
        <w:rPr>
          <w:rFonts w:ascii="Times New Roman" w:hAnsi="Times New Roman"/>
          <w:sz w:val="28"/>
          <w:szCs w:val="28"/>
        </w:rPr>
        <w:t xml:space="preserve"> (unreported, HCPI 5 of 2011, 24 May 2013) where the plaintiff sustained a right shoulder dislocation with fracture, much associated pain and bruising to his face and knee. </w:t>
      </w:r>
      <w:r w:rsidR="00FF44EC">
        <w:rPr>
          <w:rFonts w:ascii="Times New Roman" w:hAnsi="Times New Roman"/>
          <w:sz w:val="28"/>
          <w:szCs w:val="28"/>
        </w:rPr>
        <w:t xml:space="preserve"> </w:t>
      </w:r>
      <w:r w:rsidRPr="00BC7979">
        <w:rPr>
          <w:rFonts w:ascii="Times New Roman" w:hAnsi="Times New Roman"/>
          <w:sz w:val="28"/>
          <w:szCs w:val="28"/>
        </w:rPr>
        <w:t xml:space="preserve">The plaintiff was left with a significant impairment, continual right shoulder pain and stiffness that could not be entirely ameliorated by physiotherapy, and an inability to lift heavy objects. </w:t>
      </w:r>
      <w:r w:rsidR="00FF44EC">
        <w:rPr>
          <w:rFonts w:ascii="Times New Roman" w:hAnsi="Times New Roman"/>
          <w:sz w:val="28"/>
          <w:szCs w:val="28"/>
        </w:rPr>
        <w:t xml:space="preserve"> </w:t>
      </w:r>
      <w:r w:rsidRPr="00BC7979">
        <w:rPr>
          <w:rFonts w:ascii="Times New Roman" w:hAnsi="Times New Roman"/>
          <w:sz w:val="28"/>
          <w:szCs w:val="28"/>
        </w:rPr>
        <w:t xml:space="preserve">The plaintiff had also lost his ability to return to work as a welder. </w:t>
      </w:r>
      <w:r w:rsidR="00604101">
        <w:rPr>
          <w:rFonts w:ascii="Times New Roman" w:hAnsi="Times New Roman"/>
          <w:sz w:val="28"/>
          <w:szCs w:val="28"/>
        </w:rPr>
        <w:t xml:space="preserve"> </w:t>
      </w:r>
      <w:r w:rsidRPr="00BC7979">
        <w:rPr>
          <w:rFonts w:ascii="Times New Roman" w:hAnsi="Times New Roman"/>
          <w:sz w:val="28"/>
          <w:szCs w:val="28"/>
        </w:rPr>
        <w:t>PSLA was awarded at $450,000;</w:t>
      </w:r>
    </w:p>
    <w:p w14:paraId="47C8A1A4"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76EDE804" w14:textId="5A33826F" w:rsidR="00BC7979" w:rsidRPr="00BC7979" w:rsidRDefault="00453AD5" w:rsidP="00FF44EC">
      <w:pPr>
        <w:pStyle w:val="ListParagraph"/>
        <w:numPr>
          <w:ilvl w:val="0"/>
          <w:numId w:val="37"/>
        </w:numPr>
        <w:spacing w:line="360" w:lineRule="auto"/>
        <w:ind w:leftChars="0" w:left="2160" w:hanging="720"/>
        <w:contextualSpacing/>
        <w:jc w:val="both"/>
        <w:rPr>
          <w:rFonts w:ascii="Times New Roman" w:hAnsi="Times New Roman"/>
          <w:sz w:val="28"/>
          <w:szCs w:val="28"/>
        </w:rPr>
      </w:pPr>
      <w:proofErr w:type="spellStart"/>
      <w:r w:rsidRPr="00BC7979">
        <w:rPr>
          <w:rFonts w:ascii="Times New Roman" w:hAnsi="Times New Roman"/>
          <w:i/>
          <w:iCs/>
          <w:sz w:val="28"/>
          <w:szCs w:val="28"/>
        </w:rPr>
        <w:t>Zari</w:t>
      </w:r>
      <w:r>
        <w:rPr>
          <w:rFonts w:ascii="Times New Roman" w:hAnsi="Times New Roman"/>
          <w:i/>
          <w:iCs/>
          <w:sz w:val="28"/>
          <w:szCs w:val="28"/>
        </w:rPr>
        <w:t>r</w:t>
      </w:r>
      <w:proofErr w:type="spellEnd"/>
      <w:r w:rsidRPr="00BC7979">
        <w:rPr>
          <w:rFonts w:ascii="Times New Roman" w:hAnsi="Times New Roman"/>
          <w:i/>
          <w:iCs/>
          <w:sz w:val="28"/>
          <w:szCs w:val="28"/>
        </w:rPr>
        <w:t xml:space="preserve"> </w:t>
      </w:r>
      <w:r w:rsidR="00BC7979" w:rsidRPr="00BC7979">
        <w:rPr>
          <w:rFonts w:ascii="Times New Roman" w:hAnsi="Times New Roman"/>
          <w:i/>
          <w:iCs/>
          <w:sz w:val="28"/>
          <w:szCs w:val="28"/>
        </w:rPr>
        <w:t xml:space="preserve">Khalid v </w:t>
      </w:r>
      <w:proofErr w:type="spellStart"/>
      <w:r w:rsidR="00BC7979" w:rsidRPr="00BC7979">
        <w:rPr>
          <w:rFonts w:ascii="Times New Roman" w:hAnsi="Times New Roman"/>
          <w:i/>
          <w:iCs/>
          <w:sz w:val="28"/>
          <w:szCs w:val="28"/>
        </w:rPr>
        <w:t>Gurung</w:t>
      </w:r>
      <w:proofErr w:type="spellEnd"/>
      <w:r w:rsidR="00BC7979" w:rsidRPr="00BC7979">
        <w:rPr>
          <w:rFonts w:ascii="Times New Roman" w:hAnsi="Times New Roman"/>
          <w:i/>
          <w:iCs/>
          <w:sz w:val="28"/>
          <w:szCs w:val="28"/>
        </w:rPr>
        <w:t xml:space="preserve"> Durga Bahadur and Another</w:t>
      </w:r>
      <w:r w:rsidR="00BC7979" w:rsidRPr="00BC7979">
        <w:rPr>
          <w:rFonts w:ascii="Times New Roman" w:hAnsi="Times New Roman"/>
          <w:sz w:val="28"/>
          <w:szCs w:val="28"/>
        </w:rPr>
        <w:t xml:space="preserve"> (unreported, DCPI 2562 of 2011, 8 April 2014) where the plaintiff suffered from multiple injuries including an anterior dislocation of the left shoulder with </w:t>
      </w:r>
      <w:proofErr w:type="spellStart"/>
      <w:r w:rsidR="00BC7979" w:rsidRPr="00BC7979">
        <w:rPr>
          <w:rFonts w:ascii="Times New Roman" w:hAnsi="Times New Roman"/>
          <w:sz w:val="28"/>
          <w:szCs w:val="28"/>
        </w:rPr>
        <w:t>labrum</w:t>
      </w:r>
      <w:proofErr w:type="spellEnd"/>
      <w:r w:rsidR="00BC7979" w:rsidRPr="00BC7979">
        <w:rPr>
          <w:rFonts w:ascii="Times New Roman" w:hAnsi="Times New Roman"/>
          <w:sz w:val="28"/>
          <w:szCs w:val="28"/>
        </w:rPr>
        <w:t xml:space="preserve"> and bone damage.</w:t>
      </w:r>
      <w:r w:rsidR="00FF44EC">
        <w:rPr>
          <w:rFonts w:ascii="Times New Roman" w:hAnsi="Times New Roman"/>
          <w:sz w:val="28"/>
          <w:szCs w:val="28"/>
        </w:rPr>
        <w:t xml:space="preserve"> </w:t>
      </w:r>
      <w:r w:rsidR="00BC7979" w:rsidRPr="00BC7979">
        <w:rPr>
          <w:rFonts w:ascii="Times New Roman" w:hAnsi="Times New Roman"/>
          <w:sz w:val="28"/>
          <w:szCs w:val="28"/>
        </w:rPr>
        <w:t xml:space="preserve"> There were permanent residual stiffness and weakness as a result. </w:t>
      </w:r>
      <w:r w:rsidR="00E744EE">
        <w:rPr>
          <w:rFonts w:ascii="Times New Roman" w:hAnsi="Times New Roman"/>
          <w:sz w:val="28"/>
          <w:szCs w:val="28"/>
        </w:rPr>
        <w:t xml:space="preserve"> </w:t>
      </w:r>
      <w:r w:rsidR="00BC7979" w:rsidRPr="00BC7979">
        <w:rPr>
          <w:rFonts w:ascii="Times New Roman" w:hAnsi="Times New Roman"/>
          <w:sz w:val="28"/>
          <w:szCs w:val="28"/>
        </w:rPr>
        <w:t>PSLA was awarded at $250,000;</w:t>
      </w:r>
    </w:p>
    <w:p w14:paraId="1FEAE0AF" w14:textId="77777777" w:rsidR="00BC7979" w:rsidRPr="00BC7979" w:rsidRDefault="00BC7979" w:rsidP="00BC7979">
      <w:pPr>
        <w:pStyle w:val="ListParagraph"/>
        <w:spacing w:line="360" w:lineRule="auto"/>
        <w:ind w:left="560"/>
        <w:rPr>
          <w:rFonts w:ascii="Times New Roman" w:hAnsi="Times New Roman"/>
          <w:sz w:val="28"/>
          <w:szCs w:val="28"/>
        </w:rPr>
      </w:pPr>
    </w:p>
    <w:p w14:paraId="10BA5D8A" w14:textId="64D19392" w:rsidR="00BC7979" w:rsidRPr="00BC7979" w:rsidRDefault="00BC7979" w:rsidP="00FF44EC">
      <w:pPr>
        <w:pStyle w:val="ListParagraph"/>
        <w:numPr>
          <w:ilvl w:val="0"/>
          <w:numId w:val="37"/>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t xml:space="preserve">Or Chun </w:t>
      </w:r>
      <w:proofErr w:type="spellStart"/>
      <w:r w:rsidRPr="00BC7979">
        <w:rPr>
          <w:rFonts w:ascii="Times New Roman" w:hAnsi="Times New Roman"/>
          <w:i/>
          <w:iCs/>
          <w:sz w:val="28"/>
          <w:szCs w:val="28"/>
        </w:rPr>
        <w:t>Kwong</w:t>
      </w:r>
      <w:proofErr w:type="spellEnd"/>
      <w:r w:rsidRPr="00BC7979">
        <w:rPr>
          <w:rFonts w:ascii="Times New Roman" w:hAnsi="Times New Roman"/>
          <w:i/>
          <w:iCs/>
          <w:sz w:val="28"/>
          <w:szCs w:val="28"/>
        </w:rPr>
        <w:t xml:space="preserve"> v Fu </w:t>
      </w:r>
      <w:proofErr w:type="spellStart"/>
      <w:r w:rsidRPr="00BC7979">
        <w:rPr>
          <w:rFonts w:ascii="Times New Roman" w:hAnsi="Times New Roman"/>
          <w:i/>
          <w:iCs/>
          <w:sz w:val="28"/>
          <w:szCs w:val="28"/>
        </w:rPr>
        <w:t>Sau</w:t>
      </w:r>
      <w:proofErr w:type="spellEnd"/>
      <w:r w:rsidRPr="00BC7979">
        <w:rPr>
          <w:rFonts w:ascii="Times New Roman" w:hAnsi="Times New Roman"/>
          <w:i/>
          <w:iCs/>
          <w:sz w:val="28"/>
          <w:szCs w:val="28"/>
        </w:rPr>
        <w:t xml:space="preserve"> </w:t>
      </w:r>
      <w:proofErr w:type="spellStart"/>
      <w:r w:rsidRPr="00BC7979">
        <w:rPr>
          <w:rFonts w:ascii="Times New Roman" w:hAnsi="Times New Roman"/>
          <w:i/>
          <w:iCs/>
          <w:sz w:val="28"/>
          <w:szCs w:val="28"/>
        </w:rPr>
        <w:t>Lun</w:t>
      </w:r>
      <w:proofErr w:type="spellEnd"/>
      <w:r w:rsidRPr="00BC7979">
        <w:rPr>
          <w:rFonts w:ascii="Times New Roman" w:hAnsi="Times New Roman"/>
          <w:i/>
          <w:iCs/>
          <w:sz w:val="28"/>
          <w:szCs w:val="28"/>
        </w:rPr>
        <w:t xml:space="preserve">, Jason and Others </w:t>
      </w:r>
      <w:r w:rsidRPr="00BC7979">
        <w:rPr>
          <w:rFonts w:ascii="Times New Roman" w:hAnsi="Times New Roman"/>
          <w:sz w:val="28"/>
          <w:szCs w:val="28"/>
        </w:rPr>
        <w:t xml:space="preserve">(unreported, HCPI 384 of 2005, 8 December 2006) where the plaintiff sustained a right shoulder AC joint subluxation. </w:t>
      </w:r>
      <w:r w:rsidR="00FF44EC">
        <w:rPr>
          <w:rFonts w:ascii="Times New Roman" w:hAnsi="Times New Roman"/>
          <w:sz w:val="28"/>
          <w:szCs w:val="28"/>
        </w:rPr>
        <w:t xml:space="preserve"> </w:t>
      </w:r>
      <w:r w:rsidRPr="00BC7979">
        <w:rPr>
          <w:rFonts w:ascii="Times New Roman" w:hAnsi="Times New Roman"/>
          <w:sz w:val="28"/>
          <w:szCs w:val="28"/>
        </w:rPr>
        <w:t xml:space="preserve">Having underwent 3 operations the residual disabilities were described as minor without affecting his previous employment. </w:t>
      </w:r>
      <w:r w:rsidR="00FF44EC">
        <w:rPr>
          <w:rFonts w:ascii="Times New Roman" w:hAnsi="Times New Roman"/>
          <w:sz w:val="28"/>
          <w:szCs w:val="28"/>
        </w:rPr>
        <w:t xml:space="preserve"> </w:t>
      </w:r>
      <w:r w:rsidRPr="00BC7979">
        <w:rPr>
          <w:rFonts w:ascii="Times New Roman" w:hAnsi="Times New Roman"/>
          <w:sz w:val="28"/>
          <w:szCs w:val="28"/>
        </w:rPr>
        <w:t>PSLA was awarded at $200,000;</w:t>
      </w:r>
    </w:p>
    <w:p w14:paraId="58A320F1" w14:textId="77777777" w:rsidR="00BC7979" w:rsidRPr="00BC7979" w:rsidRDefault="00BC7979" w:rsidP="00BC7979">
      <w:pPr>
        <w:pStyle w:val="ListParagraph"/>
        <w:spacing w:line="360" w:lineRule="auto"/>
        <w:ind w:left="560"/>
        <w:rPr>
          <w:rFonts w:ascii="Times New Roman" w:hAnsi="Times New Roman"/>
          <w:sz w:val="28"/>
          <w:szCs w:val="28"/>
        </w:rPr>
      </w:pPr>
    </w:p>
    <w:p w14:paraId="0533A508" w14:textId="51962A01" w:rsidR="00BC7979" w:rsidRPr="00BC7979" w:rsidRDefault="00BC7979" w:rsidP="00FF44EC">
      <w:pPr>
        <w:pStyle w:val="ListParagraph"/>
        <w:numPr>
          <w:ilvl w:val="0"/>
          <w:numId w:val="37"/>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i/>
          <w:iCs/>
          <w:sz w:val="28"/>
          <w:szCs w:val="28"/>
        </w:rPr>
        <w:lastRenderedPageBreak/>
        <w:t xml:space="preserve">Limbu Jas Maya v H K </w:t>
      </w:r>
      <w:proofErr w:type="spellStart"/>
      <w:r w:rsidRPr="00BC7979">
        <w:rPr>
          <w:rFonts w:ascii="Times New Roman" w:hAnsi="Times New Roman"/>
          <w:i/>
          <w:iCs/>
          <w:sz w:val="28"/>
          <w:szCs w:val="28"/>
        </w:rPr>
        <w:t>Scafframe</w:t>
      </w:r>
      <w:proofErr w:type="spellEnd"/>
      <w:r w:rsidRPr="00BC7979">
        <w:rPr>
          <w:rFonts w:ascii="Times New Roman" w:hAnsi="Times New Roman"/>
          <w:i/>
          <w:iCs/>
          <w:sz w:val="28"/>
          <w:szCs w:val="28"/>
        </w:rPr>
        <w:t xml:space="preserve"> System Limited </w:t>
      </w:r>
      <w:r w:rsidRPr="00BC7979">
        <w:rPr>
          <w:rFonts w:ascii="Times New Roman" w:hAnsi="Times New Roman"/>
          <w:sz w:val="28"/>
          <w:szCs w:val="28"/>
        </w:rPr>
        <w:t>(unreported, DCPI 2790 of 2008, 20 May 2010) where the plaintiff suffered from a 3 cm laceration to the forehead, anterior dislocation to the right shoulder requiring an immobiliser for 4 months, contusion of the abdomen and fracture to the L2 vertebrae.</w:t>
      </w:r>
      <w:r w:rsidR="00FF44EC">
        <w:rPr>
          <w:rFonts w:ascii="Times New Roman" w:hAnsi="Times New Roman"/>
          <w:sz w:val="28"/>
          <w:szCs w:val="28"/>
        </w:rPr>
        <w:t xml:space="preserve"> </w:t>
      </w:r>
      <w:r w:rsidRPr="00BC7979">
        <w:rPr>
          <w:rFonts w:ascii="Times New Roman" w:hAnsi="Times New Roman"/>
          <w:sz w:val="28"/>
          <w:szCs w:val="28"/>
        </w:rPr>
        <w:t xml:space="preserve"> Experts of the case agreed that the plaintiff’s condition would not significantly affect her daily activities except for overhead activities with her right upper limb. </w:t>
      </w:r>
      <w:r w:rsidR="00FF44EC">
        <w:rPr>
          <w:rFonts w:ascii="Times New Roman" w:hAnsi="Times New Roman"/>
          <w:sz w:val="28"/>
          <w:szCs w:val="28"/>
        </w:rPr>
        <w:t xml:space="preserve"> </w:t>
      </w:r>
      <w:r w:rsidRPr="00BC7979">
        <w:rPr>
          <w:rFonts w:ascii="Times New Roman" w:hAnsi="Times New Roman"/>
          <w:sz w:val="28"/>
          <w:szCs w:val="28"/>
        </w:rPr>
        <w:t>PSLA was awarded at $160,000;</w:t>
      </w:r>
    </w:p>
    <w:p w14:paraId="294ED177" w14:textId="77777777" w:rsidR="00BC7979" w:rsidRPr="00BC7979" w:rsidRDefault="00BC7979" w:rsidP="00BC7979">
      <w:pPr>
        <w:pStyle w:val="ListParagraph"/>
        <w:spacing w:line="360" w:lineRule="auto"/>
        <w:ind w:left="560"/>
        <w:rPr>
          <w:rFonts w:ascii="Times New Roman" w:hAnsi="Times New Roman"/>
          <w:sz w:val="28"/>
          <w:szCs w:val="28"/>
        </w:rPr>
      </w:pPr>
    </w:p>
    <w:p w14:paraId="4FC6867D" w14:textId="2FC8080B" w:rsidR="00BC7979" w:rsidRPr="00BC7979" w:rsidRDefault="00BC7979" w:rsidP="00FF44EC">
      <w:pPr>
        <w:pStyle w:val="ListParagraph"/>
        <w:numPr>
          <w:ilvl w:val="0"/>
          <w:numId w:val="37"/>
        </w:numPr>
        <w:spacing w:line="360" w:lineRule="auto"/>
        <w:ind w:leftChars="0" w:left="2160" w:hanging="720"/>
        <w:contextualSpacing/>
        <w:jc w:val="both"/>
        <w:rPr>
          <w:rFonts w:ascii="Times New Roman" w:hAnsi="Times New Roman"/>
          <w:sz w:val="28"/>
          <w:szCs w:val="28"/>
        </w:rPr>
      </w:pPr>
      <w:proofErr w:type="spellStart"/>
      <w:r w:rsidRPr="00BC7979">
        <w:rPr>
          <w:rFonts w:ascii="Times New Roman" w:hAnsi="Times New Roman"/>
          <w:i/>
          <w:iCs/>
          <w:sz w:val="28"/>
          <w:szCs w:val="28"/>
        </w:rPr>
        <w:t>Yiu</w:t>
      </w:r>
      <w:proofErr w:type="spellEnd"/>
      <w:r w:rsidRPr="00BC7979">
        <w:rPr>
          <w:rFonts w:ascii="Times New Roman" w:hAnsi="Times New Roman"/>
          <w:i/>
          <w:iCs/>
          <w:sz w:val="28"/>
          <w:szCs w:val="28"/>
        </w:rPr>
        <w:t xml:space="preserve"> Yuen Yee v Johnson Cleaning Services Company Limited</w:t>
      </w:r>
      <w:r w:rsidRPr="00BC7979">
        <w:rPr>
          <w:rFonts w:ascii="Times New Roman" w:hAnsi="Times New Roman"/>
          <w:sz w:val="28"/>
          <w:szCs w:val="28"/>
        </w:rPr>
        <w:t xml:space="preserve"> (unreported, DCPI 2479 of 2016, 16 August 2019) where the plaintiff suffered from a tendon tear to the left shoulder which required immediate surgery. Three years of sick leave was granted and the plaintiff had residual symptoms of intermittent pain, weakness and stiffness. </w:t>
      </w:r>
      <w:r w:rsidR="00FF44EC">
        <w:rPr>
          <w:rFonts w:ascii="Times New Roman" w:hAnsi="Times New Roman"/>
          <w:sz w:val="28"/>
          <w:szCs w:val="28"/>
        </w:rPr>
        <w:t xml:space="preserve"> </w:t>
      </w:r>
      <w:r w:rsidRPr="00BC7979">
        <w:rPr>
          <w:rFonts w:ascii="Times New Roman" w:hAnsi="Times New Roman"/>
          <w:sz w:val="28"/>
          <w:szCs w:val="28"/>
        </w:rPr>
        <w:t>PSLA was awarded at $150,000.</w:t>
      </w:r>
    </w:p>
    <w:p w14:paraId="0E225576" w14:textId="77777777" w:rsidR="00BC7979" w:rsidRPr="00BC7979" w:rsidRDefault="00BC7979" w:rsidP="00BC7979">
      <w:pPr>
        <w:spacing w:line="360" w:lineRule="auto"/>
      </w:pPr>
    </w:p>
    <w:p w14:paraId="5635407F" w14:textId="75B13618" w:rsidR="00BC7979" w:rsidRPr="00BC7979" w:rsidRDefault="00624B01" w:rsidP="00FF44EC">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Pr>
          <w:rFonts w:ascii="Times New Roman" w:hAnsi="Times New Roman"/>
          <w:sz w:val="28"/>
          <w:szCs w:val="28"/>
        </w:rPr>
        <w:t>Mr</w:t>
      </w:r>
      <w:r w:rsidR="00BC7979" w:rsidRPr="00BC7979">
        <w:rPr>
          <w:rFonts w:ascii="Times New Roman" w:hAnsi="Times New Roman"/>
          <w:sz w:val="28"/>
          <w:szCs w:val="28"/>
        </w:rPr>
        <w:t xml:space="preserve"> Chow suggests to start with an award of $150,000 for the present complaints of </w:t>
      </w:r>
      <w:r>
        <w:rPr>
          <w:rFonts w:ascii="Times New Roman" w:hAnsi="Times New Roman"/>
          <w:sz w:val="28"/>
          <w:szCs w:val="28"/>
        </w:rPr>
        <w:t>Mr</w:t>
      </w:r>
      <w:r w:rsidR="00BC7979" w:rsidRPr="00BC7979">
        <w:rPr>
          <w:rFonts w:ascii="Times New Roman" w:hAnsi="Times New Roman"/>
          <w:sz w:val="28"/>
          <w:szCs w:val="28"/>
        </w:rPr>
        <w:t xml:space="preserve"> Huang. </w:t>
      </w:r>
      <w:r w:rsidR="00FF44EC">
        <w:rPr>
          <w:rFonts w:ascii="Times New Roman" w:hAnsi="Times New Roman"/>
          <w:sz w:val="28"/>
          <w:szCs w:val="28"/>
        </w:rPr>
        <w:t xml:space="preserve"> </w:t>
      </w:r>
      <w:r w:rsidR="00BC7979" w:rsidRPr="00BC7979">
        <w:rPr>
          <w:rFonts w:ascii="Times New Roman" w:hAnsi="Times New Roman"/>
          <w:sz w:val="28"/>
          <w:szCs w:val="28"/>
        </w:rPr>
        <w:t xml:space="preserve">Mr Chow then cites </w:t>
      </w:r>
      <w:r w:rsidR="00BC7979" w:rsidRPr="00BC7979">
        <w:rPr>
          <w:rFonts w:ascii="Times New Roman" w:hAnsi="Times New Roman"/>
          <w:i/>
          <w:iCs/>
          <w:sz w:val="28"/>
          <w:szCs w:val="28"/>
        </w:rPr>
        <w:t>Cheung Hon Yu v Chun Lee Engineering Company Limited &amp; Anor</w:t>
      </w:r>
      <w:r w:rsidR="00BC7979" w:rsidRPr="00BC7979">
        <w:rPr>
          <w:rFonts w:ascii="Times New Roman" w:hAnsi="Times New Roman"/>
          <w:sz w:val="28"/>
          <w:szCs w:val="28"/>
        </w:rPr>
        <w:t xml:space="preserve"> [2021] HKCFI 1687 and </w:t>
      </w:r>
      <w:r w:rsidR="006B466D" w:rsidRPr="00BC7979">
        <w:rPr>
          <w:rFonts w:ascii="Times New Roman" w:hAnsi="Times New Roman"/>
          <w:i/>
          <w:iCs/>
          <w:sz w:val="28"/>
          <w:szCs w:val="28"/>
        </w:rPr>
        <w:t>Cha</w:t>
      </w:r>
      <w:r w:rsidR="006B466D">
        <w:rPr>
          <w:rFonts w:ascii="Times New Roman" w:hAnsi="Times New Roman"/>
          <w:i/>
          <w:iCs/>
          <w:sz w:val="28"/>
          <w:szCs w:val="28"/>
        </w:rPr>
        <w:t>n</w:t>
      </w:r>
      <w:r w:rsidR="006B466D" w:rsidRPr="00BC7979">
        <w:rPr>
          <w:rFonts w:ascii="Times New Roman" w:hAnsi="Times New Roman"/>
          <w:i/>
          <w:iCs/>
          <w:sz w:val="28"/>
          <w:szCs w:val="28"/>
        </w:rPr>
        <w:t xml:space="preserve"> </w:t>
      </w:r>
      <w:proofErr w:type="spellStart"/>
      <w:r w:rsidR="00BC7979" w:rsidRPr="00BC7979">
        <w:rPr>
          <w:rFonts w:ascii="Times New Roman" w:hAnsi="Times New Roman"/>
          <w:i/>
          <w:iCs/>
          <w:sz w:val="28"/>
          <w:szCs w:val="28"/>
        </w:rPr>
        <w:t>Kam</w:t>
      </w:r>
      <w:proofErr w:type="spellEnd"/>
      <w:r w:rsidR="00BC7979" w:rsidRPr="00BC7979">
        <w:rPr>
          <w:rFonts w:ascii="Times New Roman" w:hAnsi="Times New Roman"/>
          <w:i/>
          <w:iCs/>
          <w:sz w:val="28"/>
          <w:szCs w:val="28"/>
        </w:rPr>
        <w:t xml:space="preserve"> Hoi</w:t>
      </w:r>
      <w:r w:rsidR="00BC7979" w:rsidRPr="00BC7979">
        <w:rPr>
          <w:rFonts w:ascii="Times New Roman" w:hAnsi="Times New Roman"/>
          <w:sz w:val="28"/>
          <w:szCs w:val="28"/>
        </w:rPr>
        <w:t xml:space="preserve"> </w:t>
      </w:r>
      <w:r w:rsidR="00BC7979" w:rsidRPr="00BC7979">
        <w:rPr>
          <w:rFonts w:ascii="Times New Roman" w:hAnsi="Times New Roman"/>
          <w:i/>
          <w:iCs/>
          <w:sz w:val="28"/>
          <w:szCs w:val="28"/>
        </w:rPr>
        <w:t xml:space="preserve">v </w:t>
      </w:r>
      <w:proofErr w:type="spellStart"/>
      <w:r w:rsidR="00BC7979" w:rsidRPr="00BC7979">
        <w:rPr>
          <w:rFonts w:ascii="Times New Roman" w:hAnsi="Times New Roman"/>
          <w:i/>
          <w:iCs/>
          <w:sz w:val="28"/>
          <w:szCs w:val="28"/>
        </w:rPr>
        <w:t>Dragages</w:t>
      </w:r>
      <w:proofErr w:type="spellEnd"/>
      <w:r w:rsidR="00BC7979" w:rsidRPr="00BC7979">
        <w:rPr>
          <w:rFonts w:ascii="Times New Roman" w:hAnsi="Times New Roman"/>
          <w:i/>
          <w:iCs/>
          <w:sz w:val="28"/>
          <w:szCs w:val="28"/>
        </w:rPr>
        <w:t xml:space="preserve"> et </w:t>
      </w:r>
      <w:proofErr w:type="spellStart"/>
      <w:r w:rsidR="00BC7979" w:rsidRPr="00BC7979">
        <w:rPr>
          <w:rFonts w:ascii="Times New Roman" w:hAnsi="Times New Roman"/>
          <w:i/>
          <w:iCs/>
          <w:sz w:val="28"/>
          <w:szCs w:val="28"/>
        </w:rPr>
        <w:t>Travaux</w:t>
      </w:r>
      <w:proofErr w:type="spellEnd"/>
      <w:r w:rsidR="00BC7979" w:rsidRPr="00BC7979">
        <w:rPr>
          <w:rFonts w:ascii="Times New Roman" w:hAnsi="Times New Roman"/>
          <w:i/>
          <w:iCs/>
          <w:sz w:val="28"/>
          <w:szCs w:val="28"/>
        </w:rPr>
        <w:t xml:space="preserve"> Publics</w:t>
      </w:r>
      <w:r w:rsidR="00BC7979" w:rsidRPr="00BC7979">
        <w:rPr>
          <w:rFonts w:ascii="Times New Roman" w:hAnsi="Times New Roman"/>
          <w:sz w:val="28"/>
          <w:szCs w:val="28"/>
        </w:rPr>
        <w:t xml:space="preserve"> [1998] 2 HKLRD 958, and submits that the award of $150,000 is to be discounted, in this case by 2/3 as recommended by </w:t>
      </w:r>
      <w:r>
        <w:rPr>
          <w:rFonts w:ascii="Times New Roman" w:hAnsi="Times New Roman"/>
          <w:sz w:val="28"/>
          <w:szCs w:val="28"/>
        </w:rPr>
        <w:t>Dr</w:t>
      </w:r>
      <w:r w:rsidR="00BC7979" w:rsidRPr="00BC7979">
        <w:rPr>
          <w:rFonts w:ascii="Times New Roman" w:hAnsi="Times New Roman"/>
          <w:sz w:val="28"/>
          <w:szCs w:val="28"/>
        </w:rPr>
        <w:t xml:space="preserve"> Lam, to reflect the effects of pre-existing degenerative changes and the accident on 4 October 2016. </w:t>
      </w:r>
      <w:r w:rsidR="00FF44EC">
        <w:rPr>
          <w:rFonts w:ascii="Times New Roman" w:hAnsi="Times New Roman"/>
          <w:sz w:val="28"/>
          <w:szCs w:val="28"/>
        </w:rPr>
        <w:t xml:space="preserve"> </w:t>
      </w:r>
      <w:r>
        <w:rPr>
          <w:rFonts w:ascii="Times New Roman" w:hAnsi="Times New Roman"/>
          <w:sz w:val="28"/>
          <w:szCs w:val="28"/>
        </w:rPr>
        <w:t>Mr</w:t>
      </w:r>
      <w:r w:rsidR="00BC7979" w:rsidRPr="00BC7979">
        <w:rPr>
          <w:rFonts w:ascii="Times New Roman" w:hAnsi="Times New Roman"/>
          <w:sz w:val="28"/>
          <w:szCs w:val="28"/>
        </w:rPr>
        <w:t xml:space="preserve"> Chow accepts however that the Court is not bound to adopt the degree of discount </w:t>
      </w:r>
      <w:r w:rsidR="00BC7979" w:rsidRPr="00BC7979">
        <w:rPr>
          <w:rFonts w:ascii="Times New Roman" w:hAnsi="Times New Roman"/>
          <w:sz w:val="28"/>
          <w:szCs w:val="28"/>
        </w:rPr>
        <w:lastRenderedPageBreak/>
        <w:t>proposed by the experts and is entitled to arrive at its own appropriate apportionment.</w:t>
      </w:r>
    </w:p>
    <w:p w14:paraId="53F81D8E"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7092AD1F" w14:textId="2C7BBE10" w:rsidR="00BC7979" w:rsidRPr="00BC7979" w:rsidRDefault="00BC7979" w:rsidP="00FF44EC">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 xml:space="preserve">There is little difference between the joint experts that the injuries sustained by </w:t>
      </w:r>
      <w:r w:rsidR="00624B01">
        <w:rPr>
          <w:rFonts w:ascii="Times New Roman" w:hAnsi="Times New Roman"/>
          <w:sz w:val="28"/>
          <w:szCs w:val="28"/>
        </w:rPr>
        <w:t>Mr</w:t>
      </w:r>
      <w:r w:rsidRPr="00BC7979">
        <w:rPr>
          <w:rFonts w:ascii="Times New Roman" w:hAnsi="Times New Roman"/>
          <w:sz w:val="28"/>
          <w:szCs w:val="28"/>
        </w:rPr>
        <w:t xml:space="preserve"> Huang were relatively minor. </w:t>
      </w:r>
      <w:r w:rsidR="00FF44EC">
        <w:rPr>
          <w:rFonts w:ascii="Times New Roman" w:hAnsi="Times New Roman"/>
          <w:sz w:val="28"/>
          <w:szCs w:val="28"/>
        </w:rPr>
        <w:t xml:space="preserve"> </w:t>
      </w:r>
      <w:r w:rsidRPr="00BC7979">
        <w:rPr>
          <w:rFonts w:ascii="Times New Roman" w:hAnsi="Times New Roman"/>
          <w:sz w:val="28"/>
          <w:szCs w:val="28"/>
        </w:rPr>
        <w:t>He returned to heavy manual work in the second half of 2016.</w:t>
      </w:r>
      <w:r w:rsidR="00FF44EC">
        <w:rPr>
          <w:rFonts w:ascii="Times New Roman" w:hAnsi="Times New Roman"/>
          <w:sz w:val="28"/>
          <w:szCs w:val="28"/>
        </w:rPr>
        <w:t xml:space="preserve"> </w:t>
      </w:r>
      <w:r w:rsidRPr="00BC7979">
        <w:rPr>
          <w:rFonts w:ascii="Times New Roman" w:hAnsi="Times New Roman"/>
          <w:sz w:val="28"/>
          <w:szCs w:val="28"/>
        </w:rPr>
        <w:t xml:space="preserve"> I accept the opinion of </w:t>
      </w:r>
      <w:r w:rsidR="00624B01">
        <w:rPr>
          <w:rFonts w:ascii="Times New Roman" w:hAnsi="Times New Roman"/>
          <w:sz w:val="28"/>
          <w:szCs w:val="28"/>
        </w:rPr>
        <w:t>Dr</w:t>
      </w:r>
      <w:r w:rsidRPr="00BC7979">
        <w:rPr>
          <w:rFonts w:ascii="Times New Roman" w:hAnsi="Times New Roman"/>
          <w:sz w:val="28"/>
          <w:szCs w:val="28"/>
        </w:rPr>
        <w:t xml:space="preserve"> Lam that the pre-existing degenerative changes had not significantly affected </w:t>
      </w:r>
      <w:r w:rsidR="00624B01">
        <w:rPr>
          <w:rFonts w:ascii="Times New Roman" w:hAnsi="Times New Roman"/>
          <w:sz w:val="28"/>
          <w:szCs w:val="28"/>
        </w:rPr>
        <w:t>Mr</w:t>
      </w:r>
      <w:r w:rsidRPr="00BC7979">
        <w:rPr>
          <w:rFonts w:ascii="Times New Roman" w:hAnsi="Times New Roman"/>
          <w:sz w:val="28"/>
          <w:szCs w:val="28"/>
        </w:rPr>
        <w:t xml:space="preserve"> Huang at that time and that the medical findings showed that there </w:t>
      </w:r>
      <w:proofErr w:type="gramStart"/>
      <w:r w:rsidRPr="00BC7979">
        <w:rPr>
          <w:rFonts w:ascii="Times New Roman" w:hAnsi="Times New Roman"/>
          <w:sz w:val="28"/>
          <w:szCs w:val="28"/>
        </w:rPr>
        <w:t>were</w:t>
      </w:r>
      <w:proofErr w:type="gramEnd"/>
      <w:r w:rsidRPr="00BC7979">
        <w:rPr>
          <w:rFonts w:ascii="Times New Roman" w:hAnsi="Times New Roman"/>
          <w:sz w:val="28"/>
          <w:szCs w:val="28"/>
        </w:rPr>
        <w:t xml:space="preserve"> satisfactory function in the right shoulder by October 2015. </w:t>
      </w:r>
      <w:r w:rsidR="00FF44EC">
        <w:rPr>
          <w:rFonts w:ascii="Times New Roman" w:hAnsi="Times New Roman"/>
          <w:sz w:val="28"/>
          <w:szCs w:val="28"/>
        </w:rPr>
        <w:t xml:space="preserve"> </w:t>
      </w:r>
      <w:r w:rsidRPr="00BC7979">
        <w:rPr>
          <w:rFonts w:ascii="Times New Roman" w:hAnsi="Times New Roman"/>
          <w:sz w:val="28"/>
          <w:szCs w:val="28"/>
        </w:rPr>
        <w:t xml:space="preserve">The experts agreed there to be no abnormality in the left heel and that there was good recovery for the right little finger. </w:t>
      </w:r>
      <w:r w:rsidR="00FF44EC">
        <w:rPr>
          <w:rFonts w:ascii="Times New Roman" w:hAnsi="Times New Roman"/>
          <w:sz w:val="28"/>
          <w:szCs w:val="28"/>
        </w:rPr>
        <w:t xml:space="preserve"> </w:t>
      </w:r>
      <w:r w:rsidRPr="00BC7979">
        <w:rPr>
          <w:rFonts w:ascii="Times New Roman" w:hAnsi="Times New Roman"/>
          <w:sz w:val="28"/>
          <w:szCs w:val="28"/>
        </w:rPr>
        <w:t>The sick leave period was also agreed to be acceptable.</w:t>
      </w:r>
    </w:p>
    <w:p w14:paraId="4608649D" w14:textId="77777777" w:rsidR="00BC7979" w:rsidRPr="00BC7979" w:rsidRDefault="00BC7979" w:rsidP="00BC7979">
      <w:pPr>
        <w:pStyle w:val="ListParagraph"/>
        <w:spacing w:line="360" w:lineRule="auto"/>
        <w:ind w:left="560"/>
        <w:rPr>
          <w:rFonts w:ascii="Times New Roman" w:hAnsi="Times New Roman"/>
          <w:sz w:val="28"/>
          <w:szCs w:val="28"/>
        </w:rPr>
      </w:pPr>
    </w:p>
    <w:p w14:paraId="4B08B9AB" w14:textId="1382DDD2" w:rsidR="00BC7979" w:rsidRPr="00BC7979" w:rsidRDefault="00BC7979" w:rsidP="000C49F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In my view, this is a straightforward claim</w:t>
      </w:r>
      <w:r w:rsidR="006A0F0F">
        <w:rPr>
          <w:rFonts w:ascii="Times New Roman" w:hAnsi="Times New Roman"/>
          <w:sz w:val="28"/>
          <w:szCs w:val="28"/>
        </w:rPr>
        <w:t xml:space="preserve"> which does not require the </w:t>
      </w:r>
      <w:r w:rsidR="00EF20AC">
        <w:rPr>
          <w:rFonts w:ascii="Times New Roman" w:hAnsi="Times New Roman"/>
          <w:sz w:val="28"/>
          <w:szCs w:val="28"/>
        </w:rPr>
        <w:t xml:space="preserve">formulation suggested by Mr Chow </w:t>
      </w:r>
      <w:r w:rsidR="00ED25A7">
        <w:rPr>
          <w:rFonts w:ascii="Times New Roman" w:hAnsi="Times New Roman"/>
          <w:sz w:val="28"/>
          <w:szCs w:val="28"/>
        </w:rPr>
        <w:t xml:space="preserve">as may be </w:t>
      </w:r>
      <w:r w:rsidR="00F47034">
        <w:rPr>
          <w:rFonts w:ascii="Times New Roman" w:hAnsi="Times New Roman"/>
          <w:sz w:val="28"/>
          <w:szCs w:val="28"/>
        </w:rPr>
        <w:t xml:space="preserve">seen in other cases involving </w:t>
      </w:r>
      <w:r w:rsidR="000932C6">
        <w:rPr>
          <w:rFonts w:ascii="Times New Roman" w:hAnsi="Times New Roman"/>
          <w:sz w:val="28"/>
          <w:szCs w:val="28"/>
        </w:rPr>
        <w:t>multiple incidents of injuries</w:t>
      </w:r>
      <w:r w:rsidRPr="00BC7979">
        <w:rPr>
          <w:rFonts w:ascii="Times New Roman" w:hAnsi="Times New Roman"/>
          <w:sz w:val="28"/>
          <w:szCs w:val="28"/>
        </w:rPr>
        <w:t xml:space="preserve">. </w:t>
      </w:r>
      <w:r w:rsidR="000C49F0">
        <w:rPr>
          <w:rFonts w:ascii="Times New Roman" w:hAnsi="Times New Roman"/>
          <w:sz w:val="28"/>
          <w:szCs w:val="28"/>
        </w:rPr>
        <w:t xml:space="preserve"> </w:t>
      </w:r>
      <w:r w:rsidRPr="00BC7979">
        <w:rPr>
          <w:rFonts w:ascii="Times New Roman" w:hAnsi="Times New Roman"/>
          <w:sz w:val="28"/>
          <w:szCs w:val="28"/>
        </w:rPr>
        <w:t xml:space="preserve">I find that </w:t>
      </w:r>
      <w:r w:rsidR="00624B01">
        <w:rPr>
          <w:rFonts w:ascii="Times New Roman" w:hAnsi="Times New Roman"/>
          <w:sz w:val="28"/>
          <w:szCs w:val="28"/>
        </w:rPr>
        <w:t>Mr</w:t>
      </w:r>
      <w:r w:rsidRPr="00BC7979">
        <w:rPr>
          <w:rFonts w:ascii="Times New Roman" w:hAnsi="Times New Roman"/>
          <w:sz w:val="28"/>
          <w:szCs w:val="28"/>
        </w:rPr>
        <w:t xml:space="preserve"> Huang had obviously exaggerated his pain and disabilities. </w:t>
      </w:r>
      <w:r w:rsidR="000C49F0">
        <w:rPr>
          <w:rFonts w:ascii="Times New Roman" w:hAnsi="Times New Roman"/>
          <w:sz w:val="28"/>
          <w:szCs w:val="28"/>
        </w:rPr>
        <w:t xml:space="preserve"> </w:t>
      </w:r>
      <w:r w:rsidRPr="00BC7979">
        <w:rPr>
          <w:rFonts w:ascii="Times New Roman" w:hAnsi="Times New Roman"/>
          <w:sz w:val="28"/>
          <w:szCs w:val="28"/>
        </w:rPr>
        <w:t xml:space="preserve">An award for PSLA can simply be based on the injuries and treatments up to the time when apparently </w:t>
      </w:r>
      <w:r w:rsidR="00624B01">
        <w:rPr>
          <w:rFonts w:ascii="Times New Roman" w:hAnsi="Times New Roman"/>
          <w:sz w:val="28"/>
          <w:szCs w:val="28"/>
        </w:rPr>
        <w:t>Mr</w:t>
      </w:r>
      <w:r w:rsidRPr="00BC7979">
        <w:rPr>
          <w:rFonts w:ascii="Times New Roman" w:hAnsi="Times New Roman"/>
          <w:sz w:val="28"/>
          <w:szCs w:val="28"/>
        </w:rPr>
        <w:t xml:space="preserve"> Huang also found himself fit for work again soon after the expiry of the sick leave period.</w:t>
      </w:r>
      <w:r w:rsidR="000C49F0">
        <w:rPr>
          <w:rFonts w:ascii="Times New Roman" w:hAnsi="Times New Roman"/>
          <w:sz w:val="28"/>
          <w:szCs w:val="28"/>
        </w:rPr>
        <w:t xml:space="preserve"> </w:t>
      </w:r>
      <w:r w:rsidRPr="00BC7979">
        <w:rPr>
          <w:rFonts w:ascii="Times New Roman" w:hAnsi="Times New Roman"/>
          <w:sz w:val="28"/>
          <w:szCs w:val="28"/>
        </w:rPr>
        <w:t xml:space="preserve"> Considering all the circumstances in the round, I make an award of $220,000 for PSLA. </w:t>
      </w:r>
    </w:p>
    <w:p w14:paraId="28C7BEC6" w14:textId="77777777" w:rsidR="00BC7979" w:rsidRPr="00BC7979" w:rsidRDefault="00BC7979" w:rsidP="00BC7979">
      <w:pPr>
        <w:spacing w:line="360" w:lineRule="auto"/>
        <w:jc w:val="both"/>
      </w:pPr>
    </w:p>
    <w:p w14:paraId="11EE69C1" w14:textId="77777777" w:rsidR="00BC7979" w:rsidRPr="000C49F0" w:rsidRDefault="00BC7979" w:rsidP="00BC7979">
      <w:pPr>
        <w:spacing w:line="360" w:lineRule="auto"/>
        <w:rPr>
          <w:i/>
        </w:rPr>
      </w:pPr>
      <w:r w:rsidRPr="000C49F0">
        <w:rPr>
          <w:i/>
        </w:rPr>
        <w:t>Conclusion</w:t>
      </w:r>
    </w:p>
    <w:p w14:paraId="025BD0F5" w14:textId="77777777" w:rsidR="00BC7979" w:rsidRPr="00BC7979" w:rsidRDefault="00BC7979" w:rsidP="00BC7979">
      <w:pPr>
        <w:spacing w:line="360" w:lineRule="auto"/>
      </w:pPr>
    </w:p>
    <w:p w14:paraId="176BF131" w14:textId="77777777" w:rsidR="00BC7979" w:rsidRPr="00BC7979" w:rsidRDefault="00BC7979" w:rsidP="000C49F0">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Based on the above, the Plaintiff’s damages are assessed as follows: -</w:t>
      </w:r>
    </w:p>
    <w:p w14:paraId="2310A265"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5032D302" w14:textId="77777777" w:rsidR="00BC7979" w:rsidRPr="00BC7979" w:rsidRDefault="00BC7979" w:rsidP="00604101">
      <w:pPr>
        <w:pStyle w:val="ListParagraph"/>
        <w:numPr>
          <w:ilvl w:val="0"/>
          <w:numId w:val="38"/>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PSLA</w:t>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t>$220,000.00</w:t>
      </w:r>
    </w:p>
    <w:p w14:paraId="48D5D728" w14:textId="109093CB" w:rsidR="00BC7979" w:rsidRPr="00BC7979" w:rsidRDefault="00BC7979" w:rsidP="00604101">
      <w:pPr>
        <w:pStyle w:val="ListParagraph"/>
        <w:numPr>
          <w:ilvl w:val="0"/>
          <w:numId w:val="38"/>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lastRenderedPageBreak/>
        <w:t>Pre-trial loss of earnings</w:t>
      </w:r>
      <w:r w:rsidRPr="00BC7979">
        <w:rPr>
          <w:rFonts w:ascii="Times New Roman" w:hAnsi="Times New Roman"/>
          <w:sz w:val="28"/>
          <w:szCs w:val="28"/>
        </w:rPr>
        <w:tab/>
      </w:r>
      <w:r w:rsidRPr="00BC7979">
        <w:rPr>
          <w:rFonts w:ascii="Times New Roman" w:hAnsi="Times New Roman"/>
          <w:sz w:val="28"/>
          <w:szCs w:val="28"/>
        </w:rPr>
        <w:tab/>
        <w:t>$147,262.50</w:t>
      </w:r>
    </w:p>
    <w:p w14:paraId="4EABF4CB" w14:textId="30F1B028" w:rsidR="00BC7979" w:rsidRPr="00BC7979" w:rsidRDefault="00BC7979" w:rsidP="00604101">
      <w:pPr>
        <w:pStyle w:val="ListParagraph"/>
        <w:numPr>
          <w:ilvl w:val="0"/>
          <w:numId w:val="38"/>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Special damages</w:t>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r>
      <w:r w:rsidRPr="00BC7979">
        <w:rPr>
          <w:rFonts w:ascii="Times New Roman" w:hAnsi="Times New Roman"/>
          <w:sz w:val="28"/>
          <w:szCs w:val="28"/>
        </w:rPr>
        <w:tab/>
        <w:t>$16,000.00</w:t>
      </w:r>
    </w:p>
    <w:p w14:paraId="46720EA3" w14:textId="77777777" w:rsidR="006152EE" w:rsidRDefault="006152EE" w:rsidP="006152EE">
      <w:pPr>
        <w:pStyle w:val="ListParagraph"/>
        <w:spacing w:line="360" w:lineRule="auto"/>
        <w:ind w:leftChars="514" w:left="1439"/>
        <w:jc w:val="both"/>
        <w:rPr>
          <w:rFonts w:ascii="Times New Roman" w:hAnsi="Times New Roman"/>
          <w:sz w:val="28"/>
          <w:szCs w:val="28"/>
        </w:rPr>
      </w:pPr>
    </w:p>
    <w:p w14:paraId="2B9EA163" w14:textId="6657840F" w:rsidR="00BC7979" w:rsidRPr="00BC7979" w:rsidRDefault="00BC7979" w:rsidP="006152EE">
      <w:pPr>
        <w:pStyle w:val="ListParagraph"/>
        <w:spacing w:line="360" w:lineRule="auto"/>
        <w:ind w:leftChars="514" w:left="1439"/>
        <w:jc w:val="both"/>
        <w:rPr>
          <w:rFonts w:ascii="Times New Roman" w:hAnsi="Times New Roman"/>
          <w:sz w:val="28"/>
          <w:szCs w:val="28"/>
        </w:rPr>
      </w:pPr>
      <w:r w:rsidRPr="00BC7979">
        <w:rPr>
          <w:rFonts w:ascii="Times New Roman" w:hAnsi="Times New Roman"/>
          <w:sz w:val="28"/>
          <w:szCs w:val="28"/>
        </w:rPr>
        <w:t>Less employees’ compensation</w:t>
      </w:r>
      <w:r w:rsidRPr="00BC7979">
        <w:rPr>
          <w:rFonts w:ascii="Times New Roman" w:hAnsi="Times New Roman"/>
          <w:sz w:val="28"/>
          <w:szCs w:val="28"/>
        </w:rPr>
        <w:tab/>
      </w:r>
      <w:r w:rsidRPr="00BC7979">
        <w:rPr>
          <w:rFonts w:ascii="Times New Roman" w:hAnsi="Times New Roman"/>
          <w:sz w:val="28"/>
          <w:szCs w:val="28"/>
        </w:rPr>
        <w:tab/>
      </w:r>
      <w:r w:rsidRPr="00604101">
        <w:rPr>
          <w:rFonts w:ascii="Times New Roman" w:hAnsi="Times New Roman"/>
          <w:sz w:val="28"/>
          <w:szCs w:val="28"/>
          <w:u w:val="single"/>
        </w:rPr>
        <w:t>($128,000.00)</w:t>
      </w:r>
    </w:p>
    <w:p w14:paraId="1A8333A6" w14:textId="77777777" w:rsidR="006152EE" w:rsidRDefault="006152EE" w:rsidP="006152EE">
      <w:pPr>
        <w:tabs>
          <w:tab w:val="clear" w:pos="4320"/>
          <w:tab w:val="left" w:pos="5760"/>
        </w:tabs>
        <w:spacing w:line="360" w:lineRule="auto"/>
        <w:ind w:left="1440"/>
        <w:jc w:val="both"/>
      </w:pPr>
    </w:p>
    <w:p w14:paraId="0AF13445" w14:textId="2E94B8D3" w:rsidR="00BC7979" w:rsidRPr="00BC7979" w:rsidRDefault="00BC7979" w:rsidP="006152EE">
      <w:pPr>
        <w:tabs>
          <w:tab w:val="clear" w:pos="4320"/>
          <w:tab w:val="left" w:pos="5760"/>
        </w:tabs>
        <w:spacing w:line="360" w:lineRule="auto"/>
        <w:ind w:left="1440"/>
        <w:jc w:val="both"/>
      </w:pPr>
      <w:r w:rsidRPr="00BC7979">
        <w:t>Total</w:t>
      </w:r>
      <w:r w:rsidRPr="00BC7979">
        <w:tab/>
        <w:t>$255,262.50</w:t>
      </w:r>
    </w:p>
    <w:p w14:paraId="626EFF53" w14:textId="77777777" w:rsidR="00BC7979" w:rsidRPr="00BC7979" w:rsidRDefault="00BC7979" w:rsidP="00BC7979">
      <w:pPr>
        <w:spacing w:line="360" w:lineRule="auto"/>
        <w:ind w:left="284" w:firstLine="283"/>
        <w:jc w:val="both"/>
      </w:pPr>
    </w:p>
    <w:p w14:paraId="5745FF33" w14:textId="0DEDAB0C" w:rsidR="00BC7979" w:rsidRPr="00BC7979" w:rsidRDefault="00BC7979" w:rsidP="006152EE">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As for interests, I award the usual rates at 2% for general damages from the date of the writ until judgment and half judgment rate for special damages from the date of accident to the date of judgment.</w:t>
      </w:r>
    </w:p>
    <w:p w14:paraId="335C1E85" w14:textId="77777777" w:rsidR="00BC7979" w:rsidRPr="00BC7979" w:rsidRDefault="00BC7979" w:rsidP="00BC7979">
      <w:pPr>
        <w:pStyle w:val="ListParagraph"/>
        <w:spacing w:line="360" w:lineRule="auto"/>
        <w:ind w:left="560"/>
        <w:jc w:val="both"/>
        <w:rPr>
          <w:rFonts w:ascii="Times New Roman" w:hAnsi="Times New Roman"/>
          <w:sz w:val="28"/>
          <w:szCs w:val="28"/>
        </w:rPr>
      </w:pPr>
    </w:p>
    <w:p w14:paraId="700BA9BB" w14:textId="43B7B4A9" w:rsidR="00BC7979" w:rsidRPr="00BC7979" w:rsidRDefault="00BC7979" w:rsidP="006152EE">
      <w:pPr>
        <w:pStyle w:val="ListParagraph"/>
        <w:numPr>
          <w:ilvl w:val="0"/>
          <w:numId w:val="28"/>
        </w:numPr>
        <w:tabs>
          <w:tab w:val="left" w:pos="1440"/>
        </w:tabs>
        <w:spacing w:line="360" w:lineRule="auto"/>
        <w:ind w:leftChars="0" w:left="0" w:firstLine="0"/>
        <w:contextualSpacing/>
        <w:jc w:val="both"/>
        <w:rPr>
          <w:rFonts w:ascii="Times New Roman" w:hAnsi="Times New Roman"/>
          <w:sz w:val="28"/>
          <w:szCs w:val="28"/>
        </w:rPr>
      </w:pPr>
      <w:r w:rsidRPr="00BC7979">
        <w:rPr>
          <w:rFonts w:ascii="Times New Roman" w:hAnsi="Times New Roman"/>
          <w:sz w:val="28"/>
          <w:szCs w:val="28"/>
        </w:rPr>
        <w:t>As for costs, I make an order nisi as follows</w:t>
      </w:r>
      <w:r w:rsidR="00604101">
        <w:rPr>
          <w:rFonts w:ascii="Times New Roman" w:hAnsi="Times New Roman"/>
          <w:sz w:val="28"/>
          <w:szCs w:val="28"/>
        </w:rPr>
        <w:t>:</w:t>
      </w:r>
    </w:p>
    <w:p w14:paraId="0A7B6DD6" w14:textId="77777777" w:rsidR="00BC7979" w:rsidRPr="00BC7979" w:rsidRDefault="00BC7979" w:rsidP="00BC7979">
      <w:pPr>
        <w:pStyle w:val="ListParagraph"/>
        <w:spacing w:line="360" w:lineRule="auto"/>
        <w:ind w:left="560"/>
        <w:rPr>
          <w:rFonts w:ascii="Times New Roman" w:hAnsi="Times New Roman"/>
          <w:sz w:val="28"/>
          <w:szCs w:val="28"/>
        </w:rPr>
      </w:pPr>
    </w:p>
    <w:p w14:paraId="3C316ACE" w14:textId="77777777" w:rsidR="00BC7979" w:rsidRPr="00BC7979" w:rsidRDefault="00BC7979" w:rsidP="006152EE">
      <w:pPr>
        <w:pStyle w:val="ListParagraph"/>
        <w:numPr>
          <w:ilvl w:val="0"/>
          <w:numId w:val="39"/>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the 1</w:t>
      </w:r>
      <w:r w:rsidRPr="00BC7979">
        <w:rPr>
          <w:rFonts w:ascii="Times New Roman" w:hAnsi="Times New Roman"/>
          <w:sz w:val="28"/>
          <w:szCs w:val="28"/>
          <w:vertAlign w:val="superscript"/>
        </w:rPr>
        <w:t>st</w:t>
      </w:r>
      <w:r w:rsidRPr="00BC7979">
        <w:rPr>
          <w:rFonts w:ascii="Times New Roman" w:hAnsi="Times New Roman"/>
          <w:sz w:val="28"/>
          <w:szCs w:val="28"/>
        </w:rPr>
        <w:t xml:space="preserve"> Defendant do pay the Plaintiff costs of this action to be taxed if not agreed;</w:t>
      </w:r>
    </w:p>
    <w:p w14:paraId="4EDB464A" w14:textId="77777777" w:rsidR="00BC7979" w:rsidRPr="00BC7979" w:rsidRDefault="00BC7979" w:rsidP="006152EE">
      <w:pPr>
        <w:pStyle w:val="ListParagraph"/>
        <w:spacing w:line="360" w:lineRule="auto"/>
        <w:ind w:left="1280" w:hanging="720"/>
        <w:jc w:val="both"/>
        <w:rPr>
          <w:rFonts w:ascii="Times New Roman" w:hAnsi="Times New Roman"/>
          <w:sz w:val="28"/>
          <w:szCs w:val="28"/>
        </w:rPr>
      </w:pPr>
    </w:p>
    <w:p w14:paraId="4D245C79" w14:textId="339AB75C" w:rsidR="00BC7979" w:rsidRPr="00BC7979" w:rsidRDefault="00BC7979" w:rsidP="006152EE">
      <w:pPr>
        <w:pStyle w:val="ListParagraph"/>
        <w:numPr>
          <w:ilvl w:val="0"/>
          <w:numId w:val="39"/>
        </w:numPr>
        <w:spacing w:line="360" w:lineRule="auto"/>
        <w:ind w:leftChars="0" w:left="2160" w:hanging="720"/>
        <w:contextualSpacing/>
        <w:jc w:val="both"/>
        <w:rPr>
          <w:rFonts w:ascii="Times New Roman" w:hAnsi="Times New Roman"/>
          <w:sz w:val="28"/>
          <w:szCs w:val="28"/>
        </w:rPr>
      </w:pPr>
      <w:r w:rsidRPr="00BC7979">
        <w:rPr>
          <w:rFonts w:ascii="Times New Roman" w:hAnsi="Times New Roman"/>
          <w:sz w:val="28"/>
          <w:szCs w:val="28"/>
        </w:rPr>
        <w:t>there be no order as to costs between the Plaintiff and the 2</w:t>
      </w:r>
      <w:r w:rsidRPr="00BC7979">
        <w:rPr>
          <w:rFonts w:ascii="Times New Roman" w:hAnsi="Times New Roman"/>
          <w:sz w:val="28"/>
          <w:szCs w:val="28"/>
          <w:vertAlign w:val="superscript"/>
        </w:rPr>
        <w:t>nd</w:t>
      </w:r>
      <w:r w:rsidR="006152EE">
        <w:rPr>
          <w:rFonts w:ascii="Times New Roman" w:hAnsi="Times New Roman"/>
          <w:sz w:val="28"/>
          <w:szCs w:val="28"/>
        </w:rPr>
        <w:t xml:space="preserve"> Defendant</w:t>
      </w:r>
      <w:r w:rsidR="00604101">
        <w:rPr>
          <w:rFonts w:ascii="Times New Roman" w:hAnsi="Times New Roman"/>
          <w:sz w:val="28"/>
          <w:szCs w:val="28"/>
        </w:rPr>
        <w:t>;</w:t>
      </w:r>
    </w:p>
    <w:p w14:paraId="06FC74C3" w14:textId="77777777" w:rsidR="00BC7979" w:rsidRPr="00BC7979" w:rsidRDefault="00BC7979" w:rsidP="00BC7979">
      <w:pPr>
        <w:pStyle w:val="ListParagraph"/>
        <w:spacing w:line="360" w:lineRule="auto"/>
        <w:ind w:left="560"/>
        <w:rPr>
          <w:rFonts w:ascii="Times New Roman" w:hAnsi="Times New Roman"/>
          <w:sz w:val="28"/>
          <w:szCs w:val="28"/>
        </w:rPr>
      </w:pPr>
    </w:p>
    <w:p w14:paraId="56805EB8" w14:textId="65A053B9" w:rsidR="00846591" w:rsidRPr="00BC7979" w:rsidRDefault="006152EE" w:rsidP="00604101">
      <w:pPr>
        <w:pStyle w:val="ListParagraph"/>
        <w:numPr>
          <w:ilvl w:val="0"/>
          <w:numId w:val="39"/>
        </w:numPr>
        <w:tabs>
          <w:tab w:val="left" w:pos="1440"/>
        </w:tabs>
        <w:spacing w:line="360" w:lineRule="auto"/>
        <w:ind w:leftChars="0" w:left="2160" w:hanging="720"/>
        <w:jc w:val="both"/>
        <w:rPr>
          <w:rFonts w:ascii="Times New Roman" w:eastAsia="PMingLiU" w:hAnsi="Times New Roman"/>
          <w:sz w:val="28"/>
          <w:szCs w:val="28"/>
        </w:rPr>
      </w:pPr>
      <w:r>
        <w:rPr>
          <w:rFonts w:ascii="Times New Roman" w:hAnsi="Times New Roman"/>
          <w:sz w:val="28"/>
          <w:szCs w:val="28"/>
        </w:rPr>
        <w:t>T</w:t>
      </w:r>
      <w:r w:rsidR="00BC7979" w:rsidRPr="00BC7979">
        <w:rPr>
          <w:rFonts w:ascii="Times New Roman" w:hAnsi="Times New Roman"/>
          <w:sz w:val="28"/>
          <w:szCs w:val="28"/>
        </w:rPr>
        <w:t>he Plaintiff’s own costs to be taxed in ac</w:t>
      </w:r>
      <w:r w:rsidR="00604101">
        <w:rPr>
          <w:rFonts w:ascii="Times New Roman" w:hAnsi="Times New Roman"/>
          <w:sz w:val="28"/>
          <w:szCs w:val="28"/>
        </w:rPr>
        <w:t>cordance with the Legal Aid Regulation</w:t>
      </w:r>
      <w:r w:rsidR="00C55ABB">
        <w:rPr>
          <w:rFonts w:ascii="Times New Roman" w:hAnsi="Times New Roman"/>
          <w:sz w:val="28"/>
          <w:szCs w:val="28"/>
        </w:rPr>
        <w:t>s</w:t>
      </w:r>
      <w:r>
        <w:rPr>
          <w:rFonts w:ascii="Times New Roman" w:hAnsi="Times New Roman"/>
          <w:sz w:val="28"/>
          <w:szCs w:val="28"/>
        </w:rPr>
        <w:t>.</w:t>
      </w:r>
    </w:p>
    <w:p w14:paraId="036872C6" w14:textId="77777777" w:rsidR="009C40C2" w:rsidRPr="00BC7979" w:rsidRDefault="009C40C2" w:rsidP="00BC7979">
      <w:pPr>
        <w:pStyle w:val="normal2"/>
        <w:tabs>
          <w:tab w:val="clear" w:pos="1411"/>
          <w:tab w:val="clear" w:pos="4320"/>
          <w:tab w:val="clear" w:pos="9072"/>
        </w:tabs>
        <w:overflowPunct/>
        <w:autoSpaceDE/>
        <w:autoSpaceDN/>
        <w:jc w:val="left"/>
        <w:rPr>
          <w:rFonts w:eastAsia="PMingLiU"/>
          <w:caps w:val="0"/>
        </w:rPr>
      </w:pPr>
    </w:p>
    <w:p w14:paraId="0D715054" w14:textId="77777777" w:rsidR="00C170B4" w:rsidRPr="00BC7979" w:rsidRDefault="00C170B4" w:rsidP="00BC7979">
      <w:pPr>
        <w:tabs>
          <w:tab w:val="clear" w:pos="4320"/>
          <w:tab w:val="clear" w:pos="9072"/>
        </w:tabs>
        <w:snapToGrid/>
        <w:spacing w:line="360" w:lineRule="auto"/>
        <w:rPr>
          <w:rFonts w:eastAsia="PMingLiU"/>
        </w:rPr>
      </w:pPr>
    </w:p>
    <w:p w14:paraId="4F235712" w14:textId="0E447CB8" w:rsidR="00C170B4" w:rsidRPr="00BC7979" w:rsidRDefault="00C170B4" w:rsidP="00BC7979">
      <w:pPr>
        <w:tabs>
          <w:tab w:val="clear" w:pos="1440"/>
          <w:tab w:val="clear" w:pos="4320"/>
          <w:tab w:val="clear" w:pos="9072"/>
          <w:tab w:val="center" w:pos="6440"/>
        </w:tabs>
        <w:snapToGrid/>
        <w:rPr>
          <w:rFonts w:eastAsia="PMingLiU"/>
        </w:rPr>
      </w:pPr>
      <w:r w:rsidRPr="00BC7979">
        <w:rPr>
          <w:rFonts w:eastAsia="PMingLiU"/>
        </w:rPr>
        <w:tab/>
      </w:r>
      <w:proofErr w:type="gramStart"/>
      <w:r w:rsidRPr="00BC7979">
        <w:rPr>
          <w:rFonts w:eastAsia="PMingLiU"/>
        </w:rPr>
        <w:t xml:space="preserve">( </w:t>
      </w:r>
      <w:r w:rsidR="00DF2817" w:rsidRPr="00BC7979">
        <w:rPr>
          <w:rFonts w:eastAsia="PMingLiU"/>
        </w:rPr>
        <w:t>Jason</w:t>
      </w:r>
      <w:proofErr w:type="gramEnd"/>
      <w:r w:rsidR="00DF2817" w:rsidRPr="00BC7979">
        <w:rPr>
          <w:rFonts w:eastAsia="PMingLiU"/>
        </w:rPr>
        <w:t xml:space="preserve"> Wong</w:t>
      </w:r>
      <w:r w:rsidRPr="00BC7979">
        <w:rPr>
          <w:rFonts w:eastAsia="PMingLiU"/>
        </w:rPr>
        <w:t xml:space="preserve"> )</w:t>
      </w:r>
    </w:p>
    <w:p w14:paraId="19D01BFE" w14:textId="77777777" w:rsidR="00C170B4" w:rsidRPr="00BC7979" w:rsidRDefault="00C170B4" w:rsidP="00BC7979">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BC7979">
        <w:rPr>
          <w:rFonts w:eastAsia="PMingLiU"/>
          <w:lang w:val="en-US"/>
        </w:rPr>
        <w:tab/>
      </w:r>
      <w:r w:rsidRPr="00BC7979">
        <w:rPr>
          <w:rFonts w:eastAsia="PMingLiU"/>
          <w:lang w:val="en-US"/>
        </w:rPr>
        <w:tab/>
        <w:t>Deputy District Judge</w:t>
      </w:r>
    </w:p>
    <w:p w14:paraId="79E99D5C" w14:textId="5024E7B4" w:rsidR="00DF2817" w:rsidRPr="00BC7979" w:rsidRDefault="00DF2817" w:rsidP="00BC7979">
      <w:pPr>
        <w:tabs>
          <w:tab w:val="clear" w:pos="4320"/>
          <w:tab w:val="clear" w:pos="9072"/>
        </w:tabs>
        <w:snapToGrid/>
        <w:spacing w:line="360" w:lineRule="auto"/>
        <w:rPr>
          <w:rFonts w:eastAsia="PMingLiU"/>
        </w:rPr>
      </w:pPr>
    </w:p>
    <w:p w14:paraId="32D9B610" w14:textId="6F843FAB" w:rsidR="00DF2817" w:rsidRDefault="00DF2817" w:rsidP="00604101">
      <w:pPr>
        <w:tabs>
          <w:tab w:val="clear" w:pos="4320"/>
          <w:tab w:val="clear" w:pos="9072"/>
        </w:tabs>
        <w:snapToGrid/>
        <w:rPr>
          <w:rFonts w:eastAsia="PMingLiU"/>
        </w:rPr>
      </w:pPr>
      <w:proofErr w:type="spellStart"/>
      <w:r w:rsidRPr="00BC7979">
        <w:rPr>
          <w:rFonts w:eastAsia="PMingLiU"/>
        </w:rPr>
        <w:t>Mr</w:t>
      </w:r>
      <w:proofErr w:type="spellEnd"/>
      <w:r w:rsidRPr="00BC7979">
        <w:rPr>
          <w:rFonts w:eastAsia="PMingLiU"/>
        </w:rPr>
        <w:t xml:space="preserve"> Jethro S H Pak, instructed by Michael Pang &amp; Co, assigned by </w:t>
      </w:r>
      <w:r w:rsidR="007E39B7" w:rsidRPr="00BC7979">
        <w:rPr>
          <w:rFonts w:eastAsia="PMingLiU"/>
        </w:rPr>
        <w:t>the Director of Legal Aid</w:t>
      </w:r>
      <w:r w:rsidR="00604101">
        <w:rPr>
          <w:rFonts w:eastAsia="PMingLiU"/>
        </w:rPr>
        <w:t>,</w:t>
      </w:r>
      <w:r w:rsidRPr="00BC7979">
        <w:rPr>
          <w:rFonts w:eastAsia="PMingLiU"/>
        </w:rPr>
        <w:t xml:space="preserve"> for </w:t>
      </w:r>
      <w:r w:rsidR="007E39B7" w:rsidRPr="00BC7979">
        <w:rPr>
          <w:rFonts w:eastAsia="PMingLiU"/>
        </w:rPr>
        <w:t xml:space="preserve">the </w:t>
      </w:r>
      <w:r w:rsidRPr="00BC7979">
        <w:rPr>
          <w:rFonts w:eastAsia="PMingLiU"/>
        </w:rPr>
        <w:t>plaintiff</w:t>
      </w:r>
    </w:p>
    <w:p w14:paraId="3F8B73BD" w14:textId="77777777" w:rsidR="00DF1973" w:rsidRPr="00BC7979" w:rsidRDefault="00DF1973" w:rsidP="00604101">
      <w:pPr>
        <w:tabs>
          <w:tab w:val="clear" w:pos="4320"/>
          <w:tab w:val="clear" w:pos="9072"/>
        </w:tabs>
        <w:snapToGrid/>
        <w:rPr>
          <w:rFonts w:eastAsia="PMingLiU"/>
        </w:rPr>
      </w:pPr>
    </w:p>
    <w:p w14:paraId="36C9C11B" w14:textId="56A15E52" w:rsidR="00DF2817" w:rsidRDefault="007E39B7" w:rsidP="00604101">
      <w:pPr>
        <w:tabs>
          <w:tab w:val="clear" w:pos="4320"/>
          <w:tab w:val="clear" w:pos="9072"/>
        </w:tabs>
        <w:snapToGrid/>
        <w:rPr>
          <w:rFonts w:eastAsia="PMingLiU"/>
        </w:rPr>
      </w:pPr>
      <w:r w:rsidRPr="00BC7979">
        <w:rPr>
          <w:rFonts w:eastAsia="PMingLiU"/>
        </w:rPr>
        <w:t>The 1</w:t>
      </w:r>
      <w:r w:rsidRPr="00BC7979">
        <w:rPr>
          <w:rFonts w:eastAsia="PMingLiU"/>
          <w:vertAlign w:val="superscript"/>
        </w:rPr>
        <w:t>st</w:t>
      </w:r>
      <w:r w:rsidRPr="00BC7979">
        <w:rPr>
          <w:rFonts w:eastAsia="PMingLiU"/>
        </w:rPr>
        <w:t xml:space="preserve"> defendant was not represented and did not appear</w:t>
      </w:r>
    </w:p>
    <w:p w14:paraId="07AC47E9" w14:textId="77777777" w:rsidR="00DF1973" w:rsidRPr="00BC7979" w:rsidRDefault="00DF1973" w:rsidP="00604101">
      <w:pPr>
        <w:tabs>
          <w:tab w:val="clear" w:pos="4320"/>
          <w:tab w:val="clear" w:pos="9072"/>
        </w:tabs>
        <w:snapToGrid/>
        <w:rPr>
          <w:rFonts w:eastAsia="PMingLiU"/>
        </w:rPr>
      </w:pPr>
    </w:p>
    <w:p w14:paraId="7743E136" w14:textId="23D1E656" w:rsidR="00DF2817" w:rsidRPr="00BC7979" w:rsidRDefault="00DF2817" w:rsidP="00BC7979">
      <w:pPr>
        <w:tabs>
          <w:tab w:val="clear" w:pos="4320"/>
          <w:tab w:val="clear" w:pos="9072"/>
        </w:tabs>
        <w:snapToGrid/>
        <w:spacing w:line="360" w:lineRule="auto"/>
        <w:rPr>
          <w:rFonts w:eastAsia="PMingLiU"/>
        </w:rPr>
      </w:pPr>
      <w:proofErr w:type="spellStart"/>
      <w:r w:rsidRPr="00BC7979">
        <w:rPr>
          <w:rFonts w:eastAsia="PMingLiU"/>
        </w:rPr>
        <w:t>Mr</w:t>
      </w:r>
      <w:proofErr w:type="spellEnd"/>
      <w:r w:rsidRPr="00BC7979">
        <w:rPr>
          <w:rFonts w:eastAsia="PMingLiU"/>
        </w:rPr>
        <w:t xml:space="preserve"> Tony Chow</w:t>
      </w:r>
      <w:r w:rsidR="007E39B7" w:rsidRPr="00BC7979">
        <w:rPr>
          <w:rFonts w:eastAsia="PMingLiU"/>
        </w:rPr>
        <w:t>,</w:t>
      </w:r>
      <w:r w:rsidRPr="00BC7979">
        <w:rPr>
          <w:rFonts w:eastAsia="PMingLiU"/>
        </w:rPr>
        <w:t xml:space="preserve"> instructed by Cheng, Yeung &amp; Co</w:t>
      </w:r>
      <w:r w:rsidR="007E39B7" w:rsidRPr="00BC7979">
        <w:rPr>
          <w:rFonts w:eastAsia="PMingLiU"/>
        </w:rPr>
        <w:t>,</w:t>
      </w:r>
      <w:r w:rsidRPr="00BC7979">
        <w:rPr>
          <w:rFonts w:eastAsia="PMingLiU"/>
        </w:rPr>
        <w:t xml:space="preserve"> for the 2</w:t>
      </w:r>
      <w:r w:rsidRPr="00BC7979">
        <w:rPr>
          <w:rFonts w:eastAsia="PMingLiU"/>
          <w:vertAlign w:val="superscript"/>
        </w:rPr>
        <w:t>nd</w:t>
      </w:r>
      <w:r w:rsidRPr="00BC7979">
        <w:rPr>
          <w:rFonts w:eastAsia="PMingLiU"/>
        </w:rPr>
        <w:t xml:space="preserve"> defendant</w:t>
      </w:r>
    </w:p>
    <w:sectPr w:rsidR="00DF2817" w:rsidRPr="00BC7979"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F12B7" w14:textId="77777777" w:rsidR="00B5138D" w:rsidRDefault="00B5138D">
      <w:r>
        <w:separator/>
      </w:r>
    </w:p>
  </w:endnote>
  <w:endnote w:type="continuationSeparator" w:id="0">
    <w:p w14:paraId="074C61D7" w14:textId="77777777" w:rsidR="00B5138D" w:rsidRDefault="00B5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B01297" w:rsidRDefault="00B01297">
    <w:pPr>
      <w:pStyle w:val="Footer"/>
      <w:framePr w:wrap="auto" w:vAnchor="text" w:hAnchor="margin" w:xAlign="right" w:y="1"/>
      <w:rPr>
        <w:rStyle w:val="PageNumber"/>
      </w:rPr>
    </w:pPr>
  </w:p>
  <w:p w14:paraId="4DFDFAA5" w14:textId="77777777" w:rsidR="00B01297" w:rsidRDefault="00B012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6DCAB" w14:textId="77777777" w:rsidR="00B5138D" w:rsidRDefault="00B5138D">
      <w:r>
        <w:separator/>
      </w:r>
    </w:p>
  </w:footnote>
  <w:footnote w:type="continuationSeparator" w:id="0">
    <w:p w14:paraId="26E1844F" w14:textId="77777777" w:rsidR="00B5138D" w:rsidRDefault="00B51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B01297" w:rsidRDefault="00B01297">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C89BE2" w14:textId="77777777" w:rsidR="00B01297" w:rsidRDefault="00B01297">
                          <w:pPr>
                            <w:rPr>
                              <w:b/>
                              <w:bCs/>
                              <w:sz w:val="20"/>
                              <w:szCs w:val="20"/>
                            </w:rPr>
                          </w:pPr>
                          <w:r>
                            <w:rPr>
                              <w:b/>
                              <w:bCs/>
                              <w:sz w:val="20"/>
                              <w:szCs w:val="20"/>
                            </w:rPr>
                            <w:t>A</w:t>
                          </w:r>
                        </w:p>
                        <w:p w14:paraId="37111A0C" w14:textId="77777777" w:rsidR="00B01297" w:rsidRDefault="00B01297">
                          <w:pPr>
                            <w:rPr>
                              <w:b/>
                              <w:bCs/>
                              <w:sz w:val="10"/>
                              <w:szCs w:val="10"/>
                            </w:rPr>
                          </w:pPr>
                        </w:p>
                        <w:p w14:paraId="26211C65" w14:textId="77777777" w:rsidR="00B01297" w:rsidRDefault="00B01297">
                          <w:pPr>
                            <w:rPr>
                              <w:b/>
                              <w:bCs/>
                              <w:sz w:val="16"/>
                              <w:szCs w:val="16"/>
                            </w:rPr>
                          </w:pPr>
                        </w:p>
                        <w:p w14:paraId="5F4B26F5" w14:textId="77777777" w:rsidR="00B01297" w:rsidRDefault="00B01297">
                          <w:pPr>
                            <w:rPr>
                              <w:b/>
                              <w:bCs/>
                              <w:sz w:val="16"/>
                              <w:szCs w:val="16"/>
                            </w:rPr>
                          </w:pPr>
                        </w:p>
                        <w:p w14:paraId="61225DCB" w14:textId="77777777" w:rsidR="00B01297" w:rsidRDefault="00B01297">
                          <w:pPr>
                            <w:rPr>
                              <w:b/>
                              <w:bCs/>
                              <w:sz w:val="20"/>
                              <w:szCs w:val="20"/>
                            </w:rPr>
                          </w:pPr>
                          <w:r>
                            <w:rPr>
                              <w:b/>
                              <w:bCs/>
                              <w:sz w:val="20"/>
                              <w:szCs w:val="20"/>
                            </w:rPr>
                            <w:t>B</w:t>
                          </w:r>
                        </w:p>
                        <w:p w14:paraId="7E7517F3" w14:textId="77777777" w:rsidR="00B01297" w:rsidRDefault="00B01297">
                          <w:pPr>
                            <w:rPr>
                              <w:b/>
                              <w:bCs/>
                              <w:sz w:val="10"/>
                              <w:szCs w:val="10"/>
                            </w:rPr>
                          </w:pPr>
                        </w:p>
                        <w:p w14:paraId="6D24B1FF" w14:textId="77777777" w:rsidR="00B01297" w:rsidRDefault="00B01297">
                          <w:pPr>
                            <w:rPr>
                              <w:b/>
                              <w:bCs/>
                              <w:sz w:val="16"/>
                              <w:szCs w:val="16"/>
                            </w:rPr>
                          </w:pPr>
                        </w:p>
                        <w:p w14:paraId="33CD730E" w14:textId="77777777" w:rsidR="00B01297" w:rsidRDefault="00B01297">
                          <w:pPr>
                            <w:rPr>
                              <w:b/>
                              <w:bCs/>
                              <w:sz w:val="16"/>
                              <w:szCs w:val="16"/>
                            </w:rPr>
                          </w:pPr>
                        </w:p>
                        <w:p w14:paraId="6BC3BDD2" w14:textId="77777777" w:rsidR="00B01297" w:rsidRDefault="00B01297">
                          <w:pPr>
                            <w:rPr>
                              <w:b/>
                              <w:bCs/>
                              <w:sz w:val="16"/>
                              <w:szCs w:val="16"/>
                            </w:rPr>
                          </w:pPr>
                          <w:r>
                            <w:rPr>
                              <w:b/>
                              <w:bCs/>
                              <w:sz w:val="20"/>
                              <w:szCs w:val="20"/>
                            </w:rPr>
                            <w:t>C</w:t>
                          </w:r>
                        </w:p>
                        <w:p w14:paraId="4F56040B" w14:textId="77777777" w:rsidR="00B01297" w:rsidRDefault="00B01297">
                          <w:pPr>
                            <w:rPr>
                              <w:b/>
                              <w:bCs/>
                              <w:sz w:val="10"/>
                              <w:szCs w:val="10"/>
                            </w:rPr>
                          </w:pPr>
                        </w:p>
                        <w:p w14:paraId="31E6036C" w14:textId="77777777" w:rsidR="00B01297" w:rsidRDefault="00B01297">
                          <w:pPr>
                            <w:rPr>
                              <w:b/>
                              <w:bCs/>
                              <w:sz w:val="16"/>
                              <w:szCs w:val="16"/>
                            </w:rPr>
                          </w:pPr>
                        </w:p>
                        <w:p w14:paraId="601E0F83" w14:textId="77777777" w:rsidR="00B01297" w:rsidRDefault="00B01297">
                          <w:pPr>
                            <w:rPr>
                              <w:b/>
                              <w:bCs/>
                              <w:sz w:val="16"/>
                              <w:szCs w:val="16"/>
                            </w:rPr>
                          </w:pPr>
                        </w:p>
                        <w:p w14:paraId="7C460727" w14:textId="77777777" w:rsidR="00B01297" w:rsidRDefault="00B01297">
                          <w:pPr>
                            <w:pStyle w:val="Heading2"/>
                            <w:rPr>
                              <w:sz w:val="16"/>
                              <w:szCs w:val="16"/>
                            </w:rPr>
                          </w:pPr>
                          <w:r>
                            <w:t>D</w:t>
                          </w:r>
                        </w:p>
                        <w:p w14:paraId="258D58F5" w14:textId="77777777" w:rsidR="00B01297" w:rsidRDefault="00B01297">
                          <w:pPr>
                            <w:rPr>
                              <w:b/>
                              <w:bCs/>
                              <w:sz w:val="10"/>
                              <w:szCs w:val="10"/>
                            </w:rPr>
                          </w:pPr>
                        </w:p>
                        <w:p w14:paraId="3A9A7729" w14:textId="77777777" w:rsidR="00B01297" w:rsidRDefault="00B01297">
                          <w:pPr>
                            <w:rPr>
                              <w:b/>
                              <w:bCs/>
                              <w:sz w:val="16"/>
                              <w:szCs w:val="16"/>
                            </w:rPr>
                          </w:pPr>
                        </w:p>
                        <w:p w14:paraId="52DA36A9" w14:textId="77777777" w:rsidR="00B01297" w:rsidRDefault="00B01297">
                          <w:pPr>
                            <w:rPr>
                              <w:b/>
                              <w:bCs/>
                              <w:sz w:val="16"/>
                              <w:szCs w:val="16"/>
                            </w:rPr>
                          </w:pPr>
                        </w:p>
                        <w:p w14:paraId="186FD846" w14:textId="77777777" w:rsidR="00B01297" w:rsidRDefault="00B01297">
                          <w:pPr>
                            <w:rPr>
                              <w:b/>
                              <w:bCs/>
                              <w:sz w:val="16"/>
                              <w:szCs w:val="16"/>
                            </w:rPr>
                          </w:pPr>
                          <w:r>
                            <w:rPr>
                              <w:b/>
                              <w:bCs/>
                              <w:sz w:val="20"/>
                              <w:szCs w:val="20"/>
                            </w:rPr>
                            <w:t>E</w:t>
                          </w:r>
                        </w:p>
                        <w:p w14:paraId="15C8B7F8" w14:textId="77777777" w:rsidR="00B01297" w:rsidRDefault="00B01297">
                          <w:pPr>
                            <w:rPr>
                              <w:b/>
                              <w:bCs/>
                              <w:sz w:val="10"/>
                              <w:szCs w:val="10"/>
                            </w:rPr>
                          </w:pPr>
                        </w:p>
                        <w:p w14:paraId="504663F5" w14:textId="77777777" w:rsidR="00B01297" w:rsidRDefault="00B01297">
                          <w:pPr>
                            <w:rPr>
                              <w:b/>
                              <w:bCs/>
                              <w:sz w:val="16"/>
                              <w:szCs w:val="16"/>
                            </w:rPr>
                          </w:pPr>
                        </w:p>
                        <w:p w14:paraId="3775970E" w14:textId="77777777" w:rsidR="00B01297" w:rsidRDefault="00B01297">
                          <w:pPr>
                            <w:rPr>
                              <w:b/>
                              <w:bCs/>
                              <w:sz w:val="16"/>
                              <w:szCs w:val="16"/>
                            </w:rPr>
                          </w:pPr>
                        </w:p>
                        <w:p w14:paraId="3530C0E3" w14:textId="77777777" w:rsidR="00B01297" w:rsidRDefault="00B01297">
                          <w:pPr>
                            <w:rPr>
                              <w:b/>
                              <w:bCs/>
                              <w:sz w:val="20"/>
                              <w:szCs w:val="20"/>
                            </w:rPr>
                          </w:pPr>
                          <w:r>
                            <w:rPr>
                              <w:b/>
                              <w:bCs/>
                              <w:sz w:val="20"/>
                              <w:szCs w:val="20"/>
                            </w:rPr>
                            <w:t>F</w:t>
                          </w:r>
                        </w:p>
                        <w:p w14:paraId="2A64A546" w14:textId="77777777" w:rsidR="00B01297" w:rsidRDefault="00B01297">
                          <w:pPr>
                            <w:rPr>
                              <w:b/>
                              <w:bCs/>
                              <w:sz w:val="10"/>
                              <w:szCs w:val="10"/>
                            </w:rPr>
                          </w:pPr>
                        </w:p>
                        <w:p w14:paraId="72253BFA" w14:textId="77777777" w:rsidR="00B01297" w:rsidRDefault="00B01297">
                          <w:pPr>
                            <w:rPr>
                              <w:b/>
                              <w:bCs/>
                              <w:sz w:val="16"/>
                              <w:szCs w:val="16"/>
                            </w:rPr>
                          </w:pPr>
                        </w:p>
                        <w:p w14:paraId="197AE5F3" w14:textId="77777777" w:rsidR="00B01297" w:rsidRDefault="00B01297">
                          <w:pPr>
                            <w:rPr>
                              <w:b/>
                              <w:bCs/>
                              <w:sz w:val="16"/>
                              <w:szCs w:val="16"/>
                            </w:rPr>
                          </w:pPr>
                        </w:p>
                        <w:p w14:paraId="1AD46622" w14:textId="77777777" w:rsidR="00B01297" w:rsidRDefault="00B01297">
                          <w:pPr>
                            <w:rPr>
                              <w:b/>
                              <w:bCs/>
                              <w:sz w:val="16"/>
                              <w:szCs w:val="16"/>
                            </w:rPr>
                          </w:pPr>
                          <w:r>
                            <w:rPr>
                              <w:b/>
                              <w:bCs/>
                              <w:sz w:val="20"/>
                              <w:szCs w:val="20"/>
                            </w:rPr>
                            <w:t>G</w:t>
                          </w:r>
                        </w:p>
                        <w:p w14:paraId="615EEB6F" w14:textId="77777777" w:rsidR="00B01297" w:rsidRDefault="00B01297">
                          <w:pPr>
                            <w:rPr>
                              <w:b/>
                              <w:bCs/>
                              <w:sz w:val="10"/>
                              <w:szCs w:val="10"/>
                            </w:rPr>
                          </w:pPr>
                        </w:p>
                        <w:p w14:paraId="117AED4D" w14:textId="77777777" w:rsidR="00B01297" w:rsidRDefault="00B01297">
                          <w:pPr>
                            <w:rPr>
                              <w:b/>
                              <w:bCs/>
                              <w:sz w:val="16"/>
                              <w:szCs w:val="16"/>
                            </w:rPr>
                          </w:pPr>
                        </w:p>
                        <w:p w14:paraId="33EE4CA2" w14:textId="77777777" w:rsidR="00B01297" w:rsidRDefault="00B01297">
                          <w:pPr>
                            <w:rPr>
                              <w:b/>
                              <w:bCs/>
                              <w:sz w:val="16"/>
                              <w:szCs w:val="16"/>
                            </w:rPr>
                          </w:pPr>
                        </w:p>
                        <w:p w14:paraId="57FEBC64" w14:textId="77777777" w:rsidR="00B01297" w:rsidRDefault="00B01297">
                          <w:pPr>
                            <w:rPr>
                              <w:b/>
                              <w:bCs/>
                              <w:sz w:val="16"/>
                              <w:szCs w:val="16"/>
                            </w:rPr>
                          </w:pPr>
                          <w:r>
                            <w:rPr>
                              <w:b/>
                              <w:bCs/>
                              <w:sz w:val="20"/>
                              <w:szCs w:val="20"/>
                            </w:rPr>
                            <w:t>H</w:t>
                          </w:r>
                        </w:p>
                        <w:p w14:paraId="628E247D" w14:textId="77777777" w:rsidR="00B01297" w:rsidRDefault="00B01297">
                          <w:pPr>
                            <w:rPr>
                              <w:b/>
                              <w:bCs/>
                              <w:sz w:val="10"/>
                              <w:szCs w:val="10"/>
                            </w:rPr>
                          </w:pPr>
                        </w:p>
                        <w:p w14:paraId="021AB94A" w14:textId="77777777" w:rsidR="00B01297" w:rsidRDefault="00B01297">
                          <w:pPr>
                            <w:rPr>
                              <w:b/>
                              <w:bCs/>
                              <w:sz w:val="16"/>
                              <w:szCs w:val="16"/>
                            </w:rPr>
                          </w:pPr>
                        </w:p>
                        <w:p w14:paraId="5642F23F" w14:textId="77777777" w:rsidR="00B01297" w:rsidRDefault="00B01297">
                          <w:pPr>
                            <w:rPr>
                              <w:b/>
                              <w:bCs/>
                              <w:sz w:val="16"/>
                              <w:szCs w:val="16"/>
                            </w:rPr>
                          </w:pPr>
                        </w:p>
                        <w:p w14:paraId="615434BA" w14:textId="77777777" w:rsidR="00B01297" w:rsidRDefault="00B01297">
                          <w:pPr>
                            <w:rPr>
                              <w:b/>
                              <w:bCs/>
                              <w:sz w:val="16"/>
                              <w:szCs w:val="16"/>
                            </w:rPr>
                          </w:pPr>
                          <w:r>
                            <w:rPr>
                              <w:b/>
                              <w:bCs/>
                              <w:sz w:val="20"/>
                              <w:szCs w:val="20"/>
                            </w:rPr>
                            <w:t>I</w:t>
                          </w:r>
                        </w:p>
                        <w:p w14:paraId="7677AC3E" w14:textId="77777777" w:rsidR="00B01297" w:rsidRDefault="00B01297">
                          <w:pPr>
                            <w:rPr>
                              <w:b/>
                              <w:bCs/>
                              <w:sz w:val="10"/>
                              <w:szCs w:val="10"/>
                            </w:rPr>
                          </w:pPr>
                        </w:p>
                        <w:p w14:paraId="6817BD35" w14:textId="77777777" w:rsidR="00B01297" w:rsidRDefault="00B01297">
                          <w:pPr>
                            <w:rPr>
                              <w:b/>
                              <w:bCs/>
                              <w:sz w:val="16"/>
                              <w:szCs w:val="16"/>
                            </w:rPr>
                          </w:pPr>
                        </w:p>
                        <w:p w14:paraId="71C28FAA" w14:textId="77777777" w:rsidR="00B01297" w:rsidRDefault="00B01297">
                          <w:pPr>
                            <w:rPr>
                              <w:b/>
                              <w:bCs/>
                              <w:sz w:val="16"/>
                              <w:szCs w:val="16"/>
                            </w:rPr>
                          </w:pPr>
                        </w:p>
                        <w:p w14:paraId="500E5ECC" w14:textId="77777777" w:rsidR="00B01297" w:rsidRDefault="00B01297">
                          <w:pPr>
                            <w:rPr>
                              <w:b/>
                              <w:bCs/>
                              <w:sz w:val="16"/>
                              <w:szCs w:val="16"/>
                            </w:rPr>
                          </w:pPr>
                          <w:r>
                            <w:rPr>
                              <w:b/>
                              <w:bCs/>
                              <w:sz w:val="20"/>
                              <w:szCs w:val="20"/>
                            </w:rPr>
                            <w:t>J</w:t>
                          </w:r>
                        </w:p>
                        <w:p w14:paraId="5257A3A1" w14:textId="77777777" w:rsidR="00B01297" w:rsidRDefault="00B01297">
                          <w:pPr>
                            <w:rPr>
                              <w:b/>
                              <w:bCs/>
                              <w:sz w:val="10"/>
                              <w:szCs w:val="10"/>
                            </w:rPr>
                          </w:pPr>
                        </w:p>
                        <w:p w14:paraId="072D4A6F" w14:textId="77777777" w:rsidR="00B01297" w:rsidRDefault="00B01297">
                          <w:pPr>
                            <w:rPr>
                              <w:b/>
                              <w:bCs/>
                              <w:sz w:val="16"/>
                              <w:szCs w:val="16"/>
                            </w:rPr>
                          </w:pPr>
                        </w:p>
                        <w:p w14:paraId="6F8D29DC" w14:textId="77777777" w:rsidR="00B01297" w:rsidRDefault="00B01297">
                          <w:pPr>
                            <w:rPr>
                              <w:b/>
                              <w:bCs/>
                              <w:sz w:val="16"/>
                              <w:szCs w:val="16"/>
                            </w:rPr>
                          </w:pPr>
                        </w:p>
                        <w:p w14:paraId="158BDD34" w14:textId="77777777" w:rsidR="00B01297" w:rsidRDefault="00B01297">
                          <w:pPr>
                            <w:rPr>
                              <w:b/>
                              <w:bCs/>
                              <w:sz w:val="16"/>
                              <w:szCs w:val="16"/>
                            </w:rPr>
                          </w:pPr>
                          <w:r>
                            <w:rPr>
                              <w:b/>
                              <w:bCs/>
                              <w:sz w:val="20"/>
                              <w:szCs w:val="20"/>
                            </w:rPr>
                            <w:t>K</w:t>
                          </w:r>
                        </w:p>
                        <w:p w14:paraId="31B1C62B" w14:textId="77777777" w:rsidR="00B01297" w:rsidRDefault="00B01297">
                          <w:pPr>
                            <w:rPr>
                              <w:b/>
                              <w:bCs/>
                              <w:sz w:val="10"/>
                              <w:szCs w:val="10"/>
                            </w:rPr>
                          </w:pPr>
                        </w:p>
                        <w:p w14:paraId="0C0C34E5" w14:textId="77777777" w:rsidR="00B01297" w:rsidRDefault="00B01297">
                          <w:pPr>
                            <w:rPr>
                              <w:b/>
                              <w:bCs/>
                              <w:sz w:val="16"/>
                              <w:szCs w:val="16"/>
                            </w:rPr>
                          </w:pPr>
                        </w:p>
                        <w:p w14:paraId="4B55DD6D" w14:textId="77777777" w:rsidR="00B01297" w:rsidRDefault="00B01297">
                          <w:pPr>
                            <w:rPr>
                              <w:b/>
                              <w:bCs/>
                              <w:sz w:val="16"/>
                              <w:szCs w:val="16"/>
                            </w:rPr>
                          </w:pPr>
                        </w:p>
                        <w:p w14:paraId="381C8D31" w14:textId="77777777" w:rsidR="00B01297" w:rsidRDefault="00B01297">
                          <w:pPr>
                            <w:rPr>
                              <w:b/>
                              <w:bCs/>
                              <w:sz w:val="16"/>
                              <w:szCs w:val="16"/>
                            </w:rPr>
                          </w:pPr>
                          <w:r>
                            <w:rPr>
                              <w:b/>
                              <w:bCs/>
                              <w:sz w:val="20"/>
                              <w:szCs w:val="20"/>
                            </w:rPr>
                            <w:t>L</w:t>
                          </w:r>
                        </w:p>
                        <w:p w14:paraId="3A616E89" w14:textId="77777777" w:rsidR="00B01297" w:rsidRDefault="00B01297">
                          <w:pPr>
                            <w:rPr>
                              <w:b/>
                              <w:bCs/>
                              <w:sz w:val="10"/>
                              <w:szCs w:val="10"/>
                            </w:rPr>
                          </w:pPr>
                        </w:p>
                        <w:p w14:paraId="46DA6086" w14:textId="77777777" w:rsidR="00B01297" w:rsidRDefault="00B01297">
                          <w:pPr>
                            <w:rPr>
                              <w:b/>
                              <w:bCs/>
                              <w:sz w:val="16"/>
                              <w:szCs w:val="16"/>
                            </w:rPr>
                          </w:pPr>
                        </w:p>
                        <w:p w14:paraId="42B5DDF4" w14:textId="77777777" w:rsidR="00B01297" w:rsidRDefault="00B01297">
                          <w:pPr>
                            <w:rPr>
                              <w:b/>
                              <w:bCs/>
                              <w:sz w:val="16"/>
                              <w:szCs w:val="16"/>
                            </w:rPr>
                          </w:pPr>
                        </w:p>
                        <w:p w14:paraId="5610BB59" w14:textId="77777777" w:rsidR="00B01297" w:rsidRDefault="00B01297">
                          <w:pPr>
                            <w:rPr>
                              <w:b/>
                              <w:bCs/>
                              <w:sz w:val="16"/>
                              <w:szCs w:val="16"/>
                            </w:rPr>
                          </w:pPr>
                          <w:r>
                            <w:rPr>
                              <w:b/>
                              <w:bCs/>
                              <w:sz w:val="20"/>
                              <w:szCs w:val="20"/>
                            </w:rPr>
                            <w:t>M</w:t>
                          </w:r>
                        </w:p>
                        <w:p w14:paraId="5AF019C6" w14:textId="77777777" w:rsidR="00B01297" w:rsidRDefault="00B01297">
                          <w:pPr>
                            <w:rPr>
                              <w:b/>
                              <w:bCs/>
                              <w:sz w:val="10"/>
                              <w:szCs w:val="10"/>
                            </w:rPr>
                          </w:pPr>
                        </w:p>
                        <w:p w14:paraId="4819B5F8" w14:textId="77777777" w:rsidR="00B01297" w:rsidRDefault="00B01297">
                          <w:pPr>
                            <w:rPr>
                              <w:b/>
                              <w:bCs/>
                              <w:sz w:val="16"/>
                              <w:szCs w:val="16"/>
                            </w:rPr>
                          </w:pPr>
                        </w:p>
                        <w:p w14:paraId="1D66BA4C" w14:textId="77777777" w:rsidR="00B01297" w:rsidRDefault="00B01297">
                          <w:pPr>
                            <w:rPr>
                              <w:b/>
                              <w:bCs/>
                              <w:sz w:val="16"/>
                              <w:szCs w:val="16"/>
                            </w:rPr>
                          </w:pPr>
                        </w:p>
                        <w:p w14:paraId="0905A8DD" w14:textId="77777777" w:rsidR="00B01297" w:rsidRDefault="00B01297">
                          <w:pPr>
                            <w:rPr>
                              <w:b/>
                              <w:bCs/>
                              <w:sz w:val="16"/>
                              <w:szCs w:val="16"/>
                            </w:rPr>
                          </w:pPr>
                          <w:r>
                            <w:rPr>
                              <w:b/>
                              <w:bCs/>
                              <w:sz w:val="20"/>
                              <w:szCs w:val="20"/>
                            </w:rPr>
                            <w:t>N</w:t>
                          </w:r>
                        </w:p>
                        <w:p w14:paraId="392BE30E" w14:textId="77777777" w:rsidR="00B01297" w:rsidRDefault="00B01297">
                          <w:pPr>
                            <w:rPr>
                              <w:b/>
                              <w:bCs/>
                              <w:sz w:val="10"/>
                              <w:szCs w:val="10"/>
                            </w:rPr>
                          </w:pPr>
                        </w:p>
                        <w:p w14:paraId="63B24F79" w14:textId="77777777" w:rsidR="00B01297" w:rsidRDefault="00B01297">
                          <w:pPr>
                            <w:rPr>
                              <w:b/>
                              <w:bCs/>
                              <w:sz w:val="16"/>
                              <w:szCs w:val="16"/>
                            </w:rPr>
                          </w:pPr>
                        </w:p>
                        <w:p w14:paraId="4A9FC86C" w14:textId="77777777" w:rsidR="00B01297" w:rsidRDefault="00B01297">
                          <w:pPr>
                            <w:rPr>
                              <w:b/>
                              <w:bCs/>
                              <w:sz w:val="16"/>
                              <w:szCs w:val="16"/>
                            </w:rPr>
                          </w:pPr>
                        </w:p>
                        <w:p w14:paraId="6ED8AD8D" w14:textId="77777777" w:rsidR="00B01297" w:rsidRDefault="00B01297">
                          <w:pPr>
                            <w:rPr>
                              <w:b/>
                              <w:bCs/>
                              <w:sz w:val="16"/>
                              <w:szCs w:val="16"/>
                            </w:rPr>
                          </w:pPr>
                          <w:r>
                            <w:rPr>
                              <w:b/>
                              <w:bCs/>
                              <w:sz w:val="20"/>
                              <w:szCs w:val="20"/>
                            </w:rPr>
                            <w:t>O</w:t>
                          </w:r>
                        </w:p>
                        <w:p w14:paraId="0986DDA8" w14:textId="77777777" w:rsidR="00B01297" w:rsidRDefault="00B01297">
                          <w:pPr>
                            <w:rPr>
                              <w:b/>
                              <w:bCs/>
                              <w:sz w:val="10"/>
                              <w:szCs w:val="10"/>
                            </w:rPr>
                          </w:pPr>
                        </w:p>
                        <w:p w14:paraId="15F22B02" w14:textId="77777777" w:rsidR="00B01297" w:rsidRDefault="00B01297">
                          <w:pPr>
                            <w:rPr>
                              <w:b/>
                              <w:bCs/>
                              <w:sz w:val="16"/>
                              <w:szCs w:val="16"/>
                            </w:rPr>
                          </w:pPr>
                        </w:p>
                        <w:p w14:paraId="0668AF51" w14:textId="77777777" w:rsidR="00B01297" w:rsidRDefault="00B01297">
                          <w:pPr>
                            <w:rPr>
                              <w:b/>
                              <w:bCs/>
                              <w:sz w:val="16"/>
                              <w:szCs w:val="16"/>
                            </w:rPr>
                          </w:pPr>
                        </w:p>
                        <w:p w14:paraId="791A63C1" w14:textId="77777777" w:rsidR="00B01297" w:rsidRDefault="00B01297">
                          <w:pPr>
                            <w:rPr>
                              <w:b/>
                              <w:bCs/>
                              <w:sz w:val="16"/>
                              <w:szCs w:val="16"/>
                            </w:rPr>
                          </w:pPr>
                          <w:r>
                            <w:rPr>
                              <w:b/>
                              <w:bCs/>
                              <w:sz w:val="20"/>
                              <w:szCs w:val="20"/>
                            </w:rPr>
                            <w:t>P</w:t>
                          </w:r>
                        </w:p>
                        <w:p w14:paraId="0471DF33" w14:textId="77777777" w:rsidR="00B01297" w:rsidRDefault="00B01297">
                          <w:pPr>
                            <w:rPr>
                              <w:b/>
                              <w:bCs/>
                              <w:sz w:val="10"/>
                              <w:szCs w:val="10"/>
                            </w:rPr>
                          </w:pPr>
                        </w:p>
                        <w:p w14:paraId="1F8C5336" w14:textId="77777777" w:rsidR="00B01297" w:rsidRDefault="00B01297">
                          <w:pPr>
                            <w:rPr>
                              <w:b/>
                              <w:bCs/>
                              <w:sz w:val="16"/>
                              <w:szCs w:val="16"/>
                            </w:rPr>
                          </w:pPr>
                        </w:p>
                        <w:p w14:paraId="6561147C" w14:textId="77777777" w:rsidR="00B01297" w:rsidRDefault="00B01297">
                          <w:pPr>
                            <w:rPr>
                              <w:b/>
                              <w:bCs/>
                              <w:sz w:val="16"/>
                              <w:szCs w:val="16"/>
                            </w:rPr>
                          </w:pPr>
                        </w:p>
                        <w:p w14:paraId="585BB907" w14:textId="77777777" w:rsidR="00B01297" w:rsidRDefault="00B01297">
                          <w:pPr>
                            <w:rPr>
                              <w:b/>
                              <w:bCs/>
                              <w:sz w:val="16"/>
                              <w:szCs w:val="16"/>
                            </w:rPr>
                          </w:pPr>
                          <w:r>
                            <w:rPr>
                              <w:b/>
                              <w:bCs/>
                              <w:sz w:val="20"/>
                              <w:szCs w:val="20"/>
                            </w:rPr>
                            <w:t>Q</w:t>
                          </w:r>
                        </w:p>
                        <w:p w14:paraId="51D63588" w14:textId="77777777" w:rsidR="00B01297" w:rsidRDefault="00B01297">
                          <w:pPr>
                            <w:rPr>
                              <w:b/>
                              <w:bCs/>
                              <w:sz w:val="10"/>
                              <w:szCs w:val="10"/>
                            </w:rPr>
                          </w:pPr>
                        </w:p>
                        <w:p w14:paraId="21D08324" w14:textId="77777777" w:rsidR="00B01297" w:rsidRDefault="00B01297">
                          <w:pPr>
                            <w:rPr>
                              <w:b/>
                              <w:bCs/>
                              <w:sz w:val="16"/>
                              <w:szCs w:val="16"/>
                            </w:rPr>
                          </w:pPr>
                        </w:p>
                        <w:p w14:paraId="5743C2A9" w14:textId="77777777" w:rsidR="00B01297" w:rsidRDefault="00B01297">
                          <w:pPr>
                            <w:rPr>
                              <w:b/>
                              <w:bCs/>
                              <w:sz w:val="16"/>
                              <w:szCs w:val="16"/>
                            </w:rPr>
                          </w:pPr>
                        </w:p>
                        <w:p w14:paraId="5D8FAB47" w14:textId="77777777" w:rsidR="00B01297" w:rsidRDefault="00B01297">
                          <w:pPr>
                            <w:rPr>
                              <w:b/>
                              <w:bCs/>
                              <w:sz w:val="16"/>
                              <w:szCs w:val="16"/>
                            </w:rPr>
                          </w:pPr>
                          <w:r>
                            <w:rPr>
                              <w:b/>
                              <w:bCs/>
                              <w:sz w:val="20"/>
                              <w:szCs w:val="20"/>
                            </w:rPr>
                            <w:t>R</w:t>
                          </w:r>
                        </w:p>
                        <w:p w14:paraId="6BAAB37C" w14:textId="77777777" w:rsidR="00B01297" w:rsidRDefault="00B01297">
                          <w:pPr>
                            <w:rPr>
                              <w:b/>
                              <w:bCs/>
                              <w:sz w:val="10"/>
                              <w:szCs w:val="10"/>
                            </w:rPr>
                          </w:pPr>
                        </w:p>
                        <w:p w14:paraId="0EB47D15" w14:textId="77777777" w:rsidR="00B01297" w:rsidRDefault="00B01297">
                          <w:pPr>
                            <w:rPr>
                              <w:b/>
                              <w:bCs/>
                              <w:sz w:val="16"/>
                              <w:szCs w:val="16"/>
                            </w:rPr>
                          </w:pPr>
                        </w:p>
                        <w:p w14:paraId="3D2F4ACC" w14:textId="77777777" w:rsidR="00B01297" w:rsidRDefault="00B01297">
                          <w:pPr>
                            <w:rPr>
                              <w:b/>
                              <w:bCs/>
                              <w:sz w:val="16"/>
                              <w:szCs w:val="16"/>
                            </w:rPr>
                          </w:pPr>
                        </w:p>
                        <w:p w14:paraId="5A55487A" w14:textId="77777777" w:rsidR="00B01297" w:rsidRDefault="00B01297">
                          <w:pPr>
                            <w:rPr>
                              <w:b/>
                              <w:bCs/>
                              <w:sz w:val="16"/>
                              <w:szCs w:val="16"/>
                            </w:rPr>
                          </w:pPr>
                          <w:r>
                            <w:rPr>
                              <w:b/>
                              <w:bCs/>
                              <w:sz w:val="20"/>
                              <w:szCs w:val="20"/>
                            </w:rPr>
                            <w:t>S</w:t>
                          </w:r>
                        </w:p>
                        <w:p w14:paraId="14CA5E65" w14:textId="77777777" w:rsidR="00B01297" w:rsidRDefault="00B01297">
                          <w:pPr>
                            <w:rPr>
                              <w:b/>
                              <w:bCs/>
                              <w:sz w:val="10"/>
                              <w:szCs w:val="10"/>
                            </w:rPr>
                          </w:pPr>
                        </w:p>
                        <w:p w14:paraId="3293F5A6" w14:textId="77777777" w:rsidR="00B01297" w:rsidRDefault="00B01297">
                          <w:pPr>
                            <w:rPr>
                              <w:b/>
                              <w:bCs/>
                              <w:sz w:val="16"/>
                              <w:szCs w:val="16"/>
                            </w:rPr>
                          </w:pPr>
                        </w:p>
                        <w:p w14:paraId="7143BA8B" w14:textId="77777777" w:rsidR="00B01297" w:rsidRDefault="00B01297">
                          <w:pPr>
                            <w:rPr>
                              <w:b/>
                              <w:bCs/>
                              <w:sz w:val="16"/>
                              <w:szCs w:val="16"/>
                            </w:rPr>
                          </w:pPr>
                        </w:p>
                        <w:p w14:paraId="4E584D26" w14:textId="77777777" w:rsidR="00B01297" w:rsidRDefault="00B01297">
                          <w:pPr>
                            <w:rPr>
                              <w:b/>
                              <w:bCs/>
                              <w:sz w:val="16"/>
                              <w:szCs w:val="16"/>
                            </w:rPr>
                          </w:pPr>
                          <w:r>
                            <w:rPr>
                              <w:b/>
                              <w:bCs/>
                              <w:sz w:val="20"/>
                              <w:szCs w:val="20"/>
                            </w:rPr>
                            <w:t>T</w:t>
                          </w:r>
                        </w:p>
                        <w:p w14:paraId="2C947EF3" w14:textId="77777777" w:rsidR="00B01297" w:rsidRDefault="00B01297">
                          <w:pPr>
                            <w:rPr>
                              <w:b/>
                              <w:bCs/>
                              <w:sz w:val="10"/>
                              <w:szCs w:val="10"/>
                            </w:rPr>
                          </w:pPr>
                        </w:p>
                        <w:p w14:paraId="57D70971" w14:textId="77777777" w:rsidR="00B01297" w:rsidRDefault="00B01297">
                          <w:pPr>
                            <w:rPr>
                              <w:b/>
                              <w:bCs/>
                              <w:sz w:val="16"/>
                              <w:szCs w:val="16"/>
                            </w:rPr>
                          </w:pPr>
                        </w:p>
                        <w:p w14:paraId="6F9213BB" w14:textId="77777777" w:rsidR="00B01297" w:rsidRDefault="00B01297">
                          <w:pPr>
                            <w:rPr>
                              <w:b/>
                              <w:bCs/>
                              <w:sz w:val="16"/>
                              <w:szCs w:val="16"/>
                            </w:rPr>
                          </w:pPr>
                        </w:p>
                        <w:p w14:paraId="520BEB69" w14:textId="77777777" w:rsidR="00B01297" w:rsidRDefault="00B01297">
                          <w:pPr>
                            <w:rPr>
                              <w:b/>
                              <w:bCs/>
                              <w:sz w:val="16"/>
                              <w:szCs w:val="16"/>
                            </w:rPr>
                          </w:pPr>
                          <w:r>
                            <w:rPr>
                              <w:b/>
                              <w:bCs/>
                              <w:sz w:val="20"/>
                              <w:szCs w:val="20"/>
                            </w:rPr>
                            <w:t>U</w:t>
                          </w:r>
                        </w:p>
                        <w:p w14:paraId="2E530C5D" w14:textId="77777777" w:rsidR="00B01297" w:rsidRDefault="00B01297">
                          <w:pPr>
                            <w:rPr>
                              <w:b/>
                              <w:bCs/>
                              <w:sz w:val="10"/>
                              <w:szCs w:val="10"/>
                            </w:rPr>
                          </w:pPr>
                        </w:p>
                        <w:p w14:paraId="430E10DF" w14:textId="77777777" w:rsidR="00B01297" w:rsidRDefault="00B01297">
                          <w:pPr>
                            <w:rPr>
                              <w:b/>
                              <w:bCs/>
                              <w:sz w:val="16"/>
                              <w:szCs w:val="16"/>
                            </w:rPr>
                          </w:pPr>
                        </w:p>
                        <w:p w14:paraId="0DAA00A0" w14:textId="77777777" w:rsidR="00B01297" w:rsidRDefault="00B01297">
                          <w:pPr>
                            <w:rPr>
                              <w:b/>
                              <w:bCs/>
                              <w:sz w:val="16"/>
                              <w:szCs w:val="16"/>
                            </w:rPr>
                          </w:pPr>
                        </w:p>
                        <w:p w14:paraId="4DE6A3C9" w14:textId="77777777" w:rsidR="00B01297" w:rsidRDefault="00B0129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B01297" w:rsidRDefault="00B01297">
                    <w:pPr>
                      <w:rPr>
                        <w:b/>
                        <w:bCs/>
                        <w:sz w:val="20"/>
                        <w:szCs w:val="20"/>
                      </w:rPr>
                    </w:pPr>
                    <w:r>
                      <w:rPr>
                        <w:b/>
                        <w:bCs/>
                        <w:sz w:val="20"/>
                        <w:szCs w:val="20"/>
                      </w:rPr>
                      <w:t>A</w:t>
                    </w:r>
                  </w:p>
                  <w:p w14:paraId="37111A0C" w14:textId="77777777" w:rsidR="00B01297" w:rsidRDefault="00B01297">
                    <w:pPr>
                      <w:rPr>
                        <w:b/>
                        <w:bCs/>
                        <w:sz w:val="10"/>
                        <w:szCs w:val="10"/>
                      </w:rPr>
                    </w:pPr>
                  </w:p>
                  <w:p w14:paraId="26211C65" w14:textId="77777777" w:rsidR="00B01297" w:rsidRDefault="00B01297">
                    <w:pPr>
                      <w:rPr>
                        <w:b/>
                        <w:bCs/>
                        <w:sz w:val="16"/>
                        <w:szCs w:val="16"/>
                      </w:rPr>
                    </w:pPr>
                  </w:p>
                  <w:p w14:paraId="5F4B26F5" w14:textId="77777777" w:rsidR="00B01297" w:rsidRDefault="00B01297">
                    <w:pPr>
                      <w:rPr>
                        <w:b/>
                        <w:bCs/>
                        <w:sz w:val="16"/>
                        <w:szCs w:val="16"/>
                      </w:rPr>
                    </w:pPr>
                  </w:p>
                  <w:p w14:paraId="61225DCB" w14:textId="77777777" w:rsidR="00B01297" w:rsidRDefault="00B01297">
                    <w:pPr>
                      <w:rPr>
                        <w:b/>
                        <w:bCs/>
                        <w:sz w:val="20"/>
                        <w:szCs w:val="20"/>
                      </w:rPr>
                    </w:pPr>
                    <w:r>
                      <w:rPr>
                        <w:b/>
                        <w:bCs/>
                        <w:sz w:val="20"/>
                        <w:szCs w:val="20"/>
                      </w:rPr>
                      <w:t>B</w:t>
                    </w:r>
                  </w:p>
                  <w:p w14:paraId="7E7517F3" w14:textId="77777777" w:rsidR="00B01297" w:rsidRDefault="00B01297">
                    <w:pPr>
                      <w:rPr>
                        <w:b/>
                        <w:bCs/>
                        <w:sz w:val="10"/>
                        <w:szCs w:val="10"/>
                      </w:rPr>
                    </w:pPr>
                  </w:p>
                  <w:p w14:paraId="6D24B1FF" w14:textId="77777777" w:rsidR="00B01297" w:rsidRDefault="00B01297">
                    <w:pPr>
                      <w:rPr>
                        <w:b/>
                        <w:bCs/>
                        <w:sz w:val="16"/>
                        <w:szCs w:val="16"/>
                      </w:rPr>
                    </w:pPr>
                  </w:p>
                  <w:p w14:paraId="33CD730E" w14:textId="77777777" w:rsidR="00B01297" w:rsidRDefault="00B01297">
                    <w:pPr>
                      <w:rPr>
                        <w:b/>
                        <w:bCs/>
                        <w:sz w:val="16"/>
                        <w:szCs w:val="16"/>
                      </w:rPr>
                    </w:pPr>
                  </w:p>
                  <w:p w14:paraId="6BC3BDD2" w14:textId="77777777" w:rsidR="00B01297" w:rsidRDefault="00B01297">
                    <w:pPr>
                      <w:rPr>
                        <w:b/>
                        <w:bCs/>
                        <w:sz w:val="16"/>
                        <w:szCs w:val="16"/>
                      </w:rPr>
                    </w:pPr>
                    <w:r>
                      <w:rPr>
                        <w:b/>
                        <w:bCs/>
                        <w:sz w:val="20"/>
                        <w:szCs w:val="20"/>
                      </w:rPr>
                      <w:t>C</w:t>
                    </w:r>
                  </w:p>
                  <w:p w14:paraId="4F56040B" w14:textId="77777777" w:rsidR="00B01297" w:rsidRDefault="00B01297">
                    <w:pPr>
                      <w:rPr>
                        <w:b/>
                        <w:bCs/>
                        <w:sz w:val="10"/>
                        <w:szCs w:val="10"/>
                      </w:rPr>
                    </w:pPr>
                  </w:p>
                  <w:p w14:paraId="31E6036C" w14:textId="77777777" w:rsidR="00B01297" w:rsidRDefault="00B01297">
                    <w:pPr>
                      <w:rPr>
                        <w:b/>
                        <w:bCs/>
                        <w:sz w:val="16"/>
                        <w:szCs w:val="16"/>
                      </w:rPr>
                    </w:pPr>
                  </w:p>
                  <w:p w14:paraId="601E0F83" w14:textId="77777777" w:rsidR="00B01297" w:rsidRDefault="00B01297">
                    <w:pPr>
                      <w:rPr>
                        <w:b/>
                        <w:bCs/>
                        <w:sz w:val="16"/>
                        <w:szCs w:val="16"/>
                      </w:rPr>
                    </w:pPr>
                  </w:p>
                  <w:p w14:paraId="7C460727" w14:textId="77777777" w:rsidR="00B01297" w:rsidRDefault="00B01297">
                    <w:pPr>
                      <w:pStyle w:val="Heading2"/>
                      <w:rPr>
                        <w:sz w:val="16"/>
                        <w:szCs w:val="16"/>
                      </w:rPr>
                    </w:pPr>
                    <w:r>
                      <w:t>D</w:t>
                    </w:r>
                  </w:p>
                  <w:p w14:paraId="258D58F5" w14:textId="77777777" w:rsidR="00B01297" w:rsidRDefault="00B01297">
                    <w:pPr>
                      <w:rPr>
                        <w:b/>
                        <w:bCs/>
                        <w:sz w:val="10"/>
                        <w:szCs w:val="10"/>
                      </w:rPr>
                    </w:pPr>
                  </w:p>
                  <w:p w14:paraId="3A9A7729" w14:textId="77777777" w:rsidR="00B01297" w:rsidRDefault="00B01297">
                    <w:pPr>
                      <w:rPr>
                        <w:b/>
                        <w:bCs/>
                        <w:sz w:val="16"/>
                        <w:szCs w:val="16"/>
                      </w:rPr>
                    </w:pPr>
                  </w:p>
                  <w:p w14:paraId="52DA36A9" w14:textId="77777777" w:rsidR="00B01297" w:rsidRDefault="00B01297">
                    <w:pPr>
                      <w:rPr>
                        <w:b/>
                        <w:bCs/>
                        <w:sz w:val="16"/>
                        <w:szCs w:val="16"/>
                      </w:rPr>
                    </w:pPr>
                  </w:p>
                  <w:p w14:paraId="186FD846" w14:textId="77777777" w:rsidR="00B01297" w:rsidRDefault="00B01297">
                    <w:pPr>
                      <w:rPr>
                        <w:b/>
                        <w:bCs/>
                        <w:sz w:val="16"/>
                        <w:szCs w:val="16"/>
                      </w:rPr>
                    </w:pPr>
                    <w:r>
                      <w:rPr>
                        <w:b/>
                        <w:bCs/>
                        <w:sz w:val="20"/>
                        <w:szCs w:val="20"/>
                      </w:rPr>
                      <w:t>E</w:t>
                    </w:r>
                  </w:p>
                  <w:p w14:paraId="15C8B7F8" w14:textId="77777777" w:rsidR="00B01297" w:rsidRDefault="00B01297">
                    <w:pPr>
                      <w:rPr>
                        <w:b/>
                        <w:bCs/>
                        <w:sz w:val="10"/>
                        <w:szCs w:val="10"/>
                      </w:rPr>
                    </w:pPr>
                  </w:p>
                  <w:p w14:paraId="504663F5" w14:textId="77777777" w:rsidR="00B01297" w:rsidRDefault="00B01297">
                    <w:pPr>
                      <w:rPr>
                        <w:b/>
                        <w:bCs/>
                        <w:sz w:val="16"/>
                        <w:szCs w:val="16"/>
                      </w:rPr>
                    </w:pPr>
                  </w:p>
                  <w:p w14:paraId="3775970E" w14:textId="77777777" w:rsidR="00B01297" w:rsidRDefault="00B01297">
                    <w:pPr>
                      <w:rPr>
                        <w:b/>
                        <w:bCs/>
                        <w:sz w:val="16"/>
                        <w:szCs w:val="16"/>
                      </w:rPr>
                    </w:pPr>
                  </w:p>
                  <w:p w14:paraId="3530C0E3" w14:textId="77777777" w:rsidR="00B01297" w:rsidRDefault="00B01297">
                    <w:pPr>
                      <w:rPr>
                        <w:b/>
                        <w:bCs/>
                        <w:sz w:val="20"/>
                        <w:szCs w:val="20"/>
                      </w:rPr>
                    </w:pPr>
                    <w:r>
                      <w:rPr>
                        <w:b/>
                        <w:bCs/>
                        <w:sz w:val="20"/>
                        <w:szCs w:val="20"/>
                      </w:rPr>
                      <w:t>F</w:t>
                    </w:r>
                  </w:p>
                  <w:p w14:paraId="2A64A546" w14:textId="77777777" w:rsidR="00B01297" w:rsidRDefault="00B01297">
                    <w:pPr>
                      <w:rPr>
                        <w:b/>
                        <w:bCs/>
                        <w:sz w:val="10"/>
                        <w:szCs w:val="10"/>
                      </w:rPr>
                    </w:pPr>
                  </w:p>
                  <w:p w14:paraId="72253BFA" w14:textId="77777777" w:rsidR="00B01297" w:rsidRDefault="00B01297">
                    <w:pPr>
                      <w:rPr>
                        <w:b/>
                        <w:bCs/>
                        <w:sz w:val="16"/>
                        <w:szCs w:val="16"/>
                      </w:rPr>
                    </w:pPr>
                  </w:p>
                  <w:p w14:paraId="197AE5F3" w14:textId="77777777" w:rsidR="00B01297" w:rsidRDefault="00B01297">
                    <w:pPr>
                      <w:rPr>
                        <w:b/>
                        <w:bCs/>
                        <w:sz w:val="16"/>
                        <w:szCs w:val="16"/>
                      </w:rPr>
                    </w:pPr>
                  </w:p>
                  <w:p w14:paraId="1AD46622" w14:textId="77777777" w:rsidR="00B01297" w:rsidRDefault="00B01297">
                    <w:pPr>
                      <w:rPr>
                        <w:b/>
                        <w:bCs/>
                        <w:sz w:val="16"/>
                        <w:szCs w:val="16"/>
                      </w:rPr>
                    </w:pPr>
                    <w:r>
                      <w:rPr>
                        <w:b/>
                        <w:bCs/>
                        <w:sz w:val="20"/>
                        <w:szCs w:val="20"/>
                      </w:rPr>
                      <w:t>G</w:t>
                    </w:r>
                  </w:p>
                  <w:p w14:paraId="615EEB6F" w14:textId="77777777" w:rsidR="00B01297" w:rsidRDefault="00B01297">
                    <w:pPr>
                      <w:rPr>
                        <w:b/>
                        <w:bCs/>
                        <w:sz w:val="10"/>
                        <w:szCs w:val="10"/>
                      </w:rPr>
                    </w:pPr>
                  </w:p>
                  <w:p w14:paraId="117AED4D" w14:textId="77777777" w:rsidR="00B01297" w:rsidRDefault="00B01297">
                    <w:pPr>
                      <w:rPr>
                        <w:b/>
                        <w:bCs/>
                        <w:sz w:val="16"/>
                        <w:szCs w:val="16"/>
                      </w:rPr>
                    </w:pPr>
                  </w:p>
                  <w:p w14:paraId="33EE4CA2" w14:textId="77777777" w:rsidR="00B01297" w:rsidRDefault="00B01297">
                    <w:pPr>
                      <w:rPr>
                        <w:b/>
                        <w:bCs/>
                        <w:sz w:val="16"/>
                        <w:szCs w:val="16"/>
                      </w:rPr>
                    </w:pPr>
                  </w:p>
                  <w:p w14:paraId="57FEBC64" w14:textId="77777777" w:rsidR="00B01297" w:rsidRDefault="00B01297">
                    <w:pPr>
                      <w:rPr>
                        <w:b/>
                        <w:bCs/>
                        <w:sz w:val="16"/>
                        <w:szCs w:val="16"/>
                      </w:rPr>
                    </w:pPr>
                    <w:r>
                      <w:rPr>
                        <w:b/>
                        <w:bCs/>
                        <w:sz w:val="20"/>
                        <w:szCs w:val="20"/>
                      </w:rPr>
                      <w:t>H</w:t>
                    </w:r>
                  </w:p>
                  <w:p w14:paraId="628E247D" w14:textId="77777777" w:rsidR="00B01297" w:rsidRDefault="00B01297">
                    <w:pPr>
                      <w:rPr>
                        <w:b/>
                        <w:bCs/>
                        <w:sz w:val="10"/>
                        <w:szCs w:val="10"/>
                      </w:rPr>
                    </w:pPr>
                  </w:p>
                  <w:p w14:paraId="021AB94A" w14:textId="77777777" w:rsidR="00B01297" w:rsidRDefault="00B01297">
                    <w:pPr>
                      <w:rPr>
                        <w:b/>
                        <w:bCs/>
                        <w:sz w:val="16"/>
                        <w:szCs w:val="16"/>
                      </w:rPr>
                    </w:pPr>
                  </w:p>
                  <w:p w14:paraId="5642F23F" w14:textId="77777777" w:rsidR="00B01297" w:rsidRDefault="00B01297">
                    <w:pPr>
                      <w:rPr>
                        <w:b/>
                        <w:bCs/>
                        <w:sz w:val="16"/>
                        <w:szCs w:val="16"/>
                      </w:rPr>
                    </w:pPr>
                  </w:p>
                  <w:p w14:paraId="615434BA" w14:textId="77777777" w:rsidR="00B01297" w:rsidRDefault="00B01297">
                    <w:pPr>
                      <w:rPr>
                        <w:b/>
                        <w:bCs/>
                        <w:sz w:val="16"/>
                        <w:szCs w:val="16"/>
                      </w:rPr>
                    </w:pPr>
                    <w:r>
                      <w:rPr>
                        <w:b/>
                        <w:bCs/>
                        <w:sz w:val="20"/>
                        <w:szCs w:val="20"/>
                      </w:rPr>
                      <w:t>I</w:t>
                    </w:r>
                  </w:p>
                  <w:p w14:paraId="7677AC3E" w14:textId="77777777" w:rsidR="00B01297" w:rsidRDefault="00B01297">
                    <w:pPr>
                      <w:rPr>
                        <w:b/>
                        <w:bCs/>
                        <w:sz w:val="10"/>
                        <w:szCs w:val="10"/>
                      </w:rPr>
                    </w:pPr>
                  </w:p>
                  <w:p w14:paraId="6817BD35" w14:textId="77777777" w:rsidR="00B01297" w:rsidRDefault="00B01297">
                    <w:pPr>
                      <w:rPr>
                        <w:b/>
                        <w:bCs/>
                        <w:sz w:val="16"/>
                        <w:szCs w:val="16"/>
                      </w:rPr>
                    </w:pPr>
                  </w:p>
                  <w:p w14:paraId="71C28FAA" w14:textId="77777777" w:rsidR="00B01297" w:rsidRDefault="00B01297">
                    <w:pPr>
                      <w:rPr>
                        <w:b/>
                        <w:bCs/>
                        <w:sz w:val="16"/>
                        <w:szCs w:val="16"/>
                      </w:rPr>
                    </w:pPr>
                  </w:p>
                  <w:p w14:paraId="500E5ECC" w14:textId="77777777" w:rsidR="00B01297" w:rsidRDefault="00B01297">
                    <w:pPr>
                      <w:rPr>
                        <w:b/>
                        <w:bCs/>
                        <w:sz w:val="16"/>
                        <w:szCs w:val="16"/>
                      </w:rPr>
                    </w:pPr>
                    <w:r>
                      <w:rPr>
                        <w:b/>
                        <w:bCs/>
                        <w:sz w:val="20"/>
                        <w:szCs w:val="20"/>
                      </w:rPr>
                      <w:t>J</w:t>
                    </w:r>
                  </w:p>
                  <w:p w14:paraId="5257A3A1" w14:textId="77777777" w:rsidR="00B01297" w:rsidRDefault="00B01297">
                    <w:pPr>
                      <w:rPr>
                        <w:b/>
                        <w:bCs/>
                        <w:sz w:val="10"/>
                        <w:szCs w:val="10"/>
                      </w:rPr>
                    </w:pPr>
                  </w:p>
                  <w:p w14:paraId="072D4A6F" w14:textId="77777777" w:rsidR="00B01297" w:rsidRDefault="00B01297">
                    <w:pPr>
                      <w:rPr>
                        <w:b/>
                        <w:bCs/>
                        <w:sz w:val="16"/>
                        <w:szCs w:val="16"/>
                      </w:rPr>
                    </w:pPr>
                  </w:p>
                  <w:p w14:paraId="6F8D29DC" w14:textId="77777777" w:rsidR="00B01297" w:rsidRDefault="00B01297">
                    <w:pPr>
                      <w:rPr>
                        <w:b/>
                        <w:bCs/>
                        <w:sz w:val="16"/>
                        <w:szCs w:val="16"/>
                      </w:rPr>
                    </w:pPr>
                  </w:p>
                  <w:p w14:paraId="158BDD34" w14:textId="77777777" w:rsidR="00B01297" w:rsidRDefault="00B01297">
                    <w:pPr>
                      <w:rPr>
                        <w:b/>
                        <w:bCs/>
                        <w:sz w:val="16"/>
                        <w:szCs w:val="16"/>
                      </w:rPr>
                    </w:pPr>
                    <w:r>
                      <w:rPr>
                        <w:b/>
                        <w:bCs/>
                        <w:sz w:val="20"/>
                        <w:szCs w:val="20"/>
                      </w:rPr>
                      <w:t>K</w:t>
                    </w:r>
                  </w:p>
                  <w:p w14:paraId="31B1C62B" w14:textId="77777777" w:rsidR="00B01297" w:rsidRDefault="00B01297">
                    <w:pPr>
                      <w:rPr>
                        <w:b/>
                        <w:bCs/>
                        <w:sz w:val="10"/>
                        <w:szCs w:val="10"/>
                      </w:rPr>
                    </w:pPr>
                  </w:p>
                  <w:p w14:paraId="0C0C34E5" w14:textId="77777777" w:rsidR="00B01297" w:rsidRDefault="00B01297">
                    <w:pPr>
                      <w:rPr>
                        <w:b/>
                        <w:bCs/>
                        <w:sz w:val="16"/>
                        <w:szCs w:val="16"/>
                      </w:rPr>
                    </w:pPr>
                  </w:p>
                  <w:p w14:paraId="4B55DD6D" w14:textId="77777777" w:rsidR="00B01297" w:rsidRDefault="00B01297">
                    <w:pPr>
                      <w:rPr>
                        <w:b/>
                        <w:bCs/>
                        <w:sz w:val="16"/>
                        <w:szCs w:val="16"/>
                      </w:rPr>
                    </w:pPr>
                  </w:p>
                  <w:p w14:paraId="381C8D31" w14:textId="77777777" w:rsidR="00B01297" w:rsidRDefault="00B01297">
                    <w:pPr>
                      <w:rPr>
                        <w:b/>
                        <w:bCs/>
                        <w:sz w:val="16"/>
                        <w:szCs w:val="16"/>
                      </w:rPr>
                    </w:pPr>
                    <w:r>
                      <w:rPr>
                        <w:b/>
                        <w:bCs/>
                        <w:sz w:val="20"/>
                        <w:szCs w:val="20"/>
                      </w:rPr>
                      <w:t>L</w:t>
                    </w:r>
                  </w:p>
                  <w:p w14:paraId="3A616E89" w14:textId="77777777" w:rsidR="00B01297" w:rsidRDefault="00B01297">
                    <w:pPr>
                      <w:rPr>
                        <w:b/>
                        <w:bCs/>
                        <w:sz w:val="10"/>
                        <w:szCs w:val="10"/>
                      </w:rPr>
                    </w:pPr>
                  </w:p>
                  <w:p w14:paraId="46DA6086" w14:textId="77777777" w:rsidR="00B01297" w:rsidRDefault="00B01297">
                    <w:pPr>
                      <w:rPr>
                        <w:b/>
                        <w:bCs/>
                        <w:sz w:val="16"/>
                        <w:szCs w:val="16"/>
                      </w:rPr>
                    </w:pPr>
                  </w:p>
                  <w:p w14:paraId="42B5DDF4" w14:textId="77777777" w:rsidR="00B01297" w:rsidRDefault="00B01297">
                    <w:pPr>
                      <w:rPr>
                        <w:b/>
                        <w:bCs/>
                        <w:sz w:val="16"/>
                        <w:szCs w:val="16"/>
                      </w:rPr>
                    </w:pPr>
                  </w:p>
                  <w:p w14:paraId="5610BB59" w14:textId="77777777" w:rsidR="00B01297" w:rsidRDefault="00B01297">
                    <w:pPr>
                      <w:rPr>
                        <w:b/>
                        <w:bCs/>
                        <w:sz w:val="16"/>
                        <w:szCs w:val="16"/>
                      </w:rPr>
                    </w:pPr>
                    <w:r>
                      <w:rPr>
                        <w:b/>
                        <w:bCs/>
                        <w:sz w:val="20"/>
                        <w:szCs w:val="20"/>
                      </w:rPr>
                      <w:t>M</w:t>
                    </w:r>
                  </w:p>
                  <w:p w14:paraId="5AF019C6" w14:textId="77777777" w:rsidR="00B01297" w:rsidRDefault="00B01297">
                    <w:pPr>
                      <w:rPr>
                        <w:b/>
                        <w:bCs/>
                        <w:sz w:val="10"/>
                        <w:szCs w:val="10"/>
                      </w:rPr>
                    </w:pPr>
                  </w:p>
                  <w:p w14:paraId="4819B5F8" w14:textId="77777777" w:rsidR="00B01297" w:rsidRDefault="00B01297">
                    <w:pPr>
                      <w:rPr>
                        <w:b/>
                        <w:bCs/>
                        <w:sz w:val="16"/>
                        <w:szCs w:val="16"/>
                      </w:rPr>
                    </w:pPr>
                  </w:p>
                  <w:p w14:paraId="1D66BA4C" w14:textId="77777777" w:rsidR="00B01297" w:rsidRDefault="00B01297">
                    <w:pPr>
                      <w:rPr>
                        <w:b/>
                        <w:bCs/>
                        <w:sz w:val="16"/>
                        <w:szCs w:val="16"/>
                      </w:rPr>
                    </w:pPr>
                  </w:p>
                  <w:p w14:paraId="0905A8DD" w14:textId="77777777" w:rsidR="00B01297" w:rsidRDefault="00B01297">
                    <w:pPr>
                      <w:rPr>
                        <w:b/>
                        <w:bCs/>
                        <w:sz w:val="16"/>
                        <w:szCs w:val="16"/>
                      </w:rPr>
                    </w:pPr>
                    <w:r>
                      <w:rPr>
                        <w:b/>
                        <w:bCs/>
                        <w:sz w:val="20"/>
                        <w:szCs w:val="20"/>
                      </w:rPr>
                      <w:t>N</w:t>
                    </w:r>
                  </w:p>
                  <w:p w14:paraId="392BE30E" w14:textId="77777777" w:rsidR="00B01297" w:rsidRDefault="00B01297">
                    <w:pPr>
                      <w:rPr>
                        <w:b/>
                        <w:bCs/>
                        <w:sz w:val="10"/>
                        <w:szCs w:val="10"/>
                      </w:rPr>
                    </w:pPr>
                  </w:p>
                  <w:p w14:paraId="63B24F79" w14:textId="77777777" w:rsidR="00B01297" w:rsidRDefault="00B01297">
                    <w:pPr>
                      <w:rPr>
                        <w:b/>
                        <w:bCs/>
                        <w:sz w:val="16"/>
                        <w:szCs w:val="16"/>
                      </w:rPr>
                    </w:pPr>
                  </w:p>
                  <w:p w14:paraId="4A9FC86C" w14:textId="77777777" w:rsidR="00B01297" w:rsidRDefault="00B01297">
                    <w:pPr>
                      <w:rPr>
                        <w:b/>
                        <w:bCs/>
                        <w:sz w:val="16"/>
                        <w:szCs w:val="16"/>
                      </w:rPr>
                    </w:pPr>
                  </w:p>
                  <w:p w14:paraId="6ED8AD8D" w14:textId="77777777" w:rsidR="00B01297" w:rsidRDefault="00B01297">
                    <w:pPr>
                      <w:rPr>
                        <w:b/>
                        <w:bCs/>
                        <w:sz w:val="16"/>
                        <w:szCs w:val="16"/>
                      </w:rPr>
                    </w:pPr>
                    <w:r>
                      <w:rPr>
                        <w:b/>
                        <w:bCs/>
                        <w:sz w:val="20"/>
                        <w:szCs w:val="20"/>
                      </w:rPr>
                      <w:t>O</w:t>
                    </w:r>
                  </w:p>
                  <w:p w14:paraId="0986DDA8" w14:textId="77777777" w:rsidR="00B01297" w:rsidRDefault="00B01297">
                    <w:pPr>
                      <w:rPr>
                        <w:b/>
                        <w:bCs/>
                        <w:sz w:val="10"/>
                        <w:szCs w:val="10"/>
                      </w:rPr>
                    </w:pPr>
                  </w:p>
                  <w:p w14:paraId="15F22B02" w14:textId="77777777" w:rsidR="00B01297" w:rsidRDefault="00B01297">
                    <w:pPr>
                      <w:rPr>
                        <w:b/>
                        <w:bCs/>
                        <w:sz w:val="16"/>
                        <w:szCs w:val="16"/>
                      </w:rPr>
                    </w:pPr>
                  </w:p>
                  <w:p w14:paraId="0668AF51" w14:textId="77777777" w:rsidR="00B01297" w:rsidRDefault="00B01297">
                    <w:pPr>
                      <w:rPr>
                        <w:b/>
                        <w:bCs/>
                        <w:sz w:val="16"/>
                        <w:szCs w:val="16"/>
                      </w:rPr>
                    </w:pPr>
                  </w:p>
                  <w:p w14:paraId="791A63C1" w14:textId="77777777" w:rsidR="00B01297" w:rsidRDefault="00B01297">
                    <w:pPr>
                      <w:rPr>
                        <w:b/>
                        <w:bCs/>
                        <w:sz w:val="16"/>
                        <w:szCs w:val="16"/>
                      </w:rPr>
                    </w:pPr>
                    <w:r>
                      <w:rPr>
                        <w:b/>
                        <w:bCs/>
                        <w:sz w:val="20"/>
                        <w:szCs w:val="20"/>
                      </w:rPr>
                      <w:t>P</w:t>
                    </w:r>
                  </w:p>
                  <w:p w14:paraId="0471DF33" w14:textId="77777777" w:rsidR="00B01297" w:rsidRDefault="00B01297">
                    <w:pPr>
                      <w:rPr>
                        <w:b/>
                        <w:bCs/>
                        <w:sz w:val="10"/>
                        <w:szCs w:val="10"/>
                      </w:rPr>
                    </w:pPr>
                  </w:p>
                  <w:p w14:paraId="1F8C5336" w14:textId="77777777" w:rsidR="00B01297" w:rsidRDefault="00B01297">
                    <w:pPr>
                      <w:rPr>
                        <w:b/>
                        <w:bCs/>
                        <w:sz w:val="16"/>
                        <w:szCs w:val="16"/>
                      </w:rPr>
                    </w:pPr>
                  </w:p>
                  <w:p w14:paraId="6561147C" w14:textId="77777777" w:rsidR="00B01297" w:rsidRDefault="00B01297">
                    <w:pPr>
                      <w:rPr>
                        <w:b/>
                        <w:bCs/>
                        <w:sz w:val="16"/>
                        <w:szCs w:val="16"/>
                      </w:rPr>
                    </w:pPr>
                  </w:p>
                  <w:p w14:paraId="585BB907" w14:textId="77777777" w:rsidR="00B01297" w:rsidRDefault="00B01297">
                    <w:pPr>
                      <w:rPr>
                        <w:b/>
                        <w:bCs/>
                        <w:sz w:val="16"/>
                        <w:szCs w:val="16"/>
                      </w:rPr>
                    </w:pPr>
                    <w:r>
                      <w:rPr>
                        <w:b/>
                        <w:bCs/>
                        <w:sz w:val="20"/>
                        <w:szCs w:val="20"/>
                      </w:rPr>
                      <w:t>Q</w:t>
                    </w:r>
                  </w:p>
                  <w:p w14:paraId="51D63588" w14:textId="77777777" w:rsidR="00B01297" w:rsidRDefault="00B01297">
                    <w:pPr>
                      <w:rPr>
                        <w:b/>
                        <w:bCs/>
                        <w:sz w:val="10"/>
                        <w:szCs w:val="10"/>
                      </w:rPr>
                    </w:pPr>
                  </w:p>
                  <w:p w14:paraId="21D08324" w14:textId="77777777" w:rsidR="00B01297" w:rsidRDefault="00B01297">
                    <w:pPr>
                      <w:rPr>
                        <w:b/>
                        <w:bCs/>
                        <w:sz w:val="16"/>
                        <w:szCs w:val="16"/>
                      </w:rPr>
                    </w:pPr>
                  </w:p>
                  <w:p w14:paraId="5743C2A9" w14:textId="77777777" w:rsidR="00B01297" w:rsidRDefault="00B01297">
                    <w:pPr>
                      <w:rPr>
                        <w:b/>
                        <w:bCs/>
                        <w:sz w:val="16"/>
                        <w:szCs w:val="16"/>
                      </w:rPr>
                    </w:pPr>
                  </w:p>
                  <w:p w14:paraId="5D8FAB47" w14:textId="77777777" w:rsidR="00B01297" w:rsidRDefault="00B01297">
                    <w:pPr>
                      <w:rPr>
                        <w:b/>
                        <w:bCs/>
                        <w:sz w:val="16"/>
                        <w:szCs w:val="16"/>
                      </w:rPr>
                    </w:pPr>
                    <w:r>
                      <w:rPr>
                        <w:b/>
                        <w:bCs/>
                        <w:sz w:val="20"/>
                        <w:szCs w:val="20"/>
                      </w:rPr>
                      <w:t>R</w:t>
                    </w:r>
                  </w:p>
                  <w:p w14:paraId="6BAAB37C" w14:textId="77777777" w:rsidR="00B01297" w:rsidRDefault="00B01297">
                    <w:pPr>
                      <w:rPr>
                        <w:b/>
                        <w:bCs/>
                        <w:sz w:val="10"/>
                        <w:szCs w:val="10"/>
                      </w:rPr>
                    </w:pPr>
                  </w:p>
                  <w:p w14:paraId="0EB47D15" w14:textId="77777777" w:rsidR="00B01297" w:rsidRDefault="00B01297">
                    <w:pPr>
                      <w:rPr>
                        <w:b/>
                        <w:bCs/>
                        <w:sz w:val="16"/>
                        <w:szCs w:val="16"/>
                      </w:rPr>
                    </w:pPr>
                  </w:p>
                  <w:p w14:paraId="3D2F4ACC" w14:textId="77777777" w:rsidR="00B01297" w:rsidRDefault="00B01297">
                    <w:pPr>
                      <w:rPr>
                        <w:b/>
                        <w:bCs/>
                        <w:sz w:val="16"/>
                        <w:szCs w:val="16"/>
                      </w:rPr>
                    </w:pPr>
                  </w:p>
                  <w:p w14:paraId="5A55487A" w14:textId="77777777" w:rsidR="00B01297" w:rsidRDefault="00B01297">
                    <w:pPr>
                      <w:rPr>
                        <w:b/>
                        <w:bCs/>
                        <w:sz w:val="16"/>
                        <w:szCs w:val="16"/>
                      </w:rPr>
                    </w:pPr>
                    <w:r>
                      <w:rPr>
                        <w:b/>
                        <w:bCs/>
                        <w:sz w:val="20"/>
                        <w:szCs w:val="20"/>
                      </w:rPr>
                      <w:t>S</w:t>
                    </w:r>
                  </w:p>
                  <w:p w14:paraId="14CA5E65" w14:textId="77777777" w:rsidR="00B01297" w:rsidRDefault="00B01297">
                    <w:pPr>
                      <w:rPr>
                        <w:b/>
                        <w:bCs/>
                        <w:sz w:val="10"/>
                        <w:szCs w:val="10"/>
                      </w:rPr>
                    </w:pPr>
                  </w:p>
                  <w:p w14:paraId="3293F5A6" w14:textId="77777777" w:rsidR="00B01297" w:rsidRDefault="00B01297">
                    <w:pPr>
                      <w:rPr>
                        <w:b/>
                        <w:bCs/>
                        <w:sz w:val="16"/>
                        <w:szCs w:val="16"/>
                      </w:rPr>
                    </w:pPr>
                  </w:p>
                  <w:p w14:paraId="7143BA8B" w14:textId="77777777" w:rsidR="00B01297" w:rsidRDefault="00B01297">
                    <w:pPr>
                      <w:rPr>
                        <w:b/>
                        <w:bCs/>
                        <w:sz w:val="16"/>
                        <w:szCs w:val="16"/>
                      </w:rPr>
                    </w:pPr>
                  </w:p>
                  <w:p w14:paraId="4E584D26" w14:textId="77777777" w:rsidR="00B01297" w:rsidRDefault="00B01297">
                    <w:pPr>
                      <w:rPr>
                        <w:b/>
                        <w:bCs/>
                        <w:sz w:val="16"/>
                        <w:szCs w:val="16"/>
                      </w:rPr>
                    </w:pPr>
                    <w:r>
                      <w:rPr>
                        <w:b/>
                        <w:bCs/>
                        <w:sz w:val="20"/>
                        <w:szCs w:val="20"/>
                      </w:rPr>
                      <w:t>T</w:t>
                    </w:r>
                  </w:p>
                  <w:p w14:paraId="2C947EF3" w14:textId="77777777" w:rsidR="00B01297" w:rsidRDefault="00B01297">
                    <w:pPr>
                      <w:rPr>
                        <w:b/>
                        <w:bCs/>
                        <w:sz w:val="10"/>
                        <w:szCs w:val="10"/>
                      </w:rPr>
                    </w:pPr>
                  </w:p>
                  <w:p w14:paraId="57D70971" w14:textId="77777777" w:rsidR="00B01297" w:rsidRDefault="00B01297">
                    <w:pPr>
                      <w:rPr>
                        <w:b/>
                        <w:bCs/>
                        <w:sz w:val="16"/>
                        <w:szCs w:val="16"/>
                      </w:rPr>
                    </w:pPr>
                  </w:p>
                  <w:p w14:paraId="6F9213BB" w14:textId="77777777" w:rsidR="00B01297" w:rsidRDefault="00B01297">
                    <w:pPr>
                      <w:rPr>
                        <w:b/>
                        <w:bCs/>
                        <w:sz w:val="16"/>
                        <w:szCs w:val="16"/>
                      </w:rPr>
                    </w:pPr>
                  </w:p>
                  <w:p w14:paraId="520BEB69" w14:textId="77777777" w:rsidR="00B01297" w:rsidRDefault="00B01297">
                    <w:pPr>
                      <w:rPr>
                        <w:b/>
                        <w:bCs/>
                        <w:sz w:val="16"/>
                        <w:szCs w:val="16"/>
                      </w:rPr>
                    </w:pPr>
                    <w:r>
                      <w:rPr>
                        <w:b/>
                        <w:bCs/>
                        <w:sz w:val="20"/>
                        <w:szCs w:val="20"/>
                      </w:rPr>
                      <w:t>U</w:t>
                    </w:r>
                  </w:p>
                  <w:p w14:paraId="2E530C5D" w14:textId="77777777" w:rsidR="00B01297" w:rsidRDefault="00B01297">
                    <w:pPr>
                      <w:rPr>
                        <w:b/>
                        <w:bCs/>
                        <w:sz w:val="10"/>
                        <w:szCs w:val="10"/>
                      </w:rPr>
                    </w:pPr>
                  </w:p>
                  <w:p w14:paraId="430E10DF" w14:textId="77777777" w:rsidR="00B01297" w:rsidRDefault="00B01297">
                    <w:pPr>
                      <w:rPr>
                        <w:b/>
                        <w:bCs/>
                        <w:sz w:val="16"/>
                        <w:szCs w:val="16"/>
                      </w:rPr>
                    </w:pPr>
                  </w:p>
                  <w:p w14:paraId="0DAA00A0" w14:textId="77777777" w:rsidR="00B01297" w:rsidRDefault="00B01297">
                    <w:pPr>
                      <w:rPr>
                        <w:b/>
                        <w:bCs/>
                        <w:sz w:val="16"/>
                        <w:szCs w:val="16"/>
                      </w:rPr>
                    </w:pPr>
                  </w:p>
                  <w:p w14:paraId="4DE6A3C9" w14:textId="77777777" w:rsidR="00B01297" w:rsidRDefault="00B01297">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7FB5D1C" w14:textId="77777777" w:rsidR="00B01297" w:rsidRDefault="00B01297">
                          <w:pPr>
                            <w:rPr>
                              <w:b/>
                              <w:bCs/>
                              <w:sz w:val="20"/>
                              <w:szCs w:val="20"/>
                            </w:rPr>
                          </w:pPr>
                          <w:r>
                            <w:rPr>
                              <w:b/>
                              <w:bCs/>
                              <w:sz w:val="20"/>
                              <w:szCs w:val="20"/>
                            </w:rPr>
                            <w:t>A</w:t>
                          </w:r>
                        </w:p>
                        <w:p w14:paraId="312FE50C" w14:textId="77777777" w:rsidR="00B01297" w:rsidRDefault="00B01297">
                          <w:pPr>
                            <w:rPr>
                              <w:b/>
                              <w:bCs/>
                              <w:sz w:val="10"/>
                              <w:szCs w:val="10"/>
                            </w:rPr>
                          </w:pPr>
                        </w:p>
                        <w:p w14:paraId="1572CA17" w14:textId="77777777" w:rsidR="00B01297" w:rsidRDefault="00B01297">
                          <w:pPr>
                            <w:rPr>
                              <w:b/>
                              <w:bCs/>
                              <w:sz w:val="16"/>
                              <w:szCs w:val="16"/>
                            </w:rPr>
                          </w:pPr>
                        </w:p>
                        <w:p w14:paraId="6FBF87D4" w14:textId="77777777" w:rsidR="00B01297" w:rsidRDefault="00B01297">
                          <w:pPr>
                            <w:rPr>
                              <w:b/>
                              <w:bCs/>
                              <w:sz w:val="16"/>
                              <w:szCs w:val="16"/>
                            </w:rPr>
                          </w:pPr>
                        </w:p>
                        <w:p w14:paraId="21CAC80E" w14:textId="77777777" w:rsidR="00B01297" w:rsidRDefault="00B01297">
                          <w:pPr>
                            <w:rPr>
                              <w:b/>
                              <w:bCs/>
                              <w:sz w:val="20"/>
                              <w:szCs w:val="20"/>
                            </w:rPr>
                          </w:pPr>
                          <w:r>
                            <w:rPr>
                              <w:b/>
                              <w:bCs/>
                              <w:sz w:val="20"/>
                              <w:szCs w:val="20"/>
                            </w:rPr>
                            <w:t>B</w:t>
                          </w:r>
                        </w:p>
                        <w:p w14:paraId="7B697442" w14:textId="77777777" w:rsidR="00B01297" w:rsidRDefault="00B01297">
                          <w:pPr>
                            <w:rPr>
                              <w:b/>
                              <w:bCs/>
                              <w:sz w:val="10"/>
                              <w:szCs w:val="10"/>
                            </w:rPr>
                          </w:pPr>
                        </w:p>
                        <w:p w14:paraId="179E0A81" w14:textId="77777777" w:rsidR="00B01297" w:rsidRDefault="00B01297">
                          <w:pPr>
                            <w:rPr>
                              <w:b/>
                              <w:bCs/>
                              <w:sz w:val="16"/>
                              <w:szCs w:val="16"/>
                            </w:rPr>
                          </w:pPr>
                        </w:p>
                        <w:p w14:paraId="2505BA87" w14:textId="77777777" w:rsidR="00B01297" w:rsidRDefault="00B01297">
                          <w:pPr>
                            <w:rPr>
                              <w:b/>
                              <w:bCs/>
                              <w:sz w:val="16"/>
                              <w:szCs w:val="16"/>
                            </w:rPr>
                          </w:pPr>
                        </w:p>
                        <w:p w14:paraId="67D18157" w14:textId="77777777" w:rsidR="00B01297" w:rsidRDefault="00B01297">
                          <w:pPr>
                            <w:rPr>
                              <w:b/>
                              <w:bCs/>
                              <w:sz w:val="16"/>
                              <w:szCs w:val="16"/>
                            </w:rPr>
                          </w:pPr>
                          <w:r>
                            <w:rPr>
                              <w:b/>
                              <w:bCs/>
                              <w:sz w:val="20"/>
                              <w:szCs w:val="20"/>
                            </w:rPr>
                            <w:t>C</w:t>
                          </w:r>
                        </w:p>
                        <w:p w14:paraId="6B5BDE90" w14:textId="77777777" w:rsidR="00B01297" w:rsidRDefault="00B01297">
                          <w:pPr>
                            <w:rPr>
                              <w:b/>
                              <w:bCs/>
                              <w:sz w:val="10"/>
                              <w:szCs w:val="10"/>
                            </w:rPr>
                          </w:pPr>
                        </w:p>
                        <w:p w14:paraId="3E763319" w14:textId="77777777" w:rsidR="00B01297" w:rsidRDefault="00B01297">
                          <w:pPr>
                            <w:rPr>
                              <w:b/>
                              <w:bCs/>
                              <w:sz w:val="16"/>
                              <w:szCs w:val="16"/>
                            </w:rPr>
                          </w:pPr>
                        </w:p>
                        <w:p w14:paraId="5793186D" w14:textId="77777777" w:rsidR="00B01297" w:rsidRDefault="00B01297">
                          <w:pPr>
                            <w:rPr>
                              <w:b/>
                              <w:bCs/>
                              <w:sz w:val="16"/>
                              <w:szCs w:val="16"/>
                            </w:rPr>
                          </w:pPr>
                        </w:p>
                        <w:p w14:paraId="411CFF57" w14:textId="77777777" w:rsidR="00B01297" w:rsidRDefault="00B01297">
                          <w:pPr>
                            <w:pStyle w:val="Heading2"/>
                            <w:rPr>
                              <w:sz w:val="16"/>
                              <w:szCs w:val="16"/>
                            </w:rPr>
                          </w:pPr>
                          <w:r>
                            <w:t>D</w:t>
                          </w:r>
                        </w:p>
                        <w:p w14:paraId="107C7C1C" w14:textId="77777777" w:rsidR="00B01297" w:rsidRDefault="00B01297">
                          <w:pPr>
                            <w:rPr>
                              <w:b/>
                              <w:bCs/>
                              <w:sz w:val="10"/>
                              <w:szCs w:val="10"/>
                            </w:rPr>
                          </w:pPr>
                        </w:p>
                        <w:p w14:paraId="12B1E6F0" w14:textId="77777777" w:rsidR="00B01297" w:rsidRDefault="00B01297">
                          <w:pPr>
                            <w:rPr>
                              <w:b/>
                              <w:bCs/>
                              <w:sz w:val="16"/>
                              <w:szCs w:val="16"/>
                            </w:rPr>
                          </w:pPr>
                        </w:p>
                        <w:p w14:paraId="4DF53178" w14:textId="77777777" w:rsidR="00B01297" w:rsidRDefault="00B01297">
                          <w:pPr>
                            <w:rPr>
                              <w:b/>
                              <w:bCs/>
                              <w:sz w:val="16"/>
                              <w:szCs w:val="16"/>
                            </w:rPr>
                          </w:pPr>
                        </w:p>
                        <w:p w14:paraId="5277AFD8" w14:textId="77777777" w:rsidR="00B01297" w:rsidRDefault="00B01297">
                          <w:pPr>
                            <w:rPr>
                              <w:b/>
                              <w:bCs/>
                              <w:sz w:val="16"/>
                              <w:szCs w:val="16"/>
                            </w:rPr>
                          </w:pPr>
                          <w:r>
                            <w:rPr>
                              <w:b/>
                              <w:bCs/>
                              <w:sz w:val="20"/>
                              <w:szCs w:val="20"/>
                            </w:rPr>
                            <w:t>E</w:t>
                          </w:r>
                        </w:p>
                        <w:p w14:paraId="54A1D6D9" w14:textId="77777777" w:rsidR="00B01297" w:rsidRDefault="00B01297">
                          <w:pPr>
                            <w:rPr>
                              <w:b/>
                              <w:bCs/>
                              <w:sz w:val="10"/>
                              <w:szCs w:val="10"/>
                            </w:rPr>
                          </w:pPr>
                        </w:p>
                        <w:p w14:paraId="5FBC1374" w14:textId="77777777" w:rsidR="00B01297" w:rsidRDefault="00B01297">
                          <w:pPr>
                            <w:rPr>
                              <w:b/>
                              <w:bCs/>
                              <w:sz w:val="16"/>
                              <w:szCs w:val="16"/>
                            </w:rPr>
                          </w:pPr>
                        </w:p>
                        <w:p w14:paraId="4D433410" w14:textId="77777777" w:rsidR="00B01297" w:rsidRDefault="00B01297">
                          <w:pPr>
                            <w:rPr>
                              <w:b/>
                              <w:bCs/>
                              <w:sz w:val="16"/>
                              <w:szCs w:val="16"/>
                            </w:rPr>
                          </w:pPr>
                        </w:p>
                        <w:p w14:paraId="26312B5F" w14:textId="77777777" w:rsidR="00B01297" w:rsidRDefault="00B01297">
                          <w:pPr>
                            <w:rPr>
                              <w:b/>
                              <w:bCs/>
                              <w:sz w:val="20"/>
                              <w:szCs w:val="20"/>
                            </w:rPr>
                          </w:pPr>
                          <w:r>
                            <w:rPr>
                              <w:b/>
                              <w:bCs/>
                              <w:sz w:val="20"/>
                              <w:szCs w:val="20"/>
                            </w:rPr>
                            <w:t>F</w:t>
                          </w:r>
                        </w:p>
                        <w:p w14:paraId="4759A205" w14:textId="77777777" w:rsidR="00B01297" w:rsidRDefault="00B01297">
                          <w:pPr>
                            <w:rPr>
                              <w:b/>
                              <w:bCs/>
                              <w:sz w:val="10"/>
                              <w:szCs w:val="10"/>
                            </w:rPr>
                          </w:pPr>
                        </w:p>
                        <w:p w14:paraId="54A970BB" w14:textId="77777777" w:rsidR="00B01297" w:rsidRDefault="00B01297">
                          <w:pPr>
                            <w:rPr>
                              <w:b/>
                              <w:bCs/>
                              <w:sz w:val="16"/>
                              <w:szCs w:val="16"/>
                            </w:rPr>
                          </w:pPr>
                        </w:p>
                        <w:p w14:paraId="0356AAC0" w14:textId="77777777" w:rsidR="00B01297" w:rsidRDefault="00B01297">
                          <w:pPr>
                            <w:rPr>
                              <w:b/>
                              <w:bCs/>
                              <w:sz w:val="16"/>
                              <w:szCs w:val="16"/>
                            </w:rPr>
                          </w:pPr>
                        </w:p>
                        <w:p w14:paraId="2EE1420C" w14:textId="77777777" w:rsidR="00B01297" w:rsidRDefault="00B01297">
                          <w:pPr>
                            <w:rPr>
                              <w:b/>
                              <w:bCs/>
                              <w:sz w:val="16"/>
                              <w:szCs w:val="16"/>
                            </w:rPr>
                          </w:pPr>
                          <w:r>
                            <w:rPr>
                              <w:b/>
                              <w:bCs/>
                              <w:sz w:val="20"/>
                              <w:szCs w:val="20"/>
                            </w:rPr>
                            <w:t>G</w:t>
                          </w:r>
                        </w:p>
                        <w:p w14:paraId="12AF85FA" w14:textId="77777777" w:rsidR="00B01297" w:rsidRDefault="00B01297">
                          <w:pPr>
                            <w:rPr>
                              <w:b/>
                              <w:bCs/>
                              <w:sz w:val="10"/>
                              <w:szCs w:val="10"/>
                            </w:rPr>
                          </w:pPr>
                        </w:p>
                        <w:p w14:paraId="72B38376" w14:textId="77777777" w:rsidR="00B01297" w:rsidRDefault="00B01297">
                          <w:pPr>
                            <w:rPr>
                              <w:b/>
                              <w:bCs/>
                              <w:sz w:val="16"/>
                              <w:szCs w:val="16"/>
                            </w:rPr>
                          </w:pPr>
                        </w:p>
                        <w:p w14:paraId="6BC7362F" w14:textId="77777777" w:rsidR="00B01297" w:rsidRDefault="00B01297">
                          <w:pPr>
                            <w:rPr>
                              <w:b/>
                              <w:bCs/>
                              <w:sz w:val="16"/>
                              <w:szCs w:val="16"/>
                            </w:rPr>
                          </w:pPr>
                        </w:p>
                        <w:p w14:paraId="54768DB4" w14:textId="77777777" w:rsidR="00B01297" w:rsidRDefault="00B01297">
                          <w:pPr>
                            <w:rPr>
                              <w:b/>
                              <w:bCs/>
                              <w:sz w:val="16"/>
                              <w:szCs w:val="16"/>
                            </w:rPr>
                          </w:pPr>
                          <w:r>
                            <w:rPr>
                              <w:b/>
                              <w:bCs/>
                              <w:sz w:val="20"/>
                              <w:szCs w:val="20"/>
                            </w:rPr>
                            <w:t>H</w:t>
                          </w:r>
                        </w:p>
                        <w:p w14:paraId="63270A21" w14:textId="77777777" w:rsidR="00B01297" w:rsidRDefault="00B01297">
                          <w:pPr>
                            <w:rPr>
                              <w:b/>
                              <w:bCs/>
                              <w:sz w:val="10"/>
                              <w:szCs w:val="10"/>
                            </w:rPr>
                          </w:pPr>
                        </w:p>
                        <w:p w14:paraId="6BBC88B9" w14:textId="77777777" w:rsidR="00B01297" w:rsidRDefault="00B01297">
                          <w:pPr>
                            <w:rPr>
                              <w:b/>
                              <w:bCs/>
                              <w:sz w:val="16"/>
                              <w:szCs w:val="16"/>
                            </w:rPr>
                          </w:pPr>
                        </w:p>
                        <w:p w14:paraId="3AD62143" w14:textId="77777777" w:rsidR="00B01297" w:rsidRDefault="00B01297">
                          <w:pPr>
                            <w:rPr>
                              <w:b/>
                              <w:bCs/>
                              <w:sz w:val="16"/>
                              <w:szCs w:val="16"/>
                            </w:rPr>
                          </w:pPr>
                        </w:p>
                        <w:p w14:paraId="43C6CB26" w14:textId="77777777" w:rsidR="00B01297" w:rsidRDefault="00B01297">
                          <w:pPr>
                            <w:rPr>
                              <w:b/>
                              <w:bCs/>
                              <w:sz w:val="16"/>
                              <w:szCs w:val="16"/>
                            </w:rPr>
                          </w:pPr>
                          <w:r>
                            <w:rPr>
                              <w:b/>
                              <w:bCs/>
                              <w:sz w:val="20"/>
                              <w:szCs w:val="20"/>
                            </w:rPr>
                            <w:t>I</w:t>
                          </w:r>
                        </w:p>
                        <w:p w14:paraId="3C6C5968" w14:textId="77777777" w:rsidR="00B01297" w:rsidRDefault="00B01297">
                          <w:pPr>
                            <w:rPr>
                              <w:b/>
                              <w:bCs/>
                              <w:sz w:val="10"/>
                              <w:szCs w:val="10"/>
                            </w:rPr>
                          </w:pPr>
                        </w:p>
                        <w:p w14:paraId="23AEB423" w14:textId="77777777" w:rsidR="00B01297" w:rsidRDefault="00B01297">
                          <w:pPr>
                            <w:rPr>
                              <w:b/>
                              <w:bCs/>
                              <w:sz w:val="16"/>
                              <w:szCs w:val="16"/>
                            </w:rPr>
                          </w:pPr>
                        </w:p>
                        <w:p w14:paraId="004175E4" w14:textId="77777777" w:rsidR="00B01297" w:rsidRDefault="00B01297">
                          <w:pPr>
                            <w:rPr>
                              <w:b/>
                              <w:bCs/>
                              <w:sz w:val="16"/>
                              <w:szCs w:val="16"/>
                            </w:rPr>
                          </w:pPr>
                        </w:p>
                        <w:p w14:paraId="6A5450C4" w14:textId="77777777" w:rsidR="00B01297" w:rsidRDefault="00B01297">
                          <w:pPr>
                            <w:rPr>
                              <w:b/>
                              <w:bCs/>
                              <w:sz w:val="16"/>
                              <w:szCs w:val="16"/>
                            </w:rPr>
                          </w:pPr>
                          <w:r>
                            <w:rPr>
                              <w:b/>
                              <w:bCs/>
                              <w:sz w:val="20"/>
                              <w:szCs w:val="20"/>
                            </w:rPr>
                            <w:t>J</w:t>
                          </w:r>
                        </w:p>
                        <w:p w14:paraId="3FAB5E19" w14:textId="77777777" w:rsidR="00B01297" w:rsidRDefault="00B01297">
                          <w:pPr>
                            <w:rPr>
                              <w:b/>
                              <w:bCs/>
                              <w:sz w:val="10"/>
                              <w:szCs w:val="10"/>
                            </w:rPr>
                          </w:pPr>
                        </w:p>
                        <w:p w14:paraId="2C45C6B7" w14:textId="77777777" w:rsidR="00B01297" w:rsidRDefault="00B01297">
                          <w:pPr>
                            <w:rPr>
                              <w:b/>
                              <w:bCs/>
                              <w:sz w:val="16"/>
                              <w:szCs w:val="16"/>
                            </w:rPr>
                          </w:pPr>
                        </w:p>
                        <w:p w14:paraId="0BE527F6" w14:textId="77777777" w:rsidR="00B01297" w:rsidRDefault="00B01297">
                          <w:pPr>
                            <w:rPr>
                              <w:b/>
                              <w:bCs/>
                              <w:sz w:val="16"/>
                              <w:szCs w:val="16"/>
                            </w:rPr>
                          </w:pPr>
                        </w:p>
                        <w:p w14:paraId="713AB4CC" w14:textId="77777777" w:rsidR="00B01297" w:rsidRDefault="00B01297">
                          <w:pPr>
                            <w:rPr>
                              <w:b/>
                              <w:bCs/>
                              <w:sz w:val="16"/>
                              <w:szCs w:val="16"/>
                            </w:rPr>
                          </w:pPr>
                          <w:r>
                            <w:rPr>
                              <w:b/>
                              <w:bCs/>
                              <w:sz w:val="20"/>
                              <w:szCs w:val="20"/>
                            </w:rPr>
                            <w:t>K</w:t>
                          </w:r>
                        </w:p>
                        <w:p w14:paraId="7436EB4B" w14:textId="77777777" w:rsidR="00B01297" w:rsidRDefault="00B01297">
                          <w:pPr>
                            <w:rPr>
                              <w:b/>
                              <w:bCs/>
                              <w:sz w:val="10"/>
                              <w:szCs w:val="10"/>
                            </w:rPr>
                          </w:pPr>
                        </w:p>
                        <w:p w14:paraId="79ED9FBE" w14:textId="77777777" w:rsidR="00B01297" w:rsidRDefault="00B01297">
                          <w:pPr>
                            <w:rPr>
                              <w:b/>
                              <w:bCs/>
                              <w:sz w:val="16"/>
                              <w:szCs w:val="16"/>
                            </w:rPr>
                          </w:pPr>
                        </w:p>
                        <w:p w14:paraId="2C1633D6" w14:textId="77777777" w:rsidR="00B01297" w:rsidRDefault="00B01297">
                          <w:pPr>
                            <w:rPr>
                              <w:b/>
                              <w:bCs/>
                              <w:sz w:val="16"/>
                              <w:szCs w:val="16"/>
                            </w:rPr>
                          </w:pPr>
                        </w:p>
                        <w:p w14:paraId="6ACF5D4D" w14:textId="77777777" w:rsidR="00B01297" w:rsidRDefault="00B01297">
                          <w:pPr>
                            <w:rPr>
                              <w:b/>
                              <w:bCs/>
                              <w:sz w:val="16"/>
                              <w:szCs w:val="16"/>
                            </w:rPr>
                          </w:pPr>
                          <w:r>
                            <w:rPr>
                              <w:b/>
                              <w:bCs/>
                              <w:sz w:val="20"/>
                              <w:szCs w:val="20"/>
                            </w:rPr>
                            <w:t>L</w:t>
                          </w:r>
                        </w:p>
                        <w:p w14:paraId="303B3488" w14:textId="77777777" w:rsidR="00B01297" w:rsidRDefault="00B01297">
                          <w:pPr>
                            <w:rPr>
                              <w:b/>
                              <w:bCs/>
                              <w:sz w:val="10"/>
                              <w:szCs w:val="10"/>
                            </w:rPr>
                          </w:pPr>
                        </w:p>
                        <w:p w14:paraId="6A5B0C10" w14:textId="77777777" w:rsidR="00B01297" w:rsidRDefault="00B01297">
                          <w:pPr>
                            <w:rPr>
                              <w:b/>
                              <w:bCs/>
                              <w:sz w:val="16"/>
                              <w:szCs w:val="16"/>
                            </w:rPr>
                          </w:pPr>
                        </w:p>
                        <w:p w14:paraId="41EAA6AB" w14:textId="77777777" w:rsidR="00B01297" w:rsidRDefault="00B01297">
                          <w:pPr>
                            <w:rPr>
                              <w:b/>
                              <w:bCs/>
                              <w:sz w:val="16"/>
                              <w:szCs w:val="16"/>
                            </w:rPr>
                          </w:pPr>
                        </w:p>
                        <w:p w14:paraId="6208B454" w14:textId="77777777" w:rsidR="00B01297" w:rsidRDefault="00B01297">
                          <w:pPr>
                            <w:rPr>
                              <w:b/>
                              <w:bCs/>
                              <w:sz w:val="16"/>
                              <w:szCs w:val="16"/>
                            </w:rPr>
                          </w:pPr>
                          <w:r>
                            <w:rPr>
                              <w:b/>
                              <w:bCs/>
                              <w:sz w:val="20"/>
                              <w:szCs w:val="20"/>
                            </w:rPr>
                            <w:t>M</w:t>
                          </w:r>
                        </w:p>
                        <w:p w14:paraId="02FADBED" w14:textId="77777777" w:rsidR="00B01297" w:rsidRDefault="00B01297">
                          <w:pPr>
                            <w:rPr>
                              <w:b/>
                              <w:bCs/>
                              <w:sz w:val="10"/>
                              <w:szCs w:val="10"/>
                            </w:rPr>
                          </w:pPr>
                        </w:p>
                        <w:p w14:paraId="6CD3CBAB" w14:textId="77777777" w:rsidR="00B01297" w:rsidRDefault="00B01297">
                          <w:pPr>
                            <w:rPr>
                              <w:b/>
                              <w:bCs/>
                              <w:sz w:val="16"/>
                              <w:szCs w:val="16"/>
                            </w:rPr>
                          </w:pPr>
                        </w:p>
                        <w:p w14:paraId="14393E49" w14:textId="77777777" w:rsidR="00B01297" w:rsidRDefault="00B01297">
                          <w:pPr>
                            <w:rPr>
                              <w:b/>
                              <w:bCs/>
                              <w:sz w:val="16"/>
                              <w:szCs w:val="16"/>
                            </w:rPr>
                          </w:pPr>
                        </w:p>
                        <w:p w14:paraId="731734EF" w14:textId="77777777" w:rsidR="00B01297" w:rsidRDefault="00B01297">
                          <w:pPr>
                            <w:rPr>
                              <w:b/>
                              <w:bCs/>
                              <w:sz w:val="16"/>
                              <w:szCs w:val="16"/>
                            </w:rPr>
                          </w:pPr>
                          <w:r>
                            <w:rPr>
                              <w:b/>
                              <w:bCs/>
                              <w:sz w:val="20"/>
                              <w:szCs w:val="20"/>
                            </w:rPr>
                            <w:t>N</w:t>
                          </w:r>
                        </w:p>
                        <w:p w14:paraId="5C569A6D" w14:textId="77777777" w:rsidR="00B01297" w:rsidRDefault="00B01297">
                          <w:pPr>
                            <w:rPr>
                              <w:b/>
                              <w:bCs/>
                              <w:sz w:val="10"/>
                              <w:szCs w:val="10"/>
                            </w:rPr>
                          </w:pPr>
                        </w:p>
                        <w:p w14:paraId="016F2D21" w14:textId="77777777" w:rsidR="00B01297" w:rsidRDefault="00B01297">
                          <w:pPr>
                            <w:rPr>
                              <w:b/>
                              <w:bCs/>
                              <w:sz w:val="16"/>
                              <w:szCs w:val="16"/>
                            </w:rPr>
                          </w:pPr>
                        </w:p>
                        <w:p w14:paraId="21230330" w14:textId="77777777" w:rsidR="00B01297" w:rsidRDefault="00B01297">
                          <w:pPr>
                            <w:rPr>
                              <w:b/>
                              <w:bCs/>
                              <w:sz w:val="16"/>
                              <w:szCs w:val="16"/>
                            </w:rPr>
                          </w:pPr>
                        </w:p>
                        <w:p w14:paraId="573E04C1" w14:textId="77777777" w:rsidR="00B01297" w:rsidRDefault="00B01297">
                          <w:pPr>
                            <w:rPr>
                              <w:b/>
                              <w:bCs/>
                              <w:sz w:val="16"/>
                              <w:szCs w:val="16"/>
                            </w:rPr>
                          </w:pPr>
                          <w:r>
                            <w:rPr>
                              <w:b/>
                              <w:bCs/>
                              <w:sz w:val="20"/>
                              <w:szCs w:val="20"/>
                            </w:rPr>
                            <w:t>O</w:t>
                          </w:r>
                        </w:p>
                        <w:p w14:paraId="01494DED" w14:textId="77777777" w:rsidR="00B01297" w:rsidRDefault="00B01297">
                          <w:pPr>
                            <w:rPr>
                              <w:b/>
                              <w:bCs/>
                              <w:sz w:val="10"/>
                              <w:szCs w:val="10"/>
                            </w:rPr>
                          </w:pPr>
                        </w:p>
                        <w:p w14:paraId="743F24CF" w14:textId="77777777" w:rsidR="00B01297" w:rsidRDefault="00B01297">
                          <w:pPr>
                            <w:rPr>
                              <w:b/>
                              <w:bCs/>
                              <w:sz w:val="16"/>
                              <w:szCs w:val="16"/>
                            </w:rPr>
                          </w:pPr>
                        </w:p>
                        <w:p w14:paraId="3573FD61" w14:textId="77777777" w:rsidR="00B01297" w:rsidRDefault="00B01297">
                          <w:pPr>
                            <w:rPr>
                              <w:b/>
                              <w:bCs/>
                              <w:sz w:val="16"/>
                              <w:szCs w:val="16"/>
                            </w:rPr>
                          </w:pPr>
                        </w:p>
                        <w:p w14:paraId="3DCC5212" w14:textId="77777777" w:rsidR="00B01297" w:rsidRDefault="00B01297">
                          <w:pPr>
                            <w:rPr>
                              <w:b/>
                              <w:bCs/>
                              <w:sz w:val="16"/>
                              <w:szCs w:val="16"/>
                            </w:rPr>
                          </w:pPr>
                          <w:r>
                            <w:rPr>
                              <w:b/>
                              <w:bCs/>
                              <w:sz w:val="20"/>
                              <w:szCs w:val="20"/>
                            </w:rPr>
                            <w:t>P</w:t>
                          </w:r>
                        </w:p>
                        <w:p w14:paraId="62756297" w14:textId="77777777" w:rsidR="00B01297" w:rsidRDefault="00B01297">
                          <w:pPr>
                            <w:rPr>
                              <w:b/>
                              <w:bCs/>
                              <w:sz w:val="10"/>
                              <w:szCs w:val="10"/>
                            </w:rPr>
                          </w:pPr>
                        </w:p>
                        <w:p w14:paraId="4C5423D4" w14:textId="77777777" w:rsidR="00B01297" w:rsidRDefault="00B01297">
                          <w:pPr>
                            <w:rPr>
                              <w:b/>
                              <w:bCs/>
                              <w:sz w:val="16"/>
                              <w:szCs w:val="16"/>
                            </w:rPr>
                          </w:pPr>
                        </w:p>
                        <w:p w14:paraId="52EF6836" w14:textId="77777777" w:rsidR="00B01297" w:rsidRDefault="00B01297">
                          <w:pPr>
                            <w:rPr>
                              <w:b/>
                              <w:bCs/>
                              <w:sz w:val="16"/>
                              <w:szCs w:val="16"/>
                            </w:rPr>
                          </w:pPr>
                        </w:p>
                        <w:p w14:paraId="457DC48C" w14:textId="77777777" w:rsidR="00B01297" w:rsidRDefault="00B01297">
                          <w:pPr>
                            <w:rPr>
                              <w:b/>
                              <w:bCs/>
                              <w:sz w:val="16"/>
                              <w:szCs w:val="16"/>
                            </w:rPr>
                          </w:pPr>
                          <w:r>
                            <w:rPr>
                              <w:b/>
                              <w:bCs/>
                              <w:sz w:val="20"/>
                              <w:szCs w:val="20"/>
                            </w:rPr>
                            <w:t>Q</w:t>
                          </w:r>
                        </w:p>
                        <w:p w14:paraId="04E9FC0A" w14:textId="77777777" w:rsidR="00B01297" w:rsidRDefault="00B01297">
                          <w:pPr>
                            <w:rPr>
                              <w:b/>
                              <w:bCs/>
                              <w:sz w:val="10"/>
                              <w:szCs w:val="10"/>
                            </w:rPr>
                          </w:pPr>
                        </w:p>
                        <w:p w14:paraId="1F76C28F" w14:textId="77777777" w:rsidR="00B01297" w:rsidRDefault="00B01297">
                          <w:pPr>
                            <w:rPr>
                              <w:b/>
                              <w:bCs/>
                              <w:sz w:val="16"/>
                              <w:szCs w:val="16"/>
                            </w:rPr>
                          </w:pPr>
                        </w:p>
                        <w:p w14:paraId="2A12A0E5" w14:textId="77777777" w:rsidR="00B01297" w:rsidRDefault="00B01297">
                          <w:pPr>
                            <w:rPr>
                              <w:b/>
                              <w:bCs/>
                              <w:sz w:val="16"/>
                              <w:szCs w:val="16"/>
                            </w:rPr>
                          </w:pPr>
                        </w:p>
                        <w:p w14:paraId="27B34CD5" w14:textId="77777777" w:rsidR="00B01297" w:rsidRDefault="00B01297">
                          <w:pPr>
                            <w:rPr>
                              <w:b/>
                              <w:bCs/>
                              <w:sz w:val="16"/>
                              <w:szCs w:val="16"/>
                            </w:rPr>
                          </w:pPr>
                          <w:r>
                            <w:rPr>
                              <w:b/>
                              <w:bCs/>
                              <w:sz w:val="20"/>
                              <w:szCs w:val="20"/>
                            </w:rPr>
                            <w:t>R</w:t>
                          </w:r>
                        </w:p>
                        <w:p w14:paraId="2497407A" w14:textId="77777777" w:rsidR="00B01297" w:rsidRDefault="00B01297">
                          <w:pPr>
                            <w:rPr>
                              <w:b/>
                              <w:bCs/>
                              <w:sz w:val="10"/>
                              <w:szCs w:val="10"/>
                            </w:rPr>
                          </w:pPr>
                        </w:p>
                        <w:p w14:paraId="59914B88" w14:textId="77777777" w:rsidR="00B01297" w:rsidRDefault="00B01297">
                          <w:pPr>
                            <w:rPr>
                              <w:b/>
                              <w:bCs/>
                              <w:sz w:val="16"/>
                              <w:szCs w:val="16"/>
                            </w:rPr>
                          </w:pPr>
                        </w:p>
                        <w:p w14:paraId="360B77A0" w14:textId="77777777" w:rsidR="00B01297" w:rsidRDefault="00B01297">
                          <w:pPr>
                            <w:rPr>
                              <w:b/>
                              <w:bCs/>
                              <w:sz w:val="16"/>
                              <w:szCs w:val="16"/>
                            </w:rPr>
                          </w:pPr>
                        </w:p>
                        <w:p w14:paraId="70F8F915" w14:textId="77777777" w:rsidR="00B01297" w:rsidRDefault="00B01297">
                          <w:pPr>
                            <w:rPr>
                              <w:b/>
                              <w:bCs/>
                              <w:sz w:val="16"/>
                              <w:szCs w:val="16"/>
                            </w:rPr>
                          </w:pPr>
                          <w:r>
                            <w:rPr>
                              <w:b/>
                              <w:bCs/>
                              <w:sz w:val="20"/>
                              <w:szCs w:val="20"/>
                            </w:rPr>
                            <w:t>S</w:t>
                          </w:r>
                        </w:p>
                        <w:p w14:paraId="1A78912B" w14:textId="77777777" w:rsidR="00B01297" w:rsidRDefault="00B01297">
                          <w:pPr>
                            <w:rPr>
                              <w:b/>
                              <w:bCs/>
                              <w:sz w:val="10"/>
                              <w:szCs w:val="10"/>
                            </w:rPr>
                          </w:pPr>
                        </w:p>
                        <w:p w14:paraId="1E65DFE3" w14:textId="77777777" w:rsidR="00B01297" w:rsidRDefault="00B01297">
                          <w:pPr>
                            <w:rPr>
                              <w:b/>
                              <w:bCs/>
                              <w:sz w:val="16"/>
                              <w:szCs w:val="16"/>
                            </w:rPr>
                          </w:pPr>
                        </w:p>
                        <w:p w14:paraId="454AC2F5" w14:textId="77777777" w:rsidR="00B01297" w:rsidRDefault="00B01297">
                          <w:pPr>
                            <w:rPr>
                              <w:b/>
                              <w:bCs/>
                              <w:sz w:val="16"/>
                              <w:szCs w:val="16"/>
                            </w:rPr>
                          </w:pPr>
                        </w:p>
                        <w:p w14:paraId="60261362" w14:textId="77777777" w:rsidR="00B01297" w:rsidRDefault="00B01297">
                          <w:pPr>
                            <w:rPr>
                              <w:b/>
                              <w:bCs/>
                              <w:sz w:val="16"/>
                              <w:szCs w:val="16"/>
                            </w:rPr>
                          </w:pPr>
                          <w:r>
                            <w:rPr>
                              <w:b/>
                              <w:bCs/>
                              <w:sz w:val="20"/>
                              <w:szCs w:val="20"/>
                            </w:rPr>
                            <w:t>T</w:t>
                          </w:r>
                        </w:p>
                        <w:p w14:paraId="2FC28366" w14:textId="77777777" w:rsidR="00B01297" w:rsidRDefault="00B01297">
                          <w:pPr>
                            <w:rPr>
                              <w:b/>
                              <w:bCs/>
                              <w:sz w:val="10"/>
                              <w:szCs w:val="10"/>
                            </w:rPr>
                          </w:pPr>
                        </w:p>
                        <w:p w14:paraId="5437B001" w14:textId="77777777" w:rsidR="00B01297" w:rsidRDefault="00B01297">
                          <w:pPr>
                            <w:rPr>
                              <w:b/>
                              <w:bCs/>
                              <w:sz w:val="16"/>
                              <w:szCs w:val="16"/>
                            </w:rPr>
                          </w:pPr>
                        </w:p>
                        <w:p w14:paraId="7767E8EE" w14:textId="77777777" w:rsidR="00B01297" w:rsidRDefault="00B01297">
                          <w:pPr>
                            <w:rPr>
                              <w:b/>
                              <w:bCs/>
                              <w:sz w:val="16"/>
                              <w:szCs w:val="16"/>
                            </w:rPr>
                          </w:pPr>
                        </w:p>
                        <w:p w14:paraId="685FF91B" w14:textId="77777777" w:rsidR="00B01297" w:rsidRDefault="00B01297">
                          <w:pPr>
                            <w:rPr>
                              <w:b/>
                              <w:bCs/>
                              <w:sz w:val="16"/>
                              <w:szCs w:val="16"/>
                            </w:rPr>
                          </w:pPr>
                          <w:r>
                            <w:rPr>
                              <w:b/>
                              <w:bCs/>
                              <w:sz w:val="20"/>
                              <w:szCs w:val="20"/>
                            </w:rPr>
                            <w:t>U</w:t>
                          </w:r>
                        </w:p>
                        <w:p w14:paraId="44E46A62" w14:textId="77777777" w:rsidR="00B01297" w:rsidRDefault="00B01297">
                          <w:pPr>
                            <w:rPr>
                              <w:b/>
                              <w:bCs/>
                              <w:sz w:val="10"/>
                              <w:szCs w:val="10"/>
                            </w:rPr>
                          </w:pPr>
                        </w:p>
                        <w:p w14:paraId="09D208D2" w14:textId="77777777" w:rsidR="00B01297" w:rsidRDefault="00B01297">
                          <w:pPr>
                            <w:rPr>
                              <w:b/>
                              <w:bCs/>
                              <w:sz w:val="16"/>
                              <w:szCs w:val="16"/>
                            </w:rPr>
                          </w:pPr>
                        </w:p>
                        <w:p w14:paraId="59A9243F" w14:textId="77777777" w:rsidR="00B01297" w:rsidRDefault="00B01297">
                          <w:pPr>
                            <w:rPr>
                              <w:b/>
                              <w:bCs/>
                              <w:sz w:val="16"/>
                              <w:szCs w:val="16"/>
                            </w:rPr>
                          </w:pPr>
                        </w:p>
                        <w:p w14:paraId="48E07B6C" w14:textId="77777777" w:rsidR="00B01297" w:rsidRDefault="00B0129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B01297" w:rsidRDefault="00B01297">
                    <w:pPr>
                      <w:rPr>
                        <w:b/>
                        <w:bCs/>
                        <w:sz w:val="20"/>
                        <w:szCs w:val="20"/>
                      </w:rPr>
                    </w:pPr>
                    <w:r>
                      <w:rPr>
                        <w:b/>
                        <w:bCs/>
                        <w:sz w:val="20"/>
                        <w:szCs w:val="20"/>
                      </w:rPr>
                      <w:t>A</w:t>
                    </w:r>
                  </w:p>
                  <w:p w14:paraId="312FE50C" w14:textId="77777777" w:rsidR="00B01297" w:rsidRDefault="00B01297">
                    <w:pPr>
                      <w:rPr>
                        <w:b/>
                        <w:bCs/>
                        <w:sz w:val="10"/>
                        <w:szCs w:val="10"/>
                      </w:rPr>
                    </w:pPr>
                  </w:p>
                  <w:p w14:paraId="1572CA17" w14:textId="77777777" w:rsidR="00B01297" w:rsidRDefault="00B01297">
                    <w:pPr>
                      <w:rPr>
                        <w:b/>
                        <w:bCs/>
                        <w:sz w:val="16"/>
                        <w:szCs w:val="16"/>
                      </w:rPr>
                    </w:pPr>
                  </w:p>
                  <w:p w14:paraId="6FBF87D4" w14:textId="77777777" w:rsidR="00B01297" w:rsidRDefault="00B01297">
                    <w:pPr>
                      <w:rPr>
                        <w:b/>
                        <w:bCs/>
                        <w:sz w:val="16"/>
                        <w:szCs w:val="16"/>
                      </w:rPr>
                    </w:pPr>
                  </w:p>
                  <w:p w14:paraId="21CAC80E" w14:textId="77777777" w:rsidR="00B01297" w:rsidRDefault="00B01297">
                    <w:pPr>
                      <w:rPr>
                        <w:b/>
                        <w:bCs/>
                        <w:sz w:val="20"/>
                        <w:szCs w:val="20"/>
                      </w:rPr>
                    </w:pPr>
                    <w:r>
                      <w:rPr>
                        <w:b/>
                        <w:bCs/>
                        <w:sz w:val="20"/>
                        <w:szCs w:val="20"/>
                      </w:rPr>
                      <w:t>B</w:t>
                    </w:r>
                  </w:p>
                  <w:p w14:paraId="7B697442" w14:textId="77777777" w:rsidR="00B01297" w:rsidRDefault="00B01297">
                    <w:pPr>
                      <w:rPr>
                        <w:b/>
                        <w:bCs/>
                        <w:sz w:val="10"/>
                        <w:szCs w:val="10"/>
                      </w:rPr>
                    </w:pPr>
                  </w:p>
                  <w:p w14:paraId="179E0A81" w14:textId="77777777" w:rsidR="00B01297" w:rsidRDefault="00B01297">
                    <w:pPr>
                      <w:rPr>
                        <w:b/>
                        <w:bCs/>
                        <w:sz w:val="16"/>
                        <w:szCs w:val="16"/>
                      </w:rPr>
                    </w:pPr>
                  </w:p>
                  <w:p w14:paraId="2505BA87" w14:textId="77777777" w:rsidR="00B01297" w:rsidRDefault="00B01297">
                    <w:pPr>
                      <w:rPr>
                        <w:b/>
                        <w:bCs/>
                        <w:sz w:val="16"/>
                        <w:szCs w:val="16"/>
                      </w:rPr>
                    </w:pPr>
                  </w:p>
                  <w:p w14:paraId="67D18157" w14:textId="77777777" w:rsidR="00B01297" w:rsidRDefault="00B01297">
                    <w:pPr>
                      <w:rPr>
                        <w:b/>
                        <w:bCs/>
                        <w:sz w:val="16"/>
                        <w:szCs w:val="16"/>
                      </w:rPr>
                    </w:pPr>
                    <w:r>
                      <w:rPr>
                        <w:b/>
                        <w:bCs/>
                        <w:sz w:val="20"/>
                        <w:szCs w:val="20"/>
                      </w:rPr>
                      <w:t>C</w:t>
                    </w:r>
                  </w:p>
                  <w:p w14:paraId="6B5BDE90" w14:textId="77777777" w:rsidR="00B01297" w:rsidRDefault="00B01297">
                    <w:pPr>
                      <w:rPr>
                        <w:b/>
                        <w:bCs/>
                        <w:sz w:val="10"/>
                        <w:szCs w:val="10"/>
                      </w:rPr>
                    </w:pPr>
                  </w:p>
                  <w:p w14:paraId="3E763319" w14:textId="77777777" w:rsidR="00B01297" w:rsidRDefault="00B01297">
                    <w:pPr>
                      <w:rPr>
                        <w:b/>
                        <w:bCs/>
                        <w:sz w:val="16"/>
                        <w:szCs w:val="16"/>
                      </w:rPr>
                    </w:pPr>
                  </w:p>
                  <w:p w14:paraId="5793186D" w14:textId="77777777" w:rsidR="00B01297" w:rsidRDefault="00B01297">
                    <w:pPr>
                      <w:rPr>
                        <w:b/>
                        <w:bCs/>
                        <w:sz w:val="16"/>
                        <w:szCs w:val="16"/>
                      </w:rPr>
                    </w:pPr>
                  </w:p>
                  <w:p w14:paraId="411CFF57" w14:textId="77777777" w:rsidR="00B01297" w:rsidRDefault="00B01297">
                    <w:pPr>
                      <w:pStyle w:val="Heading2"/>
                      <w:rPr>
                        <w:sz w:val="16"/>
                        <w:szCs w:val="16"/>
                      </w:rPr>
                    </w:pPr>
                    <w:r>
                      <w:t>D</w:t>
                    </w:r>
                  </w:p>
                  <w:p w14:paraId="107C7C1C" w14:textId="77777777" w:rsidR="00B01297" w:rsidRDefault="00B01297">
                    <w:pPr>
                      <w:rPr>
                        <w:b/>
                        <w:bCs/>
                        <w:sz w:val="10"/>
                        <w:szCs w:val="10"/>
                      </w:rPr>
                    </w:pPr>
                  </w:p>
                  <w:p w14:paraId="12B1E6F0" w14:textId="77777777" w:rsidR="00B01297" w:rsidRDefault="00B01297">
                    <w:pPr>
                      <w:rPr>
                        <w:b/>
                        <w:bCs/>
                        <w:sz w:val="16"/>
                        <w:szCs w:val="16"/>
                      </w:rPr>
                    </w:pPr>
                  </w:p>
                  <w:p w14:paraId="4DF53178" w14:textId="77777777" w:rsidR="00B01297" w:rsidRDefault="00B01297">
                    <w:pPr>
                      <w:rPr>
                        <w:b/>
                        <w:bCs/>
                        <w:sz w:val="16"/>
                        <w:szCs w:val="16"/>
                      </w:rPr>
                    </w:pPr>
                  </w:p>
                  <w:p w14:paraId="5277AFD8" w14:textId="77777777" w:rsidR="00B01297" w:rsidRDefault="00B01297">
                    <w:pPr>
                      <w:rPr>
                        <w:b/>
                        <w:bCs/>
                        <w:sz w:val="16"/>
                        <w:szCs w:val="16"/>
                      </w:rPr>
                    </w:pPr>
                    <w:r>
                      <w:rPr>
                        <w:b/>
                        <w:bCs/>
                        <w:sz w:val="20"/>
                        <w:szCs w:val="20"/>
                      </w:rPr>
                      <w:t>E</w:t>
                    </w:r>
                  </w:p>
                  <w:p w14:paraId="54A1D6D9" w14:textId="77777777" w:rsidR="00B01297" w:rsidRDefault="00B01297">
                    <w:pPr>
                      <w:rPr>
                        <w:b/>
                        <w:bCs/>
                        <w:sz w:val="10"/>
                        <w:szCs w:val="10"/>
                      </w:rPr>
                    </w:pPr>
                  </w:p>
                  <w:p w14:paraId="5FBC1374" w14:textId="77777777" w:rsidR="00B01297" w:rsidRDefault="00B01297">
                    <w:pPr>
                      <w:rPr>
                        <w:b/>
                        <w:bCs/>
                        <w:sz w:val="16"/>
                        <w:szCs w:val="16"/>
                      </w:rPr>
                    </w:pPr>
                  </w:p>
                  <w:p w14:paraId="4D433410" w14:textId="77777777" w:rsidR="00B01297" w:rsidRDefault="00B01297">
                    <w:pPr>
                      <w:rPr>
                        <w:b/>
                        <w:bCs/>
                        <w:sz w:val="16"/>
                        <w:szCs w:val="16"/>
                      </w:rPr>
                    </w:pPr>
                  </w:p>
                  <w:p w14:paraId="26312B5F" w14:textId="77777777" w:rsidR="00B01297" w:rsidRDefault="00B01297">
                    <w:pPr>
                      <w:rPr>
                        <w:b/>
                        <w:bCs/>
                        <w:sz w:val="20"/>
                        <w:szCs w:val="20"/>
                      </w:rPr>
                    </w:pPr>
                    <w:r>
                      <w:rPr>
                        <w:b/>
                        <w:bCs/>
                        <w:sz w:val="20"/>
                        <w:szCs w:val="20"/>
                      </w:rPr>
                      <w:t>F</w:t>
                    </w:r>
                  </w:p>
                  <w:p w14:paraId="4759A205" w14:textId="77777777" w:rsidR="00B01297" w:rsidRDefault="00B01297">
                    <w:pPr>
                      <w:rPr>
                        <w:b/>
                        <w:bCs/>
                        <w:sz w:val="10"/>
                        <w:szCs w:val="10"/>
                      </w:rPr>
                    </w:pPr>
                  </w:p>
                  <w:p w14:paraId="54A970BB" w14:textId="77777777" w:rsidR="00B01297" w:rsidRDefault="00B01297">
                    <w:pPr>
                      <w:rPr>
                        <w:b/>
                        <w:bCs/>
                        <w:sz w:val="16"/>
                        <w:szCs w:val="16"/>
                      </w:rPr>
                    </w:pPr>
                  </w:p>
                  <w:p w14:paraId="0356AAC0" w14:textId="77777777" w:rsidR="00B01297" w:rsidRDefault="00B01297">
                    <w:pPr>
                      <w:rPr>
                        <w:b/>
                        <w:bCs/>
                        <w:sz w:val="16"/>
                        <w:szCs w:val="16"/>
                      </w:rPr>
                    </w:pPr>
                  </w:p>
                  <w:p w14:paraId="2EE1420C" w14:textId="77777777" w:rsidR="00B01297" w:rsidRDefault="00B01297">
                    <w:pPr>
                      <w:rPr>
                        <w:b/>
                        <w:bCs/>
                        <w:sz w:val="16"/>
                        <w:szCs w:val="16"/>
                      </w:rPr>
                    </w:pPr>
                    <w:r>
                      <w:rPr>
                        <w:b/>
                        <w:bCs/>
                        <w:sz w:val="20"/>
                        <w:szCs w:val="20"/>
                      </w:rPr>
                      <w:t>G</w:t>
                    </w:r>
                  </w:p>
                  <w:p w14:paraId="12AF85FA" w14:textId="77777777" w:rsidR="00B01297" w:rsidRDefault="00B01297">
                    <w:pPr>
                      <w:rPr>
                        <w:b/>
                        <w:bCs/>
                        <w:sz w:val="10"/>
                        <w:szCs w:val="10"/>
                      </w:rPr>
                    </w:pPr>
                  </w:p>
                  <w:p w14:paraId="72B38376" w14:textId="77777777" w:rsidR="00B01297" w:rsidRDefault="00B01297">
                    <w:pPr>
                      <w:rPr>
                        <w:b/>
                        <w:bCs/>
                        <w:sz w:val="16"/>
                        <w:szCs w:val="16"/>
                      </w:rPr>
                    </w:pPr>
                  </w:p>
                  <w:p w14:paraId="6BC7362F" w14:textId="77777777" w:rsidR="00B01297" w:rsidRDefault="00B01297">
                    <w:pPr>
                      <w:rPr>
                        <w:b/>
                        <w:bCs/>
                        <w:sz w:val="16"/>
                        <w:szCs w:val="16"/>
                      </w:rPr>
                    </w:pPr>
                  </w:p>
                  <w:p w14:paraId="54768DB4" w14:textId="77777777" w:rsidR="00B01297" w:rsidRDefault="00B01297">
                    <w:pPr>
                      <w:rPr>
                        <w:b/>
                        <w:bCs/>
                        <w:sz w:val="16"/>
                        <w:szCs w:val="16"/>
                      </w:rPr>
                    </w:pPr>
                    <w:r>
                      <w:rPr>
                        <w:b/>
                        <w:bCs/>
                        <w:sz w:val="20"/>
                        <w:szCs w:val="20"/>
                      </w:rPr>
                      <w:t>H</w:t>
                    </w:r>
                  </w:p>
                  <w:p w14:paraId="63270A21" w14:textId="77777777" w:rsidR="00B01297" w:rsidRDefault="00B01297">
                    <w:pPr>
                      <w:rPr>
                        <w:b/>
                        <w:bCs/>
                        <w:sz w:val="10"/>
                        <w:szCs w:val="10"/>
                      </w:rPr>
                    </w:pPr>
                  </w:p>
                  <w:p w14:paraId="6BBC88B9" w14:textId="77777777" w:rsidR="00B01297" w:rsidRDefault="00B01297">
                    <w:pPr>
                      <w:rPr>
                        <w:b/>
                        <w:bCs/>
                        <w:sz w:val="16"/>
                        <w:szCs w:val="16"/>
                      </w:rPr>
                    </w:pPr>
                  </w:p>
                  <w:p w14:paraId="3AD62143" w14:textId="77777777" w:rsidR="00B01297" w:rsidRDefault="00B01297">
                    <w:pPr>
                      <w:rPr>
                        <w:b/>
                        <w:bCs/>
                        <w:sz w:val="16"/>
                        <w:szCs w:val="16"/>
                      </w:rPr>
                    </w:pPr>
                  </w:p>
                  <w:p w14:paraId="43C6CB26" w14:textId="77777777" w:rsidR="00B01297" w:rsidRDefault="00B01297">
                    <w:pPr>
                      <w:rPr>
                        <w:b/>
                        <w:bCs/>
                        <w:sz w:val="16"/>
                        <w:szCs w:val="16"/>
                      </w:rPr>
                    </w:pPr>
                    <w:r>
                      <w:rPr>
                        <w:b/>
                        <w:bCs/>
                        <w:sz w:val="20"/>
                        <w:szCs w:val="20"/>
                      </w:rPr>
                      <w:t>I</w:t>
                    </w:r>
                  </w:p>
                  <w:p w14:paraId="3C6C5968" w14:textId="77777777" w:rsidR="00B01297" w:rsidRDefault="00B01297">
                    <w:pPr>
                      <w:rPr>
                        <w:b/>
                        <w:bCs/>
                        <w:sz w:val="10"/>
                        <w:szCs w:val="10"/>
                      </w:rPr>
                    </w:pPr>
                  </w:p>
                  <w:p w14:paraId="23AEB423" w14:textId="77777777" w:rsidR="00B01297" w:rsidRDefault="00B01297">
                    <w:pPr>
                      <w:rPr>
                        <w:b/>
                        <w:bCs/>
                        <w:sz w:val="16"/>
                        <w:szCs w:val="16"/>
                      </w:rPr>
                    </w:pPr>
                  </w:p>
                  <w:p w14:paraId="004175E4" w14:textId="77777777" w:rsidR="00B01297" w:rsidRDefault="00B01297">
                    <w:pPr>
                      <w:rPr>
                        <w:b/>
                        <w:bCs/>
                        <w:sz w:val="16"/>
                        <w:szCs w:val="16"/>
                      </w:rPr>
                    </w:pPr>
                  </w:p>
                  <w:p w14:paraId="6A5450C4" w14:textId="77777777" w:rsidR="00B01297" w:rsidRDefault="00B01297">
                    <w:pPr>
                      <w:rPr>
                        <w:b/>
                        <w:bCs/>
                        <w:sz w:val="16"/>
                        <w:szCs w:val="16"/>
                      </w:rPr>
                    </w:pPr>
                    <w:r>
                      <w:rPr>
                        <w:b/>
                        <w:bCs/>
                        <w:sz w:val="20"/>
                        <w:szCs w:val="20"/>
                      </w:rPr>
                      <w:t>J</w:t>
                    </w:r>
                  </w:p>
                  <w:p w14:paraId="3FAB5E19" w14:textId="77777777" w:rsidR="00B01297" w:rsidRDefault="00B01297">
                    <w:pPr>
                      <w:rPr>
                        <w:b/>
                        <w:bCs/>
                        <w:sz w:val="10"/>
                        <w:szCs w:val="10"/>
                      </w:rPr>
                    </w:pPr>
                  </w:p>
                  <w:p w14:paraId="2C45C6B7" w14:textId="77777777" w:rsidR="00B01297" w:rsidRDefault="00B01297">
                    <w:pPr>
                      <w:rPr>
                        <w:b/>
                        <w:bCs/>
                        <w:sz w:val="16"/>
                        <w:szCs w:val="16"/>
                      </w:rPr>
                    </w:pPr>
                  </w:p>
                  <w:p w14:paraId="0BE527F6" w14:textId="77777777" w:rsidR="00B01297" w:rsidRDefault="00B01297">
                    <w:pPr>
                      <w:rPr>
                        <w:b/>
                        <w:bCs/>
                        <w:sz w:val="16"/>
                        <w:szCs w:val="16"/>
                      </w:rPr>
                    </w:pPr>
                  </w:p>
                  <w:p w14:paraId="713AB4CC" w14:textId="77777777" w:rsidR="00B01297" w:rsidRDefault="00B01297">
                    <w:pPr>
                      <w:rPr>
                        <w:b/>
                        <w:bCs/>
                        <w:sz w:val="16"/>
                        <w:szCs w:val="16"/>
                      </w:rPr>
                    </w:pPr>
                    <w:r>
                      <w:rPr>
                        <w:b/>
                        <w:bCs/>
                        <w:sz w:val="20"/>
                        <w:szCs w:val="20"/>
                      </w:rPr>
                      <w:t>K</w:t>
                    </w:r>
                  </w:p>
                  <w:p w14:paraId="7436EB4B" w14:textId="77777777" w:rsidR="00B01297" w:rsidRDefault="00B01297">
                    <w:pPr>
                      <w:rPr>
                        <w:b/>
                        <w:bCs/>
                        <w:sz w:val="10"/>
                        <w:szCs w:val="10"/>
                      </w:rPr>
                    </w:pPr>
                  </w:p>
                  <w:p w14:paraId="79ED9FBE" w14:textId="77777777" w:rsidR="00B01297" w:rsidRDefault="00B01297">
                    <w:pPr>
                      <w:rPr>
                        <w:b/>
                        <w:bCs/>
                        <w:sz w:val="16"/>
                        <w:szCs w:val="16"/>
                      </w:rPr>
                    </w:pPr>
                  </w:p>
                  <w:p w14:paraId="2C1633D6" w14:textId="77777777" w:rsidR="00B01297" w:rsidRDefault="00B01297">
                    <w:pPr>
                      <w:rPr>
                        <w:b/>
                        <w:bCs/>
                        <w:sz w:val="16"/>
                        <w:szCs w:val="16"/>
                      </w:rPr>
                    </w:pPr>
                  </w:p>
                  <w:p w14:paraId="6ACF5D4D" w14:textId="77777777" w:rsidR="00B01297" w:rsidRDefault="00B01297">
                    <w:pPr>
                      <w:rPr>
                        <w:b/>
                        <w:bCs/>
                        <w:sz w:val="16"/>
                        <w:szCs w:val="16"/>
                      </w:rPr>
                    </w:pPr>
                    <w:r>
                      <w:rPr>
                        <w:b/>
                        <w:bCs/>
                        <w:sz w:val="20"/>
                        <w:szCs w:val="20"/>
                      </w:rPr>
                      <w:t>L</w:t>
                    </w:r>
                  </w:p>
                  <w:p w14:paraId="303B3488" w14:textId="77777777" w:rsidR="00B01297" w:rsidRDefault="00B01297">
                    <w:pPr>
                      <w:rPr>
                        <w:b/>
                        <w:bCs/>
                        <w:sz w:val="10"/>
                        <w:szCs w:val="10"/>
                      </w:rPr>
                    </w:pPr>
                  </w:p>
                  <w:p w14:paraId="6A5B0C10" w14:textId="77777777" w:rsidR="00B01297" w:rsidRDefault="00B01297">
                    <w:pPr>
                      <w:rPr>
                        <w:b/>
                        <w:bCs/>
                        <w:sz w:val="16"/>
                        <w:szCs w:val="16"/>
                      </w:rPr>
                    </w:pPr>
                  </w:p>
                  <w:p w14:paraId="41EAA6AB" w14:textId="77777777" w:rsidR="00B01297" w:rsidRDefault="00B01297">
                    <w:pPr>
                      <w:rPr>
                        <w:b/>
                        <w:bCs/>
                        <w:sz w:val="16"/>
                        <w:szCs w:val="16"/>
                      </w:rPr>
                    </w:pPr>
                  </w:p>
                  <w:p w14:paraId="6208B454" w14:textId="77777777" w:rsidR="00B01297" w:rsidRDefault="00B01297">
                    <w:pPr>
                      <w:rPr>
                        <w:b/>
                        <w:bCs/>
                        <w:sz w:val="16"/>
                        <w:szCs w:val="16"/>
                      </w:rPr>
                    </w:pPr>
                    <w:r>
                      <w:rPr>
                        <w:b/>
                        <w:bCs/>
                        <w:sz w:val="20"/>
                        <w:szCs w:val="20"/>
                      </w:rPr>
                      <w:t>M</w:t>
                    </w:r>
                  </w:p>
                  <w:p w14:paraId="02FADBED" w14:textId="77777777" w:rsidR="00B01297" w:rsidRDefault="00B01297">
                    <w:pPr>
                      <w:rPr>
                        <w:b/>
                        <w:bCs/>
                        <w:sz w:val="10"/>
                        <w:szCs w:val="10"/>
                      </w:rPr>
                    </w:pPr>
                  </w:p>
                  <w:p w14:paraId="6CD3CBAB" w14:textId="77777777" w:rsidR="00B01297" w:rsidRDefault="00B01297">
                    <w:pPr>
                      <w:rPr>
                        <w:b/>
                        <w:bCs/>
                        <w:sz w:val="16"/>
                        <w:szCs w:val="16"/>
                      </w:rPr>
                    </w:pPr>
                  </w:p>
                  <w:p w14:paraId="14393E49" w14:textId="77777777" w:rsidR="00B01297" w:rsidRDefault="00B01297">
                    <w:pPr>
                      <w:rPr>
                        <w:b/>
                        <w:bCs/>
                        <w:sz w:val="16"/>
                        <w:szCs w:val="16"/>
                      </w:rPr>
                    </w:pPr>
                  </w:p>
                  <w:p w14:paraId="731734EF" w14:textId="77777777" w:rsidR="00B01297" w:rsidRDefault="00B01297">
                    <w:pPr>
                      <w:rPr>
                        <w:b/>
                        <w:bCs/>
                        <w:sz w:val="16"/>
                        <w:szCs w:val="16"/>
                      </w:rPr>
                    </w:pPr>
                    <w:r>
                      <w:rPr>
                        <w:b/>
                        <w:bCs/>
                        <w:sz w:val="20"/>
                        <w:szCs w:val="20"/>
                      </w:rPr>
                      <w:t>N</w:t>
                    </w:r>
                  </w:p>
                  <w:p w14:paraId="5C569A6D" w14:textId="77777777" w:rsidR="00B01297" w:rsidRDefault="00B01297">
                    <w:pPr>
                      <w:rPr>
                        <w:b/>
                        <w:bCs/>
                        <w:sz w:val="10"/>
                        <w:szCs w:val="10"/>
                      </w:rPr>
                    </w:pPr>
                  </w:p>
                  <w:p w14:paraId="016F2D21" w14:textId="77777777" w:rsidR="00B01297" w:rsidRDefault="00B01297">
                    <w:pPr>
                      <w:rPr>
                        <w:b/>
                        <w:bCs/>
                        <w:sz w:val="16"/>
                        <w:szCs w:val="16"/>
                      </w:rPr>
                    </w:pPr>
                  </w:p>
                  <w:p w14:paraId="21230330" w14:textId="77777777" w:rsidR="00B01297" w:rsidRDefault="00B01297">
                    <w:pPr>
                      <w:rPr>
                        <w:b/>
                        <w:bCs/>
                        <w:sz w:val="16"/>
                        <w:szCs w:val="16"/>
                      </w:rPr>
                    </w:pPr>
                  </w:p>
                  <w:p w14:paraId="573E04C1" w14:textId="77777777" w:rsidR="00B01297" w:rsidRDefault="00B01297">
                    <w:pPr>
                      <w:rPr>
                        <w:b/>
                        <w:bCs/>
                        <w:sz w:val="16"/>
                        <w:szCs w:val="16"/>
                      </w:rPr>
                    </w:pPr>
                    <w:r>
                      <w:rPr>
                        <w:b/>
                        <w:bCs/>
                        <w:sz w:val="20"/>
                        <w:szCs w:val="20"/>
                      </w:rPr>
                      <w:t>O</w:t>
                    </w:r>
                  </w:p>
                  <w:p w14:paraId="01494DED" w14:textId="77777777" w:rsidR="00B01297" w:rsidRDefault="00B01297">
                    <w:pPr>
                      <w:rPr>
                        <w:b/>
                        <w:bCs/>
                        <w:sz w:val="10"/>
                        <w:szCs w:val="10"/>
                      </w:rPr>
                    </w:pPr>
                  </w:p>
                  <w:p w14:paraId="743F24CF" w14:textId="77777777" w:rsidR="00B01297" w:rsidRDefault="00B01297">
                    <w:pPr>
                      <w:rPr>
                        <w:b/>
                        <w:bCs/>
                        <w:sz w:val="16"/>
                        <w:szCs w:val="16"/>
                      </w:rPr>
                    </w:pPr>
                  </w:p>
                  <w:p w14:paraId="3573FD61" w14:textId="77777777" w:rsidR="00B01297" w:rsidRDefault="00B01297">
                    <w:pPr>
                      <w:rPr>
                        <w:b/>
                        <w:bCs/>
                        <w:sz w:val="16"/>
                        <w:szCs w:val="16"/>
                      </w:rPr>
                    </w:pPr>
                  </w:p>
                  <w:p w14:paraId="3DCC5212" w14:textId="77777777" w:rsidR="00B01297" w:rsidRDefault="00B01297">
                    <w:pPr>
                      <w:rPr>
                        <w:b/>
                        <w:bCs/>
                        <w:sz w:val="16"/>
                        <w:szCs w:val="16"/>
                      </w:rPr>
                    </w:pPr>
                    <w:r>
                      <w:rPr>
                        <w:b/>
                        <w:bCs/>
                        <w:sz w:val="20"/>
                        <w:szCs w:val="20"/>
                      </w:rPr>
                      <w:t>P</w:t>
                    </w:r>
                  </w:p>
                  <w:p w14:paraId="62756297" w14:textId="77777777" w:rsidR="00B01297" w:rsidRDefault="00B01297">
                    <w:pPr>
                      <w:rPr>
                        <w:b/>
                        <w:bCs/>
                        <w:sz w:val="10"/>
                        <w:szCs w:val="10"/>
                      </w:rPr>
                    </w:pPr>
                  </w:p>
                  <w:p w14:paraId="4C5423D4" w14:textId="77777777" w:rsidR="00B01297" w:rsidRDefault="00B01297">
                    <w:pPr>
                      <w:rPr>
                        <w:b/>
                        <w:bCs/>
                        <w:sz w:val="16"/>
                        <w:szCs w:val="16"/>
                      </w:rPr>
                    </w:pPr>
                  </w:p>
                  <w:p w14:paraId="52EF6836" w14:textId="77777777" w:rsidR="00B01297" w:rsidRDefault="00B01297">
                    <w:pPr>
                      <w:rPr>
                        <w:b/>
                        <w:bCs/>
                        <w:sz w:val="16"/>
                        <w:szCs w:val="16"/>
                      </w:rPr>
                    </w:pPr>
                  </w:p>
                  <w:p w14:paraId="457DC48C" w14:textId="77777777" w:rsidR="00B01297" w:rsidRDefault="00B01297">
                    <w:pPr>
                      <w:rPr>
                        <w:b/>
                        <w:bCs/>
                        <w:sz w:val="16"/>
                        <w:szCs w:val="16"/>
                      </w:rPr>
                    </w:pPr>
                    <w:r>
                      <w:rPr>
                        <w:b/>
                        <w:bCs/>
                        <w:sz w:val="20"/>
                        <w:szCs w:val="20"/>
                      </w:rPr>
                      <w:t>Q</w:t>
                    </w:r>
                  </w:p>
                  <w:p w14:paraId="04E9FC0A" w14:textId="77777777" w:rsidR="00B01297" w:rsidRDefault="00B01297">
                    <w:pPr>
                      <w:rPr>
                        <w:b/>
                        <w:bCs/>
                        <w:sz w:val="10"/>
                        <w:szCs w:val="10"/>
                      </w:rPr>
                    </w:pPr>
                  </w:p>
                  <w:p w14:paraId="1F76C28F" w14:textId="77777777" w:rsidR="00B01297" w:rsidRDefault="00B01297">
                    <w:pPr>
                      <w:rPr>
                        <w:b/>
                        <w:bCs/>
                        <w:sz w:val="16"/>
                        <w:szCs w:val="16"/>
                      </w:rPr>
                    </w:pPr>
                  </w:p>
                  <w:p w14:paraId="2A12A0E5" w14:textId="77777777" w:rsidR="00B01297" w:rsidRDefault="00B01297">
                    <w:pPr>
                      <w:rPr>
                        <w:b/>
                        <w:bCs/>
                        <w:sz w:val="16"/>
                        <w:szCs w:val="16"/>
                      </w:rPr>
                    </w:pPr>
                  </w:p>
                  <w:p w14:paraId="27B34CD5" w14:textId="77777777" w:rsidR="00B01297" w:rsidRDefault="00B01297">
                    <w:pPr>
                      <w:rPr>
                        <w:b/>
                        <w:bCs/>
                        <w:sz w:val="16"/>
                        <w:szCs w:val="16"/>
                      </w:rPr>
                    </w:pPr>
                    <w:r>
                      <w:rPr>
                        <w:b/>
                        <w:bCs/>
                        <w:sz w:val="20"/>
                        <w:szCs w:val="20"/>
                      </w:rPr>
                      <w:t>R</w:t>
                    </w:r>
                  </w:p>
                  <w:p w14:paraId="2497407A" w14:textId="77777777" w:rsidR="00B01297" w:rsidRDefault="00B01297">
                    <w:pPr>
                      <w:rPr>
                        <w:b/>
                        <w:bCs/>
                        <w:sz w:val="10"/>
                        <w:szCs w:val="10"/>
                      </w:rPr>
                    </w:pPr>
                  </w:p>
                  <w:p w14:paraId="59914B88" w14:textId="77777777" w:rsidR="00B01297" w:rsidRDefault="00B01297">
                    <w:pPr>
                      <w:rPr>
                        <w:b/>
                        <w:bCs/>
                        <w:sz w:val="16"/>
                        <w:szCs w:val="16"/>
                      </w:rPr>
                    </w:pPr>
                  </w:p>
                  <w:p w14:paraId="360B77A0" w14:textId="77777777" w:rsidR="00B01297" w:rsidRDefault="00B01297">
                    <w:pPr>
                      <w:rPr>
                        <w:b/>
                        <w:bCs/>
                        <w:sz w:val="16"/>
                        <w:szCs w:val="16"/>
                      </w:rPr>
                    </w:pPr>
                  </w:p>
                  <w:p w14:paraId="70F8F915" w14:textId="77777777" w:rsidR="00B01297" w:rsidRDefault="00B01297">
                    <w:pPr>
                      <w:rPr>
                        <w:b/>
                        <w:bCs/>
                        <w:sz w:val="16"/>
                        <w:szCs w:val="16"/>
                      </w:rPr>
                    </w:pPr>
                    <w:r>
                      <w:rPr>
                        <w:b/>
                        <w:bCs/>
                        <w:sz w:val="20"/>
                        <w:szCs w:val="20"/>
                      </w:rPr>
                      <w:t>S</w:t>
                    </w:r>
                  </w:p>
                  <w:p w14:paraId="1A78912B" w14:textId="77777777" w:rsidR="00B01297" w:rsidRDefault="00B01297">
                    <w:pPr>
                      <w:rPr>
                        <w:b/>
                        <w:bCs/>
                        <w:sz w:val="10"/>
                        <w:szCs w:val="10"/>
                      </w:rPr>
                    </w:pPr>
                  </w:p>
                  <w:p w14:paraId="1E65DFE3" w14:textId="77777777" w:rsidR="00B01297" w:rsidRDefault="00B01297">
                    <w:pPr>
                      <w:rPr>
                        <w:b/>
                        <w:bCs/>
                        <w:sz w:val="16"/>
                        <w:szCs w:val="16"/>
                      </w:rPr>
                    </w:pPr>
                  </w:p>
                  <w:p w14:paraId="454AC2F5" w14:textId="77777777" w:rsidR="00B01297" w:rsidRDefault="00B01297">
                    <w:pPr>
                      <w:rPr>
                        <w:b/>
                        <w:bCs/>
                        <w:sz w:val="16"/>
                        <w:szCs w:val="16"/>
                      </w:rPr>
                    </w:pPr>
                  </w:p>
                  <w:p w14:paraId="60261362" w14:textId="77777777" w:rsidR="00B01297" w:rsidRDefault="00B01297">
                    <w:pPr>
                      <w:rPr>
                        <w:b/>
                        <w:bCs/>
                        <w:sz w:val="16"/>
                        <w:szCs w:val="16"/>
                      </w:rPr>
                    </w:pPr>
                    <w:r>
                      <w:rPr>
                        <w:b/>
                        <w:bCs/>
                        <w:sz w:val="20"/>
                        <w:szCs w:val="20"/>
                      </w:rPr>
                      <w:t>T</w:t>
                    </w:r>
                  </w:p>
                  <w:p w14:paraId="2FC28366" w14:textId="77777777" w:rsidR="00B01297" w:rsidRDefault="00B01297">
                    <w:pPr>
                      <w:rPr>
                        <w:b/>
                        <w:bCs/>
                        <w:sz w:val="10"/>
                        <w:szCs w:val="10"/>
                      </w:rPr>
                    </w:pPr>
                  </w:p>
                  <w:p w14:paraId="5437B001" w14:textId="77777777" w:rsidR="00B01297" w:rsidRDefault="00B01297">
                    <w:pPr>
                      <w:rPr>
                        <w:b/>
                        <w:bCs/>
                        <w:sz w:val="16"/>
                        <w:szCs w:val="16"/>
                      </w:rPr>
                    </w:pPr>
                  </w:p>
                  <w:p w14:paraId="7767E8EE" w14:textId="77777777" w:rsidR="00B01297" w:rsidRDefault="00B01297">
                    <w:pPr>
                      <w:rPr>
                        <w:b/>
                        <w:bCs/>
                        <w:sz w:val="16"/>
                        <w:szCs w:val="16"/>
                      </w:rPr>
                    </w:pPr>
                  </w:p>
                  <w:p w14:paraId="685FF91B" w14:textId="77777777" w:rsidR="00B01297" w:rsidRDefault="00B01297">
                    <w:pPr>
                      <w:rPr>
                        <w:b/>
                        <w:bCs/>
                        <w:sz w:val="16"/>
                        <w:szCs w:val="16"/>
                      </w:rPr>
                    </w:pPr>
                    <w:r>
                      <w:rPr>
                        <w:b/>
                        <w:bCs/>
                        <w:sz w:val="20"/>
                        <w:szCs w:val="20"/>
                      </w:rPr>
                      <w:t>U</w:t>
                    </w:r>
                  </w:p>
                  <w:p w14:paraId="44E46A62" w14:textId="77777777" w:rsidR="00B01297" w:rsidRDefault="00B01297">
                    <w:pPr>
                      <w:rPr>
                        <w:b/>
                        <w:bCs/>
                        <w:sz w:val="10"/>
                        <w:szCs w:val="10"/>
                      </w:rPr>
                    </w:pPr>
                  </w:p>
                  <w:p w14:paraId="09D208D2" w14:textId="77777777" w:rsidR="00B01297" w:rsidRDefault="00B01297">
                    <w:pPr>
                      <w:rPr>
                        <w:b/>
                        <w:bCs/>
                        <w:sz w:val="16"/>
                        <w:szCs w:val="16"/>
                      </w:rPr>
                    </w:pPr>
                  </w:p>
                  <w:p w14:paraId="59A9243F" w14:textId="77777777" w:rsidR="00B01297" w:rsidRDefault="00B01297">
                    <w:pPr>
                      <w:rPr>
                        <w:b/>
                        <w:bCs/>
                        <w:sz w:val="16"/>
                        <w:szCs w:val="16"/>
                      </w:rPr>
                    </w:pPr>
                  </w:p>
                  <w:p w14:paraId="48E07B6C" w14:textId="77777777" w:rsidR="00B01297" w:rsidRDefault="00B01297">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E0CAB09" w14:textId="77777777" w:rsidR="00B01297" w:rsidRPr="007E293B" w:rsidRDefault="00B01297"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B01297" w:rsidRPr="007E293B" w:rsidRDefault="00B01297"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2C0E5DD1" w:rsidR="00B01297" w:rsidRDefault="00B01297">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80B0F2" w14:textId="77777777" w:rsidR="00B01297" w:rsidRDefault="00B01297">
                          <w:pPr>
                            <w:rPr>
                              <w:b/>
                              <w:bCs/>
                              <w:sz w:val="20"/>
                              <w:szCs w:val="20"/>
                            </w:rPr>
                          </w:pPr>
                          <w:r>
                            <w:rPr>
                              <w:b/>
                              <w:bCs/>
                              <w:sz w:val="20"/>
                              <w:szCs w:val="20"/>
                            </w:rPr>
                            <w:t>A</w:t>
                          </w:r>
                        </w:p>
                        <w:p w14:paraId="0811383E" w14:textId="77777777" w:rsidR="00B01297" w:rsidRDefault="00B01297">
                          <w:pPr>
                            <w:rPr>
                              <w:b/>
                              <w:bCs/>
                              <w:sz w:val="10"/>
                              <w:szCs w:val="10"/>
                            </w:rPr>
                          </w:pPr>
                        </w:p>
                        <w:p w14:paraId="17A74D9C" w14:textId="77777777" w:rsidR="00B01297" w:rsidRDefault="00B01297">
                          <w:pPr>
                            <w:rPr>
                              <w:b/>
                              <w:bCs/>
                              <w:sz w:val="16"/>
                              <w:szCs w:val="16"/>
                            </w:rPr>
                          </w:pPr>
                        </w:p>
                        <w:p w14:paraId="08591E29" w14:textId="77777777" w:rsidR="00B01297" w:rsidRDefault="00B01297">
                          <w:pPr>
                            <w:rPr>
                              <w:b/>
                              <w:bCs/>
                              <w:sz w:val="16"/>
                              <w:szCs w:val="16"/>
                            </w:rPr>
                          </w:pPr>
                        </w:p>
                        <w:p w14:paraId="5DE6BF1E" w14:textId="77777777" w:rsidR="00B01297" w:rsidRDefault="00B01297">
                          <w:pPr>
                            <w:rPr>
                              <w:b/>
                              <w:bCs/>
                              <w:sz w:val="20"/>
                              <w:szCs w:val="20"/>
                            </w:rPr>
                          </w:pPr>
                          <w:r>
                            <w:rPr>
                              <w:b/>
                              <w:bCs/>
                              <w:sz w:val="20"/>
                              <w:szCs w:val="20"/>
                            </w:rPr>
                            <w:t>B</w:t>
                          </w:r>
                        </w:p>
                        <w:p w14:paraId="783ED2E3" w14:textId="77777777" w:rsidR="00B01297" w:rsidRDefault="00B01297">
                          <w:pPr>
                            <w:rPr>
                              <w:b/>
                              <w:bCs/>
                              <w:sz w:val="10"/>
                              <w:szCs w:val="10"/>
                            </w:rPr>
                          </w:pPr>
                        </w:p>
                        <w:p w14:paraId="1D2D4B5F" w14:textId="77777777" w:rsidR="00B01297" w:rsidRDefault="00B01297">
                          <w:pPr>
                            <w:rPr>
                              <w:b/>
                              <w:bCs/>
                              <w:sz w:val="16"/>
                              <w:szCs w:val="16"/>
                            </w:rPr>
                          </w:pPr>
                        </w:p>
                        <w:p w14:paraId="6DB14D8E" w14:textId="77777777" w:rsidR="00B01297" w:rsidRDefault="00B01297">
                          <w:pPr>
                            <w:rPr>
                              <w:b/>
                              <w:bCs/>
                              <w:sz w:val="16"/>
                              <w:szCs w:val="16"/>
                            </w:rPr>
                          </w:pPr>
                        </w:p>
                        <w:p w14:paraId="45F93CD1" w14:textId="77777777" w:rsidR="00B01297" w:rsidRDefault="00B01297">
                          <w:pPr>
                            <w:rPr>
                              <w:b/>
                              <w:bCs/>
                              <w:sz w:val="16"/>
                              <w:szCs w:val="16"/>
                            </w:rPr>
                          </w:pPr>
                          <w:r>
                            <w:rPr>
                              <w:b/>
                              <w:bCs/>
                              <w:sz w:val="20"/>
                              <w:szCs w:val="20"/>
                            </w:rPr>
                            <w:t>C</w:t>
                          </w:r>
                        </w:p>
                        <w:p w14:paraId="059EFE10" w14:textId="77777777" w:rsidR="00B01297" w:rsidRDefault="00B01297">
                          <w:pPr>
                            <w:rPr>
                              <w:b/>
                              <w:bCs/>
                              <w:sz w:val="10"/>
                              <w:szCs w:val="10"/>
                            </w:rPr>
                          </w:pPr>
                        </w:p>
                        <w:p w14:paraId="3F856103" w14:textId="77777777" w:rsidR="00B01297" w:rsidRDefault="00B01297">
                          <w:pPr>
                            <w:rPr>
                              <w:b/>
                              <w:bCs/>
                              <w:sz w:val="16"/>
                              <w:szCs w:val="16"/>
                            </w:rPr>
                          </w:pPr>
                        </w:p>
                        <w:p w14:paraId="7AE78894" w14:textId="77777777" w:rsidR="00B01297" w:rsidRDefault="00B01297">
                          <w:pPr>
                            <w:rPr>
                              <w:b/>
                              <w:bCs/>
                              <w:sz w:val="16"/>
                              <w:szCs w:val="16"/>
                            </w:rPr>
                          </w:pPr>
                        </w:p>
                        <w:p w14:paraId="1F6F8377" w14:textId="77777777" w:rsidR="00B01297" w:rsidRDefault="00B01297">
                          <w:pPr>
                            <w:pStyle w:val="Heading2"/>
                            <w:rPr>
                              <w:sz w:val="16"/>
                              <w:szCs w:val="16"/>
                            </w:rPr>
                          </w:pPr>
                          <w:r>
                            <w:t>D</w:t>
                          </w:r>
                        </w:p>
                        <w:p w14:paraId="14131CB6" w14:textId="77777777" w:rsidR="00B01297" w:rsidRDefault="00B01297">
                          <w:pPr>
                            <w:rPr>
                              <w:b/>
                              <w:bCs/>
                              <w:sz w:val="10"/>
                              <w:szCs w:val="10"/>
                            </w:rPr>
                          </w:pPr>
                        </w:p>
                        <w:p w14:paraId="3C413999" w14:textId="77777777" w:rsidR="00B01297" w:rsidRDefault="00B01297">
                          <w:pPr>
                            <w:rPr>
                              <w:b/>
                              <w:bCs/>
                              <w:sz w:val="16"/>
                              <w:szCs w:val="16"/>
                            </w:rPr>
                          </w:pPr>
                        </w:p>
                        <w:p w14:paraId="2D4B875D" w14:textId="77777777" w:rsidR="00B01297" w:rsidRDefault="00B01297">
                          <w:pPr>
                            <w:rPr>
                              <w:b/>
                              <w:bCs/>
                              <w:sz w:val="16"/>
                              <w:szCs w:val="16"/>
                            </w:rPr>
                          </w:pPr>
                        </w:p>
                        <w:p w14:paraId="4594BA06" w14:textId="77777777" w:rsidR="00B01297" w:rsidRDefault="00B01297">
                          <w:pPr>
                            <w:rPr>
                              <w:b/>
                              <w:bCs/>
                              <w:sz w:val="16"/>
                              <w:szCs w:val="16"/>
                            </w:rPr>
                          </w:pPr>
                          <w:r>
                            <w:rPr>
                              <w:b/>
                              <w:bCs/>
                              <w:sz w:val="20"/>
                              <w:szCs w:val="20"/>
                            </w:rPr>
                            <w:t>E</w:t>
                          </w:r>
                        </w:p>
                        <w:p w14:paraId="75B15DB4" w14:textId="77777777" w:rsidR="00B01297" w:rsidRDefault="00B01297">
                          <w:pPr>
                            <w:rPr>
                              <w:b/>
                              <w:bCs/>
                              <w:sz w:val="10"/>
                              <w:szCs w:val="10"/>
                            </w:rPr>
                          </w:pPr>
                        </w:p>
                        <w:p w14:paraId="3064C751" w14:textId="77777777" w:rsidR="00B01297" w:rsidRDefault="00B01297">
                          <w:pPr>
                            <w:rPr>
                              <w:b/>
                              <w:bCs/>
                              <w:sz w:val="16"/>
                              <w:szCs w:val="16"/>
                            </w:rPr>
                          </w:pPr>
                        </w:p>
                        <w:p w14:paraId="253F2AE5" w14:textId="77777777" w:rsidR="00B01297" w:rsidRDefault="00B01297">
                          <w:pPr>
                            <w:rPr>
                              <w:b/>
                              <w:bCs/>
                              <w:sz w:val="16"/>
                              <w:szCs w:val="16"/>
                            </w:rPr>
                          </w:pPr>
                        </w:p>
                        <w:p w14:paraId="035D5D13" w14:textId="77777777" w:rsidR="00B01297" w:rsidRDefault="00B01297">
                          <w:pPr>
                            <w:rPr>
                              <w:b/>
                              <w:bCs/>
                              <w:sz w:val="20"/>
                              <w:szCs w:val="20"/>
                            </w:rPr>
                          </w:pPr>
                          <w:r>
                            <w:rPr>
                              <w:b/>
                              <w:bCs/>
                              <w:sz w:val="20"/>
                              <w:szCs w:val="20"/>
                            </w:rPr>
                            <w:t>F</w:t>
                          </w:r>
                        </w:p>
                        <w:p w14:paraId="2FC85920" w14:textId="77777777" w:rsidR="00B01297" w:rsidRDefault="00B01297">
                          <w:pPr>
                            <w:rPr>
                              <w:b/>
                              <w:bCs/>
                              <w:sz w:val="10"/>
                              <w:szCs w:val="10"/>
                            </w:rPr>
                          </w:pPr>
                        </w:p>
                        <w:p w14:paraId="340FF572" w14:textId="77777777" w:rsidR="00B01297" w:rsidRDefault="00B01297">
                          <w:pPr>
                            <w:rPr>
                              <w:b/>
                              <w:bCs/>
                              <w:sz w:val="16"/>
                              <w:szCs w:val="16"/>
                            </w:rPr>
                          </w:pPr>
                        </w:p>
                        <w:p w14:paraId="6347E191" w14:textId="77777777" w:rsidR="00B01297" w:rsidRDefault="00B01297">
                          <w:pPr>
                            <w:rPr>
                              <w:b/>
                              <w:bCs/>
                              <w:sz w:val="16"/>
                              <w:szCs w:val="16"/>
                            </w:rPr>
                          </w:pPr>
                        </w:p>
                        <w:p w14:paraId="57A558A2" w14:textId="77777777" w:rsidR="00B01297" w:rsidRDefault="00B01297">
                          <w:pPr>
                            <w:rPr>
                              <w:b/>
                              <w:bCs/>
                              <w:sz w:val="16"/>
                              <w:szCs w:val="16"/>
                            </w:rPr>
                          </w:pPr>
                          <w:r>
                            <w:rPr>
                              <w:b/>
                              <w:bCs/>
                              <w:sz w:val="20"/>
                              <w:szCs w:val="20"/>
                            </w:rPr>
                            <w:t>G</w:t>
                          </w:r>
                        </w:p>
                        <w:p w14:paraId="7D461A56" w14:textId="77777777" w:rsidR="00B01297" w:rsidRDefault="00B01297">
                          <w:pPr>
                            <w:rPr>
                              <w:b/>
                              <w:bCs/>
                              <w:sz w:val="10"/>
                              <w:szCs w:val="10"/>
                            </w:rPr>
                          </w:pPr>
                        </w:p>
                        <w:p w14:paraId="056D4D22" w14:textId="77777777" w:rsidR="00B01297" w:rsidRDefault="00B01297">
                          <w:pPr>
                            <w:rPr>
                              <w:b/>
                              <w:bCs/>
                              <w:sz w:val="16"/>
                              <w:szCs w:val="16"/>
                            </w:rPr>
                          </w:pPr>
                        </w:p>
                        <w:p w14:paraId="4D34B671" w14:textId="77777777" w:rsidR="00B01297" w:rsidRDefault="00B01297">
                          <w:pPr>
                            <w:rPr>
                              <w:b/>
                              <w:bCs/>
                              <w:sz w:val="16"/>
                              <w:szCs w:val="16"/>
                            </w:rPr>
                          </w:pPr>
                        </w:p>
                        <w:p w14:paraId="7A47E384" w14:textId="77777777" w:rsidR="00B01297" w:rsidRDefault="00B01297">
                          <w:pPr>
                            <w:rPr>
                              <w:b/>
                              <w:bCs/>
                              <w:sz w:val="16"/>
                              <w:szCs w:val="16"/>
                            </w:rPr>
                          </w:pPr>
                          <w:r>
                            <w:rPr>
                              <w:b/>
                              <w:bCs/>
                              <w:sz w:val="20"/>
                              <w:szCs w:val="20"/>
                            </w:rPr>
                            <w:t>H</w:t>
                          </w:r>
                        </w:p>
                        <w:p w14:paraId="32F03052" w14:textId="77777777" w:rsidR="00B01297" w:rsidRDefault="00B01297">
                          <w:pPr>
                            <w:rPr>
                              <w:b/>
                              <w:bCs/>
                              <w:sz w:val="10"/>
                              <w:szCs w:val="10"/>
                            </w:rPr>
                          </w:pPr>
                        </w:p>
                        <w:p w14:paraId="437A8CE2" w14:textId="77777777" w:rsidR="00B01297" w:rsidRDefault="00B01297">
                          <w:pPr>
                            <w:rPr>
                              <w:b/>
                              <w:bCs/>
                              <w:sz w:val="16"/>
                              <w:szCs w:val="16"/>
                            </w:rPr>
                          </w:pPr>
                        </w:p>
                        <w:p w14:paraId="4F7BA4CD" w14:textId="77777777" w:rsidR="00B01297" w:rsidRDefault="00B01297">
                          <w:pPr>
                            <w:rPr>
                              <w:b/>
                              <w:bCs/>
                              <w:sz w:val="16"/>
                              <w:szCs w:val="16"/>
                            </w:rPr>
                          </w:pPr>
                        </w:p>
                        <w:p w14:paraId="556E1920" w14:textId="77777777" w:rsidR="00B01297" w:rsidRDefault="00B01297">
                          <w:pPr>
                            <w:rPr>
                              <w:b/>
                              <w:bCs/>
                              <w:sz w:val="16"/>
                              <w:szCs w:val="16"/>
                            </w:rPr>
                          </w:pPr>
                          <w:r>
                            <w:rPr>
                              <w:b/>
                              <w:bCs/>
                              <w:sz w:val="20"/>
                              <w:szCs w:val="20"/>
                            </w:rPr>
                            <w:t>I</w:t>
                          </w:r>
                        </w:p>
                        <w:p w14:paraId="7BC6B37E" w14:textId="77777777" w:rsidR="00B01297" w:rsidRDefault="00B01297">
                          <w:pPr>
                            <w:rPr>
                              <w:b/>
                              <w:bCs/>
                              <w:sz w:val="10"/>
                              <w:szCs w:val="10"/>
                            </w:rPr>
                          </w:pPr>
                        </w:p>
                        <w:p w14:paraId="10E0E4EF" w14:textId="77777777" w:rsidR="00B01297" w:rsidRDefault="00B01297">
                          <w:pPr>
                            <w:rPr>
                              <w:b/>
                              <w:bCs/>
                              <w:sz w:val="16"/>
                              <w:szCs w:val="16"/>
                            </w:rPr>
                          </w:pPr>
                        </w:p>
                        <w:p w14:paraId="1EBB578E" w14:textId="77777777" w:rsidR="00B01297" w:rsidRDefault="00B01297">
                          <w:pPr>
                            <w:rPr>
                              <w:b/>
                              <w:bCs/>
                              <w:sz w:val="16"/>
                              <w:szCs w:val="16"/>
                            </w:rPr>
                          </w:pPr>
                        </w:p>
                        <w:p w14:paraId="141A94F1" w14:textId="77777777" w:rsidR="00B01297" w:rsidRDefault="00B01297">
                          <w:pPr>
                            <w:rPr>
                              <w:b/>
                              <w:bCs/>
                              <w:sz w:val="16"/>
                              <w:szCs w:val="16"/>
                            </w:rPr>
                          </w:pPr>
                          <w:r>
                            <w:rPr>
                              <w:b/>
                              <w:bCs/>
                              <w:sz w:val="20"/>
                              <w:szCs w:val="20"/>
                            </w:rPr>
                            <w:t>J</w:t>
                          </w:r>
                        </w:p>
                        <w:p w14:paraId="5AD0976C" w14:textId="77777777" w:rsidR="00B01297" w:rsidRDefault="00B01297">
                          <w:pPr>
                            <w:rPr>
                              <w:b/>
                              <w:bCs/>
                              <w:sz w:val="10"/>
                              <w:szCs w:val="10"/>
                            </w:rPr>
                          </w:pPr>
                        </w:p>
                        <w:p w14:paraId="0F4DFB14" w14:textId="77777777" w:rsidR="00B01297" w:rsidRDefault="00B01297">
                          <w:pPr>
                            <w:rPr>
                              <w:b/>
                              <w:bCs/>
                              <w:sz w:val="16"/>
                              <w:szCs w:val="16"/>
                            </w:rPr>
                          </w:pPr>
                        </w:p>
                        <w:p w14:paraId="3DA5F6DF" w14:textId="77777777" w:rsidR="00B01297" w:rsidRDefault="00B01297">
                          <w:pPr>
                            <w:rPr>
                              <w:b/>
                              <w:bCs/>
                              <w:sz w:val="16"/>
                              <w:szCs w:val="16"/>
                            </w:rPr>
                          </w:pPr>
                        </w:p>
                        <w:p w14:paraId="22FCA33A" w14:textId="77777777" w:rsidR="00B01297" w:rsidRDefault="00B01297">
                          <w:pPr>
                            <w:rPr>
                              <w:b/>
                              <w:bCs/>
                              <w:sz w:val="16"/>
                              <w:szCs w:val="16"/>
                            </w:rPr>
                          </w:pPr>
                          <w:r>
                            <w:rPr>
                              <w:b/>
                              <w:bCs/>
                              <w:sz w:val="20"/>
                              <w:szCs w:val="20"/>
                            </w:rPr>
                            <w:t>K</w:t>
                          </w:r>
                        </w:p>
                        <w:p w14:paraId="510EB638" w14:textId="77777777" w:rsidR="00B01297" w:rsidRDefault="00B01297">
                          <w:pPr>
                            <w:rPr>
                              <w:b/>
                              <w:bCs/>
                              <w:sz w:val="10"/>
                              <w:szCs w:val="10"/>
                            </w:rPr>
                          </w:pPr>
                        </w:p>
                        <w:p w14:paraId="3C716D7E" w14:textId="77777777" w:rsidR="00B01297" w:rsidRDefault="00B01297">
                          <w:pPr>
                            <w:rPr>
                              <w:b/>
                              <w:bCs/>
                              <w:sz w:val="16"/>
                              <w:szCs w:val="16"/>
                            </w:rPr>
                          </w:pPr>
                        </w:p>
                        <w:p w14:paraId="66824ADF" w14:textId="77777777" w:rsidR="00B01297" w:rsidRDefault="00B01297">
                          <w:pPr>
                            <w:rPr>
                              <w:b/>
                              <w:bCs/>
                              <w:sz w:val="16"/>
                              <w:szCs w:val="16"/>
                            </w:rPr>
                          </w:pPr>
                        </w:p>
                        <w:p w14:paraId="2F7F2D85" w14:textId="77777777" w:rsidR="00B01297" w:rsidRDefault="00B01297">
                          <w:pPr>
                            <w:rPr>
                              <w:b/>
                              <w:bCs/>
                              <w:sz w:val="16"/>
                              <w:szCs w:val="16"/>
                            </w:rPr>
                          </w:pPr>
                          <w:r>
                            <w:rPr>
                              <w:b/>
                              <w:bCs/>
                              <w:sz w:val="20"/>
                              <w:szCs w:val="20"/>
                            </w:rPr>
                            <w:t>L</w:t>
                          </w:r>
                        </w:p>
                        <w:p w14:paraId="3D021F5C" w14:textId="77777777" w:rsidR="00B01297" w:rsidRDefault="00B01297">
                          <w:pPr>
                            <w:rPr>
                              <w:b/>
                              <w:bCs/>
                              <w:sz w:val="10"/>
                              <w:szCs w:val="10"/>
                            </w:rPr>
                          </w:pPr>
                        </w:p>
                        <w:p w14:paraId="1579D04F" w14:textId="77777777" w:rsidR="00B01297" w:rsidRDefault="00B01297">
                          <w:pPr>
                            <w:rPr>
                              <w:b/>
                              <w:bCs/>
                              <w:sz w:val="16"/>
                              <w:szCs w:val="16"/>
                            </w:rPr>
                          </w:pPr>
                        </w:p>
                        <w:p w14:paraId="7D392FE7" w14:textId="77777777" w:rsidR="00B01297" w:rsidRDefault="00B01297">
                          <w:pPr>
                            <w:rPr>
                              <w:b/>
                              <w:bCs/>
                              <w:sz w:val="16"/>
                              <w:szCs w:val="16"/>
                            </w:rPr>
                          </w:pPr>
                        </w:p>
                        <w:p w14:paraId="15EF9C85" w14:textId="77777777" w:rsidR="00B01297" w:rsidRDefault="00B01297">
                          <w:pPr>
                            <w:rPr>
                              <w:b/>
                              <w:bCs/>
                              <w:sz w:val="16"/>
                              <w:szCs w:val="16"/>
                            </w:rPr>
                          </w:pPr>
                          <w:r>
                            <w:rPr>
                              <w:b/>
                              <w:bCs/>
                              <w:sz w:val="20"/>
                              <w:szCs w:val="20"/>
                            </w:rPr>
                            <w:t>M</w:t>
                          </w:r>
                        </w:p>
                        <w:p w14:paraId="24544780" w14:textId="77777777" w:rsidR="00B01297" w:rsidRDefault="00B01297">
                          <w:pPr>
                            <w:rPr>
                              <w:b/>
                              <w:bCs/>
                              <w:sz w:val="10"/>
                              <w:szCs w:val="10"/>
                            </w:rPr>
                          </w:pPr>
                        </w:p>
                        <w:p w14:paraId="5047C148" w14:textId="77777777" w:rsidR="00B01297" w:rsidRDefault="00B01297">
                          <w:pPr>
                            <w:rPr>
                              <w:b/>
                              <w:bCs/>
                              <w:sz w:val="16"/>
                              <w:szCs w:val="16"/>
                            </w:rPr>
                          </w:pPr>
                        </w:p>
                        <w:p w14:paraId="6BCEC171" w14:textId="77777777" w:rsidR="00B01297" w:rsidRDefault="00B01297">
                          <w:pPr>
                            <w:rPr>
                              <w:b/>
                              <w:bCs/>
                              <w:sz w:val="16"/>
                              <w:szCs w:val="16"/>
                            </w:rPr>
                          </w:pPr>
                        </w:p>
                        <w:p w14:paraId="75E00788" w14:textId="77777777" w:rsidR="00B01297" w:rsidRDefault="00B01297">
                          <w:pPr>
                            <w:rPr>
                              <w:b/>
                              <w:bCs/>
                              <w:sz w:val="16"/>
                              <w:szCs w:val="16"/>
                            </w:rPr>
                          </w:pPr>
                          <w:r>
                            <w:rPr>
                              <w:b/>
                              <w:bCs/>
                              <w:sz w:val="20"/>
                              <w:szCs w:val="20"/>
                            </w:rPr>
                            <w:t>N</w:t>
                          </w:r>
                        </w:p>
                        <w:p w14:paraId="2E8DD36F" w14:textId="77777777" w:rsidR="00B01297" w:rsidRDefault="00B01297">
                          <w:pPr>
                            <w:rPr>
                              <w:b/>
                              <w:bCs/>
                              <w:sz w:val="10"/>
                              <w:szCs w:val="10"/>
                            </w:rPr>
                          </w:pPr>
                        </w:p>
                        <w:p w14:paraId="11F519E0" w14:textId="77777777" w:rsidR="00B01297" w:rsidRDefault="00B01297">
                          <w:pPr>
                            <w:rPr>
                              <w:b/>
                              <w:bCs/>
                              <w:sz w:val="16"/>
                              <w:szCs w:val="16"/>
                            </w:rPr>
                          </w:pPr>
                        </w:p>
                        <w:p w14:paraId="02EE63F8" w14:textId="77777777" w:rsidR="00B01297" w:rsidRDefault="00B01297">
                          <w:pPr>
                            <w:rPr>
                              <w:b/>
                              <w:bCs/>
                              <w:sz w:val="16"/>
                              <w:szCs w:val="16"/>
                            </w:rPr>
                          </w:pPr>
                        </w:p>
                        <w:p w14:paraId="0E7DE069" w14:textId="77777777" w:rsidR="00B01297" w:rsidRDefault="00B01297">
                          <w:pPr>
                            <w:rPr>
                              <w:b/>
                              <w:bCs/>
                              <w:sz w:val="16"/>
                              <w:szCs w:val="16"/>
                            </w:rPr>
                          </w:pPr>
                          <w:r>
                            <w:rPr>
                              <w:b/>
                              <w:bCs/>
                              <w:sz w:val="20"/>
                              <w:szCs w:val="20"/>
                            </w:rPr>
                            <w:t>O</w:t>
                          </w:r>
                        </w:p>
                        <w:p w14:paraId="0E16E248" w14:textId="77777777" w:rsidR="00B01297" w:rsidRDefault="00B01297">
                          <w:pPr>
                            <w:rPr>
                              <w:b/>
                              <w:bCs/>
                              <w:sz w:val="10"/>
                              <w:szCs w:val="10"/>
                            </w:rPr>
                          </w:pPr>
                        </w:p>
                        <w:p w14:paraId="1EF3AF3D" w14:textId="77777777" w:rsidR="00B01297" w:rsidRDefault="00B01297">
                          <w:pPr>
                            <w:rPr>
                              <w:b/>
                              <w:bCs/>
                              <w:sz w:val="16"/>
                              <w:szCs w:val="16"/>
                            </w:rPr>
                          </w:pPr>
                        </w:p>
                        <w:p w14:paraId="05966ACA" w14:textId="77777777" w:rsidR="00B01297" w:rsidRDefault="00B01297">
                          <w:pPr>
                            <w:rPr>
                              <w:b/>
                              <w:bCs/>
                              <w:sz w:val="16"/>
                              <w:szCs w:val="16"/>
                            </w:rPr>
                          </w:pPr>
                        </w:p>
                        <w:p w14:paraId="768B80A0" w14:textId="77777777" w:rsidR="00B01297" w:rsidRDefault="00B01297">
                          <w:pPr>
                            <w:rPr>
                              <w:b/>
                              <w:bCs/>
                              <w:sz w:val="16"/>
                              <w:szCs w:val="16"/>
                            </w:rPr>
                          </w:pPr>
                          <w:r>
                            <w:rPr>
                              <w:b/>
                              <w:bCs/>
                              <w:sz w:val="20"/>
                              <w:szCs w:val="20"/>
                            </w:rPr>
                            <w:t>P</w:t>
                          </w:r>
                        </w:p>
                        <w:p w14:paraId="60D271A2" w14:textId="77777777" w:rsidR="00B01297" w:rsidRDefault="00B01297">
                          <w:pPr>
                            <w:rPr>
                              <w:b/>
                              <w:bCs/>
                              <w:sz w:val="10"/>
                              <w:szCs w:val="10"/>
                            </w:rPr>
                          </w:pPr>
                        </w:p>
                        <w:p w14:paraId="045E4945" w14:textId="77777777" w:rsidR="00B01297" w:rsidRDefault="00B01297">
                          <w:pPr>
                            <w:rPr>
                              <w:b/>
                              <w:bCs/>
                              <w:sz w:val="16"/>
                              <w:szCs w:val="16"/>
                            </w:rPr>
                          </w:pPr>
                        </w:p>
                        <w:p w14:paraId="302D8162" w14:textId="77777777" w:rsidR="00B01297" w:rsidRDefault="00B01297">
                          <w:pPr>
                            <w:rPr>
                              <w:b/>
                              <w:bCs/>
                              <w:sz w:val="16"/>
                              <w:szCs w:val="16"/>
                            </w:rPr>
                          </w:pPr>
                        </w:p>
                        <w:p w14:paraId="5CC9519C" w14:textId="77777777" w:rsidR="00B01297" w:rsidRDefault="00B01297">
                          <w:pPr>
                            <w:rPr>
                              <w:b/>
                              <w:bCs/>
                              <w:sz w:val="16"/>
                              <w:szCs w:val="16"/>
                            </w:rPr>
                          </w:pPr>
                          <w:r>
                            <w:rPr>
                              <w:b/>
                              <w:bCs/>
                              <w:sz w:val="20"/>
                              <w:szCs w:val="20"/>
                            </w:rPr>
                            <w:t>Q</w:t>
                          </w:r>
                        </w:p>
                        <w:p w14:paraId="324CB2AD" w14:textId="77777777" w:rsidR="00B01297" w:rsidRDefault="00B01297">
                          <w:pPr>
                            <w:rPr>
                              <w:b/>
                              <w:bCs/>
                              <w:sz w:val="10"/>
                              <w:szCs w:val="10"/>
                            </w:rPr>
                          </w:pPr>
                        </w:p>
                        <w:p w14:paraId="436F6AFE" w14:textId="77777777" w:rsidR="00B01297" w:rsidRDefault="00B01297">
                          <w:pPr>
                            <w:rPr>
                              <w:b/>
                              <w:bCs/>
                              <w:sz w:val="16"/>
                              <w:szCs w:val="16"/>
                            </w:rPr>
                          </w:pPr>
                        </w:p>
                        <w:p w14:paraId="24686B71" w14:textId="77777777" w:rsidR="00B01297" w:rsidRDefault="00B01297">
                          <w:pPr>
                            <w:rPr>
                              <w:b/>
                              <w:bCs/>
                              <w:sz w:val="16"/>
                              <w:szCs w:val="16"/>
                            </w:rPr>
                          </w:pPr>
                        </w:p>
                        <w:p w14:paraId="54EE875F" w14:textId="77777777" w:rsidR="00B01297" w:rsidRDefault="00B01297">
                          <w:pPr>
                            <w:rPr>
                              <w:b/>
                              <w:bCs/>
                              <w:sz w:val="16"/>
                              <w:szCs w:val="16"/>
                            </w:rPr>
                          </w:pPr>
                          <w:r>
                            <w:rPr>
                              <w:b/>
                              <w:bCs/>
                              <w:sz w:val="20"/>
                              <w:szCs w:val="20"/>
                            </w:rPr>
                            <w:t>R</w:t>
                          </w:r>
                        </w:p>
                        <w:p w14:paraId="5DCC1FA0" w14:textId="77777777" w:rsidR="00B01297" w:rsidRDefault="00B01297">
                          <w:pPr>
                            <w:rPr>
                              <w:b/>
                              <w:bCs/>
                              <w:sz w:val="10"/>
                              <w:szCs w:val="10"/>
                            </w:rPr>
                          </w:pPr>
                        </w:p>
                        <w:p w14:paraId="7AE62E57" w14:textId="77777777" w:rsidR="00B01297" w:rsidRDefault="00B01297">
                          <w:pPr>
                            <w:rPr>
                              <w:b/>
                              <w:bCs/>
                              <w:sz w:val="16"/>
                              <w:szCs w:val="16"/>
                            </w:rPr>
                          </w:pPr>
                        </w:p>
                        <w:p w14:paraId="6B8CAB0D" w14:textId="77777777" w:rsidR="00B01297" w:rsidRDefault="00B01297">
                          <w:pPr>
                            <w:rPr>
                              <w:b/>
                              <w:bCs/>
                              <w:sz w:val="16"/>
                              <w:szCs w:val="16"/>
                            </w:rPr>
                          </w:pPr>
                        </w:p>
                        <w:p w14:paraId="0E8AFDD9" w14:textId="77777777" w:rsidR="00B01297" w:rsidRDefault="00B01297">
                          <w:pPr>
                            <w:rPr>
                              <w:b/>
                              <w:bCs/>
                              <w:sz w:val="16"/>
                              <w:szCs w:val="16"/>
                            </w:rPr>
                          </w:pPr>
                          <w:r>
                            <w:rPr>
                              <w:b/>
                              <w:bCs/>
                              <w:sz w:val="20"/>
                              <w:szCs w:val="20"/>
                            </w:rPr>
                            <w:t>S</w:t>
                          </w:r>
                        </w:p>
                        <w:p w14:paraId="05392582" w14:textId="77777777" w:rsidR="00B01297" w:rsidRDefault="00B01297">
                          <w:pPr>
                            <w:rPr>
                              <w:b/>
                              <w:bCs/>
                              <w:sz w:val="10"/>
                              <w:szCs w:val="10"/>
                            </w:rPr>
                          </w:pPr>
                        </w:p>
                        <w:p w14:paraId="7C609E20" w14:textId="77777777" w:rsidR="00B01297" w:rsidRDefault="00B01297">
                          <w:pPr>
                            <w:rPr>
                              <w:b/>
                              <w:bCs/>
                              <w:sz w:val="16"/>
                              <w:szCs w:val="16"/>
                            </w:rPr>
                          </w:pPr>
                        </w:p>
                        <w:p w14:paraId="219F30C8" w14:textId="77777777" w:rsidR="00B01297" w:rsidRDefault="00B01297">
                          <w:pPr>
                            <w:rPr>
                              <w:b/>
                              <w:bCs/>
                              <w:sz w:val="16"/>
                              <w:szCs w:val="16"/>
                            </w:rPr>
                          </w:pPr>
                        </w:p>
                        <w:p w14:paraId="731F2592" w14:textId="77777777" w:rsidR="00B01297" w:rsidRDefault="00B01297">
                          <w:pPr>
                            <w:rPr>
                              <w:b/>
                              <w:bCs/>
                              <w:sz w:val="16"/>
                              <w:szCs w:val="16"/>
                            </w:rPr>
                          </w:pPr>
                          <w:r>
                            <w:rPr>
                              <w:b/>
                              <w:bCs/>
                              <w:sz w:val="20"/>
                              <w:szCs w:val="20"/>
                            </w:rPr>
                            <w:t>T</w:t>
                          </w:r>
                        </w:p>
                        <w:p w14:paraId="0CF145BB" w14:textId="77777777" w:rsidR="00B01297" w:rsidRDefault="00B01297">
                          <w:pPr>
                            <w:rPr>
                              <w:b/>
                              <w:bCs/>
                              <w:sz w:val="10"/>
                              <w:szCs w:val="10"/>
                            </w:rPr>
                          </w:pPr>
                        </w:p>
                        <w:p w14:paraId="1F0CDBCC" w14:textId="77777777" w:rsidR="00B01297" w:rsidRDefault="00B01297">
                          <w:pPr>
                            <w:rPr>
                              <w:b/>
                              <w:bCs/>
                              <w:sz w:val="16"/>
                              <w:szCs w:val="16"/>
                            </w:rPr>
                          </w:pPr>
                        </w:p>
                        <w:p w14:paraId="4B58D1D0" w14:textId="77777777" w:rsidR="00B01297" w:rsidRDefault="00B01297">
                          <w:pPr>
                            <w:rPr>
                              <w:b/>
                              <w:bCs/>
                              <w:sz w:val="16"/>
                              <w:szCs w:val="16"/>
                            </w:rPr>
                          </w:pPr>
                        </w:p>
                        <w:p w14:paraId="2975F4F3" w14:textId="77777777" w:rsidR="00B01297" w:rsidRDefault="00B01297">
                          <w:pPr>
                            <w:rPr>
                              <w:b/>
                              <w:bCs/>
                              <w:sz w:val="16"/>
                              <w:szCs w:val="16"/>
                            </w:rPr>
                          </w:pPr>
                          <w:r>
                            <w:rPr>
                              <w:b/>
                              <w:bCs/>
                              <w:sz w:val="20"/>
                              <w:szCs w:val="20"/>
                            </w:rPr>
                            <w:t>U</w:t>
                          </w:r>
                        </w:p>
                        <w:p w14:paraId="2D42E6B2" w14:textId="77777777" w:rsidR="00B01297" w:rsidRDefault="00B01297">
                          <w:pPr>
                            <w:rPr>
                              <w:b/>
                              <w:bCs/>
                              <w:sz w:val="10"/>
                              <w:szCs w:val="10"/>
                            </w:rPr>
                          </w:pPr>
                        </w:p>
                        <w:p w14:paraId="7A98FB06" w14:textId="77777777" w:rsidR="00B01297" w:rsidRDefault="00B01297">
                          <w:pPr>
                            <w:rPr>
                              <w:b/>
                              <w:bCs/>
                              <w:sz w:val="16"/>
                              <w:szCs w:val="16"/>
                            </w:rPr>
                          </w:pPr>
                        </w:p>
                        <w:p w14:paraId="59E31681" w14:textId="77777777" w:rsidR="00B01297" w:rsidRDefault="00B01297">
                          <w:pPr>
                            <w:rPr>
                              <w:b/>
                              <w:bCs/>
                              <w:sz w:val="16"/>
                              <w:szCs w:val="16"/>
                            </w:rPr>
                          </w:pPr>
                        </w:p>
                        <w:p w14:paraId="77E3407B" w14:textId="77777777" w:rsidR="00B01297" w:rsidRDefault="00B0129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B01297" w:rsidRDefault="00B01297">
                    <w:pPr>
                      <w:rPr>
                        <w:b/>
                        <w:bCs/>
                        <w:sz w:val="20"/>
                        <w:szCs w:val="20"/>
                      </w:rPr>
                    </w:pPr>
                    <w:r>
                      <w:rPr>
                        <w:b/>
                        <w:bCs/>
                        <w:sz w:val="20"/>
                        <w:szCs w:val="20"/>
                      </w:rPr>
                      <w:t>A</w:t>
                    </w:r>
                  </w:p>
                  <w:p w14:paraId="0811383E" w14:textId="77777777" w:rsidR="00B01297" w:rsidRDefault="00B01297">
                    <w:pPr>
                      <w:rPr>
                        <w:b/>
                        <w:bCs/>
                        <w:sz w:val="10"/>
                        <w:szCs w:val="10"/>
                      </w:rPr>
                    </w:pPr>
                  </w:p>
                  <w:p w14:paraId="17A74D9C" w14:textId="77777777" w:rsidR="00B01297" w:rsidRDefault="00B01297">
                    <w:pPr>
                      <w:rPr>
                        <w:b/>
                        <w:bCs/>
                        <w:sz w:val="16"/>
                        <w:szCs w:val="16"/>
                      </w:rPr>
                    </w:pPr>
                  </w:p>
                  <w:p w14:paraId="08591E29" w14:textId="77777777" w:rsidR="00B01297" w:rsidRDefault="00B01297">
                    <w:pPr>
                      <w:rPr>
                        <w:b/>
                        <w:bCs/>
                        <w:sz w:val="16"/>
                        <w:szCs w:val="16"/>
                      </w:rPr>
                    </w:pPr>
                  </w:p>
                  <w:p w14:paraId="5DE6BF1E" w14:textId="77777777" w:rsidR="00B01297" w:rsidRDefault="00B01297">
                    <w:pPr>
                      <w:rPr>
                        <w:b/>
                        <w:bCs/>
                        <w:sz w:val="20"/>
                        <w:szCs w:val="20"/>
                      </w:rPr>
                    </w:pPr>
                    <w:r>
                      <w:rPr>
                        <w:b/>
                        <w:bCs/>
                        <w:sz w:val="20"/>
                        <w:szCs w:val="20"/>
                      </w:rPr>
                      <w:t>B</w:t>
                    </w:r>
                  </w:p>
                  <w:p w14:paraId="783ED2E3" w14:textId="77777777" w:rsidR="00B01297" w:rsidRDefault="00B01297">
                    <w:pPr>
                      <w:rPr>
                        <w:b/>
                        <w:bCs/>
                        <w:sz w:val="10"/>
                        <w:szCs w:val="10"/>
                      </w:rPr>
                    </w:pPr>
                  </w:p>
                  <w:p w14:paraId="1D2D4B5F" w14:textId="77777777" w:rsidR="00B01297" w:rsidRDefault="00B01297">
                    <w:pPr>
                      <w:rPr>
                        <w:b/>
                        <w:bCs/>
                        <w:sz w:val="16"/>
                        <w:szCs w:val="16"/>
                      </w:rPr>
                    </w:pPr>
                  </w:p>
                  <w:p w14:paraId="6DB14D8E" w14:textId="77777777" w:rsidR="00B01297" w:rsidRDefault="00B01297">
                    <w:pPr>
                      <w:rPr>
                        <w:b/>
                        <w:bCs/>
                        <w:sz w:val="16"/>
                        <w:szCs w:val="16"/>
                      </w:rPr>
                    </w:pPr>
                  </w:p>
                  <w:p w14:paraId="45F93CD1" w14:textId="77777777" w:rsidR="00B01297" w:rsidRDefault="00B01297">
                    <w:pPr>
                      <w:rPr>
                        <w:b/>
                        <w:bCs/>
                        <w:sz w:val="16"/>
                        <w:szCs w:val="16"/>
                      </w:rPr>
                    </w:pPr>
                    <w:r>
                      <w:rPr>
                        <w:b/>
                        <w:bCs/>
                        <w:sz w:val="20"/>
                        <w:szCs w:val="20"/>
                      </w:rPr>
                      <w:t>C</w:t>
                    </w:r>
                  </w:p>
                  <w:p w14:paraId="059EFE10" w14:textId="77777777" w:rsidR="00B01297" w:rsidRDefault="00B01297">
                    <w:pPr>
                      <w:rPr>
                        <w:b/>
                        <w:bCs/>
                        <w:sz w:val="10"/>
                        <w:szCs w:val="10"/>
                      </w:rPr>
                    </w:pPr>
                  </w:p>
                  <w:p w14:paraId="3F856103" w14:textId="77777777" w:rsidR="00B01297" w:rsidRDefault="00B01297">
                    <w:pPr>
                      <w:rPr>
                        <w:b/>
                        <w:bCs/>
                        <w:sz w:val="16"/>
                        <w:szCs w:val="16"/>
                      </w:rPr>
                    </w:pPr>
                  </w:p>
                  <w:p w14:paraId="7AE78894" w14:textId="77777777" w:rsidR="00B01297" w:rsidRDefault="00B01297">
                    <w:pPr>
                      <w:rPr>
                        <w:b/>
                        <w:bCs/>
                        <w:sz w:val="16"/>
                        <w:szCs w:val="16"/>
                      </w:rPr>
                    </w:pPr>
                  </w:p>
                  <w:p w14:paraId="1F6F8377" w14:textId="77777777" w:rsidR="00B01297" w:rsidRDefault="00B01297">
                    <w:pPr>
                      <w:pStyle w:val="Heading2"/>
                      <w:rPr>
                        <w:sz w:val="16"/>
                        <w:szCs w:val="16"/>
                      </w:rPr>
                    </w:pPr>
                    <w:r>
                      <w:t>D</w:t>
                    </w:r>
                  </w:p>
                  <w:p w14:paraId="14131CB6" w14:textId="77777777" w:rsidR="00B01297" w:rsidRDefault="00B01297">
                    <w:pPr>
                      <w:rPr>
                        <w:b/>
                        <w:bCs/>
                        <w:sz w:val="10"/>
                        <w:szCs w:val="10"/>
                      </w:rPr>
                    </w:pPr>
                  </w:p>
                  <w:p w14:paraId="3C413999" w14:textId="77777777" w:rsidR="00B01297" w:rsidRDefault="00B01297">
                    <w:pPr>
                      <w:rPr>
                        <w:b/>
                        <w:bCs/>
                        <w:sz w:val="16"/>
                        <w:szCs w:val="16"/>
                      </w:rPr>
                    </w:pPr>
                  </w:p>
                  <w:p w14:paraId="2D4B875D" w14:textId="77777777" w:rsidR="00B01297" w:rsidRDefault="00B01297">
                    <w:pPr>
                      <w:rPr>
                        <w:b/>
                        <w:bCs/>
                        <w:sz w:val="16"/>
                        <w:szCs w:val="16"/>
                      </w:rPr>
                    </w:pPr>
                  </w:p>
                  <w:p w14:paraId="4594BA06" w14:textId="77777777" w:rsidR="00B01297" w:rsidRDefault="00B01297">
                    <w:pPr>
                      <w:rPr>
                        <w:b/>
                        <w:bCs/>
                        <w:sz w:val="16"/>
                        <w:szCs w:val="16"/>
                      </w:rPr>
                    </w:pPr>
                    <w:r>
                      <w:rPr>
                        <w:b/>
                        <w:bCs/>
                        <w:sz w:val="20"/>
                        <w:szCs w:val="20"/>
                      </w:rPr>
                      <w:t>E</w:t>
                    </w:r>
                  </w:p>
                  <w:p w14:paraId="75B15DB4" w14:textId="77777777" w:rsidR="00B01297" w:rsidRDefault="00B01297">
                    <w:pPr>
                      <w:rPr>
                        <w:b/>
                        <w:bCs/>
                        <w:sz w:val="10"/>
                        <w:szCs w:val="10"/>
                      </w:rPr>
                    </w:pPr>
                  </w:p>
                  <w:p w14:paraId="3064C751" w14:textId="77777777" w:rsidR="00B01297" w:rsidRDefault="00B01297">
                    <w:pPr>
                      <w:rPr>
                        <w:b/>
                        <w:bCs/>
                        <w:sz w:val="16"/>
                        <w:szCs w:val="16"/>
                      </w:rPr>
                    </w:pPr>
                  </w:p>
                  <w:p w14:paraId="253F2AE5" w14:textId="77777777" w:rsidR="00B01297" w:rsidRDefault="00B01297">
                    <w:pPr>
                      <w:rPr>
                        <w:b/>
                        <w:bCs/>
                        <w:sz w:val="16"/>
                        <w:szCs w:val="16"/>
                      </w:rPr>
                    </w:pPr>
                  </w:p>
                  <w:p w14:paraId="035D5D13" w14:textId="77777777" w:rsidR="00B01297" w:rsidRDefault="00B01297">
                    <w:pPr>
                      <w:rPr>
                        <w:b/>
                        <w:bCs/>
                        <w:sz w:val="20"/>
                        <w:szCs w:val="20"/>
                      </w:rPr>
                    </w:pPr>
                    <w:r>
                      <w:rPr>
                        <w:b/>
                        <w:bCs/>
                        <w:sz w:val="20"/>
                        <w:szCs w:val="20"/>
                      </w:rPr>
                      <w:t>F</w:t>
                    </w:r>
                  </w:p>
                  <w:p w14:paraId="2FC85920" w14:textId="77777777" w:rsidR="00B01297" w:rsidRDefault="00B01297">
                    <w:pPr>
                      <w:rPr>
                        <w:b/>
                        <w:bCs/>
                        <w:sz w:val="10"/>
                        <w:szCs w:val="10"/>
                      </w:rPr>
                    </w:pPr>
                  </w:p>
                  <w:p w14:paraId="340FF572" w14:textId="77777777" w:rsidR="00B01297" w:rsidRDefault="00B01297">
                    <w:pPr>
                      <w:rPr>
                        <w:b/>
                        <w:bCs/>
                        <w:sz w:val="16"/>
                        <w:szCs w:val="16"/>
                      </w:rPr>
                    </w:pPr>
                  </w:p>
                  <w:p w14:paraId="6347E191" w14:textId="77777777" w:rsidR="00B01297" w:rsidRDefault="00B01297">
                    <w:pPr>
                      <w:rPr>
                        <w:b/>
                        <w:bCs/>
                        <w:sz w:val="16"/>
                        <w:szCs w:val="16"/>
                      </w:rPr>
                    </w:pPr>
                  </w:p>
                  <w:p w14:paraId="57A558A2" w14:textId="77777777" w:rsidR="00B01297" w:rsidRDefault="00B01297">
                    <w:pPr>
                      <w:rPr>
                        <w:b/>
                        <w:bCs/>
                        <w:sz w:val="16"/>
                        <w:szCs w:val="16"/>
                      </w:rPr>
                    </w:pPr>
                    <w:r>
                      <w:rPr>
                        <w:b/>
                        <w:bCs/>
                        <w:sz w:val="20"/>
                        <w:szCs w:val="20"/>
                      </w:rPr>
                      <w:t>G</w:t>
                    </w:r>
                  </w:p>
                  <w:p w14:paraId="7D461A56" w14:textId="77777777" w:rsidR="00B01297" w:rsidRDefault="00B01297">
                    <w:pPr>
                      <w:rPr>
                        <w:b/>
                        <w:bCs/>
                        <w:sz w:val="10"/>
                        <w:szCs w:val="10"/>
                      </w:rPr>
                    </w:pPr>
                  </w:p>
                  <w:p w14:paraId="056D4D22" w14:textId="77777777" w:rsidR="00B01297" w:rsidRDefault="00B01297">
                    <w:pPr>
                      <w:rPr>
                        <w:b/>
                        <w:bCs/>
                        <w:sz w:val="16"/>
                        <w:szCs w:val="16"/>
                      </w:rPr>
                    </w:pPr>
                  </w:p>
                  <w:p w14:paraId="4D34B671" w14:textId="77777777" w:rsidR="00B01297" w:rsidRDefault="00B01297">
                    <w:pPr>
                      <w:rPr>
                        <w:b/>
                        <w:bCs/>
                        <w:sz w:val="16"/>
                        <w:szCs w:val="16"/>
                      </w:rPr>
                    </w:pPr>
                  </w:p>
                  <w:p w14:paraId="7A47E384" w14:textId="77777777" w:rsidR="00B01297" w:rsidRDefault="00B01297">
                    <w:pPr>
                      <w:rPr>
                        <w:b/>
                        <w:bCs/>
                        <w:sz w:val="16"/>
                        <w:szCs w:val="16"/>
                      </w:rPr>
                    </w:pPr>
                    <w:r>
                      <w:rPr>
                        <w:b/>
                        <w:bCs/>
                        <w:sz w:val="20"/>
                        <w:szCs w:val="20"/>
                      </w:rPr>
                      <w:t>H</w:t>
                    </w:r>
                  </w:p>
                  <w:p w14:paraId="32F03052" w14:textId="77777777" w:rsidR="00B01297" w:rsidRDefault="00B01297">
                    <w:pPr>
                      <w:rPr>
                        <w:b/>
                        <w:bCs/>
                        <w:sz w:val="10"/>
                        <w:szCs w:val="10"/>
                      </w:rPr>
                    </w:pPr>
                  </w:p>
                  <w:p w14:paraId="437A8CE2" w14:textId="77777777" w:rsidR="00B01297" w:rsidRDefault="00B01297">
                    <w:pPr>
                      <w:rPr>
                        <w:b/>
                        <w:bCs/>
                        <w:sz w:val="16"/>
                        <w:szCs w:val="16"/>
                      </w:rPr>
                    </w:pPr>
                  </w:p>
                  <w:p w14:paraId="4F7BA4CD" w14:textId="77777777" w:rsidR="00B01297" w:rsidRDefault="00B01297">
                    <w:pPr>
                      <w:rPr>
                        <w:b/>
                        <w:bCs/>
                        <w:sz w:val="16"/>
                        <w:szCs w:val="16"/>
                      </w:rPr>
                    </w:pPr>
                  </w:p>
                  <w:p w14:paraId="556E1920" w14:textId="77777777" w:rsidR="00B01297" w:rsidRDefault="00B01297">
                    <w:pPr>
                      <w:rPr>
                        <w:b/>
                        <w:bCs/>
                        <w:sz w:val="16"/>
                        <w:szCs w:val="16"/>
                      </w:rPr>
                    </w:pPr>
                    <w:r>
                      <w:rPr>
                        <w:b/>
                        <w:bCs/>
                        <w:sz w:val="20"/>
                        <w:szCs w:val="20"/>
                      </w:rPr>
                      <w:t>I</w:t>
                    </w:r>
                  </w:p>
                  <w:p w14:paraId="7BC6B37E" w14:textId="77777777" w:rsidR="00B01297" w:rsidRDefault="00B01297">
                    <w:pPr>
                      <w:rPr>
                        <w:b/>
                        <w:bCs/>
                        <w:sz w:val="10"/>
                        <w:szCs w:val="10"/>
                      </w:rPr>
                    </w:pPr>
                  </w:p>
                  <w:p w14:paraId="10E0E4EF" w14:textId="77777777" w:rsidR="00B01297" w:rsidRDefault="00B01297">
                    <w:pPr>
                      <w:rPr>
                        <w:b/>
                        <w:bCs/>
                        <w:sz w:val="16"/>
                        <w:szCs w:val="16"/>
                      </w:rPr>
                    </w:pPr>
                  </w:p>
                  <w:p w14:paraId="1EBB578E" w14:textId="77777777" w:rsidR="00B01297" w:rsidRDefault="00B01297">
                    <w:pPr>
                      <w:rPr>
                        <w:b/>
                        <w:bCs/>
                        <w:sz w:val="16"/>
                        <w:szCs w:val="16"/>
                      </w:rPr>
                    </w:pPr>
                  </w:p>
                  <w:p w14:paraId="141A94F1" w14:textId="77777777" w:rsidR="00B01297" w:rsidRDefault="00B01297">
                    <w:pPr>
                      <w:rPr>
                        <w:b/>
                        <w:bCs/>
                        <w:sz w:val="16"/>
                        <w:szCs w:val="16"/>
                      </w:rPr>
                    </w:pPr>
                    <w:r>
                      <w:rPr>
                        <w:b/>
                        <w:bCs/>
                        <w:sz w:val="20"/>
                        <w:szCs w:val="20"/>
                      </w:rPr>
                      <w:t>J</w:t>
                    </w:r>
                  </w:p>
                  <w:p w14:paraId="5AD0976C" w14:textId="77777777" w:rsidR="00B01297" w:rsidRDefault="00B01297">
                    <w:pPr>
                      <w:rPr>
                        <w:b/>
                        <w:bCs/>
                        <w:sz w:val="10"/>
                        <w:szCs w:val="10"/>
                      </w:rPr>
                    </w:pPr>
                  </w:p>
                  <w:p w14:paraId="0F4DFB14" w14:textId="77777777" w:rsidR="00B01297" w:rsidRDefault="00B01297">
                    <w:pPr>
                      <w:rPr>
                        <w:b/>
                        <w:bCs/>
                        <w:sz w:val="16"/>
                        <w:szCs w:val="16"/>
                      </w:rPr>
                    </w:pPr>
                  </w:p>
                  <w:p w14:paraId="3DA5F6DF" w14:textId="77777777" w:rsidR="00B01297" w:rsidRDefault="00B01297">
                    <w:pPr>
                      <w:rPr>
                        <w:b/>
                        <w:bCs/>
                        <w:sz w:val="16"/>
                        <w:szCs w:val="16"/>
                      </w:rPr>
                    </w:pPr>
                  </w:p>
                  <w:p w14:paraId="22FCA33A" w14:textId="77777777" w:rsidR="00B01297" w:rsidRDefault="00B01297">
                    <w:pPr>
                      <w:rPr>
                        <w:b/>
                        <w:bCs/>
                        <w:sz w:val="16"/>
                        <w:szCs w:val="16"/>
                      </w:rPr>
                    </w:pPr>
                    <w:r>
                      <w:rPr>
                        <w:b/>
                        <w:bCs/>
                        <w:sz w:val="20"/>
                        <w:szCs w:val="20"/>
                      </w:rPr>
                      <w:t>K</w:t>
                    </w:r>
                  </w:p>
                  <w:p w14:paraId="510EB638" w14:textId="77777777" w:rsidR="00B01297" w:rsidRDefault="00B01297">
                    <w:pPr>
                      <w:rPr>
                        <w:b/>
                        <w:bCs/>
                        <w:sz w:val="10"/>
                        <w:szCs w:val="10"/>
                      </w:rPr>
                    </w:pPr>
                  </w:p>
                  <w:p w14:paraId="3C716D7E" w14:textId="77777777" w:rsidR="00B01297" w:rsidRDefault="00B01297">
                    <w:pPr>
                      <w:rPr>
                        <w:b/>
                        <w:bCs/>
                        <w:sz w:val="16"/>
                        <w:szCs w:val="16"/>
                      </w:rPr>
                    </w:pPr>
                  </w:p>
                  <w:p w14:paraId="66824ADF" w14:textId="77777777" w:rsidR="00B01297" w:rsidRDefault="00B01297">
                    <w:pPr>
                      <w:rPr>
                        <w:b/>
                        <w:bCs/>
                        <w:sz w:val="16"/>
                        <w:szCs w:val="16"/>
                      </w:rPr>
                    </w:pPr>
                  </w:p>
                  <w:p w14:paraId="2F7F2D85" w14:textId="77777777" w:rsidR="00B01297" w:rsidRDefault="00B01297">
                    <w:pPr>
                      <w:rPr>
                        <w:b/>
                        <w:bCs/>
                        <w:sz w:val="16"/>
                        <w:szCs w:val="16"/>
                      </w:rPr>
                    </w:pPr>
                    <w:r>
                      <w:rPr>
                        <w:b/>
                        <w:bCs/>
                        <w:sz w:val="20"/>
                        <w:szCs w:val="20"/>
                      </w:rPr>
                      <w:t>L</w:t>
                    </w:r>
                  </w:p>
                  <w:p w14:paraId="3D021F5C" w14:textId="77777777" w:rsidR="00B01297" w:rsidRDefault="00B01297">
                    <w:pPr>
                      <w:rPr>
                        <w:b/>
                        <w:bCs/>
                        <w:sz w:val="10"/>
                        <w:szCs w:val="10"/>
                      </w:rPr>
                    </w:pPr>
                  </w:p>
                  <w:p w14:paraId="1579D04F" w14:textId="77777777" w:rsidR="00B01297" w:rsidRDefault="00B01297">
                    <w:pPr>
                      <w:rPr>
                        <w:b/>
                        <w:bCs/>
                        <w:sz w:val="16"/>
                        <w:szCs w:val="16"/>
                      </w:rPr>
                    </w:pPr>
                  </w:p>
                  <w:p w14:paraId="7D392FE7" w14:textId="77777777" w:rsidR="00B01297" w:rsidRDefault="00B01297">
                    <w:pPr>
                      <w:rPr>
                        <w:b/>
                        <w:bCs/>
                        <w:sz w:val="16"/>
                        <w:szCs w:val="16"/>
                      </w:rPr>
                    </w:pPr>
                  </w:p>
                  <w:p w14:paraId="15EF9C85" w14:textId="77777777" w:rsidR="00B01297" w:rsidRDefault="00B01297">
                    <w:pPr>
                      <w:rPr>
                        <w:b/>
                        <w:bCs/>
                        <w:sz w:val="16"/>
                        <w:szCs w:val="16"/>
                      </w:rPr>
                    </w:pPr>
                    <w:r>
                      <w:rPr>
                        <w:b/>
                        <w:bCs/>
                        <w:sz w:val="20"/>
                        <w:szCs w:val="20"/>
                      </w:rPr>
                      <w:t>M</w:t>
                    </w:r>
                  </w:p>
                  <w:p w14:paraId="24544780" w14:textId="77777777" w:rsidR="00B01297" w:rsidRDefault="00B01297">
                    <w:pPr>
                      <w:rPr>
                        <w:b/>
                        <w:bCs/>
                        <w:sz w:val="10"/>
                        <w:szCs w:val="10"/>
                      </w:rPr>
                    </w:pPr>
                  </w:p>
                  <w:p w14:paraId="5047C148" w14:textId="77777777" w:rsidR="00B01297" w:rsidRDefault="00B01297">
                    <w:pPr>
                      <w:rPr>
                        <w:b/>
                        <w:bCs/>
                        <w:sz w:val="16"/>
                        <w:szCs w:val="16"/>
                      </w:rPr>
                    </w:pPr>
                  </w:p>
                  <w:p w14:paraId="6BCEC171" w14:textId="77777777" w:rsidR="00B01297" w:rsidRDefault="00B01297">
                    <w:pPr>
                      <w:rPr>
                        <w:b/>
                        <w:bCs/>
                        <w:sz w:val="16"/>
                        <w:szCs w:val="16"/>
                      </w:rPr>
                    </w:pPr>
                  </w:p>
                  <w:p w14:paraId="75E00788" w14:textId="77777777" w:rsidR="00B01297" w:rsidRDefault="00B01297">
                    <w:pPr>
                      <w:rPr>
                        <w:b/>
                        <w:bCs/>
                        <w:sz w:val="16"/>
                        <w:szCs w:val="16"/>
                      </w:rPr>
                    </w:pPr>
                    <w:r>
                      <w:rPr>
                        <w:b/>
                        <w:bCs/>
                        <w:sz w:val="20"/>
                        <w:szCs w:val="20"/>
                      </w:rPr>
                      <w:t>N</w:t>
                    </w:r>
                  </w:p>
                  <w:p w14:paraId="2E8DD36F" w14:textId="77777777" w:rsidR="00B01297" w:rsidRDefault="00B01297">
                    <w:pPr>
                      <w:rPr>
                        <w:b/>
                        <w:bCs/>
                        <w:sz w:val="10"/>
                        <w:szCs w:val="10"/>
                      </w:rPr>
                    </w:pPr>
                  </w:p>
                  <w:p w14:paraId="11F519E0" w14:textId="77777777" w:rsidR="00B01297" w:rsidRDefault="00B01297">
                    <w:pPr>
                      <w:rPr>
                        <w:b/>
                        <w:bCs/>
                        <w:sz w:val="16"/>
                        <w:szCs w:val="16"/>
                      </w:rPr>
                    </w:pPr>
                  </w:p>
                  <w:p w14:paraId="02EE63F8" w14:textId="77777777" w:rsidR="00B01297" w:rsidRDefault="00B01297">
                    <w:pPr>
                      <w:rPr>
                        <w:b/>
                        <w:bCs/>
                        <w:sz w:val="16"/>
                        <w:szCs w:val="16"/>
                      </w:rPr>
                    </w:pPr>
                  </w:p>
                  <w:p w14:paraId="0E7DE069" w14:textId="77777777" w:rsidR="00B01297" w:rsidRDefault="00B01297">
                    <w:pPr>
                      <w:rPr>
                        <w:b/>
                        <w:bCs/>
                        <w:sz w:val="16"/>
                        <w:szCs w:val="16"/>
                      </w:rPr>
                    </w:pPr>
                    <w:r>
                      <w:rPr>
                        <w:b/>
                        <w:bCs/>
                        <w:sz w:val="20"/>
                        <w:szCs w:val="20"/>
                      </w:rPr>
                      <w:t>O</w:t>
                    </w:r>
                  </w:p>
                  <w:p w14:paraId="0E16E248" w14:textId="77777777" w:rsidR="00B01297" w:rsidRDefault="00B01297">
                    <w:pPr>
                      <w:rPr>
                        <w:b/>
                        <w:bCs/>
                        <w:sz w:val="10"/>
                        <w:szCs w:val="10"/>
                      </w:rPr>
                    </w:pPr>
                  </w:p>
                  <w:p w14:paraId="1EF3AF3D" w14:textId="77777777" w:rsidR="00B01297" w:rsidRDefault="00B01297">
                    <w:pPr>
                      <w:rPr>
                        <w:b/>
                        <w:bCs/>
                        <w:sz w:val="16"/>
                        <w:szCs w:val="16"/>
                      </w:rPr>
                    </w:pPr>
                  </w:p>
                  <w:p w14:paraId="05966ACA" w14:textId="77777777" w:rsidR="00B01297" w:rsidRDefault="00B01297">
                    <w:pPr>
                      <w:rPr>
                        <w:b/>
                        <w:bCs/>
                        <w:sz w:val="16"/>
                        <w:szCs w:val="16"/>
                      </w:rPr>
                    </w:pPr>
                  </w:p>
                  <w:p w14:paraId="768B80A0" w14:textId="77777777" w:rsidR="00B01297" w:rsidRDefault="00B01297">
                    <w:pPr>
                      <w:rPr>
                        <w:b/>
                        <w:bCs/>
                        <w:sz w:val="16"/>
                        <w:szCs w:val="16"/>
                      </w:rPr>
                    </w:pPr>
                    <w:r>
                      <w:rPr>
                        <w:b/>
                        <w:bCs/>
                        <w:sz w:val="20"/>
                        <w:szCs w:val="20"/>
                      </w:rPr>
                      <w:t>P</w:t>
                    </w:r>
                  </w:p>
                  <w:p w14:paraId="60D271A2" w14:textId="77777777" w:rsidR="00B01297" w:rsidRDefault="00B01297">
                    <w:pPr>
                      <w:rPr>
                        <w:b/>
                        <w:bCs/>
                        <w:sz w:val="10"/>
                        <w:szCs w:val="10"/>
                      </w:rPr>
                    </w:pPr>
                  </w:p>
                  <w:p w14:paraId="045E4945" w14:textId="77777777" w:rsidR="00B01297" w:rsidRDefault="00B01297">
                    <w:pPr>
                      <w:rPr>
                        <w:b/>
                        <w:bCs/>
                        <w:sz w:val="16"/>
                        <w:szCs w:val="16"/>
                      </w:rPr>
                    </w:pPr>
                  </w:p>
                  <w:p w14:paraId="302D8162" w14:textId="77777777" w:rsidR="00B01297" w:rsidRDefault="00B01297">
                    <w:pPr>
                      <w:rPr>
                        <w:b/>
                        <w:bCs/>
                        <w:sz w:val="16"/>
                        <w:szCs w:val="16"/>
                      </w:rPr>
                    </w:pPr>
                  </w:p>
                  <w:p w14:paraId="5CC9519C" w14:textId="77777777" w:rsidR="00B01297" w:rsidRDefault="00B01297">
                    <w:pPr>
                      <w:rPr>
                        <w:b/>
                        <w:bCs/>
                        <w:sz w:val="16"/>
                        <w:szCs w:val="16"/>
                      </w:rPr>
                    </w:pPr>
                    <w:r>
                      <w:rPr>
                        <w:b/>
                        <w:bCs/>
                        <w:sz w:val="20"/>
                        <w:szCs w:val="20"/>
                      </w:rPr>
                      <w:t>Q</w:t>
                    </w:r>
                  </w:p>
                  <w:p w14:paraId="324CB2AD" w14:textId="77777777" w:rsidR="00B01297" w:rsidRDefault="00B01297">
                    <w:pPr>
                      <w:rPr>
                        <w:b/>
                        <w:bCs/>
                        <w:sz w:val="10"/>
                        <w:szCs w:val="10"/>
                      </w:rPr>
                    </w:pPr>
                  </w:p>
                  <w:p w14:paraId="436F6AFE" w14:textId="77777777" w:rsidR="00B01297" w:rsidRDefault="00B01297">
                    <w:pPr>
                      <w:rPr>
                        <w:b/>
                        <w:bCs/>
                        <w:sz w:val="16"/>
                        <w:szCs w:val="16"/>
                      </w:rPr>
                    </w:pPr>
                  </w:p>
                  <w:p w14:paraId="24686B71" w14:textId="77777777" w:rsidR="00B01297" w:rsidRDefault="00B01297">
                    <w:pPr>
                      <w:rPr>
                        <w:b/>
                        <w:bCs/>
                        <w:sz w:val="16"/>
                        <w:szCs w:val="16"/>
                      </w:rPr>
                    </w:pPr>
                  </w:p>
                  <w:p w14:paraId="54EE875F" w14:textId="77777777" w:rsidR="00B01297" w:rsidRDefault="00B01297">
                    <w:pPr>
                      <w:rPr>
                        <w:b/>
                        <w:bCs/>
                        <w:sz w:val="16"/>
                        <w:szCs w:val="16"/>
                      </w:rPr>
                    </w:pPr>
                    <w:r>
                      <w:rPr>
                        <w:b/>
                        <w:bCs/>
                        <w:sz w:val="20"/>
                        <w:szCs w:val="20"/>
                      </w:rPr>
                      <w:t>R</w:t>
                    </w:r>
                  </w:p>
                  <w:p w14:paraId="5DCC1FA0" w14:textId="77777777" w:rsidR="00B01297" w:rsidRDefault="00B01297">
                    <w:pPr>
                      <w:rPr>
                        <w:b/>
                        <w:bCs/>
                        <w:sz w:val="10"/>
                        <w:szCs w:val="10"/>
                      </w:rPr>
                    </w:pPr>
                  </w:p>
                  <w:p w14:paraId="7AE62E57" w14:textId="77777777" w:rsidR="00B01297" w:rsidRDefault="00B01297">
                    <w:pPr>
                      <w:rPr>
                        <w:b/>
                        <w:bCs/>
                        <w:sz w:val="16"/>
                        <w:szCs w:val="16"/>
                      </w:rPr>
                    </w:pPr>
                  </w:p>
                  <w:p w14:paraId="6B8CAB0D" w14:textId="77777777" w:rsidR="00B01297" w:rsidRDefault="00B01297">
                    <w:pPr>
                      <w:rPr>
                        <w:b/>
                        <w:bCs/>
                        <w:sz w:val="16"/>
                        <w:szCs w:val="16"/>
                      </w:rPr>
                    </w:pPr>
                  </w:p>
                  <w:p w14:paraId="0E8AFDD9" w14:textId="77777777" w:rsidR="00B01297" w:rsidRDefault="00B01297">
                    <w:pPr>
                      <w:rPr>
                        <w:b/>
                        <w:bCs/>
                        <w:sz w:val="16"/>
                        <w:szCs w:val="16"/>
                      </w:rPr>
                    </w:pPr>
                    <w:r>
                      <w:rPr>
                        <w:b/>
                        <w:bCs/>
                        <w:sz w:val="20"/>
                        <w:szCs w:val="20"/>
                      </w:rPr>
                      <w:t>S</w:t>
                    </w:r>
                  </w:p>
                  <w:p w14:paraId="05392582" w14:textId="77777777" w:rsidR="00B01297" w:rsidRDefault="00B01297">
                    <w:pPr>
                      <w:rPr>
                        <w:b/>
                        <w:bCs/>
                        <w:sz w:val="10"/>
                        <w:szCs w:val="10"/>
                      </w:rPr>
                    </w:pPr>
                  </w:p>
                  <w:p w14:paraId="7C609E20" w14:textId="77777777" w:rsidR="00B01297" w:rsidRDefault="00B01297">
                    <w:pPr>
                      <w:rPr>
                        <w:b/>
                        <w:bCs/>
                        <w:sz w:val="16"/>
                        <w:szCs w:val="16"/>
                      </w:rPr>
                    </w:pPr>
                  </w:p>
                  <w:p w14:paraId="219F30C8" w14:textId="77777777" w:rsidR="00B01297" w:rsidRDefault="00B01297">
                    <w:pPr>
                      <w:rPr>
                        <w:b/>
                        <w:bCs/>
                        <w:sz w:val="16"/>
                        <w:szCs w:val="16"/>
                      </w:rPr>
                    </w:pPr>
                  </w:p>
                  <w:p w14:paraId="731F2592" w14:textId="77777777" w:rsidR="00B01297" w:rsidRDefault="00B01297">
                    <w:pPr>
                      <w:rPr>
                        <w:b/>
                        <w:bCs/>
                        <w:sz w:val="16"/>
                        <w:szCs w:val="16"/>
                      </w:rPr>
                    </w:pPr>
                    <w:r>
                      <w:rPr>
                        <w:b/>
                        <w:bCs/>
                        <w:sz w:val="20"/>
                        <w:szCs w:val="20"/>
                      </w:rPr>
                      <w:t>T</w:t>
                    </w:r>
                  </w:p>
                  <w:p w14:paraId="0CF145BB" w14:textId="77777777" w:rsidR="00B01297" w:rsidRDefault="00B01297">
                    <w:pPr>
                      <w:rPr>
                        <w:b/>
                        <w:bCs/>
                        <w:sz w:val="10"/>
                        <w:szCs w:val="10"/>
                      </w:rPr>
                    </w:pPr>
                  </w:p>
                  <w:p w14:paraId="1F0CDBCC" w14:textId="77777777" w:rsidR="00B01297" w:rsidRDefault="00B01297">
                    <w:pPr>
                      <w:rPr>
                        <w:b/>
                        <w:bCs/>
                        <w:sz w:val="16"/>
                        <w:szCs w:val="16"/>
                      </w:rPr>
                    </w:pPr>
                  </w:p>
                  <w:p w14:paraId="4B58D1D0" w14:textId="77777777" w:rsidR="00B01297" w:rsidRDefault="00B01297">
                    <w:pPr>
                      <w:rPr>
                        <w:b/>
                        <w:bCs/>
                        <w:sz w:val="16"/>
                        <w:szCs w:val="16"/>
                      </w:rPr>
                    </w:pPr>
                  </w:p>
                  <w:p w14:paraId="2975F4F3" w14:textId="77777777" w:rsidR="00B01297" w:rsidRDefault="00B01297">
                    <w:pPr>
                      <w:rPr>
                        <w:b/>
                        <w:bCs/>
                        <w:sz w:val="16"/>
                        <w:szCs w:val="16"/>
                      </w:rPr>
                    </w:pPr>
                    <w:r>
                      <w:rPr>
                        <w:b/>
                        <w:bCs/>
                        <w:sz w:val="20"/>
                        <w:szCs w:val="20"/>
                      </w:rPr>
                      <w:t>U</w:t>
                    </w:r>
                  </w:p>
                  <w:p w14:paraId="2D42E6B2" w14:textId="77777777" w:rsidR="00B01297" w:rsidRDefault="00B01297">
                    <w:pPr>
                      <w:rPr>
                        <w:b/>
                        <w:bCs/>
                        <w:sz w:val="10"/>
                        <w:szCs w:val="10"/>
                      </w:rPr>
                    </w:pPr>
                  </w:p>
                  <w:p w14:paraId="7A98FB06" w14:textId="77777777" w:rsidR="00B01297" w:rsidRDefault="00B01297">
                    <w:pPr>
                      <w:rPr>
                        <w:b/>
                        <w:bCs/>
                        <w:sz w:val="16"/>
                        <w:szCs w:val="16"/>
                      </w:rPr>
                    </w:pPr>
                  </w:p>
                  <w:p w14:paraId="59E31681" w14:textId="77777777" w:rsidR="00B01297" w:rsidRDefault="00B01297">
                    <w:pPr>
                      <w:rPr>
                        <w:b/>
                        <w:bCs/>
                        <w:sz w:val="16"/>
                        <w:szCs w:val="16"/>
                      </w:rPr>
                    </w:pPr>
                  </w:p>
                  <w:p w14:paraId="77E3407B" w14:textId="77777777" w:rsidR="00B01297" w:rsidRDefault="00B01297">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F30B65">
      <w:rPr>
        <w:rStyle w:val="PageNumber"/>
        <w:noProof/>
        <w:sz w:val="28"/>
        <w:szCs w:val="28"/>
      </w:rPr>
      <w:t>30</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1CBD7D" w14:textId="77777777" w:rsidR="00B01297" w:rsidRDefault="00B01297">
                          <w:pPr>
                            <w:rPr>
                              <w:b/>
                              <w:bCs/>
                              <w:sz w:val="20"/>
                              <w:szCs w:val="20"/>
                            </w:rPr>
                          </w:pPr>
                          <w:r>
                            <w:rPr>
                              <w:b/>
                              <w:bCs/>
                              <w:sz w:val="20"/>
                              <w:szCs w:val="20"/>
                            </w:rPr>
                            <w:t>A</w:t>
                          </w:r>
                        </w:p>
                        <w:p w14:paraId="579E3063" w14:textId="77777777" w:rsidR="00B01297" w:rsidRDefault="00B01297">
                          <w:pPr>
                            <w:rPr>
                              <w:b/>
                              <w:bCs/>
                              <w:sz w:val="10"/>
                              <w:szCs w:val="10"/>
                            </w:rPr>
                          </w:pPr>
                        </w:p>
                        <w:p w14:paraId="6AB326D8" w14:textId="77777777" w:rsidR="00B01297" w:rsidRDefault="00B01297">
                          <w:pPr>
                            <w:rPr>
                              <w:b/>
                              <w:bCs/>
                              <w:sz w:val="16"/>
                              <w:szCs w:val="16"/>
                            </w:rPr>
                          </w:pPr>
                        </w:p>
                        <w:p w14:paraId="75E62759" w14:textId="77777777" w:rsidR="00B01297" w:rsidRDefault="00B01297">
                          <w:pPr>
                            <w:rPr>
                              <w:b/>
                              <w:bCs/>
                              <w:sz w:val="16"/>
                              <w:szCs w:val="16"/>
                            </w:rPr>
                          </w:pPr>
                        </w:p>
                        <w:p w14:paraId="19807D57" w14:textId="77777777" w:rsidR="00B01297" w:rsidRDefault="00B01297">
                          <w:pPr>
                            <w:rPr>
                              <w:b/>
                              <w:bCs/>
                              <w:sz w:val="20"/>
                              <w:szCs w:val="20"/>
                            </w:rPr>
                          </w:pPr>
                          <w:r>
                            <w:rPr>
                              <w:b/>
                              <w:bCs/>
                              <w:sz w:val="20"/>
                              <w:szCs w:val="20"/>
                            </w:rPr>
                            <w:t>B</w:t>
                          </w:r>
                        </w:p>
                        <w:p w14:paraId="71553DC2" w14:textId="77777777" w:rsidR="00B01297" w:rsidRDefault="00B01297">
                          <w:pPr>
                            <w:rPr>
                              <w:b/>
                              <w:bCs/>
                              <w:sz w:val="10"/>
                              <w:szCs w:val="10"/>
                            </w:rPr>
                          </w:pPr>
                        </w:p>
                        <w:p w14:paraId="6E2F1C6E" w14:textId="77777777" w:rsidR="00B01297" w:rsidRDefault="00B01297">
                          <w:pPr>
                            <w:rPr>
                              <w:b/>
                              <w:bCs/>
                              <w:sz w:val="16"/>
                              <w:szCs w:val="16"/>
                            </w:rPr>
                          </w:pPr>
                        </w:p>
                        <w:p w14:paraId="2062A9F7" w14:textId="77777777" w:rsidR="00B01297" w:rsidRDefault="00B01297">
                          <w:pPr>
                            <w:rPr>
                              <w:b/>
                              <w:bCs/>
                              <w:sz w:val="16"/>
                              <w:szCs w:val="16"/>
                            </w:rPr>
                          </w:pPr>
                        </w:p>
                        <w:p w14:paraId="041F21E8" w14:textId="77777777" w:rsidR="00B01297" w:rsidRDefault="00B01297">
                          <w:pPr>
                            <w:rPr>
                              <w:b/>
                              <w:bCs/>
                              <w:sz w:val="16"/>
                              <w:szCs w:val="16"/>
                            </w:rPr>
                          </w:pPr>
                          <w:r>
                            <w:rPr>
                              <w:b/>
                              <w:bCs/>
                              <w:sz w:val="20"/>
                              <w:szCs w:val="20"/>
                            </w:rPr>
                            <w:t>C</w:t>
                          </w:r>
                        </w:p>
                        <w:p w14:paraId="39646519" w14:textId="77777777" w:rsidR="00B01297" w:rsidRDefault="00B01297">
                          <w:pPr>
                            <w:rPr>
                              <w:b/>
                              <w:bCs/>
                              <w:sz w:val="10"/>
                              <w:szCs w:val="10"/>
                            </w:rPr>
                          </w:pPr>
                        </w:p>
                        <w:p w14:paraId="5B87432D" w14:textId="77777777" w:rsidR="00B01297" w:rsidRDefault="00B01297">
                          <w:pPr>
                            <w:rPr>
                              <w:b/>
                              <w:bCs/>
                              <w:sz w:val="16"/>
                              <w:szCs w:val="16"/>
                            </w:rPr>
                          </w:pPr>
                        </w:p>
                        <w:p w14:paraId="6F29000B" w14:textId="77777777" w:rsidR="00B01297" w:rsidRDefault="00B01297">
                          <w:pPr>
                            <w:rPr>
                              <w:b/>
                              <w:bCs/>
                              <w:sz w:val="16"/>
                              <w:szCs w:val="16"/>
                            </w:rPr>
                          </w:pPr>
                        </w:p>
                        <w:p w14:paraId="12F39904" w14:textId="77777777" w:rsidR="00B01297" w:rsidRDefault="00B01297">
                          <w:pPr>
                            <w:pStyle w:val="Heading2"/>
                            <w:rPr>
                              <w:sz w:val="16"/>
                              <w:szCs w:val="16"/>
                            </w:rPr>
                          </w:pPr>
                          <w:r>
                            <w:t>D</w:t>
                          </w:r>
                        </w:p>
                        <w:p w14:paraId="2641DB0A" w14:textId="77777777" w:rsidR="00B01297" w:rsidRDefault="00B01297">
                          <w:pPr>
                            <w:rPr>
                              <w:b/>
                              <w:bCs/>
                              <w:sz w:val="10"/>
                              <w:szCs w:val="10"/>
                            </w:rPr>
                          </w:pPr>
                        </w:p>
                        <w:p w14:paraId="477CC508" w14:textId="77777777" w:rsidR="00B01297" w:rsidRDefault="00B01297">
                          <w:pPr>
                            <w:rPr>
                              <w:b/>
                              <w:bCs/>
                              <w:sz w:val="16"/>
                              <w:szCs w:val="16"/>
                            </w:rPr>
                          </w:pPr>
                        </w:p>
                        <w:p w14:paraId="189F98CE" w14:textId="77777777" w:rsidR="00B01297" w:rsidRDefault="00B01297">
                          <w:pPr>
                            <w:rPr>
                              <w:b/>
                              <w:bCs/>
                              <w:sz w:val="16"/>
                              <w:szCs w:val="16"/>
                            </w:rPr>
                          </w:pPr>
                        </w:p>
                        <w:p w14:paraId="3DB5C298" w14:textId="77777777" w:rsidR="00B01297" w:rsidRDefault="00B01297">
                          <w:pPr>
                            <w:rPr>
                              <w:b/>
                              <w:bCs/>
                              <w:sz w:val="16"/>
                              <w:szCs w:val="16"/>
                            </w:rPr>
                          </w:pPr>
                          <w:r>
                            <w:rPr>
                              <w:b/>
                              <w:bCs/>
                              <w:sz w:val="20"/>
                              <w:szCs w:val="20"/>
                            </w:rPr>
                            <w:t>E</w:t>
                          </w:r>
                        </w:p>
                        <w:p w14:paraId="00F71E0F" w14:textId="77777777" w:rsidR="00B01297" w:rsidRDefault="00B01297">
                          <w:pPr>
                            <w:rPr>
                              <w:b/>
                              <w:bCs/>
                              <w:sz w:val="10"/>
                              <w:szCs w:val="10"/>
                            </w:rPr>
                          </w:pPr>
                        </w:p>
                        <w:p w14:paraId="2348DAF3" w14:textId="77777777" w:rsidR="00B01297" w:rsidRDefault="00B01297">
                          <w:pPr>
                            <w:rPr>
                              <w:b/>
                              <w:bCs/>
                              <w:sz w:val="16"/>
                              <w:szCs w:val="16"/>
                            </w:rPr>
                          </w:pPr>
                        </w:p>
                        <w:p w14:paraId="3D046A48" w14:textId="77777777" w:rsidR="00B01297" w:rsidRDefault="00B01297">
                          <w:pPr>
                            <w:rPr>
                              <w:b/>
                              <w:bCs/>
                              <w:sz w:val="16"/>
                              <w:szCs w:val="16"/>
                            </w:rPr>
                          </w:pPr>
                        </w:p>
                        <w:p w14:paraId="6D6E0E81" w14:textId="77777777" w:rsidR="00B01297" w:rsidRDefault="00B01297">
                          <w:pPr>
                            <w:rPr>
                              <w:b/>
                              <w:bCs/>
                              <w:sz w:val="20"/>
                              <w:szCs w:val="20"/>
                            </w:rPr>
                          </w:pPr>
                          <w:r>
                            <w:rPr>
                              <w:b/>
                              <w:bCs/>
                              <w:sz w:val="20"/>
                              <w:szCs w:val="20"/>
                            </w:rPr>
                            <w:t>F</w:t>
                          </w:r>
                        </w:p>
                        <w:p w14:paraId="322F51D1" w14:textId="77777777" w:rsidR="00B01297" w:rsidRDefault="00B01297">
                          <w:pPr>
                            <w:rPr>
                              <w:b/>
                              <w:bCs/>
                              <w:sz w:val="10"/>
                              <w:szCs w:val="10"/>
                            </w:rPr>
                          </w:pPr>
                        </w:p>
                        <w:p w14:paraId="5C628894" w14:textId="77777777" w:rsidR="00B01297" w:rsidRDefault="00B01297">
                          <w:pPr>
                            <w:rPr>
                              <w:b/>
                              <w:bCs/>
                              <w:sz w:val="16"/>
                              <w:szCs w:val="16"/>
                            </w:rPr>
                          </w:pPr>
                        </w:p>
                        <w:p w14:paraId="4B1E84CF" w14:textId="77777777" w:rsidR="00B01297" w:rsidRDefault="00B01297">
                          <w:pPr>
                            <w:rPr>
                              <w:b/>
                              <w:bCs/>
                              <w:sz w:val="16"/>
                              <w:szCs w:val="16"/>
                            </w:rPr>
                          </w:pPr>
                        </w:p>
                        <w:p w14:paraId="6CD9DA61" w14:textId="77777777" w:rsidR="00B01297" w:rsidRDefault="00B01297">
                          <w:pPr>
                            <w:rPr>
                              <w:b/>
                              <w:bCs/>
                              <w:sz w:val="16"/>
                              <w:szCs w:val="16"/>
                            </w:rPr>
                          </w:pPr>
                          <w:r>
                            <w:rPr>
                              <w:b/>
                              <w:bCs/>
                              <w:sz w:val="20"/>
                              <w:szCs w:val="20"/>
                            </w:rPr>
                            <w:t>G</w:t>
                          </w:r>
                        </w:p>
                        <w:p w14:paraId="7C9BABA1" w14:textId="77777777" w:rsidR="00B01297" w:rsidRDefault="00B01297">
                          <w:pPr>
                            <w:rPr>
                              <w:b/>
                              <w:bCs/>
                              <w:sz w:val="10"/>
                              <w:szCs w:val="10"/>
                            </w:rPr>
                          </w:pPr>
                        </w:p>
                        <w:p w14:paraId="7B142B02" w14:textId="77777777" w:rsidR="00B01297" w:rsidRDefault="00B01297">
                          <w:pPr>
                            <w:rPr>
                              <w:b/>
                              <w:bCs/>
                              <w:sz w:val="16"/>
                              <w:szCs w:val="16"/>
                            </w:rPr>
                          </w:pPr>
                        </w:p>
                        <w:p w14:paraId="4FC2DEBE" w14:textId="77777777" w:rsidR="00B01297" w:rsidRDefault="00B01297">
                          <w:pPr>
                            <w:rPr>
                              <w:b/>
                              <w:bCs/>
                              <w:sz w:val="16"/>
                              <w:szCs w:val="16"/>
                            </w:rPr>
                          </w:pPr>
                        </w:p>
                        <w:p w14:paraId="01E7F1F9" w14:textId="77777777" w:rsidR="00B01297" w:rsidRDefault="00B01297">
                          <w:pPr>
                            <w:rPr>
                              <w:b/>
                              <w:bCs/>
                              <w:sz w:val="16"/>
                              <w:szCs w:val="16"/>
                            </w:rPr>
                          </w:pPr>
                          <w:r>
                            <w:rPr>
                              <w:b/>
                              <w:bCs/>
                              <w:sz w:val="20"/>
                              <w:szCs w:val="20"/>
                            </w:rPr>
                            <w:t>H</w:t>
                          </w:r>
                        </w:p>
                        <w:p w14:paraId="3A3A93DB" w14:textId="77777777" w:rsidR="00B01297" w:rsidRDefault="00B01297">
                          <w:pPr>
                            <w:rPr>
                              <w:b/>
                              <w:bCs/>
                              <w:sz w:val="10"/>
                              <w:szCs w:val="10"/>
                            </w:rPr>
                          </w:pPr>
                        </w:p>
                        <w:p w14:paraId="74470D74" w14:textId="77777777" w:rsidR="00B01297" w:rsidRDefault="00B01297">
                          <w:pPr>
                            <w:rPr>
                              <w:b/>
                              <w:bCs/>
                              <w:sz w:val="16"/>
                              <w:szCs w:val="16"/>
                            </w:rPr>
                          </w:pPr>
                        </w:p>
                        <w:p w14:paraId="64DC0443" w14:textId="77777777" w:rsidR="00B01297" w:rsidRDefault="00B01297">
                          <w:pPr>
                            <w:rPr>
                              <w:b/>
                              <w:bCs/>
                              <w:sz w:val="16"/>
                              <w:szCs w:val="16"/>
                            </w:rPr>
                          </w:pPr>
                        </w:p>
                        <w:p w14:paraId="679C788C" w14:textId="77777777" w:rsidR="00B01297" w:rsidRDefault="00B01297">
                          <w:pPr>
                            <w:rPr>
                              <w:b/>
                              <w:bCs/>
                              <w:sz w:val="16"/>
                              <w:szCs w:val="16"/>
                            </w:rPr>
                          </w:pPr>
                          <w:r>
                            <w:rPr>
                              <w:b/>
                              <w:bCs/>
                              <w:sz w:val="20"/>
                              <w:szCs w:val="20"/>
                            </w:rPr>
                            <w:t>I</w:t>
                          </w:r>
                        </w:p>
                        <w:p w14:paraId="78C97683" w14:textId="77777777" w:rsidR="00B01297" w:rsidRDefault="00B01297">
                          <w:pPr>
                            <w:rPr>
                              <w:b/>
                              <w:bCs/>
                              <w:sz w:val="10"/>
                              <w:szCs w:val="10"/>
                            </w:rPr>
                          </w:pPr>
                        </w:p>
                        <w:p w14:paraId="63D46FC1" w14:textId="77777777" w:rsidR="00B01297" w:rsidRDefault="00B01297">
                          <w:pPr>
                            <w:rPr>
                              <w:b/>
                              <w:bCs/>
                              <w:sz w:val="16"/>
                              <w:szCs w:val="16"/>
                            </w:rPr>
                          </w:pPr>
                        </w:p>
                        <w:p w14:paraId="67D03C2B" w14:textId="77777777" w:rsidR="00B01297" w:rsidRDefault="00B01297">
                          <w:pPr>
                            <w:rPr>
                              <w:b/>
                              <w:bCs/>
                              <w:sz w:val="16"/>
                              <w:szCs w:val="16"/>
                            </w:rPr>
                          </w:pPr>
                        </w:p>
                        <w:p w14:paraId="3AA11D88" w14:textId="77777777" w:rsidR="00B01297" w:rsidRDefault="00B01297">
                          <w:pPr>
                            <w:rPr>
                              <w:b/>
                              <w:bCs/>
                              <w:sz w:val="16"/>
                              <w:szCs w:val="16"/>
                            </w:rPr>
                          </w:pPr>
                          <w:r>
                            <w:rPr>
                              <w:b/>
                              <w:bCs/>
                              <w:sz w:val="20"/>
                              <w:szCs w:val="20"/>
                            </w:rPr>
                            <w:t>J</w:t>
                          </w:r>
                        </w:p>
                        <w:p w14:paraId="51F6B110" w14:textId="77777777" w:rsidR="00B01297" w:rsidRDefault="00B01297">
                          <w:pPr>
                            <w:rPr>
                              <w:b/>
                              <w:bCs/>
                              <w:sz w:val="10"/>
                              <w:szCs w:val="10"/>
                            </w:rPr>
                          </w:pPr>
                        </w:p>
                        <w:p w14:paraId="7FF397AA" w14:textId="77777777" w:rsidR="00B01297" w:rsidRDefault="00B01297">
                          <w:pPr>
                            <w:rPr>
                              <w:b/>
                              <w:bCs/>
                              <w:sz w:val="16"/>
                              <w:szCs w:val="16"/>
                            </w:rPr>
                          </w:pPr>
                        </w:p>
                        <w:p w14:paraId="3F0E4154" w14:textId="77777777" w:rsidR="00B01297" w:rsidRDefault="00B01297">
                          <w:pPr>
                            <w:rPr>
                              <w:b/>
                              <w:bCs/>
                              <w:sz w:val="16"/>
                              <w:szCs w:val="16"/>
                            </w:rPr>
                          </w:pPr>
                        </w:p>
                        <w:p w14:paraId="20ED1500" w14:textId="77777777" w:rsidR="00B01297" w:rsidRDefault="00B01297">
                          <w:pPr>
                            <w:rPr>
                              <w:b/>
                              <w:bCs/>
                              <w:sz w:val="16"/>
                              <w:szCs w:val="16"/>
                            </w:rPr>
                          </w:pPr>
                          <w:r>
                            <w:rPr>
                              <w:b/>
                              <w:bCs/>
                              <w:sz w:val="20"/>
                              <w:szCs w:val="20"/>
                            </w:rPr>
                            <w:t>K</w:t>
                          </w:r>
                        </w:p>
                        <w:p w14:paraId="424B608A" w14:textId="77777777" w:rsidR="00B01297" w:rsidRDefault="00B01297">
                          <w:pPr>
                            <w:rPr>
                              <w:b/>
                              <w:bCs/>
                              <w:sz w:val="10"/>
                              <w:szCs w:val="10"/>
                            </w:rPr>
                          </w:pPr>
                        </w:p>
                        <w:p w14:paraId="60C3692B" w14:textId="77777777" w:rsidR="00B01297" w:rsidRDefault="00B01297">
                          <w:pPr>
                            <w:rPr>
                              <w:b/>
                              <w:bCs/>
                              <w:sz w:val="16"/>
                              <w:szCs w:val="16"/>
                            </w:rPr>
                          </w:pPr>
                        </w:p>
                        <w:p w14:paraId="43A68B0F" w14:textId="77777777" w:rsidR="00B01297" w:rsidRDefault="00B01297">
                          <w:pPr>
                            <w:rPr>
                              <w:b/>
                              <w:bCs/>
                              <w:sz w:val="16"/>
                              <w:szCs w:val="16"/>
                            </w:rPr>
                          </w:pPr>
                        </w:p>
                        <w:p w14:paraId="6731A2A0" w14:textId="77777777" w:rsidR="00B01297" w:rsidRDefault="00B01297">
                          <w:pPr>
                            <w:rPr>
                              <w:b/>
                              <w:bCs/>
                              <w:sz w:val="16"/>
                              <w:szCs w:val="16"/>
                            </w:rPr>
                          </w:pPr>
                          <w:r>
                            <w:rPr>
                              <w:b/>
                              <w:bCs/>
                              <w:sz w:val="20"/>
                              <w:szCs w:val="20"/>
                            </w:rPr>
                            <w:t>L</w:t>
                          </w:r>
                        </w:p>
                        <w:p w14:paraId="7638CEB4" w14:textId="77777777" w:rsidR="00B01297" w:rsidRDefault="00B01297">
                          <w:pPr>
                            <w:rPr>
                              <w:b/>
                              <w:bCs/>
                              <w:sz w:val="10"/>
                              <w:szCs w:val="10"/>
                            </w:rPr>
                          </w:pPr>
                        </w:p>
                        <w:p w14:paraId="7C5ED5E2" w14:textId="77777777" w:rsidR="00B01297" w:rsidRDefault="00B01297">
                          <w:pPr>
                            <w:rPr>
                              <w:b/>
                              <w:bCs/>
                              <w:sz w:val="16"/>
                              <w:szCs w:val="16"/>
                            </w:rPr>
                          </w:pPr>
                        </w:p>
                        <w:p w14:paraId="5D40411A" w14:textId="77777777" w:rsidR="00B01297" w:rsidRDefault="00B01297">
                          <w:pPr>
                            <w:rPr>
                              <w:b/>
                              <w:bCs/>
                              <w:sz w:val="16"/>
                              <w:szCs w:val="16"/>
                            </w:rPr>
                          </w:pPr>
                        </w:p>
                        <w:p w14:paraId="050E61FC" w14:textId="77777777" w:rsidR="00B01297" w:rsidRDefault="00B01297">
                          <w:pPr>
                            <w:rPr>
                              <w:b/>
                              <w:bCs/>
                              <w:sz w:val="16"/>
                              <w:szCs w:val="16"/>
                            </w:rPr>
                          </w:pPr>
                          <w:r>
                            <w:rPr>
                              <w:b/>
                              <w:bCs/>
                              <w:sz w:val="20"/>
                              <w:szCs w:val="20"/>
                            </w:rPr>
                            <w:t>M</w:t>
                          </w:r>
                        </w:p>
                        <w:p w14:paraId="13D1A45E" w14:textId="77777777" w:rsidR="00B01297" w:rsidRDefault="00B01297">
                          <w:pPr>
                            <w:rPr>
                              <w:b/>
                              <w:bCs/>
                              <w:sz w:val="10"/>
                              <w:szCs w:val="10"/>
                            </w:rPr>
                          </w:pPr>
                        </w:p>
                        <w:p w14:paraId="6C9B56E1" w14:textId="77777777" w:rsidR="00B01297" w:rsidRDefault="00B01297">
                          <w:pPr>
                            <w:rPr>
                              <w:b/>
                              <w:bCs/>
                              <w:sz w:val="16"/>
                              <w:szCs w:val="16"/>
                            </w:rPr>
                          </w:pPr>
                        </w:p>
                        <w:p w14:paraId="1E60E070" w14:textId="77777777" w:rsidR="00B01297" w:rsidRDefault="00B01297">
                          <w:pPr>
                            <w:rPr>
                              <w:b/>
                              <w:bCs/>
                              <w:sz w:val="16"/>
                              <w:szCs w:val="16"/>
                            </w:rPr>
                          </w:pPr>
                        </w:p>
                        <w:p w14:paraId="058EF558" w14:textId="77777777" w:rsidR="00B01297" w:rsidRDefault="00B01297">
                          <w:pPr>
                            <w:rPr>
                              <w:b/>
                              <w:bCs/>
                              <w:sz w:val="16"/>
                              <w:szCs w:val="16"/>
                            </w:rPr>
                          </w:pPr>
                          <w:r>
                            <w:rPr>
                              <w:b/>
                              <w:bCs/>
                              <w:sz w:val="20"/>
                              <w:szCs w:val="20"/>
                            </w:rPr>
                            <w:t>N</w:t>
                          </w:r>
                        </w:p>
                        <w:p w14:paraId="5866DD7A" w14:textId="77777777" w:rsidR="00B01297" w:rsidRDefault="00B01297">
                          <w:pPr>
                            <w:rPr>
                              <w:b/>
                              <w:bCs/>
                              <w:sz w:val="10"/>
                              <w:szCs w:val="10"/>
                            </w:rPr>
                          </w:pPr>
                        </w:p>
                        <w:p w14:paraId="7D4B671C" w14:textId="77777777" w:rsidR="00B01297" w:rsidRDefault="00B01297">
                          <w:pPr>
                            <w:rPr>
                              <w:b/>
                              <w:bCs/>
                              <w:sz w:val="16"/>
                              <w:szCs w:val="16"/>
                            </w:rPr>
                          </w:pPr>
                        </w:p>
                        <w:p w14:paraId="50BF9C8D" w14:textId="77777777" w:rsidR="00B01297" w:rsidRDefault="00B01297">
                          <w:pPr>
                            <w:rPr>
                              <w:b/>
                              <w:bCs/>
                              <w:sz w:val="16"/>
                              <w:szCs w:val="16"/>
                            </w:rPr>
                          </w:pPr>
                        </w:p>
                        <w:p w14:paraId="61E59EF8" w14:textId="77777777" w:rsidR="00B01297" w:rsidRDefault="00B01297">
                          <w:pPr>
                            <w:rPr>
                              <w:b/>
                              <w:bCs/>
                              <w:sz w:val="16"/>
                              <w:szCs w:val="16"/>
                            </w:rPr>
                          </w:pPr>
                          <w:r>
                            <w:rPr>
                              <w:b/>
                              <w:bCs/>
                              <w:sz w:val="20"/>
                              <w:szCs w:val="20"/>
                            </w:rPr>
                            <w:t>O</w:t>
                          </w:r>
                        </w:p>
                        <w:p w14:paraId="41107074" w14:textId="77777777" w:rsidR="00B01297" w:rsidRDefault="00B01297">
                          <w:pPr>
                            <w:rPr>
                              <w:b/>
                              <w:bCs/>
                              <w:sz w:val="10"/>
                              <w:szCs w:val="10"/>
                            </w:rPr>
                          </w:pPr>
                        </w:p>
                        <w:p w14:paraId="2EB6DC3F" w14:textId="77777777" w:rsidR="00B01297" w:rsidRDefault="00B01297">
                          <w:pPr>
                            <w:rPr>
                              <w:b/>
                              <w:bCs/>
                              <w:sz w:val="16"/>
                              <w:szCs w:val="16"/>
                            </w:rPr>
                          </w:pPr>
                        </w:p>
                        <w:p w14:paraId="382C2904" w14:textId="77777777" w:rsidR="00B01297" w:rsidRDefault="00B01297">
                          <w:pPr>
                            <w:rPr>
                              <w:b/>
                              <w:bCs/>
                              <w:sz w:val="16"/>
                              <w:szCs w:val="16"/>
                            </w:rPr>
                          </w:pPr>
                        </w:p>
                        <w:p w14:paraId="112E46E9" w14:textId="77777777" w:rsidR="00B01297" w:rsidRDefault="00B01297">
                          <w:pPr>
                            <w:rPr>
                              <w:b/>
                              <w:bCs/>
                              <w:sz w:val="16"/>
                              <w:szCs w:val="16"/>
                            </w:rPr>
                          </w:pPr>
                          <w:r>
                            <w:rPr>
                              <w:b/>
                              <w:bCs/>
                              <w:sz w:val="20"/>
                              <w:szCs w:val="20"/>
                            </w:rPr>
                            <w:t>P</w:t>
                          </w:r>
                        </w:p>
                        <w:p w14:paraId="376324EC" w14:textId="77777777" w:rsidR="00B01297" w:rsidRDefault="00B01297">
                          <w:pPr>
                            <w:rPr>
                              <w:b/>
                              <w:bCs/>
                              <w:sz w:val="10"/>
                              <w:szCs w:val="10"/>
                            </w:rPr>
                          </w:pPr>
                        </w:p>
                        <w:p w14:paraId="718C4820" w14:textId="77777777" w:rsidR="00B01297" w:rsidRDefault="00B01297">
                          <w:pPr>
                            <w:rPr>
                              <w:b/>
                              <w:bCs/>
                              <w:sz w:val="16"/>
                              <w:szCs w:val="16"/>
                            </w:rPr>
                          </w:pPr>
                        </w:p>
                        <w:p w14:paraId="2DB7DE06" w14:textId="77777777" w:rsidR="00B01297" w:rsidRDefault="00B01297">
                          <w:pPr>
                            <w:rPr>
                              <w:b/>
                              <w:bCs/>
                              <w:sz w:val="16"/>
                              <w:szCs w:val="16"/>
                            </w:rPr>
                          </w:pPr>
                        </w:p>
                        <w:p w14:paraId="01CD6353" w14:textId="77777777" w:rsidR="00B01297" w:rsidRDefault="00B01297">
                          <w:pPr>
                            <w:rPr>
                              <w:b/>
                              <w:bCs/>
                              <w:sz w:val="16"/>
                              <w:szCs w:val="16"/>
                            </w:rPr>
                          </w:pPr>
                          <w:r>
                            <w:rPr>
                              <w:b/>
                              <w:bCs/>
                              <w:sz w:val="20"/>
                              <w:szCs w:val="20"/>
                            </w:rPr>
                            <w:t>Q</w:t>
                          </w:r>
                        </w:p>
                        <w:p w14:paraId="3F682425" w14:textId="77777777" w:rsidR="00B01297" w:rsidRDefault="00B01297">
                          <w:pPr>
                            <w:rPr>
                              <w:b/>
                              <w:bCs/>
                              <w:sz w:val="10"/>
                              <w:szCs w:val="10"/>
                            </w:rPr>
                          </w:pPr>
                        </w:p>
                        <w:p w14:paraId="193F73BE" w14:textId="77777777" w:rsidR="00B01297" w:rsidRDefault="00B01297">
                          <w:pPr>
                            <w:rPr>
                              <w:b/>
                              <w:bCs/>
                              <w:sz w:val="16"/>
                              <w:szCs w:val="16"/>
                            </w:rPr>
                          </w:pPr>
                        </w:p>
                        <w:p w14:paraId="3247F167" w14:textId="77777777" w:rsidR="00B01297" w:rsidRDefault="00B01297">
                          <w:pPr>
                            <w:rPr>
                              <w:b/>
                              <w:bCs/>
                              <w:sz w:val="16"/>
                              <w:szCs w:val="16"/>
                            </w:rPr>
                          </w:pPr>
                        </w:p>
                        <w:p w14:paraId="0D04CACC" w14:textId="77777777" w:rsidR="00B01297" w:rsidRDefault="00B01297">
                          <w:pPr>
                            <w:rPr>
                              <w:b/>
                              <w:bCs/>
                              <w:sz w:val="16"/>
                              <w:szCs w:val="16"/>
                            </w:rPr>
                          </w:pPr>
                          <w:r>
                            <w:rPr>
                              <w:b/>
                              <w:bCs/>
                              <w:sz w:val="20"/>
                              <w:szCs w:val="20"/>
                            </w:rPr>
                            <w:t>R</w:t>
                          </w:r>
                        </w:p>
                        <w:p w14:paraId="0BE4A770" w14:textId="77777777" w:rsidR="00B01297" w:rsidRDefault="00B01297">
                          <w:pPr>
                            <w:rPr>
                              <w:b/>
                              <w:bCs/>
                              <w:sz w:val="10"/>
                              <w:szCs w:val="10"/>
                            </w:rPr>
                          </w:pPr>
                        </w:p>
                        <w:p w14:paraId="5DF8376C" w14:textId="77777777" w:rsidR="00B01297" w:rsidRDefault="00B01297">
                          <w:pPr>
                            <w:rPr>
                              <w:b/>
                              <w:bCs/>
                              <w:sz w:val="16"/>
                              <w:szCs w:val="16"/>
                            </w:rPr>
                          </w:pPr>
                        </w:p>
                        <w:p w14:paraId="16730BDE" w14:textId="77777777" w:rsidR="00B01297" w:rsidRDefault="00B01297">
                          <w:pPr>
                            <w:rPr>
                              <w:b/>
                              <w:bCs/>
                              <w:sz w:val="16"/>
                              <w:szCs w:val="16"/>
                            </w:rPr>
                          </w:pPr>
                        </w:p>
                        <w:p w14:paraId="569B1120" w14:textId="77777777" w:rsidR="00B01297" w:rsidRDefault="00B01297">
                          <w:pPr>
                            <w:rPr>
                              <w:b/>
                              <w:bCs/>
                              <w:sz w:val="16"/>
                              <w:szCs w:val="16"/>
                            </w:rPr>
                          </w:pPr>
                          <w:r>
                            <w:rPr>
                              <w:b/>
                              <w:bCs/>
                              <w:sz w:val="20"/>
                              <w:szCs w:val="20"/>
                            </w:rPr>
                            <w:t>S</w:t>
                          </w:r>
                        </w:p>
                        <w:p w14:paraId="15ECCB6C" w14:textId="77777777" w:rsidR="00B01297" w:rsidRDefault="00B01297">
                          <w:pPr>
                            <w:rPr>
                              <w:b/>
                              <w:bCs/>
                              <w:sz w:val="10"/>
                              <w:szCs w:val="10"/>
                            </w:rPr>
                          </w:pPr>
                        </w:p>
                        <w:p w14:paraId="3844BD0F" w14:textId="77777777" w:rsidR="00B01297" w:rsidRDefault="00B01297">
                          <w:pPr>
                            <w:rPr>
                              <w:b/>
                              <w:bCs/>
                              <w:sz w:val="16"/>
                              <w:szCs w:val="16"/>
                            </w:rPr>
                          </w:pPr>
                        </w:p>
                        <w:p w14:paraId="4015C596" w14:textId="77777777" w:rsidR="00B01297" w:rsidRDefault="00B01297">
                          <w:pPr>
                            <w:rPr>
                              <w:b/>
                              <w:bCs/>
                              <w:sz w:val="16"/>
                              <w:szCs w:val="16"/>
                            </w:rPr>
                          </w:pPr>
                        </w:p>
                        <w:p w14:paraId="1E49DCDE" w14:textId="77777777" w:rsidR="00B01297" w:rsidRDefault="00B01297">
                          <w:pPr>
                            <w:rPr>
                              <w:b/>
                              <w:bCs/>
                              <w:sz w:val="16"/>
                              <w:szCs w:val="16"/>
                            </w:rPr>
                          </w:pPr>
                          <w:r>
                            <w:rPr>
                              <w:b/>
                              <w:bCs/>
                              <w:sz w:val="20"/>
                              <w:szCs w:val="20"/>
                            </w:rPr>
                            <w:t>T</w:t>
                          </w:r>
                        </w:p>
                        <w:p w14:paraId="12AAEE2B" w14:textId="77777777" w:rsidR="00B01297" w:rsidRDefault="00B01297">
                          <w:pPr>
                            <w:rPr>
                              <w:b/>
                              <w:bCs/>
                              <w:sz w:val="10"/>
                              <w:szCs w:val="10"/>
                            </w:rPr>
                          </w:pPr>
                        </w:p>
                        <w:p w14:paraId="427F9FF8" w14:textId="77777777" w:rsidR="00B01297" w:rsidRDefault="00B01297">
                          <w:pPr>
                            <w:rPr>
                              <w:b/>
                              <w:bCs/>
                              <w:sz w:val="16"/>
                              <w:szCs w:val="16"/>
                            </w:rPr>
                          </w:pPr>
                        </w:p>
                        <w:p w14:paraId="3528B759" w14:textId="77777777" w:rsidR="00B01297" w:rsidRDefault="00B01297">
                          <w:pPr>
                            <w:rPr>
                              <w:b/>
                              <w:bCs/>
                              <w:sz w:val="16"/>
                              <w:szCs w:val="16"/>
                            </w:rPr>
                          </w:pPr>
                        </w:p>
                        <w:p w14:paraId="760EAB65" w14:textId="77777777" w:rsidR="00B01297" w:rsidRDefault="00B01297">
                          <w:pPr>
                            <w:rPr>
                              <w:b/>
                              <w:bCs/>
                              <w:sz w:val="16"/>
                              <w:szCs w:val="16"/>
                            </w:rPr>
                          </w:pPr>
                          <w:r>
                            <w:rPr>
                              <w:b/>
                              <w:bCs/>
                              <w:sz w:val="20"/>
                              <w:szCs w:val="20"/>
                            </w:rPr>
                            <w:t>U</w:t>
                          </w:r>
                        </w:p>
                        <w:p w14:paraId="2BD22845" w14:textId="77777777" w:rsidR="00B01297" w:rsidRDefault="00B01297">
                          <w:pPr>
                            <w:rPr>
                              <w:b/>
                              <w:bCs/>
                              <w:sz w:val="10"/>
                              <w:szCs w:val="10"/>
                            </w:rPr>
                          </w:pPr>
                        </w:p>
                        <w:p w14:paraId="385FAC2B" w14:textId="77777777" w:rsidR="00B01297" w:rsidRDefault="00B01297">
                          <w:pPr>
                            <w:rPr>
                              <w:b/>
                              <w:bCs/>
                              <w:sz w:val="16"/>
                              <w:szCs w:val="16"/>
                            </w:rPr>
                          </w:pPr>
                        </w:p>
                        <w:p w14:paraId="495CC3F0" w14:textId="77777777" w:rsidR="00B01297" w:rsidRDefault="00B01297">
                          <w:pPr>
                            <w:rPr>
                              <w:b/>
                              <w:bCs/>
                              <w:sz w:val="16"/>
                              <w:szCs w:val="16"/>
                            </w:rPr>
                          </w:pPr>
                        </w:p>
                        <w:p w14:paraId="06D5B19F" w14:textId="77777777" w:rsidR="00B01297" w:rsidRDefault="00B0129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B01297" w:rsidRDefault="00B01297">
                    <w:pPr>
                      <w:rPr>
                        <w:b/>
                        <w:bCs/>
                        <w:sz w:val="20"/>
                        <w:szCs w:val="20"/>
                      </w:rPr>
                    </w:pPr>
                    <w:r>
                      <w:rPr>
                        <w:b/>
                        <w:bCs/>
                        <w:sz w:val="20"/>
                        <w:szCs w:val="20"/>
                      </w:rPr>
                      <w:t>A</w:t>
                    </w:r>
                  </w:p>
                  <w:p w14:paraId="579E3063" w14:textId="77777777" w:rsidR="00B01297" w:rsidRDefault="00B01297">
                    <w:pPr>
                      <w:rPr>
                        <w:b/>
                        <w:bCs/>
                        <w:sz w:val="10"/>
                        <w:szCs w:val="10"/>
                      </w:rPr>
                    </w:pPr>
                  </w:p>
                  <w:p w14:paraId="6AB326D8" w14:textId="77777777" w:rsidR="00B01297" w:rsidRDefault="00B01297">
                    <w:pPr>
                      <w:rPr>
                        <w:b/>
                        <w:bCs/>
                        <w:sz w:val="16"/>
                        <w:szCs w:val="16"/>
                      </w:rPr>
                    </w:pPr>
                  </w:p>
                  <w:p w14:paraId="75E62759" w14:textId="77777777" w:rsidR="00B01297" w:rsidRDefault="00B01297">
                    <w:pPr>
                      <w:rPr>
                        <w:b/>
                        <w:bCs/>
                        <w:sz w:val="16"/>
                        <w:szCs w:val="16"/>
                      </w:rPr>
                    </w:pPr>
                  </w:p>
                  <w:p w14:paraId="19807D57" w14:textId="77777777" w:rsidR="00B01297" w:rsidRDefault="00B01297">
                    <w:pPr>
                      <w:rPr>
                        <w:b/>
                        <w:bCs/>
                        <w:sz w:val="20"/>
                        <w:szCs w:val="20"/>
                      </w:rPr>
                    </w:pPr>
                    <w:r>
                      <w:rPr>
                        <w:b/>
                        <w:bCs/>
                        <w:sz w:val="20"/>
                        <w:szCs w:val="20"/>
                      </w:rPr>
                      <w:t>B</w:t>
                    </w:r>
                  </w:p>
                  <w:p w14:paraId="71553DC2" w14:textId="77777777" w:rsidR="00B01297" w:rsidRDefault="00B01297">
                    <w:pPr>
                      <w:rPr>
                        <w:b/>
                        <w:bCs/>
                        <w:sz w:val="10"/>
                        <w:szCs w:val="10"/>
                      </w:rPr>
                    </w:pPr>
                  </w:p>
                  <w:p w14:paraId="6E2F1C6E" w14:textId="77777777" w:rsidR="00B01297" w:rsidRDefault="00B01297">
                    <w:pPr>
                      <w:rPr>
                        <w:b/>
                        <w:bCs/>
                        <w:sz w:val="16"/>
                        <w:szCs w:val="16"/>
                      </w:rPr>
                    </w:pPr>
                  </w:p>
                  <w:p w14:paraId="2062A9F7" w14:textId="77777777" w:rsidR="00B01297" w:rsidRDefault="00B01297">
                    <w:pPr>
                      <w:rPr>
                        <w:b/>
                        <w:bCs/>
                        <w:sz w:val="16"/>
                        <w:szCs w:val="16"/>
                      </w:rPr>
                    </w:pPr>
                  </w:p>
                  <w:p w14:paraId="041F21E8" w14:textId="77777777" w:rsidR="00B01297" w:rsidRDefault="00B01297">
                    <w:pPr>
                      <w:rPr>
                        <w:b/>
                        <w:bCs/>
                        <w:sz w:val="16"/>
                        <w:szCs w:val="16"/>
                      </w:rPr>
                    </w:pPr>
                    <w:r>
                      <w:rPr>
                        <w:b/>
                        <w:bCs/>
                        <w:sz w:val="20"/>
                        <w:szCs w:val="20"/>
                      </w:rPr>
                      <w:t>C</w:t>
                    </w:r>
                  </w:p>
                  <w:p w14:paraId="39646519" w14:textId="77777777" w:rsidR="00B01297" w:rsidRDefault="00B01297">
                    <w:pPr>
                      <w:rPr>
                        <w:b/>
                        <w:bCs/>
                        <w:sz w:val="10"/>
                        <w:szCs w:val="10"/>
                      </w:rPr>
                    </w:pPr>
                  </w:p>
                  <w:p w14:paraId="5B87432D" w14:textId="77777777" w:rsidR="00B01297" w:rsidRDefault="00B01297">
                    <w:pPr>
                      <w:rPr>
                        <w:b/>
                        <w:bCs/>
                        <w:sz w:val="16"/>
                        <w:szCs w:val="16"/>
                      </w:rPr>
                    </w:pPr>
                  </w:p>
                  <w:p w14:paraId="6F29000B" w14:textId="77777777" w:rsidR="00B01297" w:rsidRDefault="00B01297">
                    <w:pPr>
                      <w:rPr>
                        <w:b/>
                        <w:bCs/>
                        <w:sz w:val="16"/>
                        <w:szCs w:val="16"/>
                      </w:rPr>
                    </w:pPr>
                  </w:p>
                  <w:p w14:paraId="12F39904" w14:textId="77777777" w:rsidR="00B01297" w:rsidRDefault="00B01297">
                    <w:pPr>
                      <w:pStyle w:val="Heading2"/>
                      <w:rPr>
                        <w:sz w:val="16"/>
                        <w:szCs w:val="16"/>
                      </w:rPr>
                    </w:pPr>
                    <w:r>
                      <w:t>D</w:t>
                    </w:r>
                  </w:p>
                  <w:p w14:paraId="2641DB0A" w14:textId="77777777" w:rsidR="00B01297" w:rsidRDefault="00B01297">
                    <w:pPr>
                      <w:rPr>
                        <w:b/>
                        <w:bCs/>
                        <w:sz w:val="10"/>
                        <w:szCs w:val="10"/>
                      </w:rPr>
                    </w:pPr>
                  </w:p>
                  <w:p w14:paraId="477CC508" w14:textId="77777777" w:rsidR="00B01297" w:rsidRDefault="00B01297">
                    <w:pPr>
                      <w:rPr>
                        <w:b/>
                        <w:bCs/>
                        <w:sz w:val="16"/>
                        <w:szCs w:val="16"/>
                      </w:rPr>
                    </w:pPr>
                  </w:p>
                  <w:p w14:paraId="189F98CE" w14:textId="77777777" w:rsidR="00B01297" w:rsidRDefault="00B01297">
                    <w:pPr>
                      <w:rPr>
                        <w:b/>
                        <w:bCs/>
                        <w:sz w:val="16"/>
                        <w:szCs w:val="16"/>
                      </w:rPr>
                    </w:pPr>
                  </w:p>
                  <w:p w14:paraId="3DB5C298" w14:textId="77777777" w:rsidR="00B01297" w:rsidRDefault="00B01297">
                    <w:pPr>
                      <w:rPr>
                        <w:b/>
                        <w:bCs/>
                        <w:sz w:val="16"/>
                        <w:szCs w:val="16"/>
                      </w:rPr>
                    </w:pPr>
                    <w:r>
                      <w:rPr>
                        <w:b/>
                        <w:bCs/>
                        <w:sz w:val="20"/>
                        <w:szCs w:val="20"/>
                      </w:rPr>
                      <w:t>E</w:t>
                    </w:r>
                  </w:p>
                  <w:p w14:paraId="00F71E0F" w14:textId="77777777" w:rsidR="00B01297" w:rsidRDefault="00B01297">
                    <w:pPr>
                      <w:rPr>
                        <w:b/>
                        <w:bCs/>
                        <w:sz w:val="10"/>
                        <w:szCs w:val="10"/>
                      </w:rPr>
                    </w:pPr>
                  </w:p>
                  <w:p w14:paraId="2348DAF3" w14:textId="77777777" w:rsidR="00B01297" w:rsidRDefault="00B01297">
                    <w:pPr>
                      <w:rPr>
                        <w:b/>
                        <w:bCs/>
                        <w:sz w:val="16"/>
                        <w:szCs w:val="16"/>
                      </w:rPr>
                    </w:pPr>
                  </w:p>
                  <w:p w14:paraId="3D046A48" w14:textId="77777777" w:rsidR="00B01297" w:rsidRDefault="00B01297">
                    <w:pPr>
                      <w:rPr>
                        <w:b/>
                        <w:bCs/>
                        <w:sz w:val="16"/>
                        <w:szCs w:val="16"/>
                      </w:rPr>
                    </w:pPr>
                  </w:p>
                  <w:p w14:paraId="6D6E0E81" w14:textId="77777777" w:rsidR="00B01297" w:rsidRDefault="00B01297">
                    <w:pPr>
                      <w:rPr>
                        <w:b/>
                        <w:bCs/>
                        <w:sz w:val="20"/>
                        <w:szCs w:val="20"/>
                      </w:rPr>
                    </w:pPr>
                    <w:r>
                      <w:rPr>
                        <w:b/>
                        <w:bCs/>
                        <w:sz w:val="20"/>
                        <w:szCs w:val="20"/>
                      </w:rPr>
                      <w:t>F</w:t>
                    </w:r>
                  </w:p>
                  <w:p w14:paraId="322F51D1" w14:textId="77777777" w:rsidR="00B01297" w:rsidRDefault="00B01297">
                    <w:pPr>
                      <w:rPr>
                        <w:b/>
                        <w:bCs/>
                        <w:sz w:val="10"/>
                        <w:szCs w:val="10"/>
                      </w:rPr>
                    </w:pPr>
                  </w:p>
                  <w:p w14:paraId="5C628894" w14:textId="77777777" w:rsidR="00B01297" w:rsidRDefault="00B01297">
                    <w:pPr>
                      <w:rPr>
                        <w:b/>
                        <w:bCs/>
                        <w:sz w:val="16"/>
                        <w:szCs w:val="16"/>
                      </w:rPr>
                    </w:pPr>
                  </w:p>
                  <w:p w14:paraId="4B1E84CF" w14:textId="77777777" w:rsidR="00B01297" w:rsidRDefault="00B01297">
                    <w:pPr>
                      <w:rPr>
                        <w:b/>
                        <w:bCs/>
                        <w:sz w:val="16"/>
                        <w:szCs w:val="16"/>
                      </w:rPr>
                    </w:pPr>
                  </w:p>
                  <w:p w14:paraId="6CD9DA61" w14:textId="77777777" w:rsidR="00B01297" w:rsidRDefault="00B01297">
                    <w:pPr>
                      <w:rPr>
                        <w:b/>
                        <w:bCs/>
                        <w:sz w:val="16"/>
                        <w:szCs w:val="16"/>
                      </w:rPr>
                    </w:pPr>
                    <w:r>
                      <w:rPr>
                        <w:b/>
                        <w:bCs/>
                        <w:sz w:val="20"/>
                        <w:szCs w:val="20"/>
                      </w:rPr>
                      <w:t>G</w:t>
                    </w:r>
                  </w:p>
                  <w:p w14:paraId="7C9BABA1" w14:textId="77777777" w:rsidR="00B01297" w:rsidRDefault="00B01297">
                    <w:pPr>
                      <w:rPr>
                        <w:b/>
                        <w:bCs/>
                        <w:sz w:val="10"/>
                        <w:szCs w:val="10"/>
                      </w:rPr>
                    </w:pPr>
                  </w:p>
                  <w:p w14:paraId="7B142B02" w14:textId="77777777" w:rsidR="00B01297" w:rsidRDefault="00B01297">
                    <w:pPr>
                      <w:rPr>
                        <w:b/>
                        <w:bCs/>
                        <w:sz w:val="16"/>
                        <w:szCs w:val="16"/>
                      </w:rPr>
                    </w:pPr>
                  </w:p>
                  <w:p w14:paraId="4FC2DEBE" w14:textId="77777777" w:rsidR="00B01297" w:rsidRDefault="00B01297">
                    <w:pPr>
                      <w:rPr>
                        <w:b/>
                        <w:bCs/>
                        <w:sz w:val="16"/>
                        <w:szCs w:val="16"/>
                      </w:rPr>
                    </w:pPr>
                  </w:p>
                  <w:p w14:paraId="01E7F1F9" w14:textId="77777777" w:rsidR="00B01297" w:rsidRDefault="00B01297">
                    <w:pPr>
                      <w:rPr>
                        <w:b/>
                        <w:bCs/>
                        <w:sz w:val="16"/>
                        <w:szCs w:val="16"/>
                      </w:rPr>
                    </w:pPr>
                    <w:r>
                      <w:rPr>
                        <w:b/>
                        <w:bCs/>
                        <w:sz w:val="20"/>
                        <w:szCs w:val="20"/>
                      </w:rPr>
                      <w:t>H</w:t>
                    </w:r>
                  </w:p>
                  <w:p w14:paraId="3A3A93DB" w14:textId="77777777" w:rsidR="00B01297" w:rsidRDefault="00B01297">
                    <w:pPr>
                      <w:rPr>
                        <w:b/>
                        <w:bCs/>
                        <w:sz w:val="10"/>
                        <w:szCs w:val="10"/>
                      </w:rPr>
                    </w:pPr>
                  </w:p>
                  <w:p w14:paraId="74470D74" w14:textId="77777777" w:rsidR="00B01297" w:rsidRDefault="00B01297">
                    <w:pPr>
                      <w:rPr>
                        <w:b/>
                        <w:bCs/>
                        <w:sz w:val="16"/>
                        <w:szCs w:val="16"/>
                      </w:rPr>
                    </w:pPr>
                  </w:p>
                  <w:p w14:paraId="64DC0443" w14:textId="77777777" w:rsidR="00B01297" w:rsidRDefault="00B01297">
                    <w:pPr>
                      <w:rPr>
                        <w:b/>
                        <w:bCs/>
                        <w:sz w:val="16"/>
                        <w:szCs w:val="16"/>
                      </w:rPr>
                    </w:pPr>
                  </w:p>
                  <w:p w14:paraId="679C788C" w14:textId="77777777" w:rsidR="00B01297" w:rsidRDefault="00B01297">
                    <w:pPr>
                      <w:rPr>
                        <w:b/>
                        <w:bCs/>
                        <w:sz w:val="16"/>
                        <w:szCs w:val="16"/>
                      </w:rPr>
                    </w:pPr>
                    <w:r>
                      <w:rPr>
                        <w:b/>
                        <w:bCs/>
                        <w:sz w:val="20"/>
                        <w:szCs w:val="20"/>
                      </w:rPr>
                      <w:t>I</w:t>
                    </w:r>
                  </w:p>
                  <w:p w14:paraId="78C97683" w14:textId="77777777" w:rsidR="00B01297" w:rsidRDefault="00B01297">
                    <w:pPr>
                      <w:rPr>
                        <w:b/>
                        <w:bCs/>
                        <w:sz w:val="10"/>
                        <w:szCs w:val="10"/>
                      </w:rPr>
                    </w:pPr>
                  </w:p>
                  <w:p w14:paraId="63D46FC1" w14:textId="77777777" w:rsidR="00B01297" w:rsidRDefault="00B01297">
                    <w:pPr>
                      <w:rPr>
                        <w:b/>
                        <w:bCs/>
                        <w:sz w:val="16"/>
                        <w:szCs w:val="16"/>
                      </w:rPr>
                    </w:pPr>
                  </w:p>
                  <w:p w14:paraId="67D03C2B" w14:textId="77777777" w:rsidR="00B01297" w:rsidRDefault="00B01297">
                    <w:pPr>
                      <w:rPr>
                        <w:b/>
                        <w:bCs/>
                        <w:sz w:val="16"/>
                        <w:szCs w:val="16"/>
                      </w:rPr>
                    </w:pPr>
                  </w:p>
                  <w:p w14:paraId="3AA11D88" w14:textId="77777777" w:rsidR="00B01297" w:rsidRDefault="00B01297">
                    <w:pPr>
                      <w:rPr>
                        <w:b/>
                        <w:bCs/>
                        <w:sz w:val="16"/>
                        <w:szCs w:val="16"/>
                      </w:rPr>
                    </w:pPr>
                    <w:r>
                      <w:rPr>
                        <w:b/>
                        <w:bCs/>
                        <w:sz w:val="20"/>
                        <w:szCs w:val="20"/>
                      </w:rPr>
                      <w:t>J</w:t>
                    </w:r>
                  </w:p>
                  <w:p w14:paraId="51F6B110" w14:textId="77777777" w:rsidR="00B01297" w:rsidRDefault="00B01297">
                    <w:pPr>
                      <w:rPr>
                        <w:b/>
                        <w:bCs/>
                        <w:sz w:val="10"/>
                        <w:szCs w:val="10"/>
                      </w:rPr>
                    </w:pPr>
                  </w:p>
                  <w:p w14:paraId="7FF397AA" w14:textId="77777777" w:rsidR="00B01297" w:rsidRDefault="00B01297">
                    <w:pPr>
                      <w:rPr>
                        <w:b/>
                        <w:bCs/>
                        <w:sz w:val="16"/>
                        <w:szCs w:val="16"/>
                      </w:rPr>
                    </w:pPr>
                  </w:p>
                  <w:p w14:paraId="3F0E4154" w14:textId="77777777" w:rsidR="00B01297" w:rsidRDefault="00B01297">
                    <w:pPr>
                      <w:rPr>
                        <w:b/>
                        <w:bCs/>
                        <w:sz w:val="16"/>
                        <w:szCs w:val="16"/>
                      </w:rPr>
                    </w:pPr>
                  </w:p>
                  <w:p w14:paraId="20ED1500" w14:textId="77777777" w:rsidR="00B01297" w:rsidRDefault="00B01297">
                    <w:pPr>
                      <w:rPr>
                        <w:b/>
                        <w:bCs/>
                        <w:sz w:val="16"/>
                        <w:szCs w:val="16"/>
                      </w:rPr>
                    </w:pPr>
                    <w:r>
                      <w:rPr>
                        <w:b/>
                        <w:bCs/>
                        <w:sz w:val="20"/>
                        <w:szCs w:val="20"/>
                      </w:rPr>
                      <w:t>K</w:t>
                    </w:r>
                  </w:p>
                  <w:p w14:paraId="424B608A" w14:textId="77777777" w:rsidR="00B01297" w:rsidRDefault="00B01297">
                    <w:pPr>
                      <w:rPr>
                        <w:b/>
                        <w:bCs/>
                        <w:sz w:val="10"/>
                        <w:szCs w:val="10"/>
                      </w:rPr>
                    </w:pPr>
                  </w:p>
                  <w:p w14:paraId="60C3692B" w14:textId="77777777" w:rsidR="00B01297" w:rsidRDefault="00B01297">
                    <w:pPr>
                      <w:rPr>
                        <w:b/>
                        <w:bCs/>
                        <w:sz w:val="16"/>
                        <w:szCs w:val="16"/>
                      </w:rPr>
                    </w:pPr>
                  </w:p>
                  <w:p w14:paraId="43A68B0F" w14:textId="77777777" w:rsidR="00B01297" w:rsidRDefault="00B01297">
                    <w:pPr>
                      <w:rPr>
                        <w:b/>
                        <w:bCs/>
                        <w:sz w:val="16"/>
                        <w:szCs w:val="16"/>
                      </w:rPr>
                    </w:pPr>
                  </w:p>
                  <w:p w14:paraId="6731A2A0" w14:textId="77777777" w:rsidR="00B01297" w:rsidRDefault="00B01297">
                    <w:pPr>
                      <w:rPr>
                        <w:b/>
                        <w:bCs/>
                        <w:sz w:val="16"/>
                        <w:szCs w:val="16"/>
                      </w:rPr>
                    </w:pPr>
                    <w:r>
                      <w:rPr>
                        <w:b/>
                        <w:bCs/>
                        <w:sz w:val="20"/>
                        <w:szCs w:val="20"/>
                      </w:rPr>
                      <w:t>L</w:t>
                    </w:r>
                  </w:p>
                  <w:p w14:paraId="7638CEB4" w14:textId="77777777" w:rsidR="00B01297" w:rsidRDefault="00B01297">
                    <w:pPr>
                      <w:rPr>
                        <w:b/>
                        <w:bCs/>
                        <w:sz w:val="10"/>
                        <w:szCs w:val="10"/>
                      </w:rPr>
                    </w:pPr>
                  </w:p>
                  <w:p w14:paraId="7C5ED5E2" w14:textId="77777777" w:rsidR="00B01297" w:rsidRDefault="00B01297">
                    <w:pPr>
                      <w:rPr>
                        <w:b/>
                        <w:bCs/>
                        <w:sz w:val="16"/>
                        <w:szCs w:val="16"/>
                      </w:rPr>
                    </w:pPr>
                  </w:p>
                  <w:p w14:paraId="5D40411A" w14:textId="77777777" w:rsidR="00B01297" w:rsidRDefault="00B01297">
                    <w:pPr>
                      <w:rPr>
                        <w:b/>
                        <w:bCs/>
                        <w:sz w:val="16"/>
                        <w:szCs w:val="16"/>
                      </w:rPr>
                    </w:pPr>
                  </w:p>
                  <w:p w14:paraId="050E61FC" w14:textId="77777777" w:rsidR="00B01297" w:rsidRDefault="00B01297">
                    <w:pPr>
                      <w:rPr>
                        <w:b/>
                        <w:bCs/>
                        <w:sz w:val="16"/>
                        <w:szCs w:val="16"/>
                      </w:rPr>
                    </w:pPr>
                    <w:r>
                      <w:rPr>
                        <w:b/>
                        <w:bCs/>
                        <w:sz w:val="20"/>
                        <w:szCs w:val="20"/>
                      </w:rPr>
                      <w:t>M</w:t>
                    </w:r>
                  </w:p>
                  <w:p w14:paraId="13D1A45E" w14:textId="77777777" w:rsidR="00B01297" w:rsidRDefault="00B01297">
                    <w:pPr>
                      <w:rPr>
                        <w:b/>
                        <w:bCs/>
                        <w:sz w:val="10"/>
                        <w:szCs w:val="10"/>
                      </w:rPr>
                    </w:pPr>
                  </w:p>
                  <w:p w14:paraId="6C9B56E1" w14:textId="77777777" w:rsidR="00B01297" w:rsidRDefault="00B01297">
                    <w:pPr>
                      <w:rPr>
                        <w:b/>
                        <w:bCs/>
                        <w:sz w:val="16"/>
                        <w:szCs w:val="16"/>
                      </w:rPr>
                    </w:pPr>
                  </w:p>
                  <w:p w14:paraId="1E60E070" w14:textId="77777777" w:rsidR="00B01297" w:rsidRDefault="00B01297">
                    <w:pPr>
                      <w:rPr>
                        <w:b/>
                        <w:bCs/>
                        <w:sz w:val="16"/>
                        <w:szCs w:val="16"/>
                      </w:rPr>
                    </w:pPr>
                  </w:p>
                  <w:p w14:paraId="058EF558" w14:textId="77777777" w:rsidR="00B01297" w:rsidRDefault="00B01297">
                    <w:pPr>
                      <w:rPr>
                        <w:b/>
                        <w:bCs/>
                        <w:sz w:val="16"/>
                        <w:szCs w:val="16"/>
                      </w:rPr>
                    </w:pPr>
                    <w:r>
                      <w:rPr>
                        <w:b/>
                        <w:bCs/>
                        <w:sz w:val="20"/>
                        <w:szCs w:val="20"/>
                      </w:rPr>
                      <w:t>N</w:t>
                    </w:r>
                  </w:p>
                  <w:p w14:paraId="5866DD7A" w14:textId="77777777" w:rsidR="00B01297" w:rsidRDefault="00B01297">
                    <w:pPr>
                      <w:rPr>
                        <w:b/>
                        <w:bCs/>
                        <w:sz w:val="10"/>
                        <w:szCs w:val="10"/>
                      </w:rPr>
                    </w:pPr>
                  </w:p>
                  <w:p w14:paraId="7D4B671C" w14:textId="77777777" w:rsidR="00B01297" w:rsidRDefault="00B01297">
                    <w:pPr>
                      <w:rPr>
                        <w:b/>
                        <w:bCs/>
                        <w:sz w:val="16"/>
                        <w:szCs w:val="16"/>
                      </w:rPr>
                    </w:pPr>
                  </w:p>
                  <w:p w14:paraId="50BF9C8D" w14:textId="77777777" w:rsidR="00B01297" w:rsidRDefault="00B01297">
                    <w:pPr>
                      <w:rPr>
                        <w:b/>
                        <w:bCs/>
                        <w:sz w:val="16"/>
                        <w:szCs w:val="16"/>
                      </w:rPr>
                    </w:pPr>
                  </w:p>
                  <w:p w14:paraId="61E59EF8" w14:textId="77777777" w:rsidR="00B01297" w:rsidRDefault="00B01297">
                    <w:pPr>
                      <w:rPr>
                        <w:b/>
                        <w:bCs/>
                        <w:sz w:val="16"/>
                        <w:szCs w:val="16"/>
                      </w:rPr>
                    </w:pPr>
                    <w:r>
                      <w:rPr>
                        <w:b/>
                        <w:bCs/>
                        <w:sz w:val="20"/>
                        <w:szCs w:val="20"/>
                      </w:rPr>
                      <w:t>O</w:t>
                    </w:r>
                  </w:p>
                  <w:p w14:paraId="41107074" w14:textId="77777777" w:rsidR="00B01297" w:rsidRDefault="00B01297">
                    <w:pPr>
                      <w:rPr>
                        <w:b/>
                        <w:bCs/>
                        <w:sz w:val="10"/>
                        <w:szCs w:val="10"/>
                      </w:rPr>
                    </w:pPr>
                  </w:p>
                  <w:p w14:paraId="2EB6DC3F" w14:textId="77777777" w:rsidR="00B01297" w:rsidRDefault="00B01297">
                    <w:pPr>
                      <w:rPr>
                        <w:b/>
                        <w:bCs/>
                        <w:sz w:val="16"/>
                        <w:szCs w:val="16"/>
                      </w:rPr>
                    </w:pPr>
                  </w:p>
                  <w:p w14:paraId="382C2904" w14:textId="77777777" w:rsidR="00B01297" w:rsidRDefault="00B01297">
                    <w:pPr>
                      <w:rPr>
                        <w:b/>
                        <w:bCs/>
                        <w:sz w:val="16"/>
                        <w:szCs w:val="16"/>
                      </w:rPr>
                    </w:pPr>
                  </w:p>
                  <w:p w14:paraId="112E46E9" w14:textId="77777777" w:rsidR="00B01297" w:rsidRDefault="00B01297">
                    <w:pPr>
                      <w:rPr>
                        <w:b/>
                        <w:bCs/>
                        <w:sz w:val="16"/>
                        <w:szCs w:val="16"/>
                      </w:rPr>
                    </w:pPr>
                    <w:r>
                      <w:rPr>
                        <w:b/>
                        <w:bCs/>
                        <w:sz w:val="20"/>
                        <w:szCs w:val="20"/>
                      </w:rPr>
                      <w:t>P</w:t>
                    </w:r>
                  </w:p>
                  <w:p w14:paraId="376324EC" w14:textId="77777777" w:rsidR="00B01297" w:rsidRDefault="00B01297">
                    <w:pPr>
                      <w:rPr>
                        <w:b/>
                        <w:bCs/>
                        <w:sz w:val="10"/>
                        <w:szCs w:val="10"/>
                      </w:rPr>
                    </w:pPr>
                  </w:p>
                  <w:p w14:paraId="718C4820" w14:textId="77777777" w:rsidR="00B01297" w:rsidRDefault="00B01297">
                    <w:pPr>
                      <w:rPr>
                        <w:b/>
                        <w:bCs/>
                        <w:sz w:val="16"/>
                        <w:szCs w:val="16"/>
                      </w:rPr>
                    </w:pPr>
                  </w:p>
                  <w:p w14:paraId="2DB7DE06" w14:textId="77777777" w:rsidR="00B01297" w:rsidRDefault="00B01297">
                    <w:pPr>
                      <w:rPr>
                        <w:b/>
                        <w:bCs/>
                        <w:sz w:val="16"/>
                        <w:szCs w:val="16"/>
                      </w:rPr>
                    </w:pPr>
                  </w:p>
                  <w:p w14:paraId="01CD6353" w14:textId="77777777" w:rsidR="00B01297" w:rsidRDefault="00B01297">
                    <w:pPr>
                      <w:rPr>
                        <w:b/>
                        <w:bCs/>
                        <w:sz w:val="16"/>
                        <w:szCs w:val="16"/>
                      </w:rPr>
                    </w:pPr>
                    <w:r>
                      <w:rPr>
                        <w:b/>
                        <w:bCs/>
                        <w:sz w:val="20"/>
                        <w:szCs w:val="20"/>
                      </w:rPr>
                      <w:t>Q</w:t>
                    </w:r>
                  </w:p>
                  <w:p w14:paraId="3F682425" w14:textId="77777777" w:rsidR="00B01297" w:rsidRDefault="00B01297">
                    <w:pPr>
                      <w:rPr>
                        <w:b/>
                        <w:bCs/>
                        <w:sz w:val="10"/>
                        <w:szCs w:val="10"/>
                      </w:rPr>
                    </w:pPr>
                  </w:p>
                  <w:p w14:paraId="193F73BE" w14:textId="77777777" w:rsidR="00B01297" w:rsidRDefault="00B01297">
                    <w:pPr>
                      <w:rPr>
                        <w:b/>
                        <w:bCs/>
                        <w:sz w:val="16"/>
                        <w:szCs w:val="16"/>
                      </w:rPr>
                    </w:pPr>
                  </w:p>
                  <w:p w14:paraId="3247F167" w14:textId="77777777" w:rsidR="00B01297" w:rsidRDefault="00B01297">
                    <w:pPr>
                      <w:rPr>
                        <w:b/>
                        <w:bCs/>
                        <w:sz w:val="16"/>
                        <w:szCs w:val="16"/>
                      </w:rPr>
                    </w:pPr>
                  </w:p>
                  <w:p w14:paraId="0D04CACC" w14:textId="77777777" w:rsidR="00B01297" w:rsidRDefault="00B01297">
                    <w:pPr>
                      <w:rPr>
                        <w:b/>
                        <w:bCs/>
                        <w:sz w:val="16"/>
                        <w:szCs w:val="16"/>
                      </w:rPr>
                    </w:pPr>
                    <w:r>
                      <w:rPr>
                        <w:b/>
                        <w:bCs/>
                        <w:sz w:val="20"/>
                        <w:szCs w:val="20"/>
                      </w:rPr>
                      <w:t>R</w:t>
                    </w:r>
                  </w:p>
                  <w:p w14:paraId="0BE4A770" w14:textId="77777777" w:rsidR="00B01297" w:rsidRDefault="00B01297">
                    <w:pPr>
                      <w:rPr>
                        <w:b/>
                        <w:bCs/>
                        <w:sz w:val="10"/>
                        <w:szCs w:val="10"/>
                      </w:rPr>
                    </w:pPr>
                  </w:p>
                  <w:p w14:paraId="5DF8376C" w14:textId="77777777" w:rsidR="00B01297" w:rsidRDefault="00B01297">
                    <w:pPr>
                      <w:rPr>
                        <w:b/>
                        <w:bCs/>
                        <w:sz w:val="16"/>
                        <w:szCs w:val="16"/>
                      </w:rPr>
                    </w:pPr>
                  </w:p>
                  <w:p w14:paraId="16730BDE" w14:textId="77777777" w:rsidR="00B01297" w:rsidRDefault="00B01297">
                    <w:pPr>
                      <w:rPr>
                        <w:b/>
                        <w:bCs/>
                        <w:sz w:val="16"/>
                        <w:szCs w:val="16"/>
                      </w:rPr>
                    </w:pPr>
                  </w:p>
                  <w:p w14:paraId="569B1120" w14:textId="77777777" w:rsidR="00B01297" w:rsidRDefault="00B01297">
                    <w:pPr>
                      <w:rPr>
                        <w:b/>
                        <w:bCs/>
                        <w:sz w:val="16"/>
                        <w:szCs w:val="16"/>
                      </w:rPr>
                    </w:pPr>
                    <w:r>
                      <w:rPr>
                        <w:b/>
                        <w:bCs/>
                        <w:sz w:val="20"/>
                        <w:szCs w:val="20"/>
                      </w:rPr>
                      <w:t>S</w:t>
                    </w:r>
                  </w:p>
                  <w:p w14:paraId="15ECCB6C" w14:textId="77777777" w:rsidR="00B01297" w:rsidRDefault="00B01297">
                    <w:pPr>
                      <w:rPr>
                        <w:b/>
                        <w:bCs/>
                        <w:sz w:val="10"/>
                        <w:szCs w:val="10"/>
                      </w:rPr>
                    </w:pPr>
                  </w:p>
                  <w:p w14:paraId="3844BD0F" w14:textId="77777777" w:rsidR="00B01297" w:rsidRDefault="00B01297">
                    <w:pPr>
                      <w:rPr>
                        <w:b/>
                        <w:bCs/>
                        <w:sz w:val="16"/>
                        <w:szCs w:val="16"/>
                      </w:rPr>
                    </w:pPr>
                  </w:p>
                  <w:p w14:paraId="4015C596" w14:textId="77777777" w:rsidR="00B01297" w:rsidRDefault="00B01297">
                    <w:pPr>
                      <w:rPr>
                        <w:b/>
                        <w:bCs/>
                        <w:sz w:val="16"/>
                        <w:szCs w:val="16"/>
                      </w:rPr>
                    </w:pPr>
                  </w:p>
                  <w:p w14:paraId="1E49DCDE" w14:textId="77777777" w:rsidR="00B01297" w:rsidRDefault="00B01297">
                    <w:pPr>
                      <w:rPr>
                        <w:b/>
                        <w:bCs/>
                        <w:sz w:val="16"/>
                        <w:szCs w:val="16"/>
                      </w:rPr>
                    </w:pPr>
                    <w:r>
                      <w:rPr>
                        <w:b/>
                        <w:bCs/>
                        <w:sz w:val="20"/>
                        <w:szCs w:val="20"/>
                      </w:rPr>
                      <w:t>T</w:t>
                    </w:r>
                  </w:p>
                  <w:p w14:paraId="12AAEE2B" w14:textId="77777777" w:rsidR="00B01297" w:rsidRDefault="00B01297">
                    <w:pPr>
                      <w:rPr>
                        <w:b/>
                        <w:bCs/>
                        <w:sz w:val="10"/>
                        <w:szCs w:val="10"/>
                      </w:rPr>
                    </w:pPr>
                  </w:p>
                  <w:p w14:paraId="427F9FF8" w14:textId="77777777" w:rsidR="00B01297" w:rsidRDefault="00B01297">
                    <w:pPr>
                      <w:rPr>
                        <w:b/>
                        <w:bCs/>
                        <w:sz w:val="16"/>
                        <w:szCs w:val="16"/>
                      </w:rPr>
                    </w:pPr>
                  </w:p>
                  <w:p w14:paraId="3528B759" w14:textId="77777777" w:rsidR="00B01297" w:rsidRDefault="00B01297">
                    <w:pPr>
                      <w:rPr>
                        <w:b/>
                        <w:bCs/>
                        <w:sz w:val="16"/>
                        <w:szCs w:val="16"/>
                      </w:rPr>
                    </w:pPr>
                  </w:p>
                  <w:p w14:paraId="760EAB65" w14:textId="77777777" w:rsidR="00B01297" w:rsidRDefault="00B01297">
                    <w:pPr>
                      <w:rPr>
                        <w:b/>
                        <w:bCs/>
                        <w:sz w:val="16"/>
                        <w:szCs w:val="16"/>
                      </w:rPr>
                    </w:pPr>
                    <w:r>
                      <w:rPr>
                        <w:b/>
                        <w:bCs/>
                        <w:sz w:val="20"/>
                        <w:szCs w:val="20"/>
                      </w:rPr>
                      <w:t>U</w:t>
                    </w:r>
                  </w:p>
                  <w:p w14:paraId="2BD22845" w14:textId="77777777" w:rsidR="00B01297" w:rsidRDefault="00B01297">
                    <w:pPr>
                      <w:rPr>
                        <w:b/>
                        <w:bCs/>
                        <w:sz w:val="10"/>
                        <w:szCs w:val="10"/>
                      </w:rPr>
                    </w:pPr>
                  </w:p>
                  <w:p w14:paraId="385FAC2B" w14:textId="77777777" w:rsidR="00B01297" w:rsidRDefault="00B01297">
                    <w:pPr>
                      <w:rPr>
                        <w:b/>
                        <w:bCs/>
                        <w:sz w:val="16"/>
                        <w:szCs w:val="16"/>
                      </w:rPr>
                    </w:pPr>
                  </w:p>
                  <w:p w14:paraId="495CC3F0" w14:textId="77777777" w:rsidR="00B01297" w:rsidRDefault="00B01297">
                    <w:pPr>
                      <w:rPr>
                        <w:b/>
                        <w:bCs/>
                        <w:sz w:val="16"/>
                        <w:szCs w:val="16"/>
                      </w:rPr>
                    </w:pPr>
                  </w:p>
                  <w:p w14:paraId="06D5B19F" w14:textId="77777777" w:rsidR="00B01297" w:rsidRDefault="00B01297">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4109761" w14:textId="77777777" w:rsidR="00B01297" w:rsidRPr="007E293B" w:rsidRDefault="00B01297"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B01297" w:rsidRPr="007E293B" w:rsidRDefault="00B01297"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4A9"/>
    <w:multiLevelType w:val="hybridMultilevel"/>
    <w:tmpl w:val="331C2BA2"/>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1426B50"/>
    <w:multiLevelType w:val="hybridMultilevel"/>
    <w:tmpl w:val="54F47CAC"/>
    <w:lvl w:ilvl="0" w:tplc="1682E5D2">
      <w:start w:val="40"/>
      <w:numFmt w:val="bullet"/>
      <w:lvlText w:val="-"/>
      <w:lvlJc w:val="left"/>
      <w:pPr>
        <w:ind w:left="1778" w:hanging="360"/>
      </w:pPr>
      <w:rPr>
        <w:rFonts w:ascii="Times New Roman" w:eastAsia="Microsoft JhengHei" w:hAnsi="Times New Roman" w:cs="Times New Roman" w:hint="default"/>
        <w:sz w:val="28"/>
      </w:rPr>
    </w:lvl>
    <w:lvl w:ilvl="1" w:tplc="3C090003" w:tentative="1">
      <w:start w:val="1"/>
      <w:numFmt w:val="bullet"/>
      <w:lvlText w:val="o"/>
      <w:lvlJc w:val="left"/>
      <w:pPr>
        <w:ind w:left="2498" w:hanging="360"/>
      </w:pPr>
      <w:rPr>
        <w:rFonts w:ascii="Courier New" w:hAnsi="Courier New" w:cs="Courier New" w:hint="default"/>
      </w:rPr>
    </w:lvl>
    <w:lvl w:ilvl="2" w:tplc="3C090005" w:tentative="1">
      <w:start w:val="1"/>
      <w:numFmt w:val="bullet"/>
      <w:lvlText w:val=""/>
      <w:lvlJc w:val="left"/>
      <w:pPr>
        <w:ind w:left="3218" w:hanging="360"/>
      </w:pPr>
      <w:rPr>
        <w:rFonts w:ascii="Wingdings" w:hAnsi="Wingdings" w:hint="default"/>
      </w:rPr>
    </w:lvl>
    <w:lvl w:ilvl="3" w:tplc="3C090001" w:tentative="1">
      <w:start w:val="1"/>
      <w:numFmt w:val="bullet"/>
      <w:lvlText w:val=""/>
      <w:lvlJc w:val="left"/>
      <w:pPr>
        <w:ind w:left="3938" w:hanging="360"/>
      </w:pPr>
      <w:rPr>
        <w:rFonts w:ascii="Symbol" w:hAnsi="Symbol" w:hint="default"/>
      </w:rPr>
    </w:lvl>
    <w:lvl w:ilvl="4" w:tplc="3C090003" w:tentative="1">
      <w:start w:val="1"/>
      <w:numFmt w:val="bullet"/>
      <w:lvlText w:val="o"/>
      <w:lvlJc w:val="left"/>
      <w:pPr>
        <w:ind w:left="4658" w:hanging="360"/>
      </w:pPr>
      <w:rPr>
        <w:rFonts w:ascii="Courier New" w:hAnsi="Courier New" w:cs="Courier New" w:hint="default"/>
      </w:rPr>
    </w:lvl>
    <w:lvl w:ilvl="5" w:tplc="3C090005" w:tentative="1">
      <w:start w:val="1"/>
      <w:numFmt w:val="bullet"/>
      <w:lvlText w:val=""/>
      <w:lvlJc w:val="left"/>
      <w:pPr>
        <w:ind w:left="5378" w:hanging="360"/>
      </w:pPr>
      <w:rPr>
        <w:rFonts w:ascii="Wingdings" w:hAnsi="Wingdings" w:hint="default"/>
      </w:rPr>
    </w:lvl>
    <w:lvl w:ilvl="6" w:tplc="3C090001" w:tentative="1">
      <w:start w:val="1"/>
      <w:numFmt w:val="bullet"/>
      <w:lvlText w:val=""/>
      <w:lvlJc w:val="left"/>
      <w:pPr>
        <w:ind w:left="6098" w:hanging="360"/>
      </w:pPr>
      <w:rPr>
        <w:rFonts w:ascii="Symbol" w:hAnsi="Symbol" w:hint="default"/>
      </w:rPr>
    </w:lvl>
    <w:lvl w:ilvl="7" w:tplc="3C090003" w:tentative="1">
      <w:start w:val="1"/>
      <w:numFmt w:val="bullet"/>
      <w:lvlText w:val="o"/>
      <w:lvlJc w:val="left"/>
      <w:pPr>
        <w:ind w:left="6818" w:hanging="360"/>
      </w:pPr>
      <w:rPr>
        <w:rFonts w:ascii="Courier New" w:hAnsi="Courier New" w:cs="Courier New" w:hint="default"/>
      </w:rPr>
    </w:lvl>
    <w:lvl w:ilvl="8" w:tplc="3C090005" w:tentative="1">
      <w:start w:val="1"/>
      <w:numFmt w:val="bullet"/>
      <w:lvlText w:val=""/>
      <w:lvlJc w:val="left"/>
      <w:pPr>
        <w:ind w:left="7538" w:hanging="360"/>
      </w:pPr>
      <w:rPr>
        <w:rFonts w:ascii="Wingdings" w:hAnsi="Wingdings" w:hint="default"/>
      </w:rPr>
    </w:lvl>
  </w:abstractNum>
  <w:abstractNum w:abstractNumId="2"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07E9372B"/>
    <w:multiLevelType w:val="hybridMultilevel"/>
    <w:tmpl w:val="557E3E32"/>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083224E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8336B"/>
    <w:multiLevelType w:val="hybridMultilevel"/>
    <w:tmpl w:val="A77492A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33772"/>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D7446"/>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F7310"/>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95706"/>
    <w:multiLevelType w:val="hybridMultilevel"/>
    <w:tmpl w:val="5364A1DE"/>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0F8640F9"/>
    <w:multiLevelType w:val="hybridMultilevel"/>
    <w:tmpl w:val="17CAF1C6"/>
    <w:lvl w:ilvl="0" w:tplc="ED381F1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B14E9F"/>
    <w:multiLevelType w:val="hybridMultilevel"/>
    <w:tmpl w:val="8D1CE74A"/>
    <w:lvl w:ilvl="0" w:tplc="3D3EDF8C">
      <w:numFmt w:val="bullet"/>
      <w:lvlText w:val="-"/>
      <w:lvlJc w:val="left"/>
      <w:pPr>
        <w:ind w:left="720" w:hanging="360"/>
      </w:pPr>
      <w:rPr>
        <w:rFonts w:ascii="Times New Roman" w:eastAsia="宋体"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12EC2B6B"/>
    <w:multiLevelType w:val="hybridMultilevel"/>
    <w:tmpl w:val="0DA0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0604F"/>
    <w:multiLevelType w:val="hybridMultilevel"/>
    <w:tmpl w:val="F24E5338"/>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21C6703B"/>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7411979"/>
    <w:multiLevelType w:val="hybridMultilevel"/>
    <w:tmpl w:val="7E3AFA0C"/>
    <w:lvl w:ilvl="0" w:tplc="940404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BE31D7"/>
    <w:multiLevelType w:val="hybridMultilevel"/>
    <w:tmpl w:val="36BE8992"/>
    <w:lvl w:ilvl="0" w:tplc="0EAC609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2EDE35AE"/>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CB31C8"/>
    <w:multiLevelType w:val="hybridMultilevel"/>
    <w:tmpl w:val="EED885AA"/>
    <w:lvl w:ilvl="0" w:tplc="0D58291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B6BE8"/>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DB704B"/>
    <w:multiLevelType w:val="hybridMultilevel"/>
    <w:tmpl w:val="786C3DB2"/>
    <w:lvl w:ilvl="0" w:tplc="F3CEABAE">
      <w:start w:val="1"/>
      <w:numFmt w:val="lowerLetter"/>
      <w:lvlText w:val="(%1)"/>
      <w:lvlJc w:val="left"/>
      <w:pPr>
        <w:ind w:left="720" w:hanging="360"/>
      </w:pPr>
      <w:rPr>
        <w:rFonts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B1C26"/>
    <w:multiLevelType w:val="hybridMultilevel"/>
    <w:tmpl w:val="3CD2D22A"/>
    <w:lvl w:ilvl="0" w:tplc="FFFFFFFF">
      <w:start w:val="1"/>
      <w:numFmt w:val="lowerLetter"/>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4" w15:restartNumberingAfterBreak="0">
    <w:nsid w:val="49B31582"/>
    <w:multiLevelType w:val="hybridMultilevel"/>
    <w:tmpl w:val="70587B36"/>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4C81321B"/>
    <w:multiLevelType w:val="hybridMultilevel"/>
    <w:tmpl w:val="F09ADC66"/>
    <w:lvl w:ilvl="0" w:tplc="0C1E6134">
      <w:start w:val="1"/>
      <w:numFmt w:val="decimal"/>
      <w:lvlText w:val="(%1)"/>
      <w:lvlJc w:val="left"/>
      <w:pPr>
        <w:ind w:left="2520" w:hanging="1440"/>
      </w:pPr>
      <w:rPr>
        <w:rFonts w:ascii="Times New Roman" w:eastAsia="宋体" w:hAnsi="Times New Roman" w:cs="Times New Roman"/>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4CAB7C3B"/>
    <w:multiLevelType w:val="hybridMultilevel"/>
    <w:tmpl w:val="141AA13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E4208FD"/>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5C776B"/>
    <w:multiLevelType w:val="hybridMultilevel"/>
    <w:tmpl w:val="2DCA1D9E"/>
    <w:lvl w:ilvl="0" w:tplc="99F6188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55C476EE"/>
    <w:multiLevelType w:val="hybridMultilevel"/>
    <w:tmpl w:val="1FAC5A34"/>
    <w:lvl w:ilvl="0" w:tplc="FFFFFFFF">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31" w15:restartNumberingAfterBreak="0">
    <w:nsid w:val="655C4F0A"/>
    <w:multiLevelType w:val="hybridMultilevel"/>
    <w:tmpl w:val="F40056D6"/>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FD6EC2"/>
    <w:multiLevelType w:val="hybridMultilevel"/>
    <w:tmpl w:val="CE96ED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F82FED"/>
    <w:multiLevelType w:val="hybridMultilevel"/>
    <w:tmpl w:val="AC942942"/>
    <w:lvl w:ilvl="0" w:tplc="F5FA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090A54"/>
    <w:multiLevelType w:val="hybridMultilevel"/>
    <w:tmpl w:val="D0C0DF20"/>
    <w:lvl w:ilvl="0" w:tplc="FFFFFFFF">
      <w:start w:val="30"/>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 w15:restartNumberingAfterBreak="0">
    <w:nsid w:val="6C8A3760"/>
    <w:multiLevelType w:val="hybridMultilevel"/>
    <w:tmpl w:val="27BA524C"/>
    <w:lvl w:ilvl="0" w:tplc="1D00D63A">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6DA34D28"/>
    <w:multiLevelType w:val="hybridMultilevel"/>
    <w:tmpl w:val="7B04A5CE"/>
    <w:lvl w:ilvl="0" w:tplc="B9E292F6">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 w15:restartNumberingAfterBreak="0">
    <w:nsid w:val="74BF1673"/>
    <w:multiLevelType w:val="hybridMultilevel"/>
    <w:tmpl w:val="27043176"/>
    <w:lvl w:ilvl="0" w:tplc="DEFE63A8">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7A122A"/>
    <w:multiLevelType w:val="hybridMultilevel"/>
    <w:tmpl w:val="3024429A"/>
    <w:lvl w:ilvl="0" w:tplc="1E18FF8C">
      <w:start w:val="1"/>
      <w:numFmt w:val="decimal"/>
      <w:lvlText w:val="(%1)"/>
      <w:lvlJc w:val="left"/>
      <w:pPr>
        <w:ind w:left="720" w:hanging="360"/>
      </w:pPr>
      <w:rPr>
        <w:rFonts w:ascii="Times New Roman" w:eastAsia="PMingLiU" w:hAnsi="Times New Roman" w:hint="default"/>
        <w:b w:val="0"/>
        <w:i w:val="0"/>
        <w:sz w:val="28"/>
      </w:rPr>
    </w:lvl>
    <w:lvl w:ilvl="1" w:tplc="217E304A">
      <w:start w:val="1"/>
      <w:numFmt w:val="decimal"/>
      <w:lvlText w:val="(%2)"/>
      <w:lvlJc w:val="left"/>
      <w:pPr>
        <w:ind w:left="2520" w:hanging="1440"/>
      </w:pPr>
      <w:rPr>
        <w:rFonts w:hint="default"/>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B3720F"/>
    <w:multiLevelType w:val="hybridMultilevel"/>
    <w:tmpl w:val="F59E5C26"/>
    <w:lvl w:ilvl="0" w:tplc="FFFFFFFF">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0"/>
  </w:num>
  <w:num w:numId="4">
    <w:abstractNumId w:val="21"/>
  </w:num>
  <w:num w:numId="5">
    <w:abstractNumId w:val="27"/>
  </w:num>
  <w:num w:numId="6">
    <w:abstractNumId w:val="22"/>
  </w:num>
  <w:num w:numId="7">
    <w:abstractNumId w:val="20"/>
  </w:num>
  <w:num w:numId="8">
    <w:abstractNumId w:val="8"/>
  </w:num>
  <w:num w:numId="9">
    <w:abstractNumId w:val="7"/>
  </w:num>
  <w:num w:numId="10">
    <w:abstractNumId w:val="38"/>
  </w:num>
  <w:num w:numId="11">
    <w:abstractNumId w:val="4"/>
  </w:num>
  <w:num w:numId="12">
    <w:abstractNumId w:val="18"/>
  </w:num>
  <w:num w:numId="13">
    <w:abstractNumId w:val="6"/>
  </w:num>
  <w:num w:numId="14">
    <w:abstractNumId w:val="14"/>
  </w:num>
  <w:num w:numId="15">
    <w:abstractNumId w:val="1"/>
  </w:num>
  <w:num w:numId="16">
    <w:abstractNumId w:val="11"/>
  </w:num>
  <w:num w:numId="17">
    <w:abstractNumId w:val="25"/>
  </w:num>
  <w:num w:numId="18">
    <w:abstractNumId w:val="10"/>
  </w:num>
  <w:num w:numId="19">
    <w:abstractNumId w:val="33"/>
  </w:num>
  <w:num w:numId="20">
    <w:abstractNumId w:val="5"/>
  </w:num>
  <w:num w:numId="21">
    <w:abstractNumId w:val="32"/>
  </w:num>
  <w:num w:numId="22">
    <w:abstractNumId w:val="39"/>
  </w:num>
  <w:num w:numId="23">
    <w:abstractNumId w:val="12"/>
  </w:num>
  <w:num w:numId="24">
    <w:abstractNumId w:val="31"/>
  </w:num>
  <w:num w:numId="25">
    <w:abstractNumId w:val="34"/>
  </w:num>
  <w:num w:numId="26">
    <w:abstractNumId w:val="26"/>
  </w:num>
  <w:num w:numId="27">
    <w:abstractNumId w:val="23"/>
  </w:num>
  <w:num w:numId="28">
    <w:abstractNumId w:val="37"/>
  </w:num>
  <w:num w:numId="29">
    <w:abstractNumId w:val="13"/>
  </w:num>
  <w:num w:numId="30">
    <w:abstractNumId w:val="17"/>
  </w:num>
  <w:num w:numId="31">
    <w:abstractNumId w:val="0"/>
  </w:num>
  <w:num w:numId="32">
    <w:abstractNumId w:val="24"/>
  </w:num>
  <w:num w:numId="33">
    <w:abstractNumId w:val="36"/>
  </w:num>
  <w:num w:numId="34">
    <w:abstractNumId w:val="28"/>
  </w:num>
  <w:num w:numId="35">
    <w:abstractNumId w:val="35"/>
  </w:num>
  <w:num w:numId="36">
    <w:abstractNumId w:val="16"/>
  </w:num>
  <w:num w:numId="37">
    <w:abstractNumId w:val="9"/>
  </w:num>
  <w:num w:numId="38">
    <w:abstractNumId w:val="29"/>
  </w:num>
  <w:num w:numId="39">
    <w:abstractNumId w:val="3"/>
  </w:num>
  <w:num w:numId="4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139"/>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1157"/>
    <w:rsid w:val="00031259"/>
    <w:rsid w:val="00031EB5"/>
    <w:rsid w:val="000320C9"/>
    <w:rsid w:val="00032735"/>
    <w:rsid w:val="00032F3C"/>
    <w:rsid w:val="000330AB"/>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684A"/>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D22"/>
    <w:rsid w:val="000645AA"/>
    <w:rsid w:val="00064C68"/>
    <w:rsid w:val="00064D92"/>
    <w:rsid w:val="00065028"/>
    <w:rsid w:val="0006526D"/>
    <w:rsid w:val="000658C3"/>
    <w:rsid w:val="00065B93"/>
    <w:rsid w:val="000662E5"/>
    <w:rsid w:val="000665FF"/>
    <w:rsid w:val="000667F3"/>
    <w:rsid w:val="00066A6F"/>
    <w:rsid w:val="00066D2A"/>
    <w:rsid w:val="000677BB"/>
    <w:rsid w:val="000700A5"/>
    <w:rsid w:val="0007043B"/>
    <w:rsid w:val="000706DB"/>
    <w:rsid w:val="00070A1D"/>
    <w:rsid w:val="00070AE6"/>
    <w:rsid w:val="00070B68"/>
    <w:rsid w:val="000719AE"/>
    <w:rsid w:val="00071AB4"/>
    <w:rsid w:val="00071C42"/>
    <w:rsid w:val="000730F9"/>
    <w:rsid w:val="00073276"/>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4750"/>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2C6"/>
    <w:rsid w:val="00093C19"/>
    <w:rsid w:val="00094F03"/>
    <w:rsid w:val="00094F11"/>
    <w:rsid w:val="00096320"/>
    <w:rsid w:val="000963D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C021B"/>
    <w:rsid w:val="000C025A"/>
    <w:rsid w:val="000C0D1F"/>
    <w:rsid w:val="000C1404"/>
    <w:rsid w:val="000C1563"/>
    <w:rsid w:val="000C2205"/>
    <w:rsid w:val="000C305C"/>
    <w:rsid w:val="000C37F5"/>
    <w:rsid w:val="000C3A61"/>
    <w:rsid w:val="000C49F0"/>
    <w:rsid w:val="000C56FB"/>
    <w:rsid w:val="000C5727"/>
    <w:rsid w:val="000C59B6"/>
    <w:rsid w:val="000C7D01"/>
    <w:rsid w:val="000D0595"/>
    <w:rsid w:val="000D08E4"/>
    <w:rsid w:val="000D0AEB"/>
    <w:rsid w:val="000D0BD4"/>
    <w:rsid w:val="000D0CC8"/>
    <w:rsid w:val="000D0D32"/>
    <w:rsid w:val="000D0FE0"/>
    <w:rsid w:val="000D12BB"/>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21"/>
    <w:rsid w:val="001007B3"/>
    <w:rsid w:val="001007F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535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002"/>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1D91"/>
    <w:rsid w:val="00141F7D"/>
    <w:rsid w:val="00141FA7"/>
    <w:rsid w:val="0014202D"/>
    <w:rsid w:val="001421F3"/>
    <w:rsid w:val="0014246A"/>
    <w:rsid w:val="00142C3D"/>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2262"/>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C7C"/>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0C"/>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20"/>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0D95"/>
    <w:rsid w:val="001A1266"/>
    <w:rsid w:val="001A12AB"/>
    <w:rsid w:val="001A1390"/>
    <w:rsid w:val="001A1467"/>
    <w:rsid w:val="001A1B9C"/>
    <w:rsid w:val="001A1C0E"/>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2DA"/>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205E"/>
    <w:rsid w:val="001F255F"/>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119"/>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07CD7"/>
    <w:rsid w:val="00210042"/>
    <w:rsid w:val="00210CA6"/>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0EFA"/>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81"/>
    <w:rsid w:val="002B31B1"/>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E8C"/>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32"/>
    <w:rsid w:val="002F69C3"/>
    <w:rsid w:val="002F708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1A24"/>
    <w:rsid w:val="00313CD7"/>
    <w:rsid w:val="00314052"/>
    <w:rsid w:val="00314104"/>
    <w:rsid w:val="00314108"/>
    <w:rsid w:val="003143EE"/>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369A"/>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42D"/>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514"/>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12F8"/>
    <w:rsid w:val="0041152D"/>
    <w:rsid w:val="00411603"/>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61A"/>
    <w:rsid w:val="004426AA"/>
    <w:rsid w:val="0044298E"/>
    <w:rsid w:val="00442BAA"/>
    <w:rsid w:val="00442ED7"/>
    <w:rsid w:val="00443620"/>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51F"/>
    <w:rsid w:val="00453824"/>
    <w:rsid w:val="00453AC6"/>
    <w:rsid w:val="00453AD5"/>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357"/>
    <w:rsid w:val="00475BBB"/>
    <w:rsid w:val="00475D34"/>
    <w:rsid w:val="00475EC9"/>
    <w:rsid w:val="00475FA2"/>
    <w:rsid w:val="0047619B"/>
    <w:rsid w:val="0047619E"/>
    <w:rsid w:val="004761AA"/>
    <w:rsid w:val="00476388"/>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A7A4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4D4"/>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96F"/>
    <w:rsid w:val="004F0CD4"/>
    <w:rsid w:val="004F0E61"/>
    <w:rsid w:val="004F1EDB"/>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CA7"/>
    <w:rsid w:val="0050217E"/>
    <w:rsid w:val="005025F4"/>
    <w:rsid w:val="005027DB"/>
    <w:rsid w:val="005029C8"/>
    <w:rsid w:val="00503544"/>
    <w:rsid w:val="00504276"/>
    <w:rsid w:val="005048CA"/>
    <w:rsid w:val="005048DF"/>
    <w:rsid w:val="00504D74"/>
    <w:rsid w:val="00505096"/>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D29"/>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E05"/>
    <w:rsid w:val="005453C8"/>
    <w:rsid w:val="00545A26"/>
    <w:rsid w:val="0054613A"/>
    <w:rsid w:val="005461A1"/>
    <w:rsid w:val="0054632D"/>
    <w:rsid w:val="00546A89"/>
    <w:rsid w:val="005473B6"/>
    <w:rsid w:val="00547A96"/>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C9B"/>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502"/>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8D8"/>
    <w:rsid w:val="00596BD5"/>
    <w:rsid w:val="0059704A"/>
    <w:rsid w:val="00597158"/>
    <w:rsid w:val="00597BFE"/>
    <w:rsid w:val="00597C75"/>
    <w:rsid w:val="005A0357"/>
    <w:rsid w:val="005A0835"/>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2B"/>
    <w:rsid w:val="005C4650"/>
    <w:rsid w:val="005C47AB"/>
    <w:rsid w:val="005C4DB5"/>
    <w:rsid w:val="005C4E2F"/>
    <w:rsid w:val="005C4F3D"/>
    <w:rsid w:val="005C5097"/>
    <w:rsid w:val="005C50E5"/>
    <w:rsid w:val="005C573E"/>
    <w:rsid w:val="005C574C"/>
    <w:rsid w:val="005C587A"/>
    <w:rsid w:val="005C5C39"/>
    <w:rsid w:val="005C5E7D"/>
    <w:rsid w:val="005C6CBD"/>
    <w:rsid w:val="005C72BF"/>
    <w:rsid w:val="005C73C3"/>
    <w:rsid w:val="005C74FE"/>
    <w:rsid w:val="005D00EE"/>
    <w:rsid w:val="005D0367"/>
    <w:rsid w:val="005D03E9"/>
    <w:rsid w:val="005D05CD"/>
    <w:rsid w:val="005D1290"/>
    <w:rsid w:val="005D14A2"/>
    <w:rsid w:val="005D2428"/>
    <w:rsid w:val="005D353A"/>
    <w:rsid w:val="005D3F20"/>
    <w:rsid w:val="005D427F"/>
    <w:rsid w:val="005D4E28"/>
    <w:rsid w:val="005D5147"/>
    <w:rsid w:val="005D5A14"/>
    <w:rsid w:val="005D62E1"/>
    <w:rsid w:val="005D6801"/>
    <w:rsid w:val="005D6AB0"/>
    <w:rsid w:val="005D6AB8"/>
    <w:rsid w:val="005D6F5D"/>
    <w:rsid w:val="005D7950"/>
    <w:rsid w:val="005D7C9C"/>
    <w:rsid w:val="005D7CF8"/>
    <w:rsid w:val="005E02F8"/>
    <w:rsid w:val="005E0D0F"/>
    <w:rsid w:val="005E0FB5"/>
    <w:rsid w:val="005E1381"/>
    <w:rsid w:val="005E151A"/>
    <w:rsid w:val="005E1811"/>
    <w:rsid w:val="005E181A"/>
    <w:rsid w:val="005E19AE"/>
    <w:rsid w:val="005E1A07"/>
    <w:rsid w:val="005E1E0A"/>
    <w:rsid w:val="005E214D"/>
    <w:rsid w:val="005E2BD7"/>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BA1"/>
    <w:rsid w:val="0060305E"/>
    <w:rsid w:val="00603A01"/>
    <w:rsid w:val="00603B01"/>
    <w:rsid w:val="00603B31"/>
    <w:rsid w:val="0060410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E3F"/>
    <w:rsid w:val="006152EE"/>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B01"/>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379A9"/>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688"/>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0F0F"/>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66D"/>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5F82"/>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7E9"/>
    <w:rsid w:val="006E2C78"/>
    <w:rsid w:val="006E3129"/>
    <w:rsid w:val="006E33FD"/>
    <w:rsid w:val="006E3988"/>
    <w:rsid w:val="006E43AA"/>
    <w:rsid w:val="006E442E"/>
    <w:rsid w:val="006E4905"/>
    <w:rsid w:val="006E5E5C"/>
    <w:rsid w:val="006E5EBB"/>
    <w:rsid w:val="006E60B3"/>
    <w:rsid w:val="006E6773"/>
    <w:rsid w:val="006E7447"/>
    <w:rsid w:val="006E7559"/>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02D"/>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87F36"/>
    <w:rsid w:val="00790069"/>
    <w:rsid w:val="00790580"/>
    <w:rsid w:val="00790C34"/>
    <w:rsid w:val="00790E1B"/>
    <w:rsid w:val="00791065"/>
    <w:rsid w:val="007913CF"/>
    <w:rsid w:val="007916AC"/>
    <w:rsid w:val="00791852"/>
    <w:rsid w:val="00791A65"/>
    <w:rsid w:val="00791A94"/>
    <w:rsid w:val="00791CE8"/>
    <w:rsid w:val="00792345"/>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C56"/>
    <w:rsid w:val="007B3F0F"/>
    <w:rsid w:val="007B4A86"/>
    <w:rsid w:val="007B4CD5"/>
    <w:rsid w:val="007B53C4"/>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93B"/>
    <w:rsid w:val="007E2B7E"/>
    <w:rsid w:val="007E2E01"/>
    <w:rsid w:val="007E3015"/>
    <w:rsid w:val="007E31BE"/>
    <w:rsid w:val="007E3612"/>
    <w:rsid w:val="007E383F"/>
    <w:rsid w:val="007E39B7"/>
    <w:rsid w:val="007E39DC"/>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2962"/>
    <w:rsid w:val="00823084"/>
    <w:rsid w:val="00823179"/>
    <w:rsid w:val="00823370"/>
    <w:rsid w:val="00823DCE"/>
    <w:rsid w:val="00824213"/>
    <w:rsid w:val="0082451E"/>
    <w:rsid w:val="008245BD"/>
    <w:rsid w:val="008250C5"/>
    <w:rsid w:val="008252DD"/>
    <w:rsid w:val="00825AD4"/>
    <w:rsid w:val="00825BB4"/>
    <w:rsid w:val="00825CE9"/>
    <w:rsid w:val="00825DD3"/>
    <w:rsid w:val="00825E7D"/>
    <w:rsid w:val="00826464"/>
    <w:rsid w:val="00826824"/>
    <w:rsid w:val="00826895"/>
    <w:rsid w:val="00826CD2"/>
    <w:rsid w:val="00826EB0"/>
    <w:rsid w:val="00827160"/>
    <w:rsid w:val="00827757"/>
    <w:rsid w:val="00830A56"/>
    <w:rsid w:val="00830A60"/>
    <w:rsid w:val="00830AFF"/>
    <w:rsid w:val="008311C5"/>
    <w:rsid w:val="00831379"/>
    <w:rsid w:val="00831905"/>
    <w:rsid w:val="008328F2"/>
    <w:rsid w:val="0083335A"/>
    <w:rsid w:val="008333FE"/>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3B5"/>
    <w:rsid w:val="00885498"/>
    <w:rsid w:val="0088550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566"/>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2D0B"/>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616"/>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657B"/>
    <w:rsid w:val="009265E3"/>
    <w:rsid w:val="0092670C"/>
    <w:rsid w:val="00926D8E"/>
    <w:rsid w:val="00926EAB"/>
    <w:rsid w:val="009270C3"/>
    <w:rsid w:val="009276EB"/>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C5"/>
    <w:rsid w:val="00936373"/>
    <w:rsid w:val="00936489"/>
    <w:rsid w:val="009367D4"/>
    <w:rsid w:val="00936F62"/>
    <w:rsid w:val="009370B7"/>
    <w:rsid w:val="00937291"/>
    <w:rsid w:val="00937490"/>
    <w:rsid w:val="00937A14"/>
    <w:rsid w:val="00937EE3"/>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F9C"/>
    <w:rsid w:val="00952096"/>
    <w:rsid w:val="0095246C"/>
    <w:rsid w:val="009524FD"/>
    <w:rsid w:val="009530EF"/>
    <w:rsid w:val="009535E2"/>
    <w:rsid w:val="00953EF8"/>
    <w:rsid w:val="0095565B"/>
    <w:rsid w:val="00956658"/>
    <w:rsid w:val="009570BB"/>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2B"/>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828"/>
    <w:rsid w:val="00A63614"/>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A46"/>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A7AE7"/>
    <w:rsid w:val="00AB06AD"/>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297"/>
    <w:rsid w:val="00B01695"/>
    <w:rsid w:val="00B020D2"/>
    <w:rsid w:val="00B023E6"/>
    <w:rsid w:val="00B02688"/>
    <w:rsid w:val="00B026DE"/>
    <w:rsid w:val="00B02D0C"/>
    <w:rsid w:val="00B02F24"/>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32"/>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630"/>
    <w:rsid w:val="00B447C8"/>
    <w:rsid w:val="00B449E7"/>
    <w:rsid w:val="00B453D0"/>
    <w:rsid w:val="00B45C01"/>
    <w:rsid w:val="00B461DA"/>
    <w:rsid w:val="00B464B6"/>
    <w:rsid w:val="00B4652A"/>
    <w:rsid w:val="00B4796D"/>
    <w:rsid w:val="00B47E80"/>
    <w:rsid w:val="00B50483"/>
    <w:rsid w:val="00B50493"/>
    <w:rsid w:val="00B50C2F"/>
    <w:rsid w:val="00B5138D"/>
    <w:rsid w:val="00B513EE"/>
    <w:rsid w:val="00B519C0"/>
    <w:rsid w:val="00B51B3A"/>
    <w:rsid w:val="00B51CA3"/>
    <w:rsid w:val="00B51F40"/>
    <w:rsid w:val="00B51F72"/>
    <w:rsid w:val="00B52141"/>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EB7"/>
    <w:rsid w:val="00B9040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28"/>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74F"/>
    <w:rsid w:val="00BC59B3"/>
    <w:rsid w:val="00BC5D89"/>
    <w:rsid w:val="00BC683B"/>
    <w:rsid w:val="00BC6B1C"/>
    <w:rsid w:val="00BC6C7B"/>
    <w:rsid w:val="00BC6FC9"/>
    <w:rsid w:val="00BC74EC"/>
    <w:rsid w:val="00BC75FD"/>
    <w:rsid w:val="00BC764D"/>
    <w:rsid w:val="00BC78E8"/>
    <w:rsid w:val="00BC7979"/>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2B"/>
    <w:rsid w:val="00BF2593"/>
    <w:rsid w:val="00BF2CC4"/>
    <w:rsid w:val="00BF35CD"/>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76D"/>
    <w:rsid w:val="00C2787E"/>
    <w:rsid w:val="00C30807"/>
    <w:rsid w:val="00C3160A"/>
    <w:rsid w:val="00C31EC7"/>
    <w:rsid w:val="00C32015"/>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201"/>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47F98"/>
    <w:rsid w:val="00C50A87"/>
    <w:rsid w:val="00C514A1"/>
    <w:rsid w:val="00C51DF1"/>
    <w:rsid w:val="00C5214E"/>
    <w:rsid w:val="00C521EF"/>
    <w:rsid w:val="00C52B0C"/>
    <w:rsid w:val="00C52CE6"/>
    <w:rsid w:val="00C530BF"/>
    <w:rsid w:val="00C54173"/>
    <w:rsid w:val="00C54712"/>
    <w:rsid w:val="00C54E5F"/>
    <w:rsid w:val="00C54EFD"/>
    <w:rsid w:val="00C5572E"/>
    <w:rsid w:val="00C55A1B"/>
    <w:rsid w:val="00C55AB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4FCD"/>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2C3"/>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0B4B"/>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347"/>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61A"/>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413"/>
    <w:rsid w:val="00DA1B40"/>
    <w:rsid w:val="00DA1CA7"/>
    <w:rsid w:val="00DA1F13"/>
    <w:rsid w:val="00DA26E5"/>
    <w:rsid w:val="00DA2EF0"/>
    <w:rsid w:val="00DA343D"/>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F4"/>
    <w:rsid w:val="00DB0B01"/>
    <w:rsid w:val="00DB0B1E"/>
    <w:rsid w:val="00DB0B50"/>
    <w:rsid w:val="00DB0C1B"/>
    <w:rsid w:val="00DB132F"/>
    <w:rsid w:val="00DB13EB"/>
    <w:rsid w:val="00DB2714"/>
    <w:rsid w:val="00DB2836"/>
    <w:rsid w:val="00DB309F"/>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A34"/>
    <w:rsid w:val="00DC2ED1"/>
    <w:rsid w:val="00DC31D8"/>
    <w:rsid w:val="00DC328C"/>
    <w:rsid w:val="00DC4CD6"/>
    <w:rsid w:val="00DC5256"/>
    <w:rsid w:val="00DC531F"/>
    <w:rsid w:val="00DC53E1"/>
    <w:rsid w:val="00DC5458"/>
    <w:rsid w:val="00DC565A"/>
    <w:rsid w:val="00DC5756"/>
    <w:rsid w:val="00DC58A2"/>
    <w:rsid w:val="00DC5F65"/>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6D8"/>
    <w:rsid w:val="00DF0C2A"/>
    <w:rsid w:val="00DF118B"/>
    <w:rsid w:val="00DF161D"/>
    <w:rsid w:val="00DF1973"/>
    <w:rsid w:val="00DF1BF9"/>
    <w:rsid w:val="00DF2817"/>
    <w:rsid w:val="00DF2A82"/>
    <w:rsid w:val="00DF2BBE"/>
    <w:rsid w:val="00DF3087"/>
    <w:rsid w:val="00DF32AC"/>
    <w:rsid w:val="00DF3693"/>
    <w:rsid w:val="00DF371D"/>
    <w:rsid w:val="00DF37C5"/>
    <w:rsid w:val="00DF45B7"/>
    <w:rsid w:val="00DF53B8"/>
    <w:rsid w:val="00DF5B07"/>
    <w:rsid w:val="00DF5BF4"/>
    <w:rsid w:val="00DF65D1"/>
    <w:rsid w:val="00DF6D45"/>
    <w:rsid w:val="00DF6DC4"/>
    <w:rsid w:val="00DF73BE"/>
    <w:rsid w:val="00DF7B0D"/>
    <w:rsid w:val="00E00464"/>
    <w:rsid w:val="00E00E7C"/>
    <w:rsid w:val="00E01064"/>
    <w:rsid w:val="00E01087"/>
    <w:rsid w:val="00E013EF"/>
    <w:rsid w:val="00E020A8"/>
    <w:rsid w:val="00E021BF"/>
    <w:rsid w:val="00E0230F"/>
    <w:rsid w:val="00E023A3"/>
    <w:rsid w:val="00E024D9"/>
    <w:rsid w:val="00E03020"/>
    <w:rsid w:val="00E032B9"/>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B1"/>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107"/>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44EE"/>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2F"/>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C24"/>
    <w:rsid w:val="00EB5FEA"/>
    <w:rsid w:val="00EB67D9"/>
    <w:rsid w:val="00EB692C"/>
    <w:rsid w:val="00EB6DF8"/>
    <w:rsid w:val="00EB78DE"/>
    <w:rsid w:val="00EB7B96"/>
    <w:rsid w:val="00EB7D1E"/>
    <w:rsid w:val="00EB7DCF"/>
    <w:rsid w:val="00EC00B9"/>
    <w:rsid w:val="00EC01B5"/>
    <w:rsid w:val="00EC0928"/>
    <w:rsid w:val="00EC093B"/>
    <w:rsid w:val="00EC0964"/>
    <w:rsid w:val="00EC10C2"/>
    <w:rsid w:val="00EC14AE"/>
    <w:rsid w:val="00EC1826"/>
    <w:rsid w:val="00EC29E7"/>
    <w:rsid w:val="00EC2DDD"/>
    <w:rsid w:val="00EC31C7"/>
    <w:rsid w:val="00EC4022"/>
    <w:rsid w:val="00EC430C"/>
    <w:rsid w:val="00EC4D2D"/>
    <w:rsid w:val="00EC4DF6"/>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5A7"/>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0AC"/>
    <w:rsid w:val="00EF2A70"/>
    <w:rsid w:val="00EF2B96"/>
    <w:rsid w:val="00EF2BF0"/>
    <w:rsid w:val="00EF2EEA"/>
    <w:rsid w:val="00EF3795"/>
    <w:rsid w:val="00EF39B9"/>
    <w:rsid w:val="00EF44DC"/>
    <w:rsid w:val="00EF545A"/>
    <w:rsid w:val="00EF55C2"/>
    <w:rsid w:val="00EF5774"/>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65A"/>
    <w:rsid w:val="00F05996"/>
    <w:rsid w:val="00F059F8"/>
    <w:rsid w:val="00F05A63"/>
    <w:rsid w:val="00F05FBD"/>
    <w:rsid w:val="00F06D8A"/>
    <w:rsid w:val="00F100FE"/>
    <w:rsid w:val="00F112A3"/>
    <w:rsid w:val="00F1135F"/>
    <w:rsid w:val="00F1186F"/>
    <w:rsid w:val="00F123D9"/>
    <w:rsid w:val="00F12575"/>
    <w:rsid w:val="00F12B0C"/>
    <w:rsid w:val="00F130F6"/>
    <w:rsid w:val="00F1378C"/>
    <w:rsid w:val="00F13991"/>
    <w:rsid w:val="00F13CD4"/>
    <w:rsid w:val="00F14EAB"/>
    <w:rsid w:val="00F1575D"/>
    <w:rsid w:val="00F15D26"/>
    <w:rsid w:val="00F1614C"/>
    <w:rsid w:val="00F170D5"/>
    <w:rsid w:val="00F17426"/>
    <w:rsid w:val="00F17B1E"/>
    <w:rsid w:val="00F17E1F"/>
    <w:rsid w:val="00F20A89"/>
    <w:rsid w:val="00F20B89"/>
    <w:rsid w:val="00F20BE7"/>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B65"/>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034"/>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AF0"/>
    <w:rsid w:val="00FB1D7E"/>
    <w:rsid w:val="00FB1DBB"/>
    <w:rsid w:val="00FB2230"/>
    <w:rsid w:val="00FB2933"/>
    <w:rsid w:val="00FB3966"/>
    <w:rsid w:val="00FB3FBF"/>
    <w:rsid w:val="00FB404B"/>
    <w:rsid w:val="00FB40BC"/>
    <w:rsid w:val="00FB4327"/>
    <w:rsid w:val="00FB5B41"/>
    <w:rsid w:val="00FB5C45"/>
    <w:rsid w:val="00FB6C8B"/>
    <w:rsid w:val="00FB7515"/>
    <w:rsid w:val="00FB7680"/>
    <w:rsid w:val="00FC02B7"/>
    <w:rsid w:val="00FC0332"/>
    <w:rsid w:val="00FC0618"/>
    <w:rsid w:val="00FC077D"/>
    <w:rsid w:val="00FC0BFF"/>
    <w:rsid w:val="00FC12CB"/>
    <w:rsid w:val="00FC151C"/>
    <w:rsid w:val="00FC18E2"/>
    <w:rsid w:val="00FC1A72"/>
    <w:rsid w:val="00FC1AAA"/>
    <w:rsid w:val="00FC1CDC"/>
    <w:rsid w:val="00FC1D2F"/>
    <w:rsid w:val="00FC2790"/>
    <w:rsid w:val="00FC2E16"/>
    <w:rsid w:val="00FC42D6"/>
    <w:rsid w:val="00FC44AF"/>
    <w:rsid w:val="00FC475D"/>
    <w:rsid w:val="00FC48BC"/>
    <w:rsid w:val="00FD02BA"/>
    <w:rsid w:val="00FD04A5"/>
    <w:rsid w:val="00FD04AA"/>
    <w:rsid w:val="00FD0AE2"/>
    <w:rsid w:val="00FD11DE"/>
    <w:rsid w:val="00FD1858"/>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4EC"/>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link w:val="BodyText2Char"/>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link w:val="DateChar"/>
    <w:uiPriority w:val="99"/>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 w:type="character" w:customStyle="1" w:styleId="DateChar">
    <w:name w:val="Date Char"/>
    <w:basedOn w:val="DefaultParagraphFont"/>
    <w:link w:val="Date"/>
    <w:uiPriority w:val="99"/>
    <w:semiHidden/>
    <w:rsid w:val="00BC7979"/>
    <w:rPr>
      <w:sz w:val="28"/>
      <w:szCs w:val="26"/>
    </w:rPr>
  </w:style>
  <w:style w:type="character" w:customStyle="1" w:styleId="BodyText2Char">
    <w:name w:val="Body Text 2 Char"/>
    <w:basedOn w:val="DefaultParagraphFont"/>
    <w:link w:val="BodyText2"/>
    <w:rsid w:val="00BC797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42830"/>
    <w:rsid w:val="00185073"/>
    <w:rsid w:val="001B32F8"/>
    <w:rsid w:val="001C5808"/>
    <w:rsid w:val="002121ED"/>
    <w:rsid w:val="00213394"/>
    <w:rsid w:val="00232BE0"/>
    <w:rsid w:val="00282EFE"/>
    <w:rsid w:val="002A3E03"/>
    <w:rsid w:val="002A4F1F"/>
    <w:rsid w:val="002A71A7"/>
    <w:rsid w:val="00304220"/>
    <w:rsid w:val="0036201B"/>
    <w:rsid w:val="00362486"/>
    <w:rsid w:val="003908AA"/>
    <w:rsid w:val="003C70C4"/>
    <w:rsid w:val="003C75E7"/>
    <w:rsid w:val="003D2972"/>
    <w:rsid w:val="003E1EAD"/>
    <w:rsid w:val="004D379D"/>
    <w:rsid w:val="00546E6D"/>
    <w:rsid w:val="00552E89"/>
    <w:rsid w:val="00570C04"/>
    <w:rsid w:val="005E2178"/>
    <w:rsid w:val="005F12CD"/>
    <w:rsid w:val="00617100"/>
    <w:rsid w:val="0067665A"/>
    <w:rsid w:val="00696B6B"/>
    <w:rsid w:val="00717079"/>
    <w:rsid w:val="00757039"/>
    <w:rsid w:val="0079555D"/>
    <w:rsid w:val="00797569"/>
    <w:rsid w:val="00797B18"/>
    <w:rsid w:val="007E3B71"/>
    <w:rsid w:val="00854269"/>
    <w:rsid w:val="00907E86"/>
    <w:rsid w:val="00935C64"/>
    <w:rsid w:val="00986332"/>
    <w:rsid w:val="00992A66"/>
    <w:rsid w:val="009A6EF9"/>
    <w:rsid w:val="00AC14B4"/>
    <w:rsid w:val="00AF5E8E"/>
    <w:rsid w:val="00B42958"/>
    <w:rsid w:val="00B634EA"/>
    <w:rsid w:val="00BA38A5"/>
    <w:rsid w:val="00BA681F"/>
    <w:rsid w:val="00BC63E9"/>
    <w:rsid w:val="00BF024B"/>
    <w:rsid w:val="00C269BC"/>
    <w:rsid w:val="00C53778"/>
    <w:rsid w:val="00CD3351"/>
    <w:rsid w:val="00D04CF2"/>
    <w:rsid w:val="00D2674C"/>
    <w:rsid w:val="00D41CC2"/>
    <w:rsid w:val="00D51940"/>
    <w:rsid w:val="00D6607A"/>
    <w:rsid w:val="00E244AA"/>
    <w:rsid w:val="00E314BF"/>
    <w:rsid w:val="00E50DF0"/>
    <w:rsid w:val="00E54FC2"/>
    <w:rsid w:val="00E77DD4"/>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F1E31-9B01-46BE-BC9C-60ACD1CA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6175</Words>
  <Characters>35200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2022-10-07T06:08:00Z</cp:lastPrinted>
  <dcterms:created xsi:type="dcterms:W3CDTF">2022-10-07T08:19:00Z</dcterms:created>
  <dcterms:modified xsi:type="dcterms:W3CDTF">2022-10-07T08:19:00Z</dcterms:modified>
</cp:coreProperties>
</file>