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E56303"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bookmarkStart w:id="0" w:name="_GoBack"/>
      <w:r w:rsidRPr="00E56303">
        <w:rPr>
          <w:rFonts w:ascii="Times New Roman" w:eastAsia="PMingLiU" w:hAnsi="Times New Roman"/>
          <w:b w:val="0"/>
          <w:kern w:val="0"/>
          <w:szCs w:val="28"/>
          <w:lang w:eastAsia="zh-TW"/>
        </w:rPr>
        <w:t xml:space="preserve">DCPI </w:t>
      </w:r>
      <w:r w:rsidR="00CB1A13">
        <w:rPr>
          <w:rFonts w:ascii="Times New Roman" w:eastAsia="PMingLiU" w:hAnsi="Times New Roman" w:hint="eastAsia"/>
          <w:b w:val="0"/>
          <w:kern w:val="0"/>
          <w:szCs w:val="28"/>
          <w:lang w:eastAsia="zh-TW"/>
        </w:rPr>
        <w:t>2442</w:t>
      </w:r>
      <w:r w:rsidR="00BD154C">
        <w:rPr>
          <w:rFonts w:ascii="Times New Roman" w:eastAsia="PMingLiU" w:hAnsi="Times New Roman"/>
          <w:b w:val="0"/>
          <w:kern w:val="0"/>
          <w:szCs w:val="28"/>
          <w:lang w:eastAsia="zh-TW"/>
        </w:rPr>
        <w:t>/20</w:t>
      </w:r>
      <w:r w:rsidR="00CB1A13">
        <w:rPr>
          <w:rFonts w:ascii="Times New Roman" w:eastAsia="PMingLiU" w:hAnsi="Times New Roman" w:hint="eastAsia"/>
          <w:b w:val="0"/>
          <w:kern w:val="0"/>
          <w:szCs w:val="28"/>
          <w:lang w:eastAsia="zh-TW"/>
        </w:rPr>
        <w:t>18</w:t>
      </w:r>
      <w:bookmarkEnd w:id="0"/>
    </w:p>
    <w:p w:rsidR="00D0454A" w:rsidRPr="00086112" w:rsidRDefault="00BB08CA" w:rsidP="00D0454A">
      <w:pPr>
        <w:jc w:val="right"/>
        <w:rPr>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DA5794">
            <w:rPr>
              <w:rStyle w:val="PlaceholderText"/>
              <w:color w:val="auto"/>
            </w:rPr>
            <w:t>[2023</w:t>
          </w:r>
          <w:r w:rsidR="005B470E" w:rsidRPr="00086112">
            <w:rPr>
              <w:rStyle w:val="PlaceholderText"/>
              <w:color w:val="auto"/>
            </w:rPr>
            <w:t xml:space="preserve">] HKDC </w:t>
          </w:r>
          <w:r w:rsidR="003C78DA">
            <w:rPr>
              <w:rStyle w:val="PlaceholderText"/>
              <w:color w:val="auto"/>
            </w:rPr>
            <w:t>582</w:t>
          </w:r>
        </w:sdtContent>
      </w:sdt>
    </w:p>
    <w:p w:rsidR="00D0454A" w:rsidRPr="003D0C6E" w:rsidRDefault="00D0454A" w:rsidP="00D0454A">
      <w:pPr>
        <w:spacing w:line="360" w:lineRule="auto"/>
        <w:rPr>
          <w:rFonts w:eastAsia="PMingLiU"/>
          <w:szCs w:val="28"/>
          <w:lang w:val="en-GB" w:eastAsia="zh-TW"/>
        </w:rPr>
      </w:pPr>
    </w:p>
    <w:p w:rsidR="00D0454A" w:rsidRPr="005B470E" w:rsidRDefault="00D0454A" w:rsidP="00D0454A">
      <w:pPr>
        <w:pStyle w:val="normal3"/>
        <w:tabs>
          <w:tab w:val="clear" w:pos="4320"/>
          <w:tab w:val="clear" w:pos="4500"/>
          <w:tab w:val="clear" w:pos="9000"/>
          <w:tab w:val="clear" w:pos="9072"/>
        </w:tabs>
        <w:overflowPunct/>
        <w:autoSpaceDE/>
        <w:autoSpaceDN/>
        <w:rPr>
          <w:rFonts w:eastAsia="PMingLiU"/>
          <w:szCs w:val="28"/>
          <w:lang w:eastAsia="zh-TW"/>
        </w:rPr>
        <w:sectPr w:rsidR="00D0454A" w:rsidRPr="005B470E">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D0454A" w:rsidRPr="00BD154C" w:rsidRDefault="00D0454A" w:rsidP="00D0454A">
      <w:pPr>
        <w:pStyle w:val="Heading1"/>
        <w:tabs>
          <w:tab w:val="left" w:pos="1440"/>
        </w:tabs>
        <w:snapToGrid w:val="0"/>
        <w:spacing w:before="0" w:after="0" w:line="360" w:lineRule="auto"/>
        <w:jc w:val="center"/>
        <w:rPr>
          <w:rFonts w:ascii="Times New Roman" w:hAnsi="Times New Roman"/>
          <w:b w:val="0"/>
          <w:kern w:val="0"/>
          <w:szCs w:val="28"/>
          <w:lang w:val="en-US"/>
        </w:rPr>
      </w:pPr>
      <w:r>
        <w:rPr>
          <w:rFonts w:ascii="Times New Roman" w:hAnsi="Times New Roman"/>
          <w:b w:val="0"/>
          <w:kern w:val="0"/>
          <w:szCs w:val="28"/>
          <w:lang w:val="en-US"/>
        </w:rPr>
        <w:t xml:space="preserve">PERSONAL INJURIES ACTION NO </w:t>
      </w:r>
      <w:r w:rsidR="00CB1A13" w:rsidRPr="00CB1A13">
        <w:rPr>
          <w:rFonts w:ascii="Times New Roman" w:hAnsi="Times New Roman" w:hint="eastAsia"/>
          <w:b w:val="0"/>
          <w:kern w:val="0"/>
          <w:szCs w:val="28"/>
          <w:lang w:val="en-US"/>
        </w:rPr>
        <w:t>2442</w:t>
      </w:r>
      <w:r w:rsidR="00E56303">
        <w:rPr>
          <w:rFonts w:ascii="Times New Roman" w:hAnsi="Times New Roman"/>
          <w:b w:val="0"/>
          <w:kern w:val="0"/>
          <w:szCs w:val="28"/>
          <w:lang w:val="en-US"/>
        </w:rPr>
        <w:t xml:space="preserve"> OF 20</w:t>
      </w:r>
      <w:r w:rsidR="00CB1A13" w:rsidRPr="00CB1A13">
        <w:rPr>
          <w:rFonts w:ascii="Times New Roman" w:hAnsi="Times New Roman" w:hint="eastAsia"/>
          <w:b w:val="0"/>
          <w:kern w:val="0"/>
          <w:szCs w:val="28"/>
          <w:lang w:val="en-US"/>
        </w:rPr>
        <w:t>18</w:t>
      </w:r>
    </w:p>
    <w:p w:rsidR="00D0454A" w:rsidRPr="00083788" w:rsidRDefault="00D0454A" w:rsidP="00D0454A">
      <w:pPr>
        <w:spacing w:line="360" w:lineRule="auto"/>
        <w:rPr>
          <w:szCs w:val="28"/>
          <w:lang w:eastAsia="zh-TW"/>
        </w:rPr>
      </w:pP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0454A" w:rsidRPr="006E39C1" w:rsidRDefault="00D0454A" w:rsidP="00B34255">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D0454A" w:rsidRPr="009C030F" w:rsidRDefault="00D0454A" w:rsidP="00B34255">
      <w:pPr>
        <w:tabs>
          <w:tab w:val="clear" w:pos="1440"/>
          <w:tab w:val="clear" w:pos="4320"/>
          <w:tab w:val="clear" w:pos="9072"/>
          <w:tab w:val="center" w:pos="4140"/>
          <w:tab w:val="right" w:pos="8280"/>
        </w:tabs>
        <w:snapToGrid/>
        <w:spacing w:line="360" w:lineRule="auto"/>
        <w:rPr>
          <w:bCs/>
          <w:szCs w:val="28"/>
        </w:rPr>
      </w:pPr>
      <w:r w:rsidRPr="006E39C1">
        <w:rPr>
          <w:bCs/>
          <w:szCs w:val="28"/>
          <w:lang w:val="en-GB"/>
        </w:rPr>
        <w:tab/>
      </w:r>
      <w:r w:rsidR="00CB1A13" w:rsidRPr="00CB1A13">
        <w:rPr>
          <w:bCs/>
          <w:szCs w:val="28"/>
        </w:rPr>
        <w:t>AMPOFO MOSEN ANTI</w:t>
      </w:r>
      <w:r w:rsidRPr="006E39C1">
        <w:rPr>
          <w:bCs/>
          <w:szCs w:val="28"/>
          <w:lang w:val="en-GB"/>
        </w:rPr>
        <w:tab/>
      </w:r>
      <w:r>
        <w:rPr>
          <w:bCs/>
          <w:szCs w:val="28"/>
          <w:lang w:val="en-GB"/>
        </w:rPr>
        <w:t>Plaintiff</w:t>
      </w:r>
    </w:p>
    <w:p w:rsidR="00E56303" w:rsidRPr="00BD154C" w:rsidRDefault="00D0454A" w:rsidP="00BD154C">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r w:rsidR="00950427" w:rsidRPr="00950427">
        <w:rPr>
          <w:bCs/>
          <w:szCs w:val="28"/>
        </w:rPr>
        <w:t xml:space="preserve"> </w:t>
      </w:r>
      <w:r w:rsidR="00E56303" w:rsidRPr="00E56303">
        <w:rPr>
          <w:bCs/>
          <w:szCs w:val="28"/>
        </w:rPr>
        <w:t xml:space="preserve"> </w:t>
      </w:r>
    </w:p>
    <w:p w:rsidR="00B0165B" w:rsidRPr="002B396C" w:rsidRDefault="00E56303" w:rsidP="00B34255">
      <w:pPr>
        <w:tabs>
          <w:tab w:val="clear" w:pos="1440"/>
          <w:tab w:val="clear" w:pos="4320"/>
          <w:tab w:val="clear" w:pos="9072"/>
          <w:tab w:val="center" w:pos="4140"/>
          <w:tab w:val="right" w:pos="8280"/>
        </w:tabs>
        <w:snapToGrid/>
        <w:spacing w:line="360" w:lineRule="auto"/>
        <w:rPr>
          <w:bCs/>
          <w:szCs w:val="28"/>
          <w:lang w:val="en-GB"/>
        </w:rPr>
      </w:pPr>
      <w:r>
        <w:rPr>
          <w:bCs/>
          <w:szCs w:val="28"/>
        </w:rPr>
        <w:tab/>
      </w:r>
      <w:r w:rsidR="00786EE8" w:rsidRPr="00786EE8">
        <w:rPr>
          <w:bCs/>
          <w:szCs w:val="28"/>
        </w:rPr>
        <w:t>NG CHING MEI</w:t>
      </w:r>
      <w:r w:rsidR="00D0454A" w:rsidRPr="006E39C1">
        <w:rPr>
          <w:bCs/>
          <w:szCs w:val="28"/>
          <w:lang w:val="en-GB"/>
        </w:rPr>
        <w:tab/>
      </w:r>
      <w:r w:rsidR="00FE364E">
        <w:rPr>
          <w:bCs/>
          <w:szCs w:val="28"/>
          <w:vertAlign w:val="superscript"/>
          <w:lang w:val="en-GB"/>
        </w:rPr>
        <w:t xml:space="preserve"> </w:t>
      </w:r>
      <w:r w:rsidR="00D0454A">
        <w:rPr>
          <w:bCs/>
          <w:szCs w:val="28"/>
          <w:lang w:val="en-GB"/>
        </w:rPr>
        <w:t>Defendant</w:t>
      </w:r>
    </w:p>
    <w:p w:rsidR="00D0454A" w:rsidRPr="00A64F2D" w:rsidRDefault="00D0454A" w:rsidP="00612FD9">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A0EE0" w:rsidRDefault="00DA0EE0" w:rsidP="00083788">
      <w:pPr>
        <w:pStyle w:val="normal3"/>
        <w:tabs>
          <w:tab w:val="clear" w:pos="4320"/>
          <w:tab w:val="clear" w:pos="4500"/>
          <w:tab w:val="clear" w:pos="9000"/>
          <w:tab w:val="clear" w:pos="9072"/>
        </w:tabs>
        <w:overflowPunct/>
        <w:autoSpaceDE/>
        <w:autoSpaceDN/>
        <w:adjustRightInd w:val="0"/>
        <w:jc w:val="both"/>
        <w:rPr>
          <w:rFonts w:eastAsia="宋体"/>
          <w:lang w:val="en-US" w:eastAsia="zh-TW"/>
        </w:rPr>
      </w:pPr>
    </w:p>
    <w:p w:rsidR="008A1C7A" w:rsidRPr="008A1C7A" w:rsidRDefault="008A1C7A" w:rsidP="00083788">
      <w:pPr>
        <w:pStyle w:val="Heading5"/>
        <w:tabs>
          <w:tab w:val="left" w:pos="1440"/>
        </w:tabs>
        <w:spacing w:line="360" w:lineRule="auto"/>
        <w:jc w:val="both"/>
        <w:rPr>
          <w:rFonts w:ascii="Times New Roman" w:hAnsi="Times New Roman"/>
          <w:b w:val="0"/>
          <w:sz w:val="28"/>
          <w:szCs w:val="28"/>
        </w:rPr>
      </w:pPr>
      <w:r w:rsidRPr="008A1C7A">
        <w:rPr>
          <w:rFonts w:ascii="Times New Roman" w:hAnsi="Times New Roman"/>
          <w:b w:val="0"/>
          <w:sz w:val="28"/>
          <w:szCs w:val="28"/>
        </w:rPr>
        <w:t xml:space="preserve">Before:  His Honour Judge Andrew Li in </w:t>
      </w:r>
      <w:r w:rsidR="00761370">
        <w:rPr>
          <w:rFonts w:ascii="Times New Roman" w:hAnsi="Times New Roman"/>
          <w:b w:val="0"/>
          <w:sz w:val="28"/>
          <w:szCs w:val="28"/>
        </w:rPr>
        <w:t>Court</w:t>
      </w:r>
    </w:p>
    <w:p w:rsidR="008A1C7A" w:rsidRPr="008A1C7A" w:rsidRDefault="008D24AD" w:rsidP="00083788">
      <w:pPr>
        <w:spacing w:line="360" w:lineRule="auto"/>
        <w:rPr>
          <w:bCs/>
          <w:szCs w:val="28"/>
          <w:lang w:val="en-GB"/>
        </w:rPr>
      </w:pPr>
      <w:r>
        <w:rPr>
          <w:bCs/>
          <w:szCs w:val="28"/>
          <w:lang w:val="en-GB"/>
        </w:rPr>
        <w:t xml:space="preserve">Date of </w:t>
      </w:r>
      <w:r w:rsidR="00E56303">
        <w:rPr>
          <w:bCs/>
          <w:szCs w:val="28"/>
          <w:lang w:val="en-GB"/>
        </w:rPr>
        <w:t>Hearing</w:t>
      </w:r>
      <w:r>
        <w:rPr>
          <w:bCs/>
          <w:szCs w:val="28"/>
          <w:lang w:val="en-GB"/>
        </w:rPr>
        <w:t xml:space="preserve">:  </w:t>
      </w:r>
      <w:r w:rsidR="00786EE8">
        <w:rPr>
          <w:bCs/>
          <w:szCs w:val="28"/>
          <w:lang w:val="en-GB"/>
        </w:rPr>
        <w:t>10</w:t>
      </w:r>
      <w:r w:rsidR="00E56303">
        <w:rPr>
          <w:bCs/>
          <w:szCs w:val="28"/>
          <w:lang w:val="en-GB"/>
        </w:rPr>
        <w:t xml:space="preserve"> </w:t>
      </w:r>
      <w:r w:rsidR="00BD154C">
        <w:rPr>
          <w:bCs/>
          <w:szCs w:val="28"/>
          <w:lang w:val="en-GB"/>
        </w:rPr>
        <w:t>October</w:t>
      </w:r>
      <w:r w:rsidR="00950427">
        <w:rPr>
          <w:bCs/>
          <w:szCs w:val="28"/>
          <w:lang w:val="en-GB"/>
        </w:rPr>
        <w:t xml:space="preserve"> 2022</w:t>
      </w:r>
    </w:p>
    <w:p w:rsidR="008A1C7A" w:rsidRDefault="00435CF0" w:rsidP="00083788">
      <w:pPr>
        <w:spacing w:line="360" w:lineRule="auto"/>
        <w:rPr>
          <w:bCs/>
          <w:szCs w:val="28"/>
          <w:lang w:val="en-GB"/>
        </w:rPr>
      </w:pPr>
      <w:r>
        <w:rPr>
          <w:bCs/>
          <w:szCs w:val="28"/>
          <w:lang w:val="en-GB"/>
        </w:rPr>
        <w:t>Date of</w:t>
      </w:r>
      <w:r w:rsidR="00E56303">
        <w:rPr>
          <w:bCs/>
          <w:szCs w:val="28"/>
          <w:lang w:val="en-GB"/>
        </w:rPr>
        <w:t xml:space="preserve"> </w:t>
      </w:r>
      <w:r w:rsidR="00866016">
        <w:rPr>
          <w:bCs/>
          <w:szCs w:val="28"/>
          <w:lang w:val="en-GB"/>
        </w:rPr>
        <w:t>Assessment of Damages</w:t>
      </w:r>
      <w:r>
        <w:rPr>
          <w:bCs/>
          <w:szCs w:val="28"/>
          <w:lang w:val="en-GB"/>
        </w:rPr>
        <w:t>:</w:t>
      </w:r>
      <w:r w:rsidR="00571EED">
        <w:rPr>
          <w:bCs/>
          <w:szCs w:val="28"/>
          <w:lang w:val="en-GB"/>
        </w:rPr>
        <w:t xml:space="preserve">  </w:t>
      </w:r>
      <w:r w:rsidR="00075B9B">
        <w:rPr>
          <w:bCs/>
          <w:szCs w:val="28"/>
          <w:lang w:val="en-GB"/>
        </w:rPr>
        <w:t>5</w:t>
      </w:r>
      <w:r w:rsidR="00A2054C">
        <w:rPr>
          <w:bCs/>
          <w:szCs w:val="28"/>
          <w:lang w:val="en-GB"/>
        </w:rPr>
        <w:t xml:space="preserve"> May 2023</w:t>
      </w:r>
    </w:p>
    <w:p w:rsidR="00657E0F" w:rsidRPr="00604CFB" w:rsidRDefault="00657E0F" w:rsidP="00F56E16">
      <w:pPr>
        <w:tabs>
          <w:tab w:val="clear" w:pos="4320"/>
          <w:tab w:val="clear" w:pos="9072"/>
        </w:tabs>
        <w:adjustRightInd w:val="0"/>
        <w:spacing w:line="360" w:lineRule="auto"/>
        <w:rPr>
          <w:szCs w:val="28"/>
          <w:lang w:val="en-GB"/>
        </w:rPr>
      </w:pPr>
    </w:p>
    <w:p w:rsidR="00B32047" w:rsidRPr="00A10BC0" w:rsidRDefault="00B32047" w:rsidP="00B32047">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Pr="009821AA">
        <w:rPr>
          <w:rFonts w:hint="eastAsia"/>
          <w:szCs w:val="28"/>
        </w:rPr>
        <w:t>------</w:t>
      </w:r>
      <w:r w:rsidRPr="00A10BC0">
        <w:rPr>
          <w:rFonts w:hint="eastAsia"/>
          <w:szCs w:val="28"/>
        </w:rPr>
        <w:t>-------------------</w:t>
      </w:r>
      <w:r>
        <w:rPr>
          <w:rFonts w:hint="eastAsia"/>
          <w:szCs w:val="28"/>
        </w:rPr>
        <w:t>-</w:t>
      </w:r>
      <w:r>
        <w:rPr>
          <w:szCs w:val="28"/>
        </w:rPr>
        <w:t>----------------</w:t>
      </w:r>
    </w:p>
    <w:p w:rsidR="00657E0F" w:rsidRPr="00A10BC0" w:rsidRDefault="00786EE8" w:rsidP="00F56E16">
      <w:pPr>
        <w:tabs>
          <w:tab w:val="clear" w:pos="4320"/>
          <w:tab w:val="clear" w:pos="9072"/>
          <w:tab w:val="left" w:pos="1620"/>
          <w:tab w:val="right" w:pos="8280"/>
        </w:tabs>
        <w:adjustRightInd w:val="0"/>
        <w:spacing w:line="360" w:lineRule="auto"/>
        <w:jc w:val="center"/>
        <w:rPr>
          <w:rFonts w:eastAsia="PMingLiU"/>
          <w:szCs w:val="28"/>
          <w:lang w:eastAsia="zh-TW"/>
        </w:rPr>
      </w:pPr>
      <w:r w:rsidRPr="009139E2">
        <w:rPr>
          <w:bCs/>
          <w:szCs w:val="28"/>
          <w:lang w:val="en-GB"/>
        </w:rPr>
        <w:t>ASSESSMENT OF DAMAGES</w:t>
      </w:r>
    </w:p>
    <w:p w:rsidR="00657E0F" w:rsidRPr="00A10BC0" w:rsidRDefault="00657E0F" w:rsidP="00F56E16">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B32047" w:rsidRPr="009821AA">
        <w:rPr>
          <w:rFonts w:hint="eastAsia"/>
          <w:szCs w:val="28"/>
        </w:rPr>
        <w:t>------</w:t>
      </w:r>
      <w:r w:rsidRPr="00A10BC0">
        <w:rPr>
          <w:rFonts w:hint="eastAsia"/>
          <w:szCs w:val="28"/>
        </w:rPr>
        <w:t>-------</w:t>
      </w:r>
      <w:r w:rsidR="0073482B" w:rsidRPr="00A10BC0">
        <w:rPr>
          <w:rFonts w:hint="eastAsia"/>
          <w:szCs w:val="28"/>
        </w:rPr>
        <w:t>------------</w:t>
      </w:r>
      <w:r w:rsidR="00B9096E">
        <w:rPr>
          <w:rFonts w:hint="eastAsia"/>
          <w:szCs w:val="28"/>
        </w:rPr>
        <w:t>-</w:t>
      </w:r>
      <w:r w:rsidR="008A1C7A">
        <w:rPr>
          <w:szCs w:val="28"/>
        </w:rPr>
        <w:t>----------------</w:t>
      </w:r>
    </w:p>
    <w:p w:rsidR="00233787" w:rsidRDefault="00233787">
      <w:pPr>
        <w:tabs>
          <w:tab w:val="clear" w:pos="1440"/>
          <w:tab w:val="clear" w:pos="4320"/>
          <w:tab w:val="clear" w:pos="9072"/>
        </w:tabs>
        <w:snapToGrid/>
        <w:rPr>
          <w:i/>
          <w:szCs w:val="28"/>
        </w:rPr>
      </w:pPr>
    </w:p>
    <w:p w:rsidR="00CD7831" w:rsidRDefault="00CD7831" w:rsidP="00F56E16">
      <w:pPr>
        <w:tabs>
          <w:tab w:val="clear" w:pos="4320"/>
          <w:tab w:val="clear" w:pos="9072"/>
        </w:tabs>
        <w:spacing w:line="360" w:lineRule="auto"/>
        <w:ind w:right="-720"/>
        <w:jc w:val="both"/>
        <w:rPr>
          <w:i/>
          <w:szCs w:val="28"/>
        </w:rPr>
      </w:pPr>
      <w:r w:rsidRPr="00CD7831">
        <w:rPr>
          <w:i/>
          <w:szCs w:val="28"/>
        </w:rPr>
        <w:t xml:space="preserve">INTRODUCTION </w:t>
      </w:r>
    </w:p>
    <w:p w:rsidR="00CD7831" w:rsidRPr="00CD7831" w:rsidRDefault="00CD7831" w:rsidP="00F56E16">
      <w:pPr>
        <w:tabs>
          <w:tab w:val="clear" w:pos="4320"/>
          <w:tab w:val="clear" w:pos="9072"/>
        </w:tabs>
        <w:spacing w:line="360" w:lineRule="auto"/>
        <w:ind w:right="-720"/>
        <w:jc w:val="both"/>
        <w:rPr>
          <w:i/>
          <w:szCs w:val="28"/>
        </w:rPr>
      </w:pPr>
    </w:p>
    <w:p w:rsidR="000F7BC9" w:rsidRDefault="00115A10" w:rsidP="008042E6">
      <w:pPr>
        <w:numPr>
          <w:ilvl w:val="0"/>
          <w:numId w:val="4"/>
        </w:numPr>
        <w:tabs>
          <w:tab w:val="clear" w:pos="4320"/>
          <w:tab w:val="clear" w:pos="9072"/>
        </w:tabs>
        <w:spacing w:line="360" w:lineRule="auto"/>
        <w:ind w:left="0" w:firstLine="0"/>
        <w:jc w:val="both"/>
        <w:rPr>
          <w:szCs w:val="28"/>
        </w:rPr>
      </w:pPr>
      <w:r>
        <w:rPr>
          <w:szCs w:val="28"/>
        </w:rPr>
        <w:t xml:space="preserve">This is the assessment </w:t>
      </w:r>
      <w:r w:rsidR="000F7BC9">
        <w:rPr>
          <w:szCs w:val="28"/>
        </w:rPr>
        <w:t>of t</w:t>
      </w:r>
      <w:r w:rsidR="00083788" w:rsidRPr="002C5F84">
        <w:rPr>
          <w:szCs w:val="28"/>
        </w:rPr>
        <w:t xml:space="preserve">he </w:t>
      </w:r>
      <w:r w:rsidR="00083788">
        <w:rPr>
          <w:szCs w:val="28"/>
        </w:rPr>
        <w:t>p</w:t>
      </w:r>
      <w:r w:rsidR="00083788" w:rsidRPr="002C5F84">
        <w:rPr>
          <w:szCs w:val="28"/>
        </w:rPr>
        <w:t>laintiff</w:t>
      </w:r>
      <w:r w:rsidR="000F7BC9">
        <w:rPr>
          <w:szCs w:val="28"/>
        </w:rPr>
        <w:t>’s claim</w:t>
      </w:r>
      <w:r w:rsidR="00083788" w:rsidRPr="002C5F84">
        <w:rPr>
          <w:szCs w:val="28"/>
        </w:rPr>
        <w:t xml:space="preserve"> against the </w:t>
      </w:r>
      <w:r w:rsidR="00083788">
        <w:rPr>
          <w:szCs w:val="28"/>
        </w:rPr>
        <w:t>d</w:t>
      </w:r>
      <w:r w:rsidR="00083788" w:rsidRPr="002C5F84">
        <w:rPr>
          <w:szCs w:val="28"/>
        </w:rPr>
        <w:t>efendant for damages in relation to a</w:t>
      </w:r>
      <w:r w:rsidR="000F7BC9">
        <w:rPr>
          <w:szCs w:val="28"/>
        </w:rPr>
        <w:t xml:space="preserve"> freak </w:t>
      </w:r>
      <w:r w:rsidR="00083788" w:rsidRPr="002C5F84">
        <w:rPr>
          <w:szCs w:val="28"/>
        </w:rPr>
        <w:t xml:space="preserve">accident </w:t>
      </w:r>
      <w:r w:rsidR="000F7BC9">
        <w:rPr>
          <w:szCs w:val="28"/>
        </w:rPr>
        <w:t>which happened to him while he was having a smoke at a rear lane behind Ch</w:t>
      </w:r>
      <w:r>
        <w:rPr>
          <w:szCs w:val="28"/>
        </w:rPr>
        <w:t>u</w:t>
      </w:r>
      <w:r w:rsidR="000F7BC9">
        <w:rPr>
          <w:szCs w:val="28"/>
        </w:rPr>
        <w:t xml:space="preserve">ngking Mansions in </w:t>
      </w:r>
      <w:proofErr w:type="spellStart"/>
      <w:r w:rsidR="000F7BC9">
        <w:rPr>
          <w:szCs w:val="28"/>
        </w:rPr>
        <w:t>Tsim</w:t>
      </w:r>
      <w:proofErr w:type="spellEnd"/>
      <w:r w:rsidR="000F7BC9">
        <w:rPr>
          <w:szCs w:val="28"/>
        </w:rPr>
        <w:t xml:space="preserve"> </w:t>
      </w:r>
      <w:proofErr w:type="spellStart"/>
      <w:r w:rsidR="000F7BC9">
        <w:rPr>
          <w:szCs w:val="28"/>
        </w:rPr>
        <w:t>Sha</w:t>
      </w:r>
      <w:proofErr w:type="spellEnd"/>
      <w:r w:rsidR="000F7BC9">
        <w:rPr>
          <w:szCs w:val="28"/>
        </w:rPr>
        <w:t xml:space="preserve"> </w:t>
      </w:r>
      <w:proofErr w:type="spellStart"/>
      <w:r w:rsidR="000F7BC9">
        <w:rPr>
          <w:szCs w:val="28"/>
        </w:rPr>
        <w:t>Tsui</w:t>
      </w:r>
      <w:proofErr w:type="spellEnd"/>
      <w:r w:rsidR="000F7BC9">
        <w:rPr>
          <w:szCs w:val="28"/>
        </w:rPr>
        <w:t xml:space="preserve">.  </w:t>
      </w:r>
    </w:p>
    <w:p w:rsidR="00233787" w:rsidRDefault="00233787" w:rsidP="00233787">
      <w:pPr>
        <w:tabs>
          <w:tab w:val="clear" w:pos="4320"/>
          <w:tab w:val="clear" w:pos="9072"/>
        </w:tabs>
        <w:spacing w:line="360" w:lineRule="auto"/>
        <w:jc w:val="both"/>
        <w:rPr>
          <w:szCs w:val="28"/>
        </w:rPr>
      </w:pPr>
    </w:p>
    <w:p w:rsidR="000F7BC9" w:rsidRDefault="000F7BC9" w:rsidP="000F7BC9">
      <w:pPr>
        <w:tabs>
          <w:tab w:val="clear" w:pos="4320"/>
          <w:tab w:val="clear" w:pos="9072"/>
        </w:tabs>
        <w:spacing w:line="360" w:lineRule="auto"/>
        <w:jc w:val="both"/>
        <w:rPr>
          <w:i/>
          <w:szCs w:val="28"/>
        </w:rPr>
      </w:pPr>
      <w:r w:rsidRPr="000F7BC9">
        <w:rPr>
          <w:i/>
          <w:szCs w:val="28"/>
        </w:rPr>
        <w:lastRenderedPageBreak/>
        <w:t>BACKGROUND</w:t>
      </w:r>
    </w:p>
    <w:p w:rsidR="000F7BC9" w:rsidRPr="000F7BC9" w:rsidRDefault="000F7BC9" w:rsidP="000F7BC9">
      <w:pPr>
        <w:tabs>
          <w:tab w:val="clear" w:pos="4320"/>
          <w:tab w:val="clear" w:pos="9072"/>
        </w:tabs>
        <w:spacing w:line="360" w:lineRule="auto"/>
        <w:jc w:val="both"/>
        <w:rPr>
          <w:i/>
          <w:szCs w:val="28"/>
        </w:rPr>
      </w:pPr>
    </w:p>
    <w:p w:rsidR="00083788" w:rsidRDefault="000F7BC9" w:rsidP="008042E6">
      <w:pPr>
        <w:numPr>
          <w:ilvl w:val="0"/>
          <w:numId w:val="4"/>
        </w:numPr>
        <w:tabs>
          <w:tab w:val="clear" w:pos="4320"/>
          <w:tab w:val="clear" w:pos="9072"/>
        </w:tabs>
        <w:spacing w:line="360" w:lineRule="auto"/>
        <w:ind w:left="0" w:firstLine="0"/>
        <w:jc w:val="both"/>
        <w:rPr>
          <w:szCs w:val="28"/>
        </w:rPr>
      </w:pPr>
      <w:r>
        <w:rPr>
          <w:szCs w:val="28"/>
        </w:rPr>
        <w:t>A</w:t>
      </w:r>
      <w:r w:rsidR="00083788" w:rsidRPr="002C5F84">
        <w:rPr>
          <w:szCs w:val="28"/>
        </w:rPr>
        <w:t>t or a</w:t>
      </w:r>
      <w:r w:rsidR="00083788">
        <w:rPr>
          <w:szCs w:val="28"/>
        </w:rPr>
        <w:t>b</w:t>
      </w:r>
      <w:r w:rsidR="00083788" w:rsidRPr="002C5F84">
        <w:rPr>
          <w:szCs w:val="28"/>
        </w:rPr>
        <w:t>out 9:45</w:t>
      </w:r>
      <w:r w:rsidR="00083788">
        <w:rPr>
          <w:szCs w:val="28"/>
        </w:rPr>
        <w:t xml:space="preserve"> </w:t>
      </w:r>
      <w:r w:rsidR="00083788" w:rsidRPr="002C5F84">
        <w:rPr>
          <w:szCs w:val="28"/>
        </w:rPr>
        <w:t xml:space="preserve">pm on 10 November 2015, when the </w:t>
      </w:r>
      <w:r w:rsidR="00083788">
        <w:rPr>
          <w:szCs w:val="28"/>
        </w:rPr>
        <w:t>p</w:t>
      </w:r>
      <w:r w:rsidR="00083788" w:rsidRPr="002C5F84">
        <w:rPr>
          <w:szCs w:val="28"/>
        </w:rPr>
        <w:t xml:space="preserve">laintiff </w:t>
      </w:r>
      <w:r w:rsidR="00115A10">
        <w:rPr>
          <w:szCs w:val="28"/>
        </w:rPr>
        <w:t>was smoking</w:t>
      </w:r>
      <w:r w:rsidR="00083788" w:rsidRPr="002C5F84">
        <w:rPr>
          <w:szCs w:val="28"/>
        </w:rPr>
        <w:t xml:space="preserve"> in a rear lane betwee</w:t>
      </w:r>
      <w:r w:rsidR="00115A10">
        <w:rPr>
          <w:szCs w:val="28"/>
        </w:rPr>
        <w:t>n Block D of Chungking Mansions</w:t>
      </w:r>
      <w:r w:rsidR="00083788" w:rsidRPr="002C5F84">
        <w:rPr>
          <w:szCs w:val="28"/>
        </w:rPr>
        <w:t xml:space="preserve"> </w:t>
      </w:r>
      <w:r w:rsidR="00115A10">
        <w:rPr>
          <w:szCs w:val="28"/>
        </w:rPr>
        <w:t>(</w:t>
      </w:r>
      <w:r w:rsidR="00083788" w:rsidRPr="002C5F84">
        <w:rPr>
          <w:szCs w:val="28"/>
        </w:rPr>
        <w:t xml:space="preserve">36 to 44 Nathan Road, </w:t>
      </w:r>
      <w:proofErr w:type="spellStart"/>
      <w:r w:rsidR="00083788" w:rsidRPr="002C5F84">
        <w:rPr>
          <w:szCs w:val="28"/>
        </w:rPr>
        <w:t>Tsim</w:t>
      </w:r>
      <w:proofErr w:type="spellEnd"/>
      <w:r w:rsidR="00083788" w:rsidRPr="002C5F84">
        <w:rPr>
          <w:szCs w:val="28"/>
        </w:rPr>
        <w:t xml:space="preserve"> </w:t>
      </w:r>
      <w:proofErr w:type="spellStart"/>
      <w:r w:rsidR="00083788" w:rsidRPr="002C5F84">
        <w:rPr>
          <w:szCs w:val="28"/>
        </w:rPr>
        <w:t>Sha</w:t>
      </w:r>
      <w:proofErr w:type="spellEnd"/>
      <w:r w:rsidR="00083788" w:rsidRPr="002C5F84">
        <w:rPr>
          <w:szCs w:val="28"/>
        </w:rPr>
        <w:t xml:space="preserve"> </w:t>
      </w:r>
      <w:proofErr w:type="spellStart"/>
      <w:r w:rsidR="00083788" w:rsidRPr="002C5F84">
        <w:rPr>
          <w:szCs w:val="28"/>
        </w:rPr>
        <w:t>Tsui</w:t>
      </w:r>
      <w:proofErr w:type="spellEnd"/>
      <w:r w:rsidR="00083788" w:rsidRPr="002C5F84">
        <w:rPr>
          <w:szCs w:val="28"/>
        </w:rPr>
        <w:t>, Kowloon</w:t>
      </w:r>
      <w:r w:rsidR="00115A10">
        <w:rPr>
          <w:szCs w:val="28"/>
        </w:rPr>
        <w:t xml:space="preserve">) </w:t>
      </w:r>
      <w:r w:rsidR="00083788" w:rsidRPr="002C5F84">
        <w:rPr>
          <w:szCs w:val="28"/>
        </w:rPr>
        <w:t xml:space="preserve">and Far East Mansion after having </w:t>
      </w:r>
      <w:r w:rsidR="00115A10">
        <w:rPr>
          <w:szCs w:val="28"/>
        </w:rPr>
        <w:t xml:space="preserve">had </w:t>
      </w:r>
      <w:r w:rsidR="00083788" w:rsidRPr="002C5F84">
        <w:rPr>
          <w:szCs w:val="28"/>
        </w:rPr>
        <w:t xml:space="preserve">dinner </w:t>
      </w:r>
      <w:r w:rsidR="00115A10">
        <w:rPr>
          <w:szCs w:val="28"/>
        </w:rPr>
        <w:t xml:space="preserve">earlier </w:t>
      </w:r>
      <w:r w:rsidR="00083788" w:rsidRPr="002C5F84">
        <w:rPr>
          <w:szCs w:val="28"/>
        </w:rPr>
        <w:t>in Chungking Mansions</w:t>
      </w:r>
      <w:r>
        <w:rPr>
          <w:szCs w:val="28"/>
        </w:rPr>
        <w:t>, he was hit by</w:t>
      </w:r>
      <w:r w:rsidR="00083788" w:rsidRPr="002C5F84">
        <w:rPr>
          <w:szCs w:val="28"/>
        </w:rPr>
        <w:t xml:space="preserve"> a</w:t>
      </w:r>
      <w:r>
        <w:rPr>
          <w:szCs w:val="28"/>
        </w:rPr>
        <w:t xml:space="preserve"> heavy metal</w:t>
      </w:r>
      <w:r w:rsidR="00083788" w:rsidRPr="002C5F84">
        <w:rPr>
          <w:szCs w:val="28"/>
        </w:rPr>
        <w:t xml:space="preserve"> object </w:t>
      </w:r>
      <w:r>
        <w:rPr>
          <w:szCs w:val="28"/>
        </w:rPr>
        <w:t xml:space="preserve">which </w:t>
      </w:r>
      <w:r w:rsidR="00083788" w:rsidRPr="002C5F84">
        <w:rPr>
          <w:szCs w:val="28"/>
        </w:rPr>
        <w:t>fell from height</w:t>
      </w:r>
      <w:r>
        <w:rPr>
          <w:szCs w:val="28"/>
        </w:rPr>
        <w:t>.</w:t>
      </w:r>
      <w:r w:rsidR="0080710A">
        <w:rPr>
          <w:szCs w:val="28"/>
        </w:rPr>
        <w:t xml:space="preserve"> </w:t>
      </w:r>
      <w:r>
        <w:rPr>
          <w:szCs w:val="28"/>
        </w:rPr>
        <w:t xml:space="preserve">It </w:t>
      </w:r>
      <w:r w:rsidR="00083788" w:rsidRPr="002C5F84">
        <w:rPr>
          <w:rFonts w:eastAsia="Times New Roman"/>
          <w:szCs w:val="28"/>
        </w:rPr>
        <w:t xml:space="preserve">hit </w:t>
      </w:r>
      <w:r w:rsidR="00083788">
        <w:rPr>
          <w:rFonts w:eastAsia="Times New Roman"/>
          <w:szCs w:val="28"/>
        </w:rPr>
        <w:t>t</w:t>
      </w:r>
      <w:r w:rsidR="00083788" w:rsidRPr="002C5F84">
        <w:rPr>
          <w:rFonts w:eastAsia="Times New Roman"/>
          <w:szCs w:val="28"/>
        </w:rPr>
        <w:t xml:space="preserve">he </w:t>
      </w:r>
      <w:r w:rsidR="00083788">
        <w:rPr>
          <w:rFonts w:eastAsia="Times New Roman"/>
          <w:szCs w:val="28"/>
        </w:rPr>
        <w:t>p</w:t>
      </w:r>
      <w:r w:rsidR="00083788" w:rsidRPr="002C5F84">
        <w:rPr>
          <w:rFonts w:eastAsia="Times New Roman"/>
          <w:szCs w:val="28"/>
        </w:rPr>
        <w:t>laintiff</w:t>
      </w:r>
      <w:r>
        <w:rPr>
          <w:rFonts w:eastAsia="Times New Roman"/>
          <w:szCs w:val="28"/>
        </w:rPr>
        <w:t xml:space="preserve"> on his</w:t>
      </w:r>
      <w:r w:rsidR="00083788">
        <w:rPr>
          <w:rFonts w:eastAsia="Times New Roman"/>
          <w:szCs w:val="28"/>
        </w:rPr>
        <w:t xml:space="preserve"> </w:t>
      </w:r>
      <w:r w:rsidR="00083788" w:rsidRPr="002C5F84">
        <w:rPr>
          <w:rFonts w:eastAsia="Times New Roman"/>
          <w:szCs w:val="28"/>
        </w:rPr>
        <w:t>left shoulder.</w:t>
      </w:r>
      <w:r w:rsidR="0080710A">
        <w:rPr>
          <w:rFonts w:eastAsia="Times New Roman"/>
          <w:szCs w:val="28"/>
        </w:rPr>
        <w:t xml:space="preserve"> </w:t>
      </w:r>
      <w:r w:rsidR="00083788" w:rsidRPr="002C5F84">
        <w:rPr>
          <w:rFonts w:eastAsia="Times New Roman"/>
          <w:szCs w:val="28"/>
        </w:rPr>
        <w:t xml:space="preserve">The falling object caused a deep cut and bleeding on his </w:t>
      </w:r>
      <w:r w:rsidR="00083788" w:rsidRPr="002C5F84">
        <w:rPr>
          <w:szCs w:val="28"/>
        </w:rPr>
        <w:t xml:space="preserve">left shoulder. </w:t>
      </w:r>
      <w:r w:rsidR="00083788">
        <w:rPr>
          <w:szCs w:val="28"/>
        </w:rPr>
        <w:t xml:space="preserve"> </w:t>
      </w:r>
      <w:r w:rsidR="00083788" w:rsidRPr="002C5F84">
        <w:rPr>
          <w:szCs w:val="28"/>
        </w:rPr>
        <w:t>The object fallen was a rusty iron rod, which was approximately 4-foot long</w:t>
      </w:r>
      <w:r w:rsidR="00702B71">
        <w:rPr>
          <w:szCs w:val="28"/>
        </w:rPr>
        <w:t>.</w:t>
      </w:r>
      <w:r w:rsidR="00115A10">
        <w:rPr>
          <w:szCs w:val="28"/>
        </w:rPr>
        <w:t xml:space="preserve"> </w:t>
      </w:r>
      <w:r w:rsidR="00702B71">
        <w:rPr>
          <w:szCs w:val="28"/>
        </w:rPr>
        <w:t>It</w:t>
      </w:r>
      <w:r w:rsidR="00115A10">
        <w:rPr>
          <w:szCs w:val="28"/>
        </w:rPr>
        <w:t xml:space="preserve"> became loose and came off from </w:t>
      </w:r>
      <w:r w:rsidR="00702B71">
        <w:rPr>
          <w:szCs w:val="28"/>
        </w:rPr>
        <w:t xml:space="preserve">the wall of </w:t>
      </w:r>
      <w:r w:rsidR="00115A10">
        <w:rPr>
          <w:szCs w:val="28"/>
        </w:rPr>
        <w:t>a unit owned by the defendant</w:t>
      </w:r>
      <w:r w:rsidR="00702B71">
        <w:rPr>
          <w:szCs w:val="28"/>
        </w:rPr>
        <w:t xml:space="preserve"> </w:t>
      </w:r>
      <w:r w:rsidR="00702B71" w:rsidRPr="002C5F84">
        <w:rPr>
          <w:szCs w:val="28"/>
        </w:rPr>
        <w:t>(</w:t>
      </w:r>
      <w:r w:rsidR="00702B71">
        <w:rPr>
          <w:szCs w:val="28"/>
        </w:rPr>
        <w:t>“</w:t>
      </w:r>
      <w:r w:rsidR="00702B71" w:rsidRPr="002C5F84">
        <w:rPr>
          <w:szCs w:val="28"/>
        </w:rPr>
        <w:t>the Accident</w:t>
      </w:r>
      <w:r w:rsidR="00702B71">
        <w:rPr>
          <w:szCs w:val="28"/>
        </w:rPr>
        <w:t>”</w:t>
      </w:r>
      <w:r w:rsidR="00702B71" w:rsidRPr="002C5F84">
        <w:rPr>
          <w:szCs w:val="28"/>
        </w:rPr>
        <w:t>)</w:t>
      </w:r>
      <w:r w:rsidR="00115A10">
        <w:rPr>
          <w:szCs w:val="28"/>
        </w:rPr>
        <w:t>.</w:t>
      </w:r>
    </w:p>
    <w:p w:rsidR="00083788" w:rsidRPr="002C5F84" w:rsidRDefault="00083788" w:rsidP="00F56E16">
      <w:pPr>
        <w:spacing w:line="360" w:lineRule="auto"/>
        <w:jc w:val="both"/>
        <w:rPr>
          <w:szCs w:val="28"/>
        </w:rPr>
      </w:pPr>
    </w:p>
    <w:p w:rsidR="00083788" w:rsidRPr="002C5F84" w:rsidRDefault="00083788" w:rsidP="008042E6">
      <w:pPr>
        <w:numPr>
          <w:ilvl w:val="0"/>
          <w:numId w:val="4"/>
        </w:numPr>
        <w:tabs>
          <w:tab w:val="clear" w:pos="4320"/>
          <w:tab w:val="clear" w:pos="9072"/>
        </w:tabs>
        <w:spacing w:line="360" w:lineRule="auto"/>
        <w:ind w:left="0" w:firstLine="0"/>
        <w:jc w:val="both"/>
        <w:rPr>
          <w:szCs w:val="28"/>
        </w:rPr>
      </w:pPr>
      <w:r w:rsidRPr="002C5F84">
        <w:rPr>
          <w:szCs w:val="28"/>
        </w:rPr>
        <w:t xml:space="preserve">As a result, the </w:t>
      </w:r>
      <w:r>
        <w:rPr>
          <w:szCs w:val="28"/>
        </w:rPr>
        <w:t>p</w:t>
      </w:r>
      <w:r w:rsidRPr="002C5F84">
        <w:rPr>
          <w:szCs w:val="28"/>
        </w:rPr>
        <w:t xml:space="preserve">laintiff sustained serious personal injuries, </w:t>
      </w:r>
      <w:proofErr w:type="spellStart"/>
      <w:r w:rsidRPr="002C5F84">
        <w:rPr>
          <w:szCs w:val="28"/>
        </w:rPr>
        <w:t>ie</w:t>
      </w:r>
      <w:proofErr w:type="spellEnd"/>
      <w:r>
        <w:rPr>
          <w:szCs w:val="28"/>
        </w:rPr>
        <w:t xml:space="preserve"> </w:t>
      </w:r>
      <w:r w:rsidR="00115A10">
        <w:rPr>
          <w:szCs w:val="28"/>
        </w:rPr>
        <w:t>a</w:t>
      </w:r>
      <w:r>
        <w:rPr>
          <w:szCs w:val="28"/>
        </w:rPr>
        <w:t xml:space="preserve"> </w:t>
      </w:r>
      <w:r w:rsidRPr="002C5F84">
        <w:rPr>
          <w:szCs w:val="28"/>
        </w:rPr>
        <w:t xml:space="preserve">deep cut and bleeding on </w:t>
      </w:r>
      <w:r w:rsidR="003F10BE">
        <w:rPr>
          <w:szCs w:val="28"/>
        </w:rPr>
        <w:t xml:space="preserve">his </w:t>
      </w:r>
      <w:r w:rsidRPr="002C5F84">
        <w:rPr>
          <w:rFonts w:eastAsia="Times New Roman"/>
          <w:szCs w:val="28"/>
        </w:rPr>
        <w:t>left shoulder.</w:t>
      </w:r>
    </w:p>
    <w:p w:rsidR="00083788" w:rsidRPr="002C5F84" w:rsidRDefault="00083788" w:rsidP="00F56E16">
      <w:pPr>
        <w:spacing w:line="360" w:lineRule="auto"/>
        <w:jc w:val="both"/>
        <w:rPr>
          <w:szCs w:val="28"/>
        </w:rPr>
      </w:pPr>
    </w:p>
    <w:p w:rsidR="00083788" w:rsidRDefault="00083788" w:rsidP="008042E6">
      <w:pPr>
        <w:numPr>
          <w:ilvl w:val="0"/>
          <w:numId w:val="4"/>
        </w:numPr>
        <w:tabs>
          <w:tab w:val="clear" w:pos="4320"/>
          <w:tab w:val="clear" w:pos="9072"/>
        </w:tabs>
        <w:spacing w:line="360" w:lineRule="auto"/>
        <w:ind w:left="0" w:firstLine="0"/>
        <w:jc w:val="both"/>
        <w:rPr>
          <w:szCs w:val="28"/>
        </w:rPr>
      </w:pPr>
      <w:r w:rsidRPr="002C5F84">
        <w:rPr>
          <w:szCs w:val="28"/>
        </w:rPr>
        <w:t xml:space="preserve">The </w:t>
      </w:r>
      <w:r>
        <w:rPr>
          <w:szCs w:val="28"/>
        </w:rPr>
        <w:t>d</w:t>
      </w:r>
      <w:r w:rsidRPr="002C5F84">
        <w:rPr>
          <w:szCs w:val="28"/>
        </w:rPr>
        <w:t xml:space="preserve">efendant has never taken part in the </w:t>
      </w:r>
      <w:r w:rsidR="003F10BE">
        <w:rPr>
          <w:szCs w:val="28"/>
        </w:rPr>
        <w:t xml:space="preserve">present proceedings.  </w:t>
      </w:r>
      <w:r w:rsidRPr="002C5F84">
        <w:rPr>
          <w:szCs w:val="28"/>
        </w:rPr>
        <w:t xml:space="preserve">Interlocutory judgment on liability was entered by the </w:t>
      </w:r>
      <w:r>
        <w:rPr>
          <w:szCs w:val="28"/>
        </w:rPr>
        <w:t>p</w:t>
      </w:r>
      <w:r w:rsidRPr="002C5F84">
        <w:rPr>
          <w:szCs w:val="28"/>
        </w:rPr>
        <w:t xml:space="preserve">laintiff against the </w:t>
      </w:r>
      <w:r>
        <w:rPr>
          <w:szCs w:val="28"/>
        </w:rPr>
        <w:t>d</w:t>
      </w:r>
      <w:r w:rsidRPr="002C5F84">
        <w:rPr>
          <w:szCs w:val="28"/>
        </w:rPr>
        <w:t xml:space="preserve">efendant on 17 November 2020 as no notice of intention to defend has been filed by the </w:t>
      </w:r>
      <w:r>
        <w:rPr>
          <w:szCs w:val="28"/>
        </w:rPr>
        <w:t>d</w:t>
      </w:r>
      <w:r w:rsidRPr="002C5F84">
        <w:rPr>
          <w:szCs w:val="28"/>
        </w:rPr>
        <w:t>efendant.</w:t>
      </w:r>
    </w:p>
    <w:p w:rsidR="00083788" w:rsidRPr="002C5F84" w:rsidRDefault="00083788" w:rsidP="00F56E16">
      <w:pPr>
        <w:spacing w:line="360" w:lineRule="auto"/>
        <w:jc w:val="both"/>
        <w:rPr>
          <w:szCs w:val="28"/>
        </w:rPr>
      </w:pPr>
    </w:p>
    <w:p w:rsidR="00083788" w:rsidRDefault="00083788" w:rsidP="008042E6">
      <w:pPr>
        <w:numPr>
          <w:ilvl w:val="0"/>
          <w:numId w:val="4"/>
        </w:numPr>
        <w:tabs>
          <w:tab w:val="clear" w:pos="4320"/>
          <w:tab w:val="clear" w:pos="9072"/>
        </w:tabs>
        <w:spacing w:line="360" w:lineRule="auto"/>
        <w:ind w:left="0" w:firstLine="0"/>
        <w:jc w:val="both"/>
        <w:rPr>
          <w:szCs w:val="28"/>
        </w:rPr>
      </w:pPr>
      <w:r w:rsidRPr="002C5F84">
        <w:rPr>
          <w:szCs w:val="28"/>
        </w:rPr>
        <w:t xml:space="preserve">By an </w:t>
      </w:r>
      <w:r w:rsidR="00702B71">
        <w:rPr>
          <w:szCs w:val="28"/>
        </w:rPr>
        <w:t>o</w:t>
      </w:r>
      <w:r w:rsidRPr="002C5F84">
        <w:rPr>
          <w:szCs w:val="28"/>
        </w:rPr>
        <w:t xml:space="preserve">rder </w:t>
      </w:r>
      <w:r w:rsidR="003F10BE">
        <w:rPr>
          <w:szCs w:val="28"/>
        </w:rPr>
        <w:t xml:space="preserve">of this court </w:t>
      </w:r>
      <w:r w:rsidRPr="002C5F84">
        <w:rPr>
          <w:szCs w:val="28"/>
        </w:rPr>
        <w:t xml:space="preserve">dated </w:t>
      </w:r>
      <w:r w:rsidR="00115A10">
        <w:rPr>
          <w:szCs w:val="28"/>
        </w:rPr>
        <w:t>2</w:t>
      </w:r>
      <w:r w:rsidRPr="002C5F84">
        <w:rPr>
          <w:szCs w:val="28"/>
        </w:rPr>
        <w:t>2 October 2021</w:t>
      </w:r>
      <w:r w:rsidR="003F10BE">
        <w:rPr>
          <w:szCs w:val="28"/>
        </w:rPr>
        <w:t>,</w:t>
      </w:r>
      <w:r>
        <w:rPr>
          <w:szCs w:val="28"/>
        </w:rPr>
        <w:t xml:space="preserve"> </w:t>
      </w:r>
      <w:r w:rsidR="003F10BE">
        <w:rPr>
          <w:szCs w:val="28"/>
        </w:rPr>
        <w:t>it has been directed</w:t>
      </w:r>
      <w:r w:rsidRPr="002C5F84">
        <w:rPr>
          <w:szCs w:val="28"/>
        </w:rPr>
        <w:t xml:space="preserve"> </w:t>
      </w:r>
      <w:r w:rsidR="003F10BE">
        <w:rPr>
          <w:szCs w:val="28"/>
        </w:rPr>
        <w:t xml:space="preserve">that </w:t>
      </w:r>
      <w:r w:rsidRPr="002C5F84">
        <w:rPr>
          <w:szCs w:val="28"/>
        </w:rPr>
        <w:t xml:space="preserve">within 28 days from the service of </w:t>
      </w:r>
      <w:r w:rsidR="00115A10">
        <w:rPr>
          <w:szCs w:val="28"/>
        </w:rPr>
        <w:t>the</w:t>
      </w:r>
      <w:r w:rsidRPr="002C5F84">
        <w:rPr>
          <w:szCs w:val="28"/>
        </w:rPr>
        <w:t xml:space="preserve"> </w:t>
      </w:r>
      <w:r w:rsidR="003F10BE">
        <w:rPr>
          <w:szCs w:val="28"/>
        </w:rPr>
        <w:t>r</w:t>
      </w:r>
      <w:r w:rsidRPr="002C5F84">
        <w:rPr>
          <w:szCs w:val="28"/>
        </w:rPr>
        <w:t>e-</w:t>
      </w:r>
      <w:r>
        <w:rPr>
          <w:szCs w:val="28"/>
        </w:rPr>
        <w:t>revi</w:t>
      </w:r>
      <w:r w:rsidRPr="002C5F84">
        <w:rPr>
          <w:szCs w:val="28"/>
        </w:rPr>
        <w:t xml:space="preserve">sed </w:t>
      </w:r>
      <w:r w:rsidR="003F10BE">
        <w:rPr>
          <w:szCs w:val="28"/>
        </w:rPr>
        <w:t>s</w:t>
      </w:r>
      <w:r w:rsidRPr="002C5F84">
        <w:rPr>
          <w:szCs w:val="28"/>
        </w:rPr>
        <w:t xml:space="preserve">tatement of </w:t>
      </w:r>
      <w:r w:rsidR="003F10BE">
        <w:rPr>
          <w:szCs w:val="28"/>
        </w:rPr>
        <w:t>d</w:t>
      </w:r>
      <w:r w:rsidRPr="002C5F84">
        <w:rPr>
          <w:szCs w:val="28"/>
        </w:rPr>
        <w:t>amages (</w:t>
      </w:r>
      <w:r>
        <w:rPr>
          <w:szCs w:val="28"/>
        </w:rPr>
        <w:t>“</w:t>
      </w:r>
      <w:r w:rsidRPr="002C5F84">
        <w:rPr>
          <w:szCs w:val="28"/>
        </w:rPr>
        <w:t>RRSOD</w:t>
      </w:r>
      <w:r>
        <w:rPr>
          <w:szCs w:val="28"/>
        </w:rPr>
        <w:t>”</w:t>
      </w:r>
      <w:r w:rsidRPr="002C5F84">
        <w:rPr>
          <w:szCs w:val="28"/>
        </w:rPr>
        <w:t xml:space="preserve">) by the </w:t>
      </w:r>
      <w:r>
        <w:rPr>
          <w:szCs w:val="28"/>
        </w:rPr>
        <w:t>p</w:t>
      </w:r>
      <w:r w:rsidRPr="002C5F84">
        <w:rPr>
          <w:szCs w:val="28"/>
        </w:rPr>
        <w:t xml:space="preserve">laintiff, the </w:t>
      </w:r>
      <w:r>
        <w:rPr>
          <w:szCs w:val="28"/>
        </w:rPr>
        <w:t>d</w:t>
      </w:r>
      <w:r w:rsidRPr="002C5F84">
        <w:rPr>
          <w:szCs w:val="28"/>
        </w:rPr>
        <w:t>efendant shall file and</w:t>
      </w:r>
      <w:r>
        <w:rPr>
          <w:szCs w:val="28"/>
        </w:rPr>
        <w:t xml:space="preserve"> </w:t>
      </w:r>
      <w:r w:rsidRPr="002C5F84">
        <w:rPr>
          <w:szCs w:val="28"/>
        </w:rPr>
        <w:t>serv</w:t>
      </w:r>
      <w:r>
        <w:rPr>
          <w:szCs w:val="28"/>
        </w:rPr>
        <w:t xml:space="preserve">e an </w:t>
      </w:r>
      <w:r w:rsidR="003F10BE">
        <w:rPr>
          <w:szCs w:val="28"/>
        </w:rPr>
        <w:t>a</w:t>
      </w:r>
      <w:r w:rsidRPr="002C5F84">
        <w:rPr>
          <w:szCs w:val="28"/>
        </w:rPr>
        <w:t xml:space="preserve">nswer thereto, </w:t>
      </w:r>
      <w:r w:rsidR="003F10BE">
        <w:rPr>
          <w:szCs w:val="28"/>
        </w:rPr>
        <w:t xml:space="preserve">to be </w:t>
      </w:r>
      <w:r w:rsidRPr="002C5F84">
        <w:rPr>
          <w:szCs w:val="28"/>
        </w:rPr>
        <w:t xml:space="preserve">accompanied by </w:t>
      </w:r>
      <w:r w:rsidR="003F10BE">
        <w:rPr>
          <w:szCs w:val="28"/>
        </w:rPr>
        <w:t>a</w:t>
      </w:r>
      <w:r w:rsidRPr="002C5F84">
        <w:rPr>
          <w:szCs w:val="28"/>
        </w:rPr>
        <w:t xml:space="preserve"> statement of truth.</w:t>
      </w:r>
      <w:r w:rsidR="003F10BE">
        <w:rPr>
          <w:szCs w:val="28"/>
        </w:rPr>
        <w:t xml:space="preserve">  No answer was filed by the defendant. </w:t>
      </w:r>
    </w:p>
    <w:p w:rsidR="00083788" w:rsidRPr="002C5F84" w:rsidRDefault="00083788" w:rsidP="00F56E16">
      <w:pPr>
        <w:spacing w:line="360" w:lineRule="auto"/>
        <w:jc w:val="both"/>
        <w:rPr>
          <w:szCs w:val="28"/>
        </w:rPr>
      </w:pPr>
    </w:p>
    <w:p w:rsidR="00083788" w:rsidRPr="0080710A" w:rsidRDefault="00083788" w:rsidP="008042E6">
      <w:pPr>
        <w:numPr>
          <w:ilvl w:val="0"/>
          <w:numId w:val="4"/>
        </w:numPr>
        <w:tabs>
          <w:tab w:val="clear" w:pos="4320"/>
          <w:tab w:val="clear" w:pos="9072"/>
        </w:tabs>
        <w:spacing w:line="360" w:lineRule="auto"/>
        <w:ind w:left="0" w:firstLine="0"/>
        <w:jc w:val="both"/>
        <w:rPr>
          <w:szCs w:val="28"/>
        </w:rPr>
      </w:pPr>
      <w:r w:rsidRPr="002C5F84">
        <w:rPr>
          <w:rFonts w:eastAsia="Times New Roman"/>
          <w:szCs w:val="28"/>
        </w:rPr>
        <w:t xml:space="preserve">The claims of the </w:t>
      </w:r>
      <w:r>
        <w:rPr>
          <w:rFonts w:eastAsia="Times New Roman"/>
          <w:szCs w:val="28"/>
        </w:rPr>
        <w:t>p</w:t>
      </w:r>
      <w:r w:rsidRPr="002C5F84">
        <w:rPr>
          <w:rFonts w:eastAsia="Times New Roman"/>
          <w:szCs w:val="28"/>
        </w:rPr>
        <w:t xml:space="preserve">laintiff are set out in the </w:t>
      </w:r>
      <w:r>
        <w:rPr>
          <w:rFonts w:eastAsia="Times New Roman"/>
          <w:szCs w:val="28"/>
        </w:rPr>
        <w:t>RR</w:t>
      </w:r>
      <w:r w:rsidRPr="002C5F84">
        <w:rPr>
          <w:rFonts w:eastAsia="Times New Roman"/>
          <w:szCs w:val="28"/>
        </w:rPr>
        <w:t>S</w:t>
      </w:r>
      <w:r>
        <w:rPr>
          <w:rFonts w:eastAsia="Times New Roman"/>
          <w:szCs w:val="28"/>
        </w:rPr>
        <w:t>O</w:t>
      </w:r>
      <w:r w:rsidRPr="002C5F84">
        <w:rPr>
          <w:rFonts w:eastAsia="Times New Roman"/>
          <w:szCs w:val="28"/>
        </w:rPr>
        <w:t>D dated 10 March 2022</w:t>
      </w:r>
      <w:r w:rsidR="003F10BE">
        <w:rPr>
          <w:rFonts w:eastAsia="Times New Roman"/>
          <w:szCs w:val="28"/>
        </w:rPr>
        <w:t>.</w:t>
      </w:r>
      <w:r w:rsidRPr="002C5F84">
        <w:rPr>
          <w:rFonts w:eastAsia="Times New Roman"/>
          <w:szCs w:val="28"/>
        </w:rPr>
        <w:t xml:space="preserve"> </w:t>
      </w:r>
      <w:r w:rsidR="003F10BE">
        <w:rPr>
          <w:rFonts w:eastAsia="Times New Roman"/>
          <w:szCs w:val="28"/>
        </w:rPr>
        <w:t>It</w:t>
      </w:r>
      <w:r w:rsidRPr="002C5F84">
        <w:rPr>
          <w:rFonts w:eastAsia="Times New Roman"/>
          <w:szCs w:val="28"/>
        </w:rPr>
        <w:t xml:space="preserve"> advances a claim for damages in </w:t>
      </w:r>
      <w:r w:rsidR="00115A10">
        <w:rPr>
          <w:rFonts w:eastAsia="Times New Roman"/>
          <w:szCs w:val="28"/>
        </w:rPr>
        <w:t>a</w:t>
      </w:r>
      <w:r w:rsidRPr="002C5F84">
        <w:rPr>
          <w:rFonts w:eastAsia="Times New Roman"/>
          <w:szCs w:val="28"/>
        </w:rPr>
        <w:t xml:space="preserve"> total sum of $441,400.00</w:t>
      </w:r>
      <w:r w:rsidR="003F10BE">
        <w:rPr>
          <w:rFonts w:eastAsia="Times New Roman"/>
          <w:szCs w:val="28"/>
        </w:rPr>
        <w:t>,</w:t>
      </w:r>
      <w:r w:rsidRPr="002C5F84">
        <w:rPr>
          <w:rFonts w:eastAsia="Times New Roman"/>
          <w:szCs w:val="28"/>
        </w:rPr>
        <w:t xml:space="preserve"> </w:t>
      </w:r>
      <w:r w:rsidR="003F10BE">
        <w:rPr>
          <w:rFonts w:eastAsia="Times New Roman"/>
          <w:szCs w:val="28"/>
        </w:rPr>
        <w:t xml:space="preserve">together with </w:t>
      </w:r>
      <w:r w:rsidRPr="002C5F84">
        <w:rPr>
          <w:rFonts w:eastAsia="Times New Roman"/>
          <w:szCs w:val="28"/>
        </w:rPr>
        <w:t>interest</w:t>
      </w:r>
      <w:r w:rsidR="003F10BE">
        <w:rPr>
          <w:rFonts w:eastAsia="Times New Roman"/>
          <w:szCs w:val="28"/>
        </w:rPr>
        <w:t xml:space="preserve"> and costs</w:t>
      </w:r>
      <w:r w:rsidR="00FC2688">
        <w:rPr>
          <w:rFonts w:eastAsia="Times New Roman"/>
          <w:szCs w:val="28"/>
        </w:rPr>
        <w:t xml:space="preserve"> thereon</w:t>
      </w:r>
      <w:r>
        <w:rPr>
          <w:rFonts w:eastAsia="Times New Roman"/>
          <w:szCs w:val="28"/>
        </w:rPr>
        <w:t>.</w:t>
      </w:r>
    </w:p>
    <w:p w:rsidR="0080710A" w:rsidRPr="00CE30DC" w:rsidRDefault="0080710A" w:rsidP="0080710A">
      <w:pPr>
        <w:tabs>
          <w:tab w:val="clear" w:pos="4320"/>
          <w:tab w:val="clear" w:pos="9072"/>
        </w:tabs>
        <w:spacing w:line="360" w:lineRule="auto"/>
        <w:jc w:val="both"/>
        <w:rPr>
          <w:szCs w:val="28"/>
        </w:rPr>
      </w:pPr>
    </w:p>
    <w:p w:rsidR="00083788" w:rsidRDefault="003F10BE" w:rsidP="00F56E16">
      <w:pPr>
        <w:spacing w:line="360" w:lineRule="auto"/>
        <w:jc w:val="both"/>
        <w:rPr>
          <w:rFonts w:eastAsia="Times New Roman"/>
          <w:i/>
          <w:szCs w:val="28"/>
        </w:rPr>
      </w:pPr>
      <w:r>
        <w:rPr>
          <w:rFonts w:eastAsia="Times New Roman"/>
          <w:i/>
          <w:szCs w:val="28"/>
        </w:rPr>
        <w:t>DISCUSSION</w:t>
      </w:r>
    </w:p>
    <w:p w:rsidR="00083788" w:rsidRPr="00CE30DC" w:rsidRDefault="00083788" w:rsidP="00F56E16">
      <w:pPr>
        <w:spacing w:line="360" w:lineRule="auto"/>
        <w:jc w:val="both"/>
        <w:rPr>
          <w:i/>
          <w:szCs w:val="28"/>
        </w:rPr>
      </w:pPr>
    </w:p>
    <w:p w:rsidR="00083788" w:rsidRDefault="00083788" w:rsidP="00F56E16">
      <w:pPr>
        <w:spacing w:line="360" w:lineRule="auto"/>
        <w:jc w:val="both"/>
        <w:rPr>
          <w:i/>
          <w:szCs w:val="28"/>
        </w:rPr>
      </w:pPr>
      <w:r w:rsidRPr="00CE30DC">
        <w:rPr>
          <w:i/>
          <w:szCs w:val="28"/>
        </w:rPr>
        <w:t xml:space="preserve">Treatments received for the </w:t>
      </w:r>
      <w:r>
        <w:rPr>
          <w:i/>
          <w:szCs w:val="28"/>
        </w:rPr>
        <w:t>p</w:t>
      </w:r>
      <w:r w:rsidRPr="00CE30DC">
        <w:rPr>
          <w:i/>
          <w:szCs w:val="28"/>
        </w:rPr>
        <w:t>laintiff</w:t>
      </w:r>
    </w:p>
    <w:p w:rsidR="00083788" w:rsidRPr="00CE30DC" w:rsidRDefault="00083788" w:rsidP="00F56E16">
      <w:pPr>
        <w:spacing w:line="360" w:lineRule="auto"/>
        <w:jc w:val="both"/>
        <w:rPr>
          <w:i/>
          <w:szCs w:val="28"/>
        </w:rPr>
      </w:pPr>
    </w:p>
    <w:p w:rsidR="00083788" w:rsidRPr="00C1482E" w:rsidRDefault="00083788" w:rsidP="008042E6">
      <w:pPr>
        <w:numPr>
          <w:ilvl w:val="0"/>
          <w:numId w:val="4"/>
        </w:numPr>
        <w:tabs>
          <w:tab w:val="clear" w:pos="4320"/>
          <w:tab w:val="clear" w:pos="9072"/>
        </w:tabs>
        <w:spacing w:line="360" w:lineRule="auto"/>
        <w:ind w:left="0" w:firstLine="0"/>
        <w:jc w:val="both"/>
        <w:rPr>
          <w:szCs w:val="28"/>
        </w:rPr>
      </w:pPr>
      <w:r w:rsidRPr="002C5F84">
        <w:rPr>
          <w:rFonts w:eastAsia="Times New Roman"/>
          <w:szCs w:val="28"/>
        </w:rPr>
        <w:t xml:space="preserve">The </w:t>
      </w:r>
      <w:r>
        <w:rPr>
          <w:rFonts w:eastAsia="Times New Roman"/>
          <w:szCs w:val="28"/>
        </w:rPr>
        <w:t>p</w:t>
      </w:r>
      <w:r w:rsidRPr="002C5F84">
        <w:rPr>
          <w:rFonts w:eastAsia="Times New Roman"/>
          <w:szCs w:val="28"/>
        </w:rPr>
        <w:t xml:space="preserve">laintiff was admitted to the </w:t>
      </w:r>
      <w:r w:rsidR="003F10BE">
        <w:rPr>
          <w:rFonts w:eastAsia="Times New Roman"/>
          <w:szCs w:val="28"/>
        </w:rPr>
        <w:t xml:space="preserve">Department of </w:t>
      </w:r>
      <w:r w:rsidRPr="002C5F84">
        <w:rPr>
          <w:rFonts w:eastAsia="Times New Roman"/>
          <w:szCs w:val="28"/>
        </w:rPr>
        <w:t>Accident &amp; Emergency</w:t>
      </w:r>
      <w:r w:rsidR="003F10BE">
        <w:rPr>
          <w:rFonts w:eastAsia="Times New Roman"/>
          <w:szCs w:val="28"/>
        </w:rPr>
        <w:t xml:space="preserve"> </w:t>
      </w:r>
      <w:r w:rsidRPr="002C5F84">
        <w:rPr>
          <w:rFonts w:eastAsia="Times New Roman"/>
          <w:szCs w:val="28"/>
        </w:rPr>
        <w:t>(</w:t>
      </w:r>
      <w:r w:rsidR="003F10BE">
        <w:rPr>
          <w:rFonts w:eastAsia="Times New Roman"/>
          <w:szCs w:val="28"/>
        </w:rPr>
        <w:t>“A&amp;E</w:t>
      </w:r>
      <w:r>
        <w:rPr>
          <w:rFonts w:eastAsia="Times New Roman"/>
          <w:szCs w:val="28"/>
        </w:rPr>
        <w:t xml:space="preserve">”) </w:t>
      </w:r>
      <w:r w:rsidRPr="002C5F84">
        <w:rPr>
          <w:rFonts w:eastAsia="Times New Roman"/>
          <w:szCs w:val="28"/>
        </w:rPr>
        <w:t>of Queen Elizabeth Hospital (</w:t>
      </w:r>
      <w:r>
        <w:rPr>
          <w:rFonts w:eastAsia="Times New Roman"/>
          <w:szCs w:val="28"/>
        </w:rPr>
        <w:t>“</w:t>
      </w:r>
      <w:r w:rsidRPr="002C5F84">
        <w:rPr>
          <w:rFonts w:eastAsia="Times New Roman"/>
          <w:szCs w:val="28"/>
        </w:rPr>
        <w:t>QEH</w:t>
      </w:r>
      <w:r>
        <w:rPr>
          <w:rFonts w:eastAsia="Times New Roman"/>
          <w:szCs w:val="28"/>
        </w:rPr>
        <w:t>”</w:t>
      </w:r>
      <w:r w:rsidRPr="002C5F84">
        <w:rPr>
          <w:rFonts w:eastAsia="Times New Roman"/>
          <w:szCs w:val="28"/>
        </w:rPr>
        <w:t xml:space="preserve">) for examination and treatment on 10 November 2015 </w:t>
      </w:r>
      <w:r w:rsidR="003F10BE">
        <w:rPr>
          <w:rFonts w:eastAsia="Times New Roman"/>
          <w:szCs w:val="28"/>
        </w:rPr>
        <w:t xml:space="preserve">immediately </w:t>
      </w:r>
      <w:r w:rsidRPr="002C5F84">
        <w:rPr>
          <w:rFonts w:eastAsia="Times New Roman"/>
          <w:szCs w:val="28"/>
        </w:rPr>
        <w:t xml:space="preserve">after the Accident. </w:t>
      </w:r>
      <w:r>
        <w:rPr>
          <w:rFonts w:eastAsia="Times New Roman"/>
          <w:szCs w:val="28"/>
        </w:rPr>
        <w:t xml:space="preserve"> </w:t>
      </w:r>
      <w:r w:rsidRPr="002C5F84">
        <w:rPr>
          <w:rFonts w:eastAsia="Times New Roman"/>
          <w:szCs w:val="28"/>
        </w:rPr>
        <w:t xml:space="preserve">He was diagnosed with diffused pain of left side of his neck and left shoulder. </w:t>
      </w:r>
      <w:r>
        <w:rPr>
          <w:rFonts w:eastAsia="Times New Roman"/>
          <w:szCs w:val="28"/>
        </w:rPr>
        <w:t xml:space="preserve"> </w:t>
      </w:r>
      <w:r w:rsidRPr="002C5F84">
        <w:rPr>
          <w:rFonts w:eastAsia="Times New Roman"/>
          <w:szCs w:val="28"/>
        </w:rPr>
        <w:t xml:space="preserve">Meanwhile, there was a laceration on his left shoulder. </w:t>
      </w:r>
      <w:r>
        <w:rPr>
          <w:rFonts w:eastAsia="Times New Roman"/>
          <w:szCs w:val="28"/>
        </w:rPr>
        <w:t xml:space="preserve"> </w:t>
      </w:r>
      <w:r w:rsidRPr="002C5F84">
        <w:rPr>
          <w:rFonts w:eastAsia="Times New Roman"/>
          <w:szCs w:val="28"/>
        </w:rPr>
        <w:t xml:space="preserve">No fracture was seen in his neck and left shoulder X-ray. </w:t>
      </w:r>
      <w:r>
        <w:rPr>
          <w:rFonts w:eastAsia="Times New Roman"/>
          <w:szCs w:val="28"/>
        </w:rPr>
        <w:t xml:space="preserve"> </w:t>
      </w:r>
      <w:r w:rsidRPr="002C5F84">
        <w:rPr>
          <w:rFonts w:eastAsia="Times New Roman"/>
          <w:szCs w:val="28"/>
        </w:rPr>
        <w:t xml:space="preserve">The </w:t>
      </w:r>
      <w:r>
        <w:rPr>
          <w:rFonts w:eastAsia="Times New Roman"/>
          <w:szCs w:val="28"/>
        </w:rPr>
        <w:t>p</w:t>
      </w:r>
      <w:r w:rsidRPr="002C5F84">
        <w:rPr>
          <w:rFonts w:eastAsia="Times New Roman"/>
          <w:szCs w:val="28"/>
        </w:rPr>
        <w:t xml:space="preserve">laintiff was treated and discharged. </w:t>
      </w:r>
    </w:p>
    <w:p w:rsidR="00083788" w:rsidRPr="002C5F84" w:rsidRDefault="00083788" w:rsidP="00F56E16">
      <w:pPr>
        <w:spacing w:line="360" w:lineRule="auto"/>
        <w:jc w:val="both"/>
        <w:rPr>
          <w:szCs w:val="28"/>
        </w:rPr>
      </w:pPr>
    </w:p>
    <w:p w:rsidR="00083788" w:rsidRDefault="00083788" w:rsidP="008042E6">
      <w:pPr>
        <w:numPr>
          <w:ilvl w:val="0"/>
          <w:numId w:val="4"/>
        </w:numPr>
        <w:tabs>
          <w:tab w:val="clear" w:pos="4320"/>
          <w:tab w:val="clear" w:pos="9072"/>
        </w:tabs>
        <w:spacing w:line="360" w:lineRule="auto"/>
        <w:ind w:left="0" w:firstLine="0"/>
        <w:jc w:val="both"/>
        <w:rPr>
          <w:szCs w:val="28"/>
        </w:rPr>
      </w:pPr>
      <w:r w:rsidRPr="002C5F84">
        <w:rPr>
          <w:rFonts w:eastAsia="Times New Roman"/>
          <w:szCs w:val="28"/>
        </w:rPr>
        <w:t xml:space="preserve">The </w:t>
      </w:r>
      <w:r>
        <w:rPr>
          <w:rFonts w:eastAsia="Times New Roman"/>
          <w:szCs w:val="28"/>
        </w:rPr>
        <w:t>p</w:t>
      </w:r>
      <w:r w:rsidRPr="002C5F84">
        <w:rPr>
          <w:rFonts w:eastAsia="Times New Roman"/>
          <w:szCs w:val="28"/>
        </w:rPr>
        <w:t xml:space="preserve">laintiff then visited the A&amp;E of </w:t>
      </w:r>
      <w:proofErr w:type="spellStart"/>
      <w:r w:rsidRPr="002C5F84">
        <w:rPr>
          <w:rFonts w:eastAsia="Times New Roman"/>
          <w:szCs w:val="28"/>
        </w:rPr>
        <w:t>Ruttonjee</w:t>
      </w:r>
      <w:proofErr w:type="spellEnd"/>
      <w:r w:rsidRPr="002C5F84">
        <w:rPr>
          <w:rFonts w:eastAsia="Times New Roman"/>
          <w:szCs w:val="28"/>
        </w:rPr>
        <w:t xml:space="preserve"> &amp; Tang </w:t>
      </w:r>
      <w:proofErr w:type="spellStart"/>
      <w:r w:rsidRPr="002C5F84">
        <w:rPr>
          <w:rFonts w:eastAsia="Times New Roman"/>
          <w:szCs w:val="28"/>
        </w:rPr>
        <w:t>Shiu</w:t>
      </w:r>
      <w:proofErr w:type="spellEnd"/>
      <w:r w:rsidRPr="002C5F84">
        <w:rPr>
          <w:rFonts w:eastAsia="Times New Roman"/>
          <w:szCs w:val="28"/>
        </w:rPr>
        <w:t xml:space="preserve"> Kin Hospitals (</w:t>
      </w:r>
      <w:r>
        <w:rPr>
          <w:rFonts w:eastAsia="Times New Roman"/>
          <w:szCs w:val="28"/>
        </w:rPr>
        <w:t>“</w:t>
      </w:r>
      <w:r w:rsidRPr="002C5F84">
        <w:rPr>
          <w:rFonts w:eastAsia="Times New Roman"/>
          <w:szCs w:val="28"/>
        </w:rPr>
        <w:t>RTSKH</w:t>
      </w:r>
      <w:r>
        <w:rPr>
          <w:rFonts w:eastAsia="Times New Roman"/>
          <w:szCs w:val="28"/>
        </w:rPr>
        <w:t>”</w:t>
      </w:r>
      <w:r w:rsidRPr="002C5F84">
        <w:rPr>
          <w:rFonts w:eastAsia="Times New Roman"/>
          <w:szCs w:val="28"/>
        </w:rPr>
        <w:t xml:space="preserve">) on 24 </w:t>
      </w:r>
      <w:r w:rsidR="003F10BE">
        <w:rPr>
          <w:rFonts w:eastAsia="Times New Roman"/>
          <w:szCs w:val="28"/>
        </w:rPr>
        <w:t xml:space="preserve">January 2016 and A&amp;E </w:t>
      </w:r>
      <w:r w:rsidRPr="002C5F84">
        <w:rPr>
          <w:rFonts w:eastAsia="Times New Roman"/>
          <w:szCs w:val="28"/>
        </w:rPr>
        <w:t xml:space="preserve">of Queen Mary Hospital </w:t>
      </w:r>
      <w:r w:rsidR="003F10BE">
        <w:rPr>
          <w:rFonts w:eastAsia="Times New Roman"/>
          <w:szCs w:val="28"/>
        </w:rPr>
        <w:t xml:space="preserve">(“QMH”) </w:t>
      </w:r>
      <w:r w:rsidRPr="002C5F84">
        <w:rPr>
          <w:rFonts w:eastAsia="Times New Roman"/>
          <w:szCs w:val="28"/>
        </w:rPr>
        <w:t>on 19</w:t>
      </w:r>
      <w:r>
        <w:rPr>
          <w:szCs w:val="28"/>
        </w:rPr>
        <w:t xml:space="preserve"> </w:t>
      </w:r>
      <w:r w:rsidRPr="00C1482E">
        <w:rPr>
          <w:rFonts w:eastAsia="Times New Roman"/>
          <w:szCs w:val="28"/>
        </w:rPr>
        <w:t xml:space="preserve">December 2016 respectively. </w:t>
      </w:r>
    </w:p>
    <w:p w:rsidR="00083788" w:rsidRDefault="00083788" w:rsidP="00F56E16">
      <w:pPr>
        <w:pStyle w:val="ListParagraph"/>
        <w:spacing w:line="360" w:lineRule="auto"/>
        <w:rPr>
          <w:rFonts w:eastAsia="Times New Roman"/>
          <w:szCs w:val="28"/>
        </w:rPr>
      </w:pPr>
    </w:p>
    <w:p w:rsidR="00083788" w:rsidRPr="004A506C" w:rsidRDefault="00083788" w:rsidP="008042E6">
      <w:pPr>
        <w:numPr>
          <w:ilvl w:val="0"/>
          <w:numId w:val="4"/>
        </w:numPr>
        <w:tabs>
          <w:tab w:val="clear" w:pos="4320"/>
          <w:tab w:val="clear" w:pos="9072"/>
        </w:tabs>
        <w:spacing w:line="360" w:lineRule="auto"/>
        <w:ind w:left="0" w:firstLine="0"/>
        <w:jc w:val="both"/>
        <w:rPr>
          <w:szCs w:val="28"/>
        </w:rPr>
      </w:pPr>
      <w:r w:rsidRPr="004A506C">
        <w:rPr>
          <w:rFonts w:eastAsia="Times New Roman"/>
          <w:szCs w:val="28"/>
        </w:rPr>
        <w:t xml:space="preserve">The plaintiff attended Department of </w:t>
      </w:r>
      <w:proofErr w:type="spellStart"/>
      <w:r w:rsidRPr="004A506C">
        <w:rPr>
          <w:rFonts w:eastAsia="Times New Roman"/>
          <w:szCs w:val="28"/>
        </w:rPr>
        <w:t>Orthopaedic</w:t>
      </w:r>
      <w:proofErr w:type="spellEnd"/>
      <w:r w:rsidRPr="004A506C">
        <w:rPr>
          <w:rFonts w:eastAsia="Times New Roman"/>
          <w:szCs w:val="28"/>
        </w:rPr>
        <w:t xml:space="preserve"> &amp; Traumatology (“O&amp;T”) of QEH on 29 May 2017.  He was presented with persistent left shoulder pain and apprehension.  Physical examination revealed limited left shoulder active range of motion and weakness of left rotator cuffs.  X-ray showed multiple loose bodies and degenerative changes in left</w:t>
      </w:r>
      <w:r w:rsidRPr="004A506C">
        <w:rPr>
          <w:szCs w:val="28"/>
        </w:rPr>
        <w:t xml:space="preserve"> </w:t>
      </w:r>
      <w:proofErr w:type="spellStart"/>
      <w:r w:rsidRPr="004A506C">
        <w:rPr>
          <w:rFonts w:eastAsia="Times New Roman"/>
          <w:szCs w:val="28"/>
        </w:rPr>
        <w:t>glenohumeral</w:t>
      </w:r>
      <w:proofErr w:type="spellEnd"/>
      <w:r w:rsidRPr="004A506C">
        <w:rPr>
          <w:rFonts w:eastAsia="Times New Roman"/>
          <w:szCs w:val="28"/>
        </w:rPr>
        <w:t xml:space="preserve"> joint.  Diagnosis was left shoulder synovial </w:t>
      </w:r>
      <w:proofErr w:type="spellStart"/>
      <w:r w:rsidRPr="004A506C">
        <w:rPr>
          <w:rFonts w:eastAsia="Times New Roman"/>
          <w:szCs w:val="28"/>
        </w:rPr>
        <w:t>chondromatosis</w:t>
      </w:r>
      <w:proofErr w:type="spellEnd"/>
      <w:r w:rsidRPr="004A506C">
        <w:rPr>
          <w:rFonts w:eastAsia="Times New Roman"/>
          <w:szCs w:val="28"/>
        </w:rPr>
        <w:t xml:space="preserve">.  The physiotherapy and occupational therapy in addition to analgesics MRI on 19 December 2019 </w:t>
      </w:r>
      <w:r w:rsidR="00FC2688">
        <w:rPr>
          <w:rFonts w:eastAsia="Times New Roman"/>
          <w:szCs w:val="28"/>
        </w:rPr>
        <w:t xml:space="preserve">the </w:t>
      </w:r>
      <w:r w:rsidR="00FC2688" w:rsidRPr="004A506C">
        <w:rPr>
          <w:rFonts w:eastAsia="Times New Roman"/>
          <w:szCs w:val="28"/>
        </w:rPr>
        <w:t>plaintiff</w:t>
      </w:r>
      <w:r w:rsidR="00FC2688" w:rsidRPr="004A506C">
        <w:rPr>
          <w:szCs w:val="28"/>
        </w:rPr>
        <w:t xml:space="preserve"> </w:t>
      </w:r>
      <w:r w:rsidR="00FC2688" w:rsidRPr="004A506C">
        <w:rPr>
          <w:rFonts w:eastAsia="Times New Roman"/>
          <w:szCs w:val="28"/>
        </w:rPr>
        <w:t xml:space="preserve">received </w:t>
      </w:r>
      <w:r w:rsidRPr="004A506C">
        <w:rPr>
          <w:rFonts w:eastAsia="Times New Roman"/>
          <w:szCs w:val="28"/>
        </w:rPr>
        <w:t xml:space="preserve">showed mainly left shoulder synovial </w:t>
      </w:r>
      <w:proofErr w:type="spellStart"/>
      <w:r w:rsidRPr="004A506C">
        <w:rPr>
          <w:rFonts w:eastAsia="Times New Roman"/>
          <w:szCs w:val="28"/>
        </w:rPr>
        <w:t>chondromatosis</w:t>
      </w:r>
      <w:proofErr w:type="spellEnd"/>
      <w:r w:rsidRPr="004A506C">
        <w:rPr>
          <w:rFonts w:eastAsia="Times New Roman"/>
          <w:szCs w:val="28"/>
        </w:rPr>
        <w:t xml:space="preserve"> and osteoarthritis of</w:t>
      </w:r>
      <w:r>
        <w:rPr>
          <w:szCs w:val="28"/>
        </w:rPr>
        <w:t xml:space="preserve"> </w:t>
      </w:r>
      <w:r w:rsidRPr="004A506C">
        <w:rPr>
          <w:rFonts w:eastAsia="Times New Roman"/>
          <w:szCs w:val="28"/>
        </w:rPr>
        <w:t xml:space="preserve">left </w:t>
      </w:r>
      <w:proofErr w:type="spellStart"/>
      <w:r w:rsidRPr="004A506C">
        <w:rPr>
          <w:rFonts w:eastAsia="Times New Roman"/>
          <w:szCs w:val="28"/>
        </w:rPr>
        <w:t>glenohumeral</w:t>
      </w:r>
      <w:proofErr w:type="spellEnd"/>
      <w:r w:rsidRPr="004A506C">
        <w:rPr>
          <w:rFonts w:eastAsia="Times New Roman"/>
          <w:szCs w:val="28"/>
        </w:rPr>
        <w:t xml:space="preserve"> joint. </w:t>
      </w:r>
      <w:r>
        <w:rPr>
          <w:rFonts w:eastAsia="Times New Roman"/>
          <w:szCs w:val="28"/>
        </w:rPr>
        <w:t xml:space="preserve"> </w:t>
      </w:r>
      <w:r w:rsidRPr="004A506C">
        <w:rPr>
          <w:rFonts w:eastAsia="Times New Roman"/>
          <w:szCs w:val="28"/>
        </w:rPr>
        <w:t>Further follow-up was schedu</w:t>
      </w:r>
      <w:r w:rsidR="00327AFD">
        <w:rPr>
          <w:rFonts w:eastAsia="Times New Roman"/>
          <w:szCs w:val="28"/>
        </w:rPr>
        <w:t>led for 26 April 2021.</w:t>
      </w:r>
    </w:p>
    <w:p w:rsidR="00083788" w:rsidRPr="004A506C" w:rsidRDefault="00083788" w:rsidP="00F56E16">
      <w:pPr>
        <w:spacing w:line="360" w:lineRule="auto"/>
        <w:jc w:val="both"/>
        <w:rPr>
          <w:szCs w:val="28"/>
        </w:rPr>
      </w:pPr>
    </w:p>
    <w:p w:rsidR="00083788" w:rsidRDefault="00083788" w:rsidP="008042E6">
      <w:pPr>
        <w:numPr>
          <w:ilvl w:val="0"/>
          <w:numId w:val="4"/>
        </w:numPr>
        <w:tabs>
          <w:tab w:val="clear" w:pos="4320"/>
          <w:tab w:val="clear" w:pos="9072"/>
        </w:tabs>
        <w:spacing w:line="360" w:lineRule="auto"/>
        <w:ind w:left="0" w:firstLine="0"/>
        <w:jc w:val="both"/>
        <w:rPr>
          <w:szCs w:val="28"/>
        </w:rPr>
      </w:pPr>
      <w:r w:rsidRPr="002C5F84">
        <w:rPr>
          <w:rFonts w:eastAsia="Times New Roman"/>
          <w:szCs w:val="28"/>
        </w:rPr>
        <w:lastRenderedPageBreak/>
        <w:t xml:space="preserve">In the past 2 years, the </w:t>
      </w:r>
      <w:r>
        <w:rPr>
          <w:rFonts w:eastAsia="Times New Roman"/>
          <w:szCs w:val="28"/>
        </w:rPr>
        <w:t>p</w:t>
      </w:r>
      <w:r w:rsidRPr="002C5F84">
        <w:rPr>
          <w:rFonts w:eastAsia="Times New Roman"/>
          <w:szCs w:val="28"/>
        </w:rPr>
        <w:t>l</w:t>
      </w:r>
      <w:r w:rsidR="00FC2688">
        <w:rPr>
          <w:rFonts w:eastAsia="Times New Roman"/>
          <w:szCs w:val="28"/>
        </w:rPr>
        <w:t>aintiff attended regular follow-</w:t>
      </w:r>
      <w:r w:rsidRPr="002C5F84">
        <w:rPr>
          <w:rFonts w:eastAsia="Times New Roman"/>
          <w:szCs w:val="28"/>
        </w:rPr>
        <w:t>up</w:t>
      </w:r>
      <w:r w:rsidR="00FC2688">
        <w:rPr>
          <w:rFonts w:eastAsia="Times New Roman"/>
          <w:szCs w:val="28"/>
        </w:rPr>
        <w:t>s</w:t>
      </w:r>
      <w:r w:rsidRPr="002C5F84">
        <w:rPr>
          <w:rFonts w:eastAsia="Times New Roman"/>
          <w:szCs w:val="28"/>
        </w:rPr>
        <w:t xml:space="preserve"> at QMH. </w:t>
      </w:r>
      <w:r>
        <w:rPr>
          <w:rFonts w:eastAsia="Times New Roman"/>
          <w:szCs w:val="28"/>
        </w:rPr>
        <w:t xml:space="preserve"> D</w:t>
      </w:r>
      <w:r w:rsidRPr="002C5F84">
        <w:rPr>
          <w:rFonts w:eastAsia="Times New Roman"/>
          <w:szCs w:val="28"/>
        </w:rPr>
        <w:t xml:space="preserve">uring an </w:t>
      </w:r>
      <w:proofErr w:type="spellStart"/>
      <w:r w:rsidRPr="002C5F84">
        <w:rPr>
          <w:rFonts w:eastAsia="Times New Roman"/>
          <w:szCs w:val="28"/>
        </w:rPr>
        <w:t>orthopaedic</w:t>
      </w:r>
      <w:proofErr w:type="spellEnd"/>
      <w:r w:rsidRPr="002C5F84">
        <w:rPr>
          <w:rFonts w:eastAsia="Times New Roman"/>
          <w:szCs w:val="28"/>
        </w:rPr>
        <w:t xml:space="preserve"> follow</w:t>
      </w:r>
      <w:r w:rsidR="00FC2688">
        <w:rPr>
          <w:rFonts w:eastAsia="Times New Roman"/>
          <w:szCs w:val="28"/>
        </w:rPr>
        <w:t>-</w:t>
      </w:r>
      <w:r w:rsidRPr="002C5F84">
        <w:rPr>
          <w:rFonts w:eastAsia="Times New Roman"/>
          <w:szCs w:val="28"/>
        </w:rPr>
        <w:t xml:space="preserve">up on 19 October 2020, the </w:t>
      </w:r>
      <w:r>
        <w:rPr>
          <w:rFonts w:eastAsia="Times New Roman"/>
          <w:szCs w:val="28"/>
        </w:rPr>
        <w:t>p</w:t>
      </w:r>
      <w:r w:rsidRPr="002C5F84">
        <w:rPr>
          <w:rFonts w:eastAsia="Times New Roman"/>
          <w:szCs w:val="28"/>
        </w:rPr>
        <w:t xml:space="preserve">laintiff was referred to </w:t>
      </w:r>
      <w:r w:rsidRPr="004A506C">
        <w:rPr>
          <w:rFonts w:eastAsia="Times New Roman"/>
          <w:szCs w:val="28"/>
        </w:rPr>
        <w:t xml:space="preserve">receive another course of physiotherapy at RTSKH. </w:t>
      </w:r>
      <w:r>
        <w:rPr>
          <w:rFonts w:eastAsia="Times New Roman"/>
          <w:szCs w:val="28"/>
        </w:rPr>
        <w:t xml:space="preserve"> </w:t>
      </w:r>
      <w:r w:rsidRPr="004A506C">
        <w:rPr>
          <w:rFonts w:eastAsia="Times New Roman"/>
          <w:szCs w:val="28"/>
        </w:rPr>
        <w:t>The appointment was sched</w:t>
      </w:r>
      <w:r w:rsidR="00327AFD">
        <w:rPr>
          <w:rFonts w:eastAsia="Times New Roman"/>
          <w:szCs w:val="28"/>
        </w:rPr>
        <w:t>uled for 16 March 2021.</w:t>
      </w:r>
    </w:p>
    <w:p w:rsidR="00083788" w:rsidRDefault="00083788" w:rsidP="00F56E16">
      <w:pPr>
        <w:pStyle w:val="ListParagraph"/>
        <w:spacing w:line="360" w:lineRule="auto"/>
        <w:rPr>
          <w:rFonts w:eastAsia="Times New Roman"/>
          <w:szCs w:val="28"/>
        </w:rPr>
      </w:pPr>
    </w:p>
    <w:p w:rsidR="00083788" w:rsidRPr="00D338E9" w:rsidRDefault="00083788" w:rsidP="008042E6">
      <w:pPr>
        <w:numPr>
          <w:ilvl w:val="0"/>
          <w:numId w:val="4"/>
        </w:numPr>
        <w:tabs>
          <w:tab w:val="clear" w:pos="4320"/>
          <w:tab w:val="clear" w:pos="9072"/>
        </w:tabs>
        <w:spacing w:line="360" w:lineRule="auto"/>
        <w:ind w:left="0" w:firstLine="0"/>
        <w:jc w:val="both"/>
        <w:rPr>
          <w:szCs w:val="28"/>
        </w:rPr>
      </w:pPr>
      <w:r>
        <w:rPr>
          <w:rFonts w:eastAsia="Times New Roman"/>
          <w:szCs w:val="28"/>
        </w:rPr>
        <w:t xml:space="preserve">The plaintiff </w:t>
      </w:r>
      <w:r w:rsidRPr="004A506C">
        <w:rPr>
          <w:rFonts w:eastAsia="Times New Roman"/>
          <w:szCs w:val="28"/>
        </w:rPr>
        <w:t xml:space="preserve">attended </w:t>
      </w:r>
      <w:r w:rsidR="00FC2688">
        <w:rPr>
          <w:rFonts w:eastAsia="Times New Roman"/>
          <w:szCs w:val="28"/>
        </w:rPr>
        <w:t xml:space="preserve">the </w:t>
      </w:r>
      <w:r w:rsidRPr="004A506C">
        <w:rPr>
          <w:rFonts w:eastAsia="Times New Roman"/>
          <w:szCs w:val="28"/>
        </w:rPr>
        <w:t>follow up at</w:t>
      </w:r>
      <w:r>
        <w:rPr>
          <w:rFonts w:eastAsia="Times New Roman"/>
          <w:szCs w:val="28"/>
        </w:rPr>
        <w:t xml:space="preserve"> QMH on 25 July 2022.   </w:t>
      </w:r>
    </w:p>
    <w:p w:rsidR="00083788" w:rsidRDefault="00083788" w:rsidP="00F56E16">
      <w:pPr>
        <w:pStyle w:val="ListParagraph"/>
        <w:spacing w:line="360" w:lineRule="auto"/>
        <w:rPr>
          <w:szCs w:val="28"/>
        </w:rPr>
      </w:pPr>
    </w:p>
    <w:p w:rsidR="00083788" w:rsidRDefault="00083788" w:rsidP="008042E6">
      <w:pPr>
        <w:numPr>
          <w:ilvl w:val="0"/>
          <w:numId w:val="4"/>
        </w:numPr>
        <w:tabs>
          <w:tab w:val="clear" w:pos="4320"/>
          <w:tab w:val="clear" w:pos="9072"/>
        </w:tabs>
        <w:spacing w:line="360" w:lineRule="auto"/>
        <w:ind w:left="0" w:firstLine="0"/>
        <w:jc w:val="both"/>
        <w:rPr>
          <w:szCs w:val="28"/>
        </w:rPr>
      </w:pPr>
      <w:r>
        <w:rPr>
          <w:szCs w:val="28"/>
        </w:rPr>
        <w:t>Apart from reporting that there was minimal change to h</w:t>
      </w:r>
      <w:r w:rsidR="00327AFD">
        <w:rPr>
          <w:szCs w:val="28"/>
        </w:rPr>
        <w:t>is left shoulder’s problems</w:t>
      </w:r>
      <w:r>
        <w:rPr>
          <w:szCs w:val="28"/>
        </w:rPr>
        <w:t>, the plaintiff reported that he had not been able</w:t>
      </w:r>
      <w:r w:rsidR="00FC2688">
        <w:rPr>
          <w:szCs w:val="28"/>
        </w:rPr>
        <w:t xml:space="preserve"> to sleep well for years as he would</w:t>
      </w:r>
      <w:r>
        <w:rPr>
          <w:szCs w:val="28"/>
        </w:rPr>
        <w:t xml:space="preserve"> be woken up by the pain from his left shoulder if he moved it or slept on his left side.  He was only able to sleep for no more</w:t>
      </w:r>
      <w:r w:rsidR="00FC2688">
        <w:rPr>
          <w:szCs w:val="28"/>
        </w:rPr>
        <w:t xml:space="preserve"> than five hours each night.  In </w:t>
      </w:r>
      <w:r>
        <w:rPr>
          <w:szCs w:val="28"/>
        </w:rPr>
        <w:t xml:space="preserve">spite </w:t>
      </w:r>
      <w:r w:rsidR="00327AFD">
        <w:rPr>
          <w:szCs w:val="28"/>
        </w:rPr>
        <w:t xml:space="preserve">of </w:t>
      </w:r>
      <w:r>
        <w:rPr>
          <w:szCs w:val="28"/>
        </w:rPr>
        <w:t xml:space="preserve">this, he described his mental state was largely stable following the </w:t>
      </w:r>
      <w:r w:rsidR="00327AFD">
        <w:rPr>
          <w:szCs w:val="28"/>
        </w:rPr>
        <w:t>A</w:t>
      </w:r>
      <w:r>
        <w:rPr>
          <w:szCs w:val="28"/>
        </w:rPr>
        <w:t xml:space="preserve">ccident and remained stable until around a year ago.  He had several psychosocial stressors that were related to the Accident.  These include the ongoing problems with his </w:t>
      </w:r>
      <w:r w:rsidR="006A043E">
        <w:rPr>
          <w:szCs w:val="28"/>
        </w:rPr>
        <w:t>left shoulder</w:t>
      </w:r>
      <w:r w:rsidR="00FC2688">
        <w:rPr>
          <w:szCs w:val="28"/>
        </w:rPr>
        <w:t xml:space="preserve"> even</w:t>
      </w:r>
      <w:r>
        <w:rPr>
          <w:szCs w:val="28"/>
        </w:rPr>
        <w:t xml:space="preserve"> many years after the Accident.</w:t>
      </w:r>
    </w:p>
    <w:p w:rsidR="00083788" w:rsidRDefault="00083788" w:rsidP="00F56E16">
      <w:pPr>
        <w:pStyle w:val="ListParagraph"/>
        <w:spacing w:line="360" w:lineRule="auto"/>
        <w:rPr>
          <w:rFonts w:eastAsia="Times New Roman"/>
          <w:szCs w:val="28"/>
        </w:rPr>
      </w:pPr>
    </w:p>
    <w:p w:rsidR="00083788" w:rsidRPr="00702B79" w:rsidRDefault="00083788" w:rsidP="008042E6">
      <w:pPr>
        <w:numPr>
          <w:ilvl w:val="0"/>
          <w:numId w:val="4"/>
        </w:numPr>
        <w:tabs>
          <w:tab w:val="clear" w:pos="4320"/>
          <w:tab w:val="clear" w:pos="9072"/>
        </w:tabs>
        <w:spacing w:line="360" w:lineRule="auto"/>
        <w:ind w:left="0" w:firstLine="0"/>
        <w:jc w:val="both"/>
        <w:rPr>
          <w:szCs w:val="28"/>
        </w:rPr>
      </w:pPr>
      <w:r w:rsidRPr="00702B79">
        <w:rPr>
          <w:rFonts w:eastAsia="Times New Roman"/>
          <w:szCs w:val="28"/>
        </w:rPr>
        <w:t xml:space="preserve">The plaintiff felt his mental state </w:t>
      </w:r>
      <w:r w:rsidR="00FC2688">
        <w:rPr>
          <w:rFonts w:eastAsia="Times New Roman"/>
          <w:szCs w:val="28"/>
        </w:rPr>
        <w:t xml:space="preserve">has been </w:t>
      </w:r>
      <w:r w:rsidRPr="00702B79">
        <w:rPr>
          <w:rFonts w:eastAsia="Times New Roman"/>
          <w:szCs w:val="28"/>
        </w:rPr>
        <w:t xml:space="preserve">gradually worsened in the last year.  He complained about feeling distressed with increased anxieties about his future.  He was preoccupied about the functioning of his left arm.  His sleep remained problematic as described above.  His appetite markedly decreased and he lost 16 kilograms in the last few months.  He had fluctuating concentration with poor memory. </w:t>
      </w:r>
      <w:r>
        <w:rPr>
          <w:rFonts w:eastAsia="Times New Roman"/>
          <w:szCs w:val="28"/>
        </w:rPr>
        <w:t xml:space="preserve"> </w:t>
      </w:r>
      <w:r w:rsidRPr="00702B79">
        <w:rPr>
          <w:rFonts w:eastAsia="Times New Roman"/>
          <w:szCs w:val="28"/>
        </w:rPr>
        <w:t>In the last few months, his motivation significantly</w:t>
      </w:r>
      <w:r>
        <w:rPr>
          <w:szCs w:val="28"/>
        </w:rPr>
        <w:t xml:space="preserve"> </w:t>
      </w:r>
      <w:r w:rsidRPr="00702B79">
        <w:rPr>
          <w:rFonts w:eastAsia="Times New Roman"/>
          <w:szCs w:val="28"/>
        </w:rPr>
        <w:t xml:space="preserve">decreased with loss of his usual interests. </w:t>
      </w:r>
      <w:r>
        <w:rPr>
          <w:rFonts w:eastAsia="Times New Roman"/>
          <w:szCs w:val="28"/>
        </w:rPr>
        <w:t xml:space="preserve"> </w:t>
      </w:r>
      <w:r w:rsidRPr="00702B79">
        <w:rPr>
          <w:rFonts w:eastAsia="Times New Roman"/>
          <w:szCs w:val="28"/>
        </w:rPr>
        <w:t xml:space="preserve">He stopped his regular exercise routine and did not renew his gym membership after it expired on 30 September 2021. </w:t>
      </w:r>
      <w:r>
        <w:rPr>
          <w:rFonts w:eastAsia="Times New Roman"/>
          <w:szCs w:val="28"/>
        </w:rPr>
        <w:t xml:space="preserve"> </w:t>
      </w:r>
      <w:r w:rsidRPr="00702B79">
        <w:rPr>
          <w:rFonts w:eastAsia="Times New Roman"/>
          <w:szCs w:val="28"/>
        </w:rPr>
        <w:t xml:space="preserve">He felt tired with low energy and spent most of his time at home watching television. </w:t>
      </w:r>
      <w:r>
        <w:rPr>
          <w:rFonts w:eastAsia="Times New Roman"/>
          <w:szCs w:val="28"/>
        </w:rPr>
        <w:t xml:space="preserve"> </w:t>
      </w:r>
      <w:r w:rsidRPr="00702B79">
        <w:rPr>
          <w:rFonts w:eastAsia="Times New Roman"/>
          <w:szCs w:val="28"/>
        </w:rPr>
        <w:t xml:space="preserve">His sex drive was also decreased in the last three months. </w:t>
      </w:r>
      <w:r>
        <w:rPr>
          <w:rFonts w:eastAsia="Times New Roman"/>
          <w:szCs w:val="28"/>
        </w:rPr>
        <w:t xml:space="preserve"> </w:t>
      </w:r>
      <w:r w:rsidRPr="00702B79">
        <w:rPr>
          <w:rFonts w:eastAsia="Times New Roman"/>
          <w:szCs w:val="28"/>
        </w:rPr>
        <w:t xml:space="preserve">He said he developed </w:t>
      </w:r>
      <w:r w:rsidRPr="00702B79">
        <w:rPr>
          <w:rFonts w:eastAsia="Times New Roman"/>
          <w:szCs w:val="28"/>
        </w:rPr>
        <w:lastRenderedPageBreak/>
        <w:t xml:space="preserve">a habit of talking to himself out loud about his various issues. </w:t>
      </w:r>
      <w:r>
        <w:rPr>
          <w:rFonts w:eastAsia="Times New Roman"/>
          <w:szCs w:val="28"/>
        </w:rPr>
        <w:t xml:space="preserve"> </w:t>
      </w:r>
      <w:r w:rsidRPr="00702B79">
        <w:rPr>
          <w:rFonts w:eastAsia="Times New Roman"/>
          <w:szCs w:val="28"/>
        </w:rPr>
        <w:t>He den</w:t>
      </w:r>
      <w:r w:rsidR="006A043E">
        <w:rPr>
          <w:rFonts w:eastAsia="Times New Roman"/>
          <w:szCs w:val="28"/>
        </w:rPr>
        <w:t>ied any suicide ideas.</w:t>
      </w:r>
    </w:p>
    <w:p w:rsidR="00083788" w:rsidRPr="00702B79" w:rsidRDefault="00083788" w:rsidP="00F56E16">
      <w:pPr>
        <w:spacing w:line="360" w:lineRule="auto"/>
        <w:jc w:val="both"/>
        <w:rPr>
          <w:szCs w:val="28"/>
        </w:rPr>
      </w:pPr>
    </w:p>
    <w:p w:rsidR="00083788" w:rsidRPr="00684A84" w:rsidRDefault="00083788" w:rsidP="008042E6">
      <w:pPr>
        <w:numPr>
          <w:ilvl w:val="0"/>
          <w:numId w:val="4"/>
        </w:numPr>
        <w:tabs>
          <w:tab w:val="clear" w:pos="4320"/>
          <w:tab w:val="clear" w:pos="9072"/>
        </w:tabs>
        <w:spacing w:line="360" w:lineRule="auto"/>
        <w:ind w:left="0" w:firstLine="0"/>
        <w:jc w:val="both"/>
        <w:rPr>
          <w:szCs w:val="28"/>
        </w:rPr>
      </w:pPr>
      <w:r w:rsidRPr="00702B79">
        <w:rPr>
          <w:rFonts w:eastAsia="Times New Roman"/>
          <w:szCs w:val="28"/>
        </w:rPr>
        <w:t>His mental state deteriorated from around two years ago.  Owing to the problem of his left shoulder, the plaintiff complaine</w:t>
      </w:r>
      <w:r w:rsidR="00FC2688">
        <w:rPr>
          <w:rFonts w:eastAsia="Times New Roman"/>
          <w:szCs w:val="28"/>
        </w:rPr>
        <w:t xml:space="preserve">d of being unable to sleep and </w:t>
      </w:r>
      <w:r w:rsidRPr="00702B79">
        <w:rPr>
          <w:rFonts w:eastAsia="Times New Roman"/>
          <w:szCs w:val="28"/>
        </w:rPr>
        <w:t>wishing to leave Hong</w:t>
      </w:r>
      <w:r>
        <w:rPr>
          <w:rFonts w:eastAsia="Times New Roman"/>
          <w:szCs w:val="28"/>
        </w:rPr>
        <w:t xml:space="preserve"> </w:t>
      </w:r>
      <w:r w:rsidRPr="00702B79">
        <w:rPr>
          <w:rFonts w:eastAsia="Times New Roman"/>
          <w:szCs w:val="28"/>
        </w:rPr>
        <w:t xml:space="preserve">Kong. </w:t>
      </w:r>
      <w:r>
        <w:rPr>
          <w:rFonts w:eastAsia="Times New Roman"/>
          <w:szCs w:val="28"/>
        </w:rPr>
        <w:t xml:space="preserve"> </w:t>
      </w:r>
      <w:r w:rsidRPr="00702B79">
        <w:rPr>
          <w:rFonts w:eastAsia="Times New Roman"/>
          <w:szCs w:val="28"/>
        </w:rPr>
        <w:t>He felt distressed about his situation and did not know how he can change it.</w:t>
      </w:r>
      <w:r>
        <w:rPr>
          <w:rFonts w:eastAsia="Times New Roman"/>
          <w:szCs w:val="28"/>
        </w:rPr>
        <w:t xml:space="preserve"> </w:t>
      </w:r>
      <w:r w:rsidRPr="00702B79">
        <w:rPr>
          <w:rFonts w:eastAsia="Times New Roman"/>
          <w:szCs w:val="28"/>
        </w:rPr>
        <w:t xml:space="preserve"> His mood was labile with crying spells for unknown reasons. </w:t>
      </w:r>
      <w:r>
        <w:rPr>
          <w:rFonts w:eastAsia="Times New Roman"/>
          <w:szCs w:val="28"/>
        </w:rPr>
        <w:t xml:space="preserve"> </w:t>
      </w:r>
      <w:r w:rsidRPr="00702B79">
        <w:rPr>
          <w:rFonts w:eastAsia="Times New Roman"/>
          <w:szCs w:val="28"/>
        </w:rPr>
        <w:t>He was irritated over trivia.</w:t>
      </w:r>
      <w:r>
        <w:rPr>
          <w:rFonts w:eastAsia="Times New Roman"/>
          <w:szCs w:val="28"/>
        </w:rPr>
        <w:t xml:space="preserve"> </w:t>
      </w:r>
      <w:r w:rsidRPr="00702B79">
        <w:rPr>
          <w:rFonts w:eastAsia="Times New Roman"/>
          <w:szCs w:val="28"/>
        </w:rPr>
        <w:t xml:space="preserve"> His appetite fluctuated. </w:t>
      </w:r>
      <w:r>
        <w:rPr>
          <w:rFonts w:eastAsia="Times New Roman"/>
          <w:szCs w:val="28"/>
        </w:rPr>
        <w:t xml:space="preserve"> </w:t>
      </w:r>
      <w:r w:rsidRPr="00702B79">
        <w:rPr>
          <w:rFonts w:eastAsia="Times New Roman"/>
          <w:szCs w:val="28"/>
        </w:rPr>
        <w:t>He became socially withdrawn and only wanted to spend time at</w:t>
      </w:r>
      <w:r>
        <w:rPr>
          <w:szCs w:val="28"/>
        </w:rPr>
        <w:t xml:space="preserve"> </w:t>
      </w:r>
      <w:r w:rsidRPr="00684A84">
        <w:rPr>
          <w:rFonts w:eastAsia="Times New Roman"/>
          <w:szCs w:val="28"/>
        </w:rPr>
        <w:t xml:space="preserve">home. </w:t>
      </w:r>
      <w:r>
        <w:rPr>
          <w:rFonts w:eastAsia="Times New Roman"/>
          <w:szCs w:val="28"/>
        </w:rPr>
        <w:t xml:space="preserve"> </w:t>
      </w:r>
      <w:r w:rsidRPr="00684A84">
        <w:rPr>
          <w:rFonts w:eastAsia="Times New Roman"/>
          <w:szCs w:val="28"/>
        </w:rPr>
        <w:t xml:space="preserve">He muttered to himself in his own language often. </w:t>
      </w:r>
      <w:r>
        <w:rPr>
          <w:rFonts w:eastAsia="Times New Roman"/>
          <w:szCs w:val="28"/>
        </w:rPr>
        <w:t xml:space="preserve"> </w:t>
      </w:r>
      <w:r w:rsidRPr="00684A84">
        <w:rPr>
          <w:rFonts w:eastAsia="Times New Roman"/>
          <w:szCs w:val="28"/>
        </w:rPr>
        <w:t>There was no self-harm or</w:t>
      </w:r>
      <w:r>
        <w:rPr>
          <w:szCs w:val="28"/>
        </w:rPr>
        <w:t xml:space="preserve"> </w:t>
      </w:r>
      <w:r w:rsidRPr="00684A84">
        <w:rPr>
          <w:rFonts w:eastAsia="Times New Roman"/>
          <w:szCs w:val="28"/>
        </w:rPr>
        <w:t>vi</w:t>
      </w:r>
      <w:r w:rsidR="006A043E">
        <w:rPr>
          <w:rFonts w:eastAsia="Times New Roman"/>
          <w:szCs w:val="28"/>
        </w:rPr>
        <w:t xml:space="preserve">olent </w:t>
      </w:r>
      <w:proofErr w:type="spellStart"/>
      <w:r w:rsidR="006A043E">
        <w:rPr>
          <w:rFonts w:eastAsia="Times New Roman"/>
          <w:szCs w:val="28"/>
        </w:rPr>
        <w:t>behaviour</w:t>
      </w:r>
      <w:proofErr w:type="spellEnd"/>
      <w:r w:rsidR="006A043E">
        <w:rPr>
          <w:rFonts w:eastAsia="Times New Roman"/>
          <w:szCs w:val="28"/>
        </w:rPr>
        <w:t xml:space="preserve"> observed</w:t>
      </w:r>
      <w:r w:rsidRPr="00684A84">
        <w:rPr>
          <w:rFonts w:eastAsia="Times New Roman"/>
          <w:szCs w:val="28"/>
        </w:rPr>
        <w:t>.</w:t>
      </w:r>
    </w:p>
    <w:p w:rsidR="00083788" w:rsidRPr="00684A84" w:rsidRDefault="00083788" w:rsidP="00F56E16">
      <w:pPr>
        <w:spacing w:line="360" w:lineRule="auto"/>
        <w:jc w:val="both"/>
        <w:rPr>
          <w:szCs w:val="28"/>
        </w:rPr>
      </w:pPr>
    </w:p>
    <w:p w:rsidR="00083788" w:rsidRPr="00684A84" w:rsidRDefault="00083788" w:rsidP="00F35EF2">
      <w:pPr>
        <w:numPr>
          <w:ilvl w:val="0"/>
          <w:numId w:val="4"/>
        </w:numPr>
        <w:tabs>
          <w:tab w:val="clear" w:pos="4320"/>
          <w:tab w:val="clear" w:pos="9072"/>
        </w:tabs>
        <w:spacing w:line="360" w:lineRule="auto"/>
        <w:ind w:left="0" w:firstLine="0"/>
        <w:jc w:val="both"/>
        <w:rPr>
          <w:szCs w:val="28"/>
        </w:rPr>
      </w:pPr>
      <w:r w:rsidRPr="002C5F84">
        <w:rPr>
          <w:rFonts w:eastAsia="Times New Roman"/>
          <w:szCs w:val="28"/>
        </w:rPr>
        <w:t xml:space="preserve">Since the </w:t>
      </w:r>
      <w:r>
        <w:rPr>
          <w:rFonts w:eastAsia="Times New Roman"/>
          <w:szCs w:val="28"/>
        </w:rPr>
        <w:t>p</w:t>
      </w:r>
      <w:r w:rsidRPr="002C5F84">
        <w:rPr>
          <w:rFonts w:eastAsia="Times New Roman"/>
          <w:szCs w:val="28"/>
        </w:rPr>
        <w:t>lainti</w:t>
      </w:r>
      <w:r w:rsidR="00FC2688">
        <w:rPr>
          <w:rFonts w:eastAsia="Times New Roman"/>
          <w:szCs w:val="28"/>
        </w:rPr>
        <w:t>ff told his treating orthopedic</w:t>
      </w:r>
      <w:r w:rsidRPr="002C5F84">
        <w:rPr>
          <w:rFonts w:eastAsia="Times New Roman"/>
          <w:szCs w:val="28"/>
        </w:rPr>
        <w:t xml:space="preserve"> doctor about his mental health issues, he was referred for assessment at West K</w:t>
      </w:r>
      <w:r w:rsidR="006A043E">
        <w:rPr>
          <w:rFonts w:eastAsia="Times New Roman"/>
          <w:szCs w:val="28"/>
        </w:rPr>
        <w:t>owloon Psychiatric Centre (“WKPC”) in mid</w:t>
      </w:r>
      <w:r w:rsidRPr="002C5F84">
        <w:rPr>
          <w:rFonts w:eastAsia="Times New Roman"/>
          <w:szCs w:val="28"/>
        </w:rPr>
        <w:t xml:space="preserve">-October 2021. </w:t>
      </w:r>
      <w:r>
        <w:rPr>
          <w:rFonts w:eastAsia="Times New Roman"/>
          <w:szCs w:val="28"/>
        </w:rPr>
        <w:t xml:space="preserve"> </w:t>
      </w:r>
      <w:r w:rsidRPr="002C5F84">
        <w:rPr>
          <w:rFonts w:eastAsia="Times New Roman"/>
          <w:szCs w:val="28"/>
        </w:rPr>
        <w:t>His first appointment was on</w:t>
      </w:r>
      <w:r>
        <w:rPr>
          <w:rFonts w:eastAsia="Times New Roman"/>
          <w:szCs w:val="28"/>
        </w:rPr>
        <w:t xml:space="preserve"> 11 J</w:t>
      </w:r>
      <w:r w:rsidRPr="00684A84">
        <w:rPr>
          <w:rFonts w:eastAsia="Times New Roman"/>
          <w:szCs w:val="28"/>
        </w:rPr>
        <w:t>u</w:t>
      </w:r>
      <w:r w:rsidRPr="00684A84">
        <w:rPr>
          <w:rFonts w:eastAsia="Times New Roman"/>
          <w:szCs w:val="28"/>
          <w:u w:color="000000"/>
        </w:rPr>
        <w:t>ly 202</w:t>
      </w:r>
      <w:r w:rsidRPr="00684A84">
        <w:rPr>
          <w:rFonts w:eastAsia="Times New Roman"/>
          <w:szCs w:val="28"/>
        </w:rPr>
        <w:t>2</w:t>
      </w:r>
      <w:r w:rsidR="00FC2688">
        <w:rPr>
          <w:rFonts w:eastAsia="Times New Roman"/>
          <w:szCs w:val="28"/>
        </w:rPr>
        <w:t xml:space="preserve"> while the</w:t>
      </w:r>
      <w:r w:rsidRPr="00684A84">
        <w:rPr>
          <w:rFonts w:eastAsia="Times New Roman"/>
          <w:szCs w:val="28"/>
        </w:rPr>
        <w:t xml:space="preserve"> next appoin</w:t>
      </w:r>
      <w:r>
        <w:rPr>
          <w:rFonts w:eastAsia="Times New Roman"/>
          <w:szCs w:val="28"/>
        </w:rPr>
        <w:t xml:space="preserve">tment </w:t>
      </w:r>
      <w:r w:rsidRPr="00684A84">
        <w:rPr>
          <w:rFonts w:eastAsia="Times New Roman"/>
          <w:szCs w:val="28"/>
        </w:rPr>
        <w:t>ha</w:t>
      </w:r>
      <w:r w:rsidR="00667232">
        <w:rPr>
          <w:rFonts w:eastAsia="Times New Roman"/>
          <w:szCs w:val="28"/>
        </w:rPr>
        <w:t>d</w:t>
      </w:r>
      <w:r w:rsidRPr="00684A84">
        <w:rPr>
          <w:rFonts w:eastAsia="Times New Roman"/>
          <w:szCs w:val="28"/>
        </w:rPr>
        <w:t xml:space="preserve"> been fixed for 17 October 2022.</w:t>
      </w:r>
    </w:p>
    <w:p w:rsidR="00083788" w:rsidRPr="00684A84" w:rsidRDefault="00083788" w:rsidP="00F35EF2">
      <w:pPr>
        <w:spacing w:line="360" w:lineRule="auto"/>
        <w:jc w:val="both"/>
        <w:rPr>
          <w:szCs w:val="28"/>
        </w:rPr>
      </w:pPr>
    </w:p>
    <w:p w:rsidR="00233787" w:rsidRPr="00233787" w:rsidRDefault="00083788" w:rsidP="00F35EF2">
      <w:pPr>
        <w:numPr>
          <w:ilvl w:val="0"/>
          <w:numId w:val="4"/>
        </w:numPr>
        <w:tabs>
          <w:tab w:val="clear" w:pos="4320"/>
          <w:tab w:val="clear" w:pos="9072"/>
        </w:tabs>
        <w:spacing w:line="360" w:lineRule="auto"/>
        <w:ind w:left="0" w:firstLine="0"/>
        <w:jc w:val="both"/>
        <w:rPr>
          <w:szCs w:val="28"/>
        </w:rPr>
      </w:pPr>
      <w:r w:rsidRPr="00233787">
        <w:rPr>
          <w:rFonts w:eastAsia="Times New Roman"/>
          <w:szCs w:val="28"/>
        </w:rPr>
        <w:t xml:space="preserve">On 16 December 2021, a mental state examination </w:t>
      </w:r>
      <w:r w:rsidR="006A043E" w:rsidRPr="00233787">
        <w:rPr>
          <w:rFonts w:eastAsia="Times New Roman"/>
          <w:szCs w:val="28"/>
        </w:rPr>
        <w:t xml:space="preserve">on the plaintiff was conducted </w:t>
      </w:r>
      <w:r w:rsidRPr="00233787">
        <w:rPr>
          <w:rFonts w:eastAsia="Times New Roman"/>
          <w:szCs w:val="28"/>
        </w:rPr>
        <w:t xml:space="preserve">by a psychiatric expert. </w:t>
      </w:r>
    </w:p>
    <w:p w:rsidR="00233787" w:rsidRDefault="00233787" w:rsidP="00F35EF2">
      <w:pPr>
        <w:pStyle w:val="ListParagraph"/>
        <w:spacing w:line="360" w:lineRule="auto"/>
        <w:rPr>
          <w:rFonts w:eastAsia="Times New Roman"/>
          <w:szCs w:val="28"/>
        </w:rPr>
      </w:pPr>
    </w:p>
    <w:p w:rsidR="00083788" w:rsidRPr="00233787" w:rsidRDefault="00083788" w:rsidP="00F35EF2">
      <w:pPr>
        <w:numPr>
          <w:ilvl w:val="0"/>
          <w:numId w:val="4"/>
        </w:numPr>
        <w:tabs>
          <w:tab w:val="clear" w:pos="4320"/>
          <w:tab w:val="clear" w:pos="9072"/>
        </w:tabs>
        <w:spacing w:line="360" w:lineRule="auto"/>
        <w:ind w:left="0" w:firstLine="0"/>
        <w:jc w:val="both"/>
        <w:rPr>
          <w:szCs w:val="28"/>
        </w:rPr>
      </w:pPr>
      <w:r w:rsidRPr="00233787">
        <w:rPr>
          <w:rFonts w:eastAsia="Times New Roman"/>
          <w:szCs w:val="28"/>
        </w:rPr>
        <w:t>To summarize, the plaintiff attended multiple medical</w:t>
      </w:r>
      <w:r w:rsidR="006A043E" w:rsidRPr="00233787">
        <w:rPr>
          <w:rFonts w:eastAsia="Times New Roman"/>
          <w:szCs w:val="28"/>
        </w:rPr>
        <w:t xml:space="preserve"> appointments, </w:t>
      </w:r>
      <w:proofErr w:type="gramStart"/>
      <w:r w:rsidR="006A043E" w:rsidRPr="00233787">
        <w:rPr>
          <w:rFonts w:eastAsia="Times New Roman"/>
          <w:szCs w:val="28"/>
        </w:rPr>
        <w:t>including:-</w:t>
      </w:r>
      <w:proofErr w:type="gramEnd"/>
    </w:p>
    <w:p w:rsidR="00083788" w:rsidRPr="002C5F84" w:rsidRDefault="00083788" w:rsidP="00F35EF2">
      <w:pPr>
        <w:spacing w:line="360" w:lineRule="auto"/>
        <w:jc w:val="both"/>
        <w:rPr>
          <w:szCs w:val="28"/>
        </w:rPr>
      </w:pPr>
    </w:p>
    <w:p w:rsidR="00083788" w:rsidRPr="00375A0D" w:rsidRDefault="00083788" w:rsidP="00F35EF2">
      <w:pPr>
        <w:numPr>
          <w:ilvl w:val="0"/>
          <w:numId w:val="6"/>
        </w:numPr>
        <w:tabs>
          <w:tab w:val="clear" w:pos="4320"/>
          <w:tab w:val="clear" w:pos="9072"/>
          <w:tab w:val="left" w:pos="2160"/>
        </w:tabs>
        <w:spacing w:line="360" w:lineRule="auto"/>
        <w:ind w:left="2160" w:hanging="720"/>
        <w:jc w:val="both"/>
        <w:rPr>
          <w:szCs w:val="28"/>
        </w:rPr>
      </w:pPr>
      <w:r w:rsidRPr="002C5F84">
        <w:rPr>
          <w:rFonts w:eastAsia="Times New Roman"/>
          <w:szCs w:val="28"/>
        </w:rPr>
        <w:t>A</w:t>
      </w:r>
      <w:r w:rsidR="006A043E">
        <w:rPr>
          <w:rFonts w:eastAsia="Times New Roman"/>
          <w:szCs w:val="28"/>
        </w:rPr>
        <w:t>&amp;</w:t>
      </w:r>
      <w:r w:rsidRPr="002C5F84">
        <w:rPr>
          <w:rFonts w:eastAsia="Times New Roman"/>
          <w:szCs w:val="28"/>
        </w:rPr>
        <w:t>E treat</w:t>
      </w:r>
      <w:r>
        <w:rPr>
          <w:rFonts w:eastAsia="Times New Roman"/>
          <w:szCs w:val="28"/>
        </w:rPr>
        <w:t>m</w:t>
      </w:r>
      <w:r w:rsidRPr="002C5F84">
        <w:rPr>
          <w:rFonts w:eastAsia="Times New Roman"/>
          <w:szCs w:val="28"/>
        </w:rPr>
        <w:t>ent</w:t>
      </w:r>
      <w:r w:rsidR="006A043E">
        <w:rPr>
          <w:rFonts w:eastAsia="Times New Roman"/>
          <w:szCs w:val="28"/>
        </w:rPr>
        <w:t>s</w:t>
      </w:r>
      <w:r w:rsidRPr="002C5F84">
        <w:rPr>
          <w:rFonts w:eastAsia="Times New Roman"/>
          <w:szCs w:val="28"/>
        </w:rPr>
        <w:t xml:space="preserve"> on 24 January 2016 and 19 December 2016;</w:t>
      </w:r>
    </w:p>
    <w:p w:rsidR="00083788" w:rsidRPr="00684A84" w:rsidRDefault="00083788" w:rsidP="00F35EF2">
      <w:pPr>
        <w:tabs>
          <w:tab w:val="left" w:pos="2160"/>
        </w:tabs>
        <w:spacing w:line="360" w:lineRule="auto"/>
        <w:ind w:left="2160"/>
        <w:jc w:val="both"/>
        <w:rPr>
          <w:szCs w:val="28"/>
        </w:rPr>
      </w:pPr>
    </w:p>
    <w:p w:rsidR="00083788" w:rsidRPr="00375A0D" w:rsidRDefault="006A043E" w:rsidP="00F35EF2">
      <w:pPr>
        <w:numPr>
          <w:ilvl w:val="0"/>
          <w:numId w:val="6"/>
        </w:numPr>
        <w:tabs>
          <w:tab w:val="clear" w:pos="4320"/>
          <w:tab w:val="clear" w:pos="9072"/>
          <w:tab w:val="left" w:pos="2160"/>
        </w:tabs>
        <w:spacing w:line="360" w:lineRule="auto"/>
        <w:ind w:left="2160" w:hanging="720"/>
        <w:jc w:val="both"/>
        <w:rPr>
          <w:szCs w:val="28"/>
        </w:rPr>
      </w:pPr>
      <w:r>
        <w:rPr>
          <w:rFonts w:eastAsia="Times New Roman"/>
          <w:szCs w:val="28"/>
        </w:rPr>
        <w:lastRenderedPageBreak/>
        <w:t>m</w:t>
      </w:r>
      <w:r w:rsidR="00083788" w:rsidRPr="00375A0D">
        <w:rPr>
          <w:rFonts w:eastAsia="Times New Roman"/>
          <w:szCs w:val="28"/>
        </w:rPr>
        <w:t>agnetic resonance imaging (“MRI”) on 31 January</w:t>
      </w:r>
      <w:r w:rsidR="00667232">
        <w:rPr>
          <w:rFonts w:eastAsia="Times New Roman"/>
          <w:szCs w:val="28"/>
        </w:rPr>
        <w:t xml:space="preserve"> 2018</w:t>
      </w:r>
      <w:r w:rsidR="00083788" w:rsidRPr="00375A0D">
        <w:rPr>
          <w:rFonts w:eastAsia="Times New Roman"/>
          <w:szCs w:val="28"/>
        </w:rPr>
        <w:t>, 26 November 2018, 19</w:t>
      </w:r>
      <w:r w:rsidR="00083788">
        <w:rPr>
          <w:rFonts w:eastAsia="Times New Roman"/>
          <w:szCs w:val="28"/>
        </w:rPr>
        <w:t xml:space="preserve"> </w:t>
      </w:r>
      <w:r w:rsidR="00083788" w:rsidRPr="00375A0D">
        <w:rPr>
          <w:rFonts w:eastAsia="Times New Roman"/>
          <w:szCs w:val="28"/>
        </w:rPr>
        <w:t>December 2019 and 4 January 2021;</w:t>
      </w:r>
    </w:p>
    <w:p w:rsidR="00083788" w:rsidRPr="00375A0D" w:rsidRDefault="00083788" w:rsidP="00F35EF2">
      <w:pPr>
        <w:tabs>
          <w:tab w:val="left" w:pos="2160"/>
        </w:tabs>
        <w:spacing w:line="360" w:lineRule="auto"/>
        <w:jc w:val="both"/>
        <w:rPr>
          <w:szCs w:val="28"/>
        </w:rPr>
      </w:pPr>
    </w:p>
    <w:p w:rsidR="00083788" w:rsidRPr="00375A0D" w:rsidRDefault="006A043E" w:rsidP="00F35EF2">
      <w:pPr>
        <w:numPr>
          <w:ilvl w:val="0"/>
          <w:numId w:val="6"/>
        </w:numPr>
        <w:tabs>
          <w:tab w:val="clear" w:pos="4320"/>
          <w:tab w:val="clear" w:pos="9072"/>
          <w:tab w:val="left" w:pos="2160"/>
        </w:tabs>
        <w:spacing w:line="360" w:lineRule="auto"/>
        <w:ind w:left="2160" w:hanging="720"/>
        <w:jc w:val="both"/>
        <w:rPr>
          <w:szCs w:val="28"/>
        </w:rPr>
      </w:pPr>
      <w:proofErr w:type="spellStart"/>
      <w:r>
        <w:rPr>
          <w:rFonts w:eastAsia="Times New Roman"/>
          <w:szCs w:val="28"/>
        </w:rPr>
        <w:t>o</w:t>
      </w:r>
      <w:r w:rsidR="00083788" w:rsidRPr="002C5F84">
        <w:rPr>
          <w:rFonts w:eastAsia="Times New Roman"/>
          <w:szCs w:val="28"/>
        </w:rPr>
        <w:t>rthopaedic</w:t>
      </w:r>
      <w:proofErr w:type="spellEnd"/>
      <w:r w:rsidR="00083788" w:rsidRPr="002C5F84">
        <w:rPr>
          <w:rFonts w:eastAsia="Times New Roman"/>
          <w:szCs w:val="28"/>
        </w:rPr>
        <w:t xml:space="preserve"> treatment on 4 June </w:t>
      </w:r>
      <w:r w:rsidR="00FC2688">
        <w:rPr>
          <w:rFonts w:eastAsia="Times New Roman"/>
          <w:szCs w:val="28"/>
        </w:rPr>
        <w:t xml:space="preserve">2018 </w:t>
      </w:r>
      <w:r w:rsidR="00083788" w:rsidRPr="002C5F84">
        <w:rPr>
          <w:rFonts w:eastAsia="Times New Roman"/>
          <w:szCs w:val="28"/>
        </w:rPr>
        <w:t>and 3 December 2018;</w:t>
      </w:r>
    </w:p>
    <w:p w:rsidR="00083788" w:rsidRPr="002C5F84" w:rsidRDefault="00083788" w:rsidP="00F35EF2">
      <w:pPr>
        <w:tabs>
          <w:tab w:val="left" w:pos="2160"/>
        </w:tabs>
        <w:spacing w:line="360" w:lineRule="auto"/>
        <w:jc w:val="both"/>
        <w:rPr>
          <w:szCs w:val="28"/>
        </w:rPr>
      </w:pPr>
    </w:p>
    <w:p w:rsidR="00083788" w:rsidRPr="00375A0D" w:rsidRDefault="006A043E" w:rsidP="00F35EF2">
      <w:pPr>
        <w:numPr>
          <w:ilvl w:val="0"/>
          <w:numId w:val="6"/>
        </w:numPr>
        <w:tabs>
          <w:tab w:val="clear" w:pos="4320"/>
          <w:tab w:val="clear" w:pos="9072"/>
          <w:tab w:val="left" w:pos="2160"/>
        </w:tabs>
        <w:spacing w:line="360" w:lineRule="auto"/>
        <w:ind w:left="2160" w:hanging="720"/>
        <w:jc w:val="both"/>
        <w:rPr>
          <w:szCs w:val="28"/>
        </w:rPr>
      </w:pPr>
      <w:proofErr w:type="spellStart"/>
      <w:r>
        <w:rPr>
          <w:rFonts w:eastAsia="Times New Roman"/>
          <w:szCs w:val="28"/>
        </w:rPr>
        <w:t>o</w:t>
      </w:r>
      <w:r w:rsidR="00083788" w:rsidRPr="002C5F84">
        <w:rPr>
          <w:rFonts w:eastAsia="Times New Roman"/>
          <w:szCs w:val="28"/>
        </w:rPr>
        <w:t>rthopaedic</w:t>
      </w:r>
      <w:proofErr w:type="spellEnd"/>
      <w:r w:rsidR="00083788" w:rsidRPr="002C5F84">
        <w:rPr>
          <w:rFonts w:eastAsia="Times New Roman"/>
          <w:szCs w:val="28"/>
        </w:rPr>
        <w:t xml:space="preserve"> and traumatology treatment on 2 February</w:t>
      </w:r>
      <w:r w:rsidR="00FC2688">
        <w:rPr>
          <w:rFonts w:eastAsia="Times New Roman"/>
          <w:szCs w:val="28"/>
        </w:rPr>
        <w:t xml:space="preserve"> 2018</w:t>
      </w:r>
      <w:r w:rsidR="00083788" w:rsidRPr="002C5F84">
        <w:rPr>
          <w:rFonts w:eastAsia="Times New Roman"/>
          <w:szCs w:val="28"/>
        </w:rPr>
        <w:t>, 19 March</w:t>
      </w:r>
      <w:r>
        <w:rPr>
          <w:rFonts w:eastAsia="Times New Roman"/>
          <w:szCs w:val="28"/>
        </w:rPr>
        <w:t xml:space="preserve"> 2018</w:t>
      </w:r>
      <w:r w:rsidR="00083788" w:rsidRPr="002C5F84">
        <w:rPr>
          <w:rFonts w:eastAsia="Times New Roman"/>
          <w:szCs w:val="28"/>
        </w:rPr>
        <w:t>, 4 June</w:t>
      </w:r>
      <w:r>
        <w:rPr>
          <w:rFonts w:eastAsia="Times New Roman"/>
          <w:szCs w:val="28"/>
        </w:rPr>
        <w:t xml:space="preserve"> 2018</w:t>
      </w:r>
      <w:r w:rsidR="00083788" w:rsidRPr="002C5F84">
        <w:rPr>
          <w:rFonts w:eastAsia="Times New Roman"/>
          <w:szCs w:val="28"/>
        </w:rPr>
        <w:t>, 27 August</w:t>
      </w:r>
      <w:r>
        <w:rPr>
          <w:rFonts w:eastAsia="Times New Roman"/>
          <w:szCs w:val="28"/>
        </w:rPr>
        <w:t xml:space="preserve"> 2018</w:t>
      </w:r>
      <w:r w:rsidR="00083788" w:rsidRPr="002C5F84">
        <w:rPr>
          <w:rFonts w:eastAsia="Times New Roman"/>
          <w:szCs w:val="28"/>
        </w:rPr>
        <w:t>, 3 December 2018, 9 December 2019, 2 March</w:t>
      </w:r>
      <w:r w:rsidR="00FC2688">
        <w:rPr>
          <w:rFonts w:eastAsia="Times New Roman"/>
          <w:szCs w:val="28"/>
        </w:rPr>
        <w:t xml:space="preserve"> 2020</w:t>
      </w:r>
      <w:r w:rsidR="00083788" w:rsidRPr="002C5F84">
        <w:rPr>
          <w:rFonts w:eastAsia="Times New Roman"/>
          <w:szCs w:val="28"/>
        </w:rPr>
        <w:t>, 25 May</w:t>
      </w:r>
      <w:r w:rsidR="00FC2688">
        <w:rPr>
          <w:rFonts w:eastAsia="Times New Roman"/>
          <w:szCs w:val="28"/>
        </w:rPr>
        <w:t xml:space="preserve"> 2020</w:t>
      </w:r>
      <w:r w:rsidR="00083788" w:rsidRPr="002C5F84">
        <w:rPr>
          <w:rFonts w:eastAsia="Times New Roman"/>
          <w:szCs w:val="28"/>
        </w:rPr>
        <w:t>, 24 June</w:t>
      </w:r>
      <w:r w:rsidR="00FC2688">
        <w:rPr>
          <w:rFonts w:eastAsia="Times New Roman"/>
          <w:szCs w:val="28"/>
        </w:rPr>
        <w:t xml:space="preserve"> 2020</w:t>
      </w:r>
      <w:r w:rsidR="00083788" w:rsidRPr="002C5F84">
        <w:rPr>
          <w:rFonts w:eastAsia="Times New Roman"/>
          <w:szCs w:val="28"/>
        </w:rPr>
        <w:t>,</w:t>
      </w:r>
      <w:r w:rsidR="00083788">
        <w:rPr>
          <w:szCs w:val="28"/>
        </w:rPr>
        <w:t xml:space="preserve"> </w:t>
      </w:r>
      <w:r w:rsidR="00083788" w:rsidRPr="00375A0D">
        <w:rPr>
          <w:rFonts w:eastAsia="Times New Roman"/>
          <w:szCs w:val="28"/>
        </w:rPr>
        <w:t>19 October 2020, 26 April</w:t>
      </w:r>
      <w:r>
        <w:rPr>
          <w:rFonts w:eastAsia="Times New Roman"/>
          <w:szCs w:val="28"/>
        </w:rPr>
        <w:t xml:space="preserve"> 202</w:t>
      </w:r>
      <w:r w:rsidR="00FC2688">
        <w:rPr>
          <w:rFonts w:eastAsia="Times New Roman"/>
          <w:szCs w:val="28"/>
        </w:rPr>
        <w:t>1</w:t>
      </w:r>
      <w:r w:rsidR="00083788" w:rsidRPr="00375A0D">
        <w:rPr>
          <w:rFonts w:eastAsia="Times New Roman"/>
          <w:szCs w:val="28"/>
        </w:rPr>
        <w:t>, 23 August</w:t>
      </w:r>
      <w:r>
        <w:rPr>
          <w:rFonts w:eastAsia="Times New Roman"/>
          <w:szCs w:val="28"/>
        </w:rPr>
        <w:t xml:space="preserve"> 202</w:t>
      </w:r>
      <w:r w:rsidR="00FC2688">
        <w:rPr>
          <w:rFonts w:eastAsia="Times New Roman"/>
          <w:szCs w:val="28"/>
        </w:rPr>
        <w:t>1</w:t>
      </w:r>
      <w:r>
        <w:rPr>
          <w:rFonts w:eastAsia="Times New Roman"/>
          <w:szCs w:val="28"/>
        </w:rPr>
        <w:t xml:space="preserve">, 13 December 2021 and </w:t>
      </w:r>
      <w:r w:rsidR="00FC2688">
        <w:rPr>
          <w:rFonts w:eastAsia="Times New Roman"/>
          <w:szCs w:val="28"/>
        </w:rPr>
        <w:t xml:space="preserve">25 July 2022; </w:t>
      </w:r>
    </w:p>
    <w:p w:rsidR="00083788" w:rsidRDefault="00083788" w:rsidP="00F35EF2">
      <w:pPr>
        <w:pStyle w:val="ListParagraph"/>
        <w:spacing w:line="360" w:lineRule="auto"/>
        <w:rPr>
          <w:rFonts w:eastAsia="Times New Roman"/>
          <w:szCs w:val="28"/>
        </w:rPr>
      </w:pPr>
    </w:p>
    <w:p w:rsidR="00083788" w:rsidRDefault="006A043E" w:rsidP="00F35EF2">
      <w:pPr>
        <w:numPr>
          <w:ilvl w:val="0"/>
          <w:numId w:val="6"/>
        </w:numPr>
        <w:tabs>
          <w:tab w:val="clear" w:pos="4320"/>
          <w:tab w:val="clear" w:pos="9072"/>
          <w:tab w:val="left" w:pos="2160"/>
        </w:tabs>
        <w:spacing w:line="360" w:lineRule="auto"/>
        <w:ind w:left="2160" w:hanging="720"/>
        <w:jc w:val="both"/>
        <w:rPr>
          <w:szCs w:val="28"/>
        </w:rPr>
      </w:pPr>
      <w:r>
        <w:rPr>
          <w:rFonts w:eastAsia="Times New Roman"/>
          <w:szCs w:val="28"/>
        </w:rPr>
        <w:t>p</w:t>
      </w:r>
      <w:r w:rsidR="00083788" w:rsidRPr="00375A0D">
        <w:rPr>
          <w:rFonts w:eastAsia="Times New Roman"/>
          <w:szCs w:val="28"/>
        </w:rPr>
        <w:t>hysiotherapy treatment on 23 November 2017, 31 January 2018, 24 July</w:t>
      </w:r>
      <w:r w:rsidR="00083788">
        <w:rPr>
          <w:szCs w:val="28"/>
        </w:rPr>
        <w:t xml:space="preserve"> </w:t>
      </w:r>
      <w:r w:rsidR="00083788" w:rsidRPr="00375A0D">
        <w:rPr>
          <w:rFonts w:eastAsia="Times New Roman"/>
          <w:szCs w:val="28"/>
        </w:rPr>
        <w:t>2019, 22 January</w:t>
      </w:r>
      <w:r>
        <w:rPr>
          <w:rFonts w:eastAsia="Times New Roman"/>
          <w:szCs w:val="28"/>
        </w:rPr>
        <w:t xml:space="preserve"> 2021</w:t>
      </w:r>
      <w:r w:rsidR="00083788" w:rsidRPr="00375A0D">
        <w:rPr>
          <w:rFonts w:eastAsia="Times New Roman"/>
          <w:szCs w:val="28"/>
        </w:rPr>
        <w:t xml:space="preserve"> and 16 March 2021; and</w:t>
      </w:r>
    </w:p>
    <w:p w:rsidR="00083788" w:rsidRDefault="00083788" w:rsidP="00F56E16">
      <w:pPr>
        <w:pStyle w:val="ListParagraph"/>
        <w:spacing w:line="360" w:lineRule="auto"/>
        <w:rPr>
          <w:rFonts w:eastAsia="Times New Roman"/>
          <w:szCs w:val="28"/>
        </w:rPr>
      </w:pPr>
    </w:p>
    <w:p w:rsidR="00083788" w:rsidRPr="00375A0D" w:rsidRDefault="006A043E" w:rsidP="008042E6">
      <w:pPr>
        <w:numPr>
          <w:ilvl w:val="0"/>
          <w:numId w:val="6"/>
        </w:numPr>
        <w:tabs>
          <w:tab w:val="clear" w:pos="4320"/>
          <w:tab w:val="clear" w:pos="9072"/>
          <w:tab w:val="left" w:pos="2160"/>
        </w:tabs>
        <w:spacing w:line="360" w:lineRule="auto"/>
        <w:ind w:left="2160" w:hanging="720"/>
        <w:jc w:val="both"/>
        <w:rPr>
          <w:szCs w:val="28"/>
        </w:rPr>
      </w:pPr>
      <w:r>
        <w:rPr>
          <w:rFonts w:eastAsia="Times New Roman"/>
          <w:szCs w:val="28"/>
        </w:rPr>
        <w:t>p</w:t>
      </w:r>
      <w:r w:rsidR="00083788" w:rsidRPr="00375A0D">
        <w:rPr>
          <w:rFonts w:eastAsia="Times New Roman"/>
          <w:szCs w:val="28"/>
        </w:rPr>
        <w:t>sychiatr</w:t>
      </w:r>
      <w:r>
        <w:rPr>
          <w:rFonts w:eastAsia="Times New Roman"/>
          <w:szCs w:val="28"/>
        </w:rPr>
        <w:t>ic</w:t>
      </w:r>
      <w:r w:rsidR="00083788" w:rsidRPr="00375A0D">
        <w:rPr>
          <w:rFonts w:eastAsia="Times New Roman"/>
          <w:szCs w:val="28"/>
        </w:rPr>
        <w:t xml:space="preserve"> treatment at WKPC</w:t>
      </w:r>
      <w:r>
        <w:rPr>
          <w:rFonts w:eastAsia="Times New Roman"/>
          <w:szCs w:val="28"/>
        </w:rPr>
        <w:t xml:space="preserve"> o</w:t>
      </w:r>
      <w:r w:rsidR="00083788" w:rsidRPr="00375A0D">
        <w:rPr>
          <w:rFonts w:eastAsia="Times New Roman"/>
          <w:szCs w:val="28"/>
        </w:rPr>
        <w:t xml:space="preserve">n </w:t>
      </w:r>
      <w:r w:rsidR="00083788">
        <w:rPr>
          <w:rFonts w:eastAsia="Times New Roman"/>
          <w:szCs w:val="28"/>
        </w:rPr>
        <w:t xml:space="preserve">11 </w:t>
      </w:r>
      <w:r>
        <w:rPr>
          <w:rFonts w:eastAsia="Times New Roman"/>
          <w:szCs w:val="28"/>
        </w:rPr>
        <w:t>July 2022 and</w:t>
      </w:r>
      <w:r w:rsidR="00083788" w:rsidRPr="00375A0D">
        <w:rPr>
          <w:rFonts w:eastAsia="Times New Roman"/>
          <w:szCs w:val="28"/>
        </w:rPr>
        <w:t xml:space="preserve"> 22 August 2022.</w:t>
      </w:r>
    </w:p>
    <w:p w:rsidR="00083788" w:rsidRPr="00375A0D" w:rsidRDefault="00083788" w:rsidP="00B32047">
      <w:pPr>
        <w:keepNext/>
        <w:keepLines/>
        <w:widowControl w:val="0"/>
        <w:tabs>
          <w:tab w:val="left" w:pos="2160"/>
        </w:tabs>
        <w:spacing w:line="360" w:lineRule="auto"/>
        <w:jc w:val="both"/>
        <w:rPr>
          <w:szCs w:val="28"/>
        </w:rPr>
      </w:pPr>
    </w:p>
    <w:p w:rsidR="00083788" w:rsidRDefault="00083788" w:rsidP="00B32047">
      <w:pPr>
        <w:keepNext/>
        <w:keepLines/>
        <w:widowControl w:val="0"/>
        <w:spacing w:line="360" w:lineRule="auto"/>
        <w:jc w:val="both"/>
        <w:rPr>
          <w:rFonts w:eastAsia="Times New Roman"/>
          <w:i/>
          <w:szCs w:val="28"/>
        </w:rPr>
      </w:pPr>
      <w:r w:rsidRPr="00375A0D">
        <w:rPr>
          <w:rFonts w:eastAsia="Times New Roman"/>
          <w:i/>
          <w:szCs w:val="28"/>
        </w:rPr>
        <w:t>Present c</w:t>
      </w:r>
      <w:r w:rsidR="006A043E">
        <w:rPr>
          <w:rFonts w:eastAsia="Times New Roman"/>
          <w:i/>
          <w:szCs w:val="28"/>
        </w:rPr>
        <w:t>omplaints</w:t>
      </w:r>
      <w:r w:rsidRPr="00375A0D">
        <w:rPr>
          <w:rFonts w:eastAsia="Times New Roman"/>
          <w:i/>
          <w:szCs w:val="28"/>
        </w:rPr>
        <w:t xml:space="preserve"> of</w:t>
      </w:r>
      <w:r>
        <w:rPr>
          <w:rFonts w:eastAsia="Times New Roman"/>
          <w:i/>
          <w:szCs w:val="28"/>
        </w:rPr>
        <w:t xml:space="preserve"> </w:t>
      </w:r>
      <w:r w:rsidRPr="00375A0D">
        <w:rPr>
          <w:rFonts w:eastAsia="Times New Roman"/>
          <w:i/>
          <w:szCs w:val="28"/>
        </w:rPr>
        <w:t xml:space="preserve">the </w:t>
      </w:r>
      <w:r>
        <w:rPr>
          <w:rFonts w:eastAsia="Times New Roman"/>
          <w:i/>
          <w:szCs w:val="28"/>
        </w:rPr>
        <w:t>plaintiff</w:t>
      </w:r>
    </w:p>
    <w:p w:rsidR="00083788" w:rsidRPr="00375A0D" w:rsidRDefault="00083788" w:rsidP="00B32047">
      <w:pPr>
        <w:keepNext/>
        <w:keepLines/>
        <w:widowControl w:val="0"/>
        <w:spacing w:line="360" w:lineRule="auto"/>
        <w:jc w:val="both"/>
        <w:rPr>
          <w:i/>
          <w:szCs w:val="28"/>
        </w:rPr>
      </w:pPr>
    </w:p>
    <w:p w:rsidR="00083788" w:rsidRPr="00375A0D" w:rsidRDefault="00083788" w:rsidP="008042E6">
      <w:pPr>
        <w:keepNext/>
        <w:keepLines/>
        <w:widowControl w:val="0"/>
        <w:numPr>
          <w:ilvl w:val="0"/>
          <w:numId w:val="4"/>
        </w:numPr>
        <w:tabs>
          <w:tab w:val="clear" w:pos="4320"/>
          <w:tab w:val="clear" w:pos="9072"/>
        </w:tabs>
        <w:spacing w:line="360" w:lineRule="auto"/>
        <w:ind w:left="0" w:firstLine="0"/>
        <w:jc w:val="both"/>
        <w:rPr>
          <w:szCs w:val="28"/>
        </w:rPr>
      </w:pPr>
      <w:r w:rsidRPr="002C5F84">
        <w:rPr>
          <w:rFonts w:eastAsia="Times New Roman"/>
          <w:szCs w:val="28"/>
        </w:rPr>
        <w:t xml:space="preserve">The </w:t>
      </w:r>
      <w:r>
        <w:rPr>
          <w:rFonts w:eastAsia="Times New Roman"/>
          <w:szCs w:val="28"/>
        </w:rPr>
        <w:t>p</w:t>
      </w:r>
      <w:r w:rsidRPr="002C5F84">
        <w:rPr>
          <w:rFonts w:eastAsia="Times New Roman"/>
          <w:szCs w:val="28"/>
        </w:rPr>
        <w:t>laintiff claims to be suffering from various impairments and d</w:t>
      </w:r>
      <w:r w:rsidR="006A043E">
        <w:rPr>
          <w:rFonts w:eastAsia="Times New Roman"/>
          <w:szCs w:val="28"/>
        </w:rPr>
        <w:t>isabilities as a result of the A</w:t>
      </w:r>
      <w:r w:rsidRPr="002C5F84">
        <w:rPr>
          <w:rFonts w:eastAsia="Times New Roman"/>
          <w:szCs w:val="28"/>
        </w:rPr>
        <w:t>ccident</w:t>
      </w:r>
      <w:r w:rsidR="006A043E">
        <w:rPr>
          <w:rFonts w:eastAsia="Times New Roman"/>
          <w:szCs w:val="28"/>
        </w:rPr>
        <w:t>.</w:t>
      </w:r>
      <w:r w:rsidRPr="002C5F84">
        <w:rPr>
          <w:rFonts w:eastAsia="Times New Roman"/>
          <w:szCs w:val="28"/>
        </w:rPr>
        <w:t xml:space="preserve"> </w:t>
      </w:r>
      <w:r w:rsidR="006A043E">
        <w:rPr>
          <w:rFonts w:eastAsia="Times New Roman"/>
          <w:szCs w:val="28"/>
        </w:rPr>
        <w:t>The</w:t>
      </w:r>
      <w:r w:rsidR="004845F7">
        <w:rPr>
          <w:rFonts w:eastAsia="Times New Roman"/>
          <w:szCs w:val="28"/>
        </w:rPr>
        <w:t>y</w:t>
      </w:r>
      <w:r w:rsidR="006A043E">
        <w:rPr>
          <w:rFonts w:eastAsia="Times New Roman"/>
          <w:szCs w:val="28"/>
        </w:rPr>
        <w:t xml:space="preserve"> </w:t>
      </w:r>
      <w:proofErr w:type="gramStart"/>
      <w:r w:rsidR="006A043E">
        <w:rPr>
          <w:rFonts w:eastAsia="Times New Roman"/>
          <w:szCs w:val="28"/>
        </w:rPr>
        <w:t>include:-</w:t>
      </w:r>
      <w:proofErr w:type="gramEnd"/>
    </w:p>
    <w:p w:rsidR="00083788" w:rsidRPr="002C5F84" w:rsidRDefault="00083788" w:rsidP="00F56E16">
      <w:pPr>
        <w:spacing w:line="360" w:lineRule="auto"/>
        <w:jc w:val="both"/>
        <w:rPr>
          <w:szCs w:val="28"/>
        </w:rPr>
      </w:pPr>
    </w:p>
    <w:p w:rsidR="00083788" w:rsidRPr="005538ED" w:rsidRDefault="00083788" w:rsidP="008042E6">
      <w:pPr>
        <w:numPr>
          <w:ilvl w:val="0"/>
          <w:numId w:val="7"/>
        </w:numPr>
        <w:tabs>
          <w:tab w:val="clear" w:pos="4320"/>
          <w:tab w:val="clear" w:pos="9072"/>
          <w:tab w:val="left" w:pos="2160"/>
        </w:tabs>
        <w:spacing w:line="360" w:lineRule="auto"/>
        <w:ind w:left="2160" w:hanging="720"/>
        <w:jc w:val="both"/>
        <w:rPr>
          <w:szCs w:val="28"/>
        </w:rPr>
      </w:pPr>
      <w:r w:rsidRPr="002C5F84">
        <w:rPr>
          <w:rFonts w:eastAsia="Times New Roman"/>
          <w:szCs w:val="28"/>
        </w:rPr>
        <w:t>persistent left shoulder pain affecting him even at rest, stiff</w:t>
      </w:r>
      <w:r>
        <w:rPr>
          <w:rFonts w:eastAsia="Times New Roman"/>
          <w:szCs w:val="28"/>
        </w:rPr>
        <w:t>n</w:t>
      </w:r>
      <w:r w:rsidRPr="002C5F84">
        <w:rPr>
          <w:rFonts w:eastAsia="Times New Roman"/>
          <w:szCs w:val="28"/>
        </w:rPr>
        <w:t>ess and weaknes</w:t>
      </w:r>
      <w:r w:rsidR="004845F7">
        <w:rPr>
          <w:rFonts w:eastAsia="Times New Roman"/>
          <w:szCs w:val="28"/>
        </w:rPr>
        <w:t>s secondary to pain on exertion;</w:t>
      </w:r>
    </w:p>
    <w:p w:rsidR="00083788" w:rsidRDefault="00083788" w:rsidP="00F56E16">
      <w:pPr>
        <w:tabs>
          <w:tab w:val="left" w:pos="2160"/>
        </w:tabs>
        <w:spacing w:line="360" w:lineRule="auto"/>
        <w:ind w:left="2160"/>
        <w:jc w:val="both"/>
        <w:rPr>
          <w:szCs w:val="28"/>
        </w:rPr>
      </w:pPr>
    </w:p>
    <w:p w:rsidR="00083788" w:rsidRDefault="004845F7" w:rsidP="008042E6">
      <w:pPr>
        <w:numPr>
          <w:ilvl w:val="0"/>
          <w:numId w:val="7"/>
        </w:numPr>
        <w:tabs>
          <w:tab w:val="clear" w:pos="4320"/>
          <w:tab w:val="clear" w:pos="9072"/>
          <w:tab w:val="left" w:pos="2160"/>
        </w:tabs>
        <w:spacing w:line="360" w:lineRule="auto"/>
        <w:ind w:left="2160" w:hanging="720"/>
        <w:jc w:val="both"/>
        <w:rPr>
          <w:szCs w:val="28"/>
        </w:rPr>
      </w:pPr>
      <w:r>
        <w:rPr>
          <w:rFonts w:eastAsia="Times New Roman"/>
          <w:szCs w:val="28"/>
        </w:rPr>
        <w:lastRenderedPageBreak/>
        <w:t>l</w:t>
      </w:r>
      <w:r w:rsidR="00083788" w:rsidRPr="005538ED">
        <w:rPr>
          <w:rFonts w:eastAsia="Times New Roman"/>
          <w:szCs w:val="28"/>
        </w:rPr>
        <w:t>eft shoulder m</w:t>
      </w:r>
      <w:r w:rsidR="00FC2688">
        <w:rPr>
          <w:rFonts w:eastAsia="Times New Roman"/>
          <w:szCs w:val="28"/>
        </w:rPr>
        <w:t>ovement wou</w:t>
      </w:r>
      <w:r>
        <w:rPr>
          <w:rFonts w:eastAsia="Times New Roman"/>
          <w:szCs w:val="28"/>
        </w:rPr>
        <w:t>l</w:t>
      </w:r>
      <w:r w:rsidR="00FC2688">
        <w:rPr>
          <w:rFonts w:eastAsia="Times New Roman"/>
          <w:szCs w:val="28"/>
        </w:rPr>
        <w:t>d</w:t>
      </w:r>
      <w:r>
        <w:rPr>
          <w:rFonts w:eastAsia="Times New Roman"/>
          <w:szCs w:val="28"/>
        </w:rPr>
        <w:t xml:space="preserve"> aggravate the pain;</w:t>
      </w:r>
    </w:p>
    <w:p w:rsidR="00083788" w:rsidRDefault="00083788" w:rsidP="00F56E16">
      <w:pPr>
        <w:pStyle w:val="ListParagraph"/>
        <w:spacing w:line="360" w:lineRule="auto"/>
        <w:rPr>
          <w:rFonts w:eastAsia="Times New Roman"/>
          <w:szCs w:val="28"/>
        </w:rPr>
      </w:pPr>
    </w:p>
    <w:p w:rsidR="00083788" w:rsidRDefault="004845F7" w:rsidP="008042E6">
      <w:pPr>
        <w:numPr>
          <w:ilvl w:val="0"/>
          <w:numId w:val="7"/>
        </w:numPr>
        <w:tabs>
          <w:tab w:val="clear" w:pos="4320"/>
          <w:tab w:val="clear" w:pos="9072"/>
          <w:tab w:val="left" w:pos="2160"/>
        </w:tabs>
        <w:spacing w:line="360" w:lineRule="auto"/>
        <w:ind w:left="2160" w:hanging="720"/>
        <w:jc w:val="both"/>
        <w:rPr>
          <w:szCs w:val="28"/>
        </w:rPr>
      </w:pPr>
      <w:r>
        <w:rPr>
          <w:rFonts w:eastAsia="Times New Roman"/>
          <w:szCs w:val="28"/>
        </w:rPr>
        <w:t>v</w:t>
      </w:r>
      <w:r w:rsidR="00083788" w:rsidRPr="005538ED">
        <w:rPr>
          <w:rFonts w:eastAsia="Times New Roman"/>
          <w:szCs w:val="28"/>
        </w:rPr>
        <w:t>ery stiff left shoulder</w:t>
      </w:r>
      <w:r w:rsidR="00FC2688">
        <w:rPr>
          <w:rFonts w:eastAsia="Times New Roman"/>
          <w:szCs w:val="28"/>
        </w:rPr>
        <w:t xml:space="preserve"> which makes him</w:t>
      </w:r>
      <w:r w:rsidR="00083788" w:rsidRPr="005538ED">
        <w:rPr>
          <w:rFonts w:eastAsia="Times New Roman"/>
          <w:szCs w:val="28"/>
        </w:rPr>
        <w:t xml:space="preserve"> unable to e</w:t>
      </w:r>
      <w:r>
        <w:rPr>
          <w:rFonts w:eastAsia="Times New Roman"/>
          <w:szCs w:val="28"/>
        </w:rPr>
        <w:t>levate his left arm to overhead;</w:t>
      </w:r>
    </w:p>
    <w:p w:rsidR="00083788" w:rsidRDefault="00083788" w:rsidP="00F56E16">
      <w:pPr>
        <w:pStyle w:val="ListParagraph"/>
        <w:spacing w:line="360" w:lineRule="auto"/>
        <w:rPr>
          <w:rFonts w:eastAsia="Times New Roman"/>
          <w:szCs w:val="28"/>
        </w:rPr>
      </w:pPr>
    </w:p>
    <w:p w:rsidR="00083788" w:rsidRDefault="00FC2688" w:rsidP="008042E6">
      <w:pPr>
        <w:numPr>
          <w:ilvl w:val="0"/>
          <w:numId w:val="7"/>
        </w:numPr>
        <w:tabs>
          <w:tab w:val="clear" w:pos="4320"/>
          <w:tab w:val="clear" w:pos="9072"/>
          <w:tab w:val="left" w:pos="2160"/>
        </w:tabs>
        <w:spacing w:line="360" w:lineRule="auto"/>
        <w:ind w:left="2160" w:hanging="720"/>
        <w:jc w:val="both"/>
        <w:rPr>
          <w:szCs w:val="28"/>
        </w:rPr>
      </w:pPr>
      <w:r>
        <w:rPr>
          <w:rFonts w:eastAsia="Times New Roman"/>
          <w:szCs w:val="28"/>
        </w:rPr>
        <w:t xml:space="preserve">not being </w:t>
      </w:r>
      <w:r w:rsidR="00083788" w:rsidRPr="005538ED">
        <w:rPr>
          <w:rFonts w:eastAsia="Times New Roman"/>
          <w:szCs w:val="28"/>
        </w:rPr>
        <w:t xml:space="preserve">able to carry objects </w:t>
      </w:r>
      <w:r>
        <w:rPr>
          <w:rFonts w:eastAsia="Times New Roman"/>
          <w:szCs w:val="28"/>
        </w:rPr>
        <w:t>with</w:t>
      </w:r>
      <w:r w:rsidR="00083788" w:rsidRPr="005538ED">
        <w:rPr>
          <w:rFonts w:eastAsia="Times New Roman"/>
          <w:szCs w:val="28"/>
        </w:rPr>
        <w:t xml:space="preserve"> more than 5</w:t>
      </w:r>
      <w:r w:rsidR="00083788">
        <w:rPr>
          <w:rFonts w:eastAsia="Times New Roman"/>
          <w:szCs w:val="28"/>
        </w:rPr>
        <w:t xml:space="preserve"> </w:t>
      </w:r>
      <w:r w:rsidR="004845F7">
        <w:rPr>
          <w:rFonts w:eastAsia="Times New Roman"/>
          <w:szCs w:val="28"/>
        </w:rPr>
        <w:t>kg;</w:t>
      </w:r>
    </w:p>
    <w:p w:rsidR="00083788" w:rsidRDefault="00083788" w:rsidP="00F56E16">
      <w:pPr>
        <w:pStyle w:val="ListParagraph"/>
        <w:spacing w:line="360" w:lineRule="auto"/>
        <w:rPr>
          <w:rFonts w:eastAsia="Times New Roman"/>
          <w:szCs w:val="28"/>
        </w:rPr>
      </w:pPr>
    </w:p>
    <w:p w:rsidR="00083788" w:rsidRDefault="004845F7" w:rsidP="008042E6">
      <w:pPr>
        <w:numPr>
          <w:ilvl w:val="0"/>
          <w:numId w:val="7"/>
        </w:numPr>
        <w:tabs>
          <w:tab w:val="clear" w:pos="4320"/>
          <w:tab w:val="clear" w:pos="9072"/>
          <w:tab w:val="left" w:pos="2160"/>
        </w:tabs>
        <w:spacing w:line="360" w:lineRule="auto"/>
        <w:ind w:left="2160" w:hanging="720"/>
        <w:jc w:val="both"/>
        <w:rPr>
          <w:szCs w:val="28"/>
        </w:rPr>
      </w:pPr>
      <w:r>
        <w:rPr>
          <w:rFonts w:eastAsia="Times New Roman"/>
          <w:szCs w:val="28"/>
        </w:rPr>
        <w:t>n</w:t>
      </w:r>
      <w:r w:rsidR="00083788" w:rsidRPr="005538ED">
        <w:rPr>
          <w:rFonts w:eastAsia="Times New Roman"/>
          <w:szCs w:val="28"/>
        </w:rPr>
        <w:t>eck stiffness, difficul</w:t>
      </w:r>
      <w:r>
        <w:rPr>
          <w:rFonts w:eastAsia="Times New Roman"/>
          <w:szCs w:val="28"/>
        </w:rPr>
        <w:t>ty to rotate head to right side;</w:t>
      </w:r>
    </w:p>
    <w:p w:rsidR="00083788" w:rsidRDefault="00083788" w:rsidP="00F56E16">
      <w:pPr>
        <w:pStyle w:val="ListParagraph"/>
        <w:spacing w:line="360" w:lineRule="auto"/>
        <w:rPr>
          <w:rFonts w:eastAsia="Times New Roman"/>
          <w:szCs w:val="28"/>
        </w:rPr>
      </w:pPr>
    </w:p>
    <w:p w:rsidR="00083788" w:rsidRDefault="00FC2688" w:rsidP="008042E6">
      <w:pPr>
        <w:numPr>
          <w:ilvl w:val="0"/>
          <w:numId w:val="7"/>
        </w:numPr>
        <w:tabs>
          <w:tab w:val="clear" w:pos="4320"/>
          <w:tab w:val="clear" w:pos="9072"/>
          <w:tab w:val="left" w:pos="2160"/>
        </w:tabs>
        <w:spacing w:line="360" w:lineRule="auto"/>
        <w:ind w:left="2160" w:hanging="720"/>
        <w:jc w:val="both"/>
        <w:rPr>
          <w:szCs w:val="28"/>
        </w:rPr>
      </w:pPr>
      <w:r>
        <w:rPr>
          <w:rFonts w:eastAsia="Times New Roman"/>
          <w:szCs w:val="28"/>
        </w:rPr>
        <w:t xml:space="preserve">the </w:t>
      </w:r>
      <w:r w:rsidR="004845F7">
        <w:rPr>
          <w:rFonts w:eastAsia="Times New Roman"/>
          <w:szCs w:val="28"/>
        </w:rPr>
        <w:t>n</w:t>
      </w:r>
      <w:r w:rsidR="00083788" w:rsidRPr="005538ED">
        <w:rPr>
          <w:rFonts w:eastAsia="Times New Roman"/>
          <w:szCs w:val="28"/>
        </w:rPr>
        <w:t xml:space="preserve">eed </w:t>
      </w:r>
      <w:r>
        <w:rPr>
          <w:rFonts w:eastAsia="Times New Roman"/>
          <w:szCs w:val="28"/>
        </w:rPr>
        <w:t xml:space="preserve">of </w:t>
      </w:r>
      <w:r w:rsidR="00083788" w:rsidRPr="005538ED">
        <w:rPr>
          <w:rFonts w:eastAsia="Times New Roman"/>
          <w:szCs w:val="28"/>
        </w:rPr>
        <w:t>painkiller every day</w:t>
      </w:r>
      <w:r w:rsidR="004845F7">
        <w:rPr>
          <w:rFonts w:eastAsia="Times New Roman"/>
          <w:szCs w:val="28"/>
        </w:rPr>
        <w:t>;</w:t>
      </w:r>
    </w:p>
    <w:p w:rsidR="00083788" w:rsidRDefault="00083788" w:rsidP="00F56E16">
      <w:pPr>
        <w:pStyle w:val="ListParagraph"/>
        <w:spacing w:line="360" w:lineRule="auto"/>
        <w:rPr>
          <w:rFonts w:eastAsia="Times New Roman"/>
          <w:szCs w:val="28"/>
        </w:rPr>
      </w:pPr>
    </w:p>
    <w:p w:rsidR="00083788" w:rsidRDefault="004845F7" w:rsidP="008042E6">
      <w:pPr>
        <w:numPr>
          <w:ilvl w:val="0"/>
          <w:numId w:val="7"/>
        </w:numPr>
        <w:tabs>
          <w:tab w:val="clear" w:pos="4320"/>
          <w:tab w:val="clear" w:pos="9072"/>
          <w:tab w:val="left" w:pos="2160"/>
        </w:tabs>
        <w:spacing w:line="360" w:lineRule="auto"/>
        <w:ind w:left="2160" w:hanging="720"/>
        <w:jc w:val="both"/>
        <w:rPr>
          <w:szCs w:val="28"/>
        </w:rPr>
      </w:pPr>
      <w:r>
        <w:rPr>
          <w:rFonts w:eastAsia="Times New Roman"/>
          <w:szCs w:val="28"/>
        </w:rPr>
        <w:t>n</w:t>
      </w:r>
      <w:r w:rsidR="00083788" w:rsidRPr="005538ED">
        <w:rPr>
          <w:rFonts w:eastAsia="Times New Roman"/>
          <w:szCs w:val="28"/>
        </w:rPr>
        <w:t>o improvement even more than 6 years has elapsed</w:t>
      </w:r>
      <w:r>
        <w:rPr>
          <w:rFonts w:eastAsia="Times New Roman"/>
          <w:szCs w:val="28"/>
        </w:rPr>
        <w:t>;</w:t>
      </w:r>
    </w:p>
    <w:p w:rsidR="00083788" w:rsidRDefault="00083788" w:rsidP="00F56E16">
      <w:pPr>
        <w:pStyle w:val="ListParagraph"/>
        <w:spacing w:line="360" w:lineRule="auto"/>
        <w:rPr>
          <w:rFonts w:eastAsia="Times New Roman"/>
          <w:szCs w:val="28"/>
        </w:rPr>
      </w:pPr>
    </w:p>
    <w:p w:rsidR="00083788" w:rsidRDefault="004845F7" w:rsidP="008042E6">
      <w:pPr>
        <w:numPr>
          <w:ilvl w:val="0"/>
          <w:numId w:val="7"/>
        </w:numPr>
        <w:tabs>
          <w:tab w:val="clear" w:pos="4320"/>
          <w:tab w:val="clear" w:pos="9072"/>
          <w:tab w:val="left" w:pos="2160"/>
        </w:tabs>
        <w:spacing w:line="360" w:lineRule="auto"/>
        <w:ind w:left="2160" w:hanging="720"/>
        <w:jc w:val="both"/>
        <w:rPr>
          <w:szCs w:val="28"/>
        </w:rPr>
      </w:pPr>
      <w:r>
        <w:rPr>
          <w:rFonts w:eastAsia="Times New Roman"/>
          <w:szCs w:val="28"/>
        </w:rPr>
        <w:t>p</w:t>
      </w:r>
      <w:r w:rsidR="00083788" w:rsidRPr="005538ED">
        <w:rPr>
          <w:rFonts w:eastAsia="Times New Roman"/>
          <w:szCs w:val="28"/>
        </w:rPr>
        <w:t xml:space="preserve">roblem in taking showers as his </w:t>
      </w:r>
      <w:r>
        <w:rPr>
          <w:rFonts w:eastAsia="Times New Roman"/>
          <w:szCs w:val="28"/>
        </w:rPr>
        <w:t>left hand cannot reach his back;</w:t>
      </w:r>
    </w:p>
    <w:p w:rsidR="00083788" w:rsidRDefault="00083788" w:rsidP="00F56E16">
      <w:pPr>
        <w:pStyle w:val="ListParagraph"/>
        <w:spacing w:line="360" w:lineRule="auto"/>
        <w:rPr>
          <w:rFonts w:eastAsia="Times New Roman"/>
          <w:szCs w:val="28"/>
        </w:rPr>
      </w:pPr>
    </w:p>
    <w:p w:rsidR="00083788" w:rsidRPr="005538ED" w:rsidRDefault="004845F7" w:rsidP="008042E6">
      <w:pPr>
        <w:numPr>
          <w:ilvl w:val="0"/>
          <w:numId w:val="7"/>
        </w:numPr>
        <w:tabs>
          <w:tab w:val="clear" w:pos="4320"/>
          <w:tab w:val="clear" w:pos="9072"/>
          <w:tab w:val="left" w:pos="2160"/>
        </w:tabs>
        <w:spacing w:line="360" w:lineRule="auto"/>
        <w:ind w:left="2160" w:hanging="720"/>
        <w:jc w:val="both"/>
        <w:rPr>
          <w:szCs w:val="28"/>
        </w:rPr>
      </w:pPr>
      <w:r>
        <w:rPr>
          <w:rFonts w:eastAsia="Times New Roman"/>
          <w:szCs w:val="28"/>
        </w:rPr>
        <w:t>p</w:t>
      </w:r>
      <w:r w:rsidR="00083788" w:rsidRPr="005538ED">
        <w:rPr>
          <w:rFonts w:eastAsia="Times New Roman"/>
          <w:szCs w:val="28"/>
        </w:rPr>
        <w:t xml:space="preserve">oor sleep due to </w:t>
      </w:r>
      <w:r w:rsidR="00083788">
        <w:rPr>
          <w:rFonts w:eastAsia="Times New Roman"/>
          <w:szCs w:val="28"/>
        </w:rPr>
        <w:t>pain when sleeping on left side</w:t>
      </w:r>
      <w:r>
        <w:rPr>
          <w:rFonts w:eastAsia="Times New Roman"/>
          <w:szCs w:val="28"/>
        </w:rPr>
        <w:t>;</w:t>
      </w:r>
    </w:p>
    <w:p w:rsidR="00083788" w:rsidRDefault="00083788" w:rsidP="00F56E16">
      <w:pPr>
        <w:pStyle w:val="ListParagraph"/>
        <w:spacing w:line="360" w:lineRule="auto"/>
        <w:rPr>
          <w:rFonts w:eastAsia="Times New Roman"/>
          <w:szCs w:val="28"/>
        </w:rPr>
      </w:pPr>
    </w:p>
    <w:p w:rsidR="00083788" w:rsidRDefault="004845F7" w:rsidP="008042E6">
      <w:pPr>
        <w:numPr>
          <w:ilvl w:val="0"/>
          <w:numId w:val="7"/>
        </w:numPr>
        <w:tabs>
          <w:tab w:val="clear" w:pos="4320"/>
          <w:tab w:val="clear" w:pos="9072"/>
          <w:tab w:val="left" w:pos="2160"/>
        </w:tabs>
        <w:spacing w:line="360" w:lineRule="auto"/>
        <w:ind w:left="2160" w:hanging="720"/>
        <w:jc w:val="both"/>
        <w:rPr>
          <w:szCs w:val="28"/>
        </w:rPr>
      </w:pPr>
      <w:r>
        <w:rPr>
          <w:rFonts w:eastAsia="Times New Roman"/>
          <w:szCs w:val="28"/>
        </w:rPr>
        <w:t>i</w:t>
      </w:r>
      <w:r w:rsidR="00083788" w:rsidRPr="005538ED">
        <w:rPr>
          <w:rFonts w:eastAsia="Times New Roman"/>
          <w:szCs w:val="28"/>
        </w:rPr>
        <w:t>ntense discomfort, including but not limited to low mood, because of the pain;</w:t>
      </w:r>
      <w:r>
        <w:rPr>
          <w:rFonts w:eastAsia="Times New Roman"/>
          <w:szCs w:val="28"/>
        </w:rPr>
        <w:t xml:space="preserve"> and </w:t>
      </w:r>
    </w:p>
    <w:p w:rsidR="00083788" w:rsidRDefault="00083788" w:rsidP="00F56E16">
      <w:pPr>
        <w:pStyle w:val="ListParagraph"/>
        <w:spacing w:line="360" w:lineRule="auto"/>
        <w:rPr>
          <w:rFonts w:eastAsia="Times New Roman"/>
          <w:szCs w:val="28"/>
        </w:rPr>
      </w:pPr>
    </w:p>
    <w:p w:rsidR="00083788" w:rsidRPr="005538ED" w:rsidRDefault="00FC2688" w:rsidP="008042E6">
      <w:pPr>
        <w:numPr>
          <w:ilvl w:val="0"/>
          <w:numId w:val="7"/>
        </w:numPr>
        <w:tabs>
          <w:tab w:val="clear" w:pos="4320"/>
          <w:tab w:val="clear" w:pos="9072"/>
          <w:tab w:val="left" w:pos="2160"/>
        </w:tabs>
        <w:spacing w:line="360" w:lineRule="auto"/>
        <w:ind w:left="2160" w:hanging="720"/>
        <w:jc w:val="both"/>
        <w:rPr>
          <w:szCs w:val="28"/>
        </w:rPr>
      </w:pPr>
      <w:r>
        <w:rPr>
          <w:rFonts w:eastAsia="Times New Roman"/>
          <w:szCs w:val="28"/>
        </w:rPr>
        <w:t xml:space="preserve">not being </w:t>
      </w:r>
      <w:r w:rsidR="00083788" w:rsidRPr="005538ED">
        <w:rPr>
          <w:rFonts w:eastAsia="Times New Roman"/>
          <w:szCs w:val="28"/>
        </w:rPr>
        <w:t>able to play soccer after the Accident.</w:t>
      </w:r>
    </w:p>
    <w:p w:rsidR="00083788" w:rsidRPr="005538ED" w:rsidRDefault="00083788" w:rsidP="00F56E16">
      <w:pPr>
        <w:tabs>
          <w:tab w:val="left" w:pos="2160"/>
        </w:tabs>
        <w:spacing w:line="360" w:lineRule="auto"/>
        <w:jc w:val="both"/>
        <w:rPr>
          <w:szCs w:val="28"/>
        </w:rPr>
      </w:pPr>
    </w:p>
    <w:p w:rsidR="00083788" w:rsidRDefault="00424543" w:rsidP="00F56E16">
      <w:pPr>
        <w:spacing w:line="360" w:lineRule="auto"/>
        <w:jc w:val="both"/>
        <w:rPr>
          <w:rFonts w:eastAsia="Times New Roman"/>
          <w:i/>
          <w:szCs w:val="28"/>
          <w:u w:color="000000"/>
        </w:rPr>
      </w:pPr>
      <w:r>
        <w:rPr>
          <w:rFonts w:eastAsia="Times New Roman"/>
          <w:i/>
          <w:szCs w:val="28"/>
          <w:u w:color="000000"/>
        </w:rPr>
        <w:t xml:space="preserve">Single </w:t>
      </w:r>
      <w:proofErr w:type="spellStart"/>
      <w:r w:rsidR="00083788" w:rsidRPr="005538ED">
        <w:rPr>
          <w:rFonts w:eastAsia="Times New Roman"/>
          <w:i/>
          <w:szCs w:val="28"/>
          <w:u w:color="000000"/>
        </w:rPr>
        <w:t>Ortho</w:t>
      </w:r>
      <w:r w:rsidR="00083788">
        <w:rPr>
          <w:rFonts w:eastAsia="Times New Roman"/>
          <w:i/>
          <w:szCs w:val="28"/>
          <w:u w:color="000000"/>
        </w:rPr>
        <w:t>p</w:t>
      </w:r>
      <w:r w:rsidR="00083788" w:rsidRPr="005538ED">
        <w:rPr>
          <w:rFonts w:eastAsia="Times New Roman"/>
          <w:i/>
          <w:szCs w:val="28"/>
          <w:u w:color="000000"/>
        </w:rPr>
        <w:t>aedic</w:t>
      </w:r>
      <w:proofErr w:type="spellEnd"/>
      <w:r w:rsidR="00083788" w:rsidRPr="005538ED">
        <w:rPr>
          <w:rFonts w:eastAsia="Times New Roman"/>
          <w:i/>
          <w:szCs w:val="28"/>
          <w:u w:color="000000"/>
        </w:rPr>
        <w:t xml:space="preserve"> </w:t>
      </w:r>
      <w:r>
        <w:rPr>
          <w:rFonts w:eastAsia="Times New Roman"/>
          <w:i/>
          <w:szCs w:val="28"/>
          <w:u w:color="000000"/>
        </w:rPr>
        <w:t xml:space="preserve">Expert </w:t>
      </w:r>
      <w:r w:rsidR="00083788" w:rsidRPr="005538ED">
        <w:rPr>
          <w:rFonts w:eastAsia="Times New Roman"/>
          <w:i/>
          <w:szCs w:val="28"/>
          <w:u w:color="000000"/>
        </w:rPr>
        <w:t>Re</w:t>
      </w:r>
      <w:r w:rsidR="00083788">
        <w:rPr>
          <w:rFonts w:eastAsia="Times New Roman"/>
          <w:i/>
          <w:szCs w:val="28"/>
          <w:u w:color="000000"/>
        </w:rPr>
        <w:t>p</w:t>
      </w:r>
      <w:r w:rsidR="00083788" w:rsidRPr="005538ED">
        <w:rPr>
          <w:rFonts w:eastAsia="Times New Roman"/>
          <w:i/>
          <w:szCs w:val="28"/>
          <w:u w:color="000000"/>
        </w:rPr>
        <w:t>ort</w:t>
      </w:r>
    </w:p>
    <w:p w:rsidR="00083788" w:rsidRPr="005538ED" w:rsidRDefault="00083788" w:rsidP="00F56E16">
      <w:pPr>
        <w:spacing w:line="360" w:lineRule="auto"/>
        <w:jc w:val="both"/>
        <w:rPr>
          <w:i/>
          <w:szCs w:val="28"/>
        </w:rPr>
      </w:pPr>
    </w:p>
    <w:p w:rsidR="00083788" w:rsidRPr="0068397E" w:rsidRDefault="00083788" w:rsidP="008042E6">
      <w:pPr>
        <w:numPr>
          <w:ilvl w:val="0"/>
          <w:numId w:val="4"/>
        </w:numPr>
        <w:tabs>
          <w:tab w:val="clear" w:pos="4320"/>
          <w:tab w:val="clear" w:pos="9072"/>
        </w:tabs>
        <w:spacing w:line="360" w:lineRule="auto"/>
        <w:ind w:left="0" w:firstLine="0"/>
        <w:jc w:val="both"/>
        <w:rPr>
          <w:szCs w:val="28"/>
        </w:rPr>
      </w:pPr>
      <w:r w:rsidRPr="002C5F84">
        <w:rPr>
          <w:rFonts w:eastAsia="Times New Roman"/>
          <w:szCs w:val="28"/>
        </w:rPr>
        <w:t xml:space="preserve">On 26 February 2021, an examination was conducted on the </w:t>
      </w:r>
      <w:r>
        <w:rPr>
          <w:rFonts w:eastAsia="Times New Roman"/>
          <w:szCs w:val="28"/>
        </w:rPr>
        <w:t>p</w:t>
      </w:r>
      <w:r w:rsidRPr="002C5F84">
        <w:rPr>
          <w:rFonts w:eastAsia="Times New Roman"/>
          <w:szCs w:val="28"/>
        </w:rPr>
        <w:t xml:space="preserve">laintiff by </w:t>
      </w:r>
      <w:proofErr w:type="spellStart"/>
      <w:r w:rsidRPr="002C5F84">
        <w:rPr>
          <w:rFonts w:eastAsia="Times New Roman"/>
          <w:szCs w:val="28"/>
        </w:rPr>
        <w:t>Dr</w:t>
      </w:r>
      <w:proofErr w:type="spellEnd"/>
      <w:r w:rsidRPr="002C5F84">
        <w:rPr>
          <w:rFonts w:eastAsia="Times New Roman"/>
          <w:szCs w:val="28"/>
        </w:rPr>
        <w:t xml:space="preserve"> </w:t>
      </w:r>
      <w:proofErr w:type="spellStart"/>
      <w:r w:rsidRPr="002C5F84">
        <w:rPr>
          <w:rFonts w:eastAsia="Times New Roman"/>
          <w:szCs w:val="28"/>
        </w:rPr>
        <w:t>Tsoi</w:t>
      </w:r>
      <w:proofErr w:type="spellEnd"/>
      <w:r w:rsidRPr="002C5F84">
        <w:rPr>
          <w:rFonts w:eastAsia="Times New Roman"/>
          <w:szCs w:val="28"/>
        </w:rPr>
        <w:t xml:space="preserve"> Chi </w:t>
      </w:r>
      <w:proofErr w:type="spellStart"/>
      <w:r w:rsidRPr="002C5F84">
        <w:rPr>
          <w:rFonts w:eastAsia="Times New Roman"/>
          <w:szCs w:val="28"/>
        </w:rPr>
        <w:t>Wah</w:t>
      </w:r>
      <w:proofErr w:type="spellEnd"/>
      <w:r w:rsidRPr="002C5F84">
        <w:rPr>
          <w:rFonts w:eastAsia="Times New Roman"/>
          <w:szCs w:val="28"/>
        </w:rPr>
        <w:t xml:space="preserve"> Danny (</w:t>
      </w:r>
      <w:r>
        <w:rPr>
          <w:rFonts w:eastAsia="Times New Roman"/>
          <w:szCs w:val="28"/>
        </w:rPr>
        <w:t>“</w:t>
      </w:r>
      <w:proofErr w:type="spellStart"/>
      <w:r w:rsidRPr="002C5F84">
        <w:rPr>
          <w:rFonts w:eastAsia="Times New Roman"/>
          <w:szCs w:val="28"/>
        </w:rPr>
        <w:t>Dr</w:t>
      </w:r>
      <w:proofErr w:type="spellEnd"/>
      <w:r w:rsidRPr="002C5F84">
        <w:rPr>
          <w:rFonts w:eastAsia="Times New Roman"/>
          <w:szCs w:val="28"/>
        </w:rPr>
        <w:t xml:space="preserve"> </w:t>
      </w:r>
      <w:proofErr w:type="spellStart"/>
      <w:r w:rsidRPr="002C5F84">
        <w:rPr>
          <w:rFonts w:eastAsia="Times New Roman"/>
          <w:szCs w:val="28"/>
        </w:rPr>
        <w:t>Tsoi</w:t>
      </w:r>
      <w:proofErr w:type="spellEnd"/>
      <w:r>
        <w:rPr>
          <w:rFonts w:eastAsia="Times New Roman"/>
          <w:szCs w:val="28"/>
        </w:rPr>
        <w:t>”</w:t>
      </w:r>
      <w:r w:rsidRPr="002C5F84">
        <w:rPr>
          <w:rFonts w:eastAsia="Times New Roman"/>
          <w:szCs w:val="28"/>
        </w:rPr>
        <w:t xml:space="preserve">), </w:t>
      </w:r>
      <w:r w:rsidR="00D325A9">
        <w:rPr>
          <w:rFonts w:eastAsia="Times New Roman"/>
          <w:szCs w:val="28"/>
        </w:rPr>
        <w:t xml:space="preserve">an </w:t>
      </w:r>
      <w:proofErr w:type="spellStart"/>
      <w:r w:rsidRPr="002C5F84">
        <w:rPr>
          <w:rFonts w:eastAsia="Times New Roman"/>
          <w:szCs w:val="28"/>
        </w:rPr>
        <w:t>orthopaedic</w:t>
      </w:r>
      <w:proofErr w:type="spellEnd"/>
      <w:r w:rsidRPr="002C5F84">
        <w:rPr>
          <w:rFonts w:eastAsia="Times New Roman"/>
          <w:szCs w:val="28"/>
        </w:rPr>
        <w:t xml:space="preserve"> expert </w:t>
      </w:r>
      <w:r w:rsidR="00D325A9">
        <w:rPr>
          <w:rFonts w:eastAsia="Times New Roman"/>
          <w:szCs w:val="28"/>
        </w:rPr>
        <w:t xml:space="preserve">appointed by the </w:t>
      </w:r>
      <w:r>
        <w:rPr>
          <w:rFonts w:eastAsia="Times New Roman"/>
          <w:szCs w:val="28"/>
        </w:rPr>
        <w:t>p</w:t>
      </w:r>
      <w:r w:rsidRPr="002C5F84">
        <w:rPr>
          <w:rFonts w:eastAsia="Times New Roman"/>
          <w:szCs w:val="28"/>
        </w:rPr>
        <w:t>laintiff</w:t>
      </w:r>
      <w:r w:rsidR="00D325A9">
        <w:rPr>
          <w:rFonts w:eastAsia="Times New Roman"/>
          <w:szCs w:val="28"/>
        </w:rPr>
        <w:t>’s solicitors</w:t>
      </w:r>
      <w:r w:rsidRPr="002C5F84">
        <w:rPr>
          <w:rFonts w:eastAsia="Times New Roman"/>
          <w:szCs w:val="28"/>
        </w:rPr>
        <w:t xml:space="preserve">. </w:t>
      </w:r>
      <w:r>
        <w:rPr>
          <w:rFonts w:eastAsia="Times New Roman"/>
          <w:szCs w:val="28"/>
        </w:rPr>
        <w:t xml:space="preserve"> </w:t>
      </w:r>
      <w:r w:rsidR="00D325A9">
        <w:rPr>
          <w:rFonts w:eastAsia="Times New Roman"/>
          <w:szCs w:val="28"/>
        </w:rPr>
        <w:t>A</w:t>
      </w:r>
      <w:r w:rsidRPr="002C5F84">
        <w:rPr>
          <w:rFonts w:eastAsia="Times New Roman"/>
          <w:szCs w:val="28"/>
        </w:rPr>
        <w:t xml:space="preserve"> </w:t>
      </w:r>
      <w:r w:rsidR="00D325A9">
        <w:rPr>
          <w:rFonts w:eastAsia="Times New Roman"/>
          <w:szCs w:val="28"/>
        </w:rPr>
        <w:t xml:space="preserve">single </w:t>
      </w:r>
      <w:proofErr w:type="spellStart"/>
      <w:r w:rsidR="00424543">
        <w:rPr>
          <w:rFonts w:eastAsia="Times New Roman"/>
          <w:szCs w:val="28"/>
        </w:rPr>
        <w:t>orthopaedic</w:t>
      </w:r>
      <w:proofErr w:type="spellEnd"/>
      <w:r w:rsidR="00424543">
        <w:rPr>
          <w:rFonts w:eastAsia="Times New Roman"/>
          <w:szCs w:val="28"/>
        </w:rPr>
        <w:t xml:space="preserve"> </w:t>
      </w:r>
      <w:r w:rsidR="00D325A9">
        <w:rPr>
          <w:rFonts w:eastAsia="Times New Roman"/>
          <w:szCs w:val="28"/>
        </w:rPr>
        <w:t>expert r</w:t>
      </w:r>
      <w:r w:rsidRPr="002C5F84">
        <w:rPr>
          <w:rFonts w:eastAsia="Times New Roman"/>
          <w:szCs w:val="28"/>
        </w:rPr>
        <w:t>eport dated 3 May 2021 was prepared</w:t>
      </w:r>
      <w:r w:rsidR="00D325A9">
        <w:rPr>
          <w:rFonts w:eastAsia="Times New Roman"/>
          <w:szCs w:val="28"/>
        </w:rPr>
        <w:t xml:space="preserve"> by </w:t>
      </w:r>
      <w:proofErr w:type="spellStart"/>
      <w:r w:rsidR="00D325A9">
        <w:rPr>
          <w:rFonts w:eastAsia="Times New Roman"/>
          <w:szCs w:val="28"/>
        </w:rPr>
        <w:t>Dr</w:t>
      </w:r>
      <w:proofErr w:type="spellEnd"/>
      <w:r w:rsidR="00D325A9">
        <w:rPr>
          <w:rFonts w:eastAsia="Times New Roman"/>
          <w:szCs w:val="28"/>
        </w:rPr>
        <w:t xml:space="preserve"> </w:t>
      </w:r>
      <w:proofErr w:type="spellStart"/>
      <w:r w:rsidR="00D325A9">
        <w:rPr>
          <w:rFonts w:eastAsia="Times New Roman"/>
          <w:szCs w:val="28"/>
        </w:rPr>
        <w:t>Tsoi</w:t>
      </w:r>
      <w:proofErr w:type="spellEnd"/>
      <w:r w:rsidR="00D325A9">
        <w:rPr>
          <w:rFonts w:eastAsia="Times New Roman"/>
          <w:szCs w:val="28"/>
        </w:rPr>
        <w:t xml:space="preserve"> (“the S</w:t>
      </w:r>
      <w:r w:rsidR="00424543">
        <w:rPr>
          <w:rFonts w:eastAsia="Times New Roman"/>
          <w:szCs w:val="28"/>
        </w:rPr>
        <w:t>O</w:t>
      </w:r>
      <w:r w:rsidR="00D325A9">
        <w:rPr>
          <w:rFonts w:eastAsia="Times New Roman"/>
          <w:szCs w:val="28"/>
        </w:rPr>
        <w:t>ER”)</w:t>
      </w:r>
      <w:r w:rsidRPr="002C5F84">
        <w:rPr>
          <w:rFonts w:eastAsia="Times New Roman"/>
          <w:szCs w:val="28"/>
        </w:rPr>
        <w:t xml:space="preserve">. </w:t>
      </w:r>
    </w:p>
    <w:p w:rsidR="00083788" w:rsidRDefault="00083788" w:rsidP="00F56E16">
      <w:pPr>
        <w:spacing w:line="360" w:lineRule="auto"/>
        <w:jc w:val="both"/>
        <w:rPr>
          <w:szCs w:val="28"/>
        </w:rPr>
      </w:pPr>
    </w:p>
    <w:p w:rsidR="00083788" w:rsidRPr="0068397E" w:rsidRDefault="00083788" w:rsidP="008042E6">
      <w:pPr>
        <w:numPr>
          <w:ilvl w:val="0"/>
          <w:numId w:val="4"/>
        </w:numPr>
        <w:tabs>
          <w:tab w:val="clear" w:pos="4320"/>
          <w:tab w:val="clear" w:pos="9072"/>
        </w:tabs>
        <w:spacing w:line="360" w:lineRule="auto"/>
        <w:ind w:left="0" w:firstLine="0"/>
        <w:jc w:val="both"/>
        <w:rPr>
          <w:szCs w:val="28"/>
        </w:rPr>
      </w:pPr>
      <w:r w:rsidRPr="0068397E">
        <w:rPr>
          <w:rFonts w:eastAsia="Times New Roman"/>
          <w:szCs w:val="28"/>
        </w:rPr>
        <w:t xml:space="preserve">Upon physical examination of </w:t>
      </w:r>
      <w:r>
        <w:rPr>
          <w:rFonts w:eastAsia="Times New Roman"/>
          <w:szCs w:val="28"/>
        </w:rPr>
        <w:t>left s</w:t>
      </w:r>
      <w:r w:rsidRPr="0068397E">
        <w:rPr>
          <w:rFonts w:eastAsia="Times New Roman"/>
          <w:szCs w:val="28"/>
        </w:rPr>
        <w:t>houlder o</w:t>
      </w:r>
      <w:r>
        <w:rPr>
          <w:rFonts w:eastAsia="Times New Roman"/>
          <w:szCs w:val="28"/>
        </w:rPr>
        <w:t>n</w:t>
      </w:r>
      <w:r w:rsidRPr="0068397E">
        <w:rPr>
          <w:rFonts w:eastAsia="Times New Roman"/>
          <w:szCs w:val="28"/>
        </w:rPr>
        <w:t xml:space="preserve"> the </w:t>
      </w:r>
      <w:r>
        <w:rPr>
          <w:rFonts w:eastAsia="Times New Roman"/>
          <w:szCs w:val="28"/>
        </w:rPr>
        <w:t>p</w:t>
      </w:r>
      <w:r w:rsidRPr="0068397E">
        <w:rPr>
          <w:rFonts w:eastAsia="Times New Roman"/>
          <w:szCs w:val="28"/>
        </w:rPr>
        <w:t xml:space="preserve">laintiff at the </w:t>
      </w:r>
      <w:r w:rsidR="00D325A9">
        <w:rPr>
          <w:rFonts w:eastAsia="Times New Roman"/>
          <w:szCs w:val="28"/>
        </w:rPr>
        <w:t>examination</w:t>
      </w:r>
      <w:r w:rsidRPr="0068397E">
        <w:rPr>
          <w:rFonts w:eastAsia="Times New Roman"/>
          <w:szCs w:val="28"/>
        </w:rPr>
        <w:t xml:space="preserve">, </w:t>
      </w:r>
      <w:proofErr w:type="spellStart"/>
      <w:r w:rsidRPr="0068397E">
        <w:rPr>
          <w:rFonts w:eastAsia="Times New Roman"/>
          <w:szCs w:val="28"/>
        </w:rPr>
        <w:t>Dr</w:t>
      </w:r>
      <w:proofErr w:type="spellEnd"/>
      <w:r w:rsidRPr="0068397E">
        <w:rPr>
          <w:rFonts w:eastAsia="Times New Roman"/>
          <w:szCs w:val="28"/>
        </w:rPr>
        <w:t xml:space="preserve"> </w:t>
      </w:r>
      <w:proofErr w:type="spellStart"/>
      <w:r w:rsidRPr="0068397E">
        <w:rPr>
          <w:rFonts w:eastAsia="Times New Roman"/>
          <w:szCs w:val="28"/>
        </w:rPr>
        <w:t>Tsoi</w:t>
      </w:r>
      <w:proofErr w:type="spellEnd"/>
      <w:r w:rsidRPr="0068397E">
        <w:rPr>
          <w:rFonts w:eastAsia="Times New Roman"/>
          <w:szCs w:val="28"/>
        </w:rPr>
        <w:t xml:space="preserve"> found </w:t>
      </w:r>
      <w:proofErr w:type="gramStart"/>
      <w:r w:rsidRPr="0068397E">
        <w:rPr>
          <w:rFonts w:eastAsia="Times New Roman"/>
          <w:szCs w:val="28"/>
        </w:rPr>
        <w:t>that:-</w:t>
      </w:r>
      <w:proofErr w:type="gramEnd"/>
      <w:r w:rsidRPr="0068397E">
        <w:rPr>
          <w:rFonts w:eastAsia="Times New Roman"/>
          <w:szCs w:val="28"/>
        </w:rPr>
        <w:t xml:space="preserve"> </w:t>
      </w:r>
    </w:p>
    <w:p w:rsidR="00083788" w:rsidRPr="0068397E" w:rsidRDefault="00083788" w:rsidP="00F56E16">
      <w:pPr>
        <w:spacing w:line="360" w:lineRule="auto"/>
        <w:jc w:val="both"/>
        <w:rPr>
          <w:szCs w:val="28"/>
        </w:rPr>
      </w:pPr>
    </w:p>
    <w:p w:rsidR="00083788" w:rsidRPr="0068397E" w:rsidRDefault="00D325A9" w:rsidP="008042E6">
      <w:pPr>
        <w:numPr>
          <w:ilvl w:val="0"/>
          <w:numId w:val="8"/>
        </w:numPr>
        <w:tabs>
          <w:tab w:val="clear" w:pos="4320"/>
          <w:tab w:val="clear" w:pos="9072"/>
          <w:tab w:val="left" w:pos="2160"/>
        </w:tabs>
        <w:spacing w:line="360" w:lineRule="auto"/>
        <w:ind w:left="2160" w:hanging="720"/>
        <w:jc w:val="both"/>
        <w:rPr>
          <w:szCs w:val="28"/>
        </w:rPr>
      </w:pPr>
      <w:r>
        <w:rPr>
          <w:rFonts w:eastAsia="Times New Roman"/>
          <w:szCs w:val="28"/>
        </w:rPr>
        <w:t>f</w:t>
      </w:r>
      <w:r w:rsidR="00083788" w:rsidRPr="0068397E">
        <w:rPr>
          <w:rFonts w:eastAsia="Times New Roman"/>
          <w:szCs w:val="28"/>
        </w:rPr>
        <w:t xml:space="preserve">ull range of neck movement without </w:t>
      </w:r>
      <w:proofErr w:type="spellStart"/>
      <w:r w:rsidR="00083788" w:rsidRPr="0068397E">
        <w:rPr>
          <w:rFonts w:eastAsia="Times New Roman"/>
          <w:szCs w:val="28"/>
        </w:rPr>
        <w:t>paraspinal</w:t>
      </w:r>
      <w:proofErr w:type="spellEnd"/>
      <w:r w:rsidR="00083788" w:rsidRPr="0068397E">
        <w:rPr>
          <w:rFonts w:eastAsia="Times New Roman"/>
          <w:szCs w:val="28"/>
        </w:rPr>
        <w:t xml:space="preserve"> muscle tenderness but complained of pain when rotating head to right side;</w:t>
      </w:r>
    </w:p>
    <w:p w:rsidR="00083788" w:rsidRPr="0068397E" w:rsidRDefault="00083788" w:rsidP="00F56E16">
      <w:pPr>
        <w:tabs>
          <w:tab w:val="left" w:pos="2160"/>
        </w:tabs>
        <w:spacing w:line="360" w:lineRule="auto"/>
        <w:ind w:left="2160"/>
        <w:jc w:val="both"/>
        <w:rPr>
          <w:szCs w:val="28"/>
        </w:rPr>
      </w:pPr>
    </w:p>
    <w:p w:rsidR="00083788" w:rsidRDefault="00D325A9" w:rsidP="008042E6">
      <w:pPr>
        <w:numPr>
          <w:ilvl w:val="0"/>
          <w:numId w:val="8"/>
        </w:numPr>
        <w:tabs>
          <w:tab w:val="clear" w:pos="4320"/>
          <w:tab w:val="clear" w:pos="9072"/>
          <w:tab w:val="left" w:pos="2160"/>
        </w:tabs>
        <w:spacing w:line="360" w:lineRule="auto"/>
        <w:ind w:left="2160" w:hanging="720"/>
        <w:jc w:val="both"/>
        <w:rPr>
          <w:szCs w:val="28"/>
        </w:rPr>
      </w:pPr>
      <w:r>
        <w:rPr>
          <w:rFonts w:eastAsia="Times New Roman"/>
          <w:szCs w:val="28"/>
        </w:rPr>
        <w:t>p</w:t>
      </w:r>
      <w:r w:rsidR="00083788" w:rsidRPr="0068397E">
        <w:rPr>
          <w:rFonts w:eastAsia="Times New Roman"/>
          <w:szCs w:val="28"/>
        </w:rPr>
        <w:t>rominent left acromioclavicular joint;</w:t>
      </w:r>
    </w:p>
    <w:p w:rsidR="00083788" w:rsidRDefault="00083788" w:rsidP="00F56E16">
      <w:pPr>
        <w:pStyle w:val="ListParagraph"/>
        <w:spacing w:line="360" w:lineRule="auto"/>
        <w:rPr>
          <w:rFonts w:eastAsia="Times New Roman"/>
          <w:szCs w:val="28"/>
        </w:rPr>
      </w:pPr>
    </w:p>
    <w:p w:rsidR="00083788" w:rsidRDefault="00D325A9" w:rsidP="008042E6">
      <w:pPr>
        <w:numPr>
          <w:ilvl w:val="0"/>
          <w:numId w:val="8"/>
        </w:numPr>
        <w:tabs>
          <w:tab w:val="clear" w:pos="4320"/>
          <w:tab w:val="clear" w:pos="9072"/>
          <w:tab w:val="left" w:pos="2160"/>
        </w:tabs>
        <w:spacing w:line="360" w:lineRule="auto"/>
        <w:ind w:left="2160" w:hanging="720"/>
        <w:jc w:val="both"/>
        <w:rPr>
          <w:szCs w:val="28"/>
        </w:rPr>
      </w:pPr>
      <w:r>
        <w:rPr>
          <w:rFonts w:eastAsia="Times New Roman"/>
          <w:szCs w:val="28"/>
        </w:rPr>
        <w:t>m</w:t>
      </w:r>
      <w:r w:rsidR="00083788" w:rsidRPr="0068397E">
        <w:rPr>
          <w:rFonts w:eastAsia="Times New Roman"/>
          <w:szCs w:val="28"/>
        </w:rPr>
        <w:t>ild wasting of left shoulder girdle muscle as well as left arm muscle;</w:t>
      </w:r>
    </w:p>
    <w:p w:rsidR="00083788" w:rsidRDefault="00083788" w:rsidP="00F56E16">
      <w:pPr>
        <w:pStyle w:val="ListParagraph"/>
        <w:spacing w:line="360" w:lineRule="auto"/>
        <w:rPr>
          <w:rFonts w:eastAsia="Times New Roman"/>
          <w:szCs w:val="28"/>
        </w:rPr>
      </w:pPr>
    </w:p>
    <w:p w:rsidR="00083788" w:rsidRPr="0068397E" w:rsidRDefault="00D325A9" w:rsidP="008042E6">
      <w:pPr>
        <w:numPr>
          <w:ilvl w:val="0"/>
          <w:numId w:val="8"/>
        </w:numPr>
        <w:tabs>
          <w:tab w:val="clear" w:pos="4320"/>
          <w:tab w:val="clear" w:pos="9072"/>
          <w:tab w:val="left" w:pos="2160"/>
        </w:tabs>
        <w:spacing w:line="360" w:lineRule="auto"/>
        <w:ind w:left="2160" w:hanging="720"/>
        <w:jc w:val="both"/>
        <w:rPr>
          <w:szCs w:val="28"/>
        </w:rPr>
      </w:pPr>
      <w:r>
        <w:rPr>
          <w:rFonts w:eastAsia="Times New Roman"/>
          <w:szCs w:val="28"/>
        </w:rPr>
        <w:t>n</w:t>
      </w:r>
      <w:r w:rsidR="00083788" w:rsidRPr="0068397E">
        <w:rPr>
          <w:rFonts w:eastAsia="Times New Roman"/>
          <w:szCs w:val="28"/>
        </w:rPr>
        <w:t>o soft tissue swelling;</w:t>
      </w:r>
    </w:p>
    <w:p w:rsidR="00083788" w:rsidRDefault="00083788" w:rsidP="00F56E16">
      <w:pPr>
        <w:pStyle w:val="ListParagraph"/>
        <w:spacing w:line="360" w:lineRule="auto"/>
        <w:rPr>
          <w:rFonts w:eastAsia="Times New Roman"/>
          <w:szCs w:val="28"/>
        </w:rPr>
      </w:pPr>
    </w:p>
    <w:p w:rsidR="00083788" w:rsidRPr="0068397E" w:rsidRDefault="00083788" w:rsidP="008042E6">
      <w:pPr>
        <w:numPr>
          <w:ilvl w:val="0"/>
          <w:numId w:val="8"/>
        </w:numPr>
        <w:tabs>
          <w:tab w:val="clear" w:pos="4320"/>
          <w:tab w:val="clear" w:pos="9072"/>
          <w:tab w:val="left" w:pos="2160"/>
        </w:tabs>
        <w:spacing w:line="360" w:lineRule="auto"/>
        <w:ind w:left="2160" w:hanging="720"/>
        <w:jc w:val="both"/>
        <w:rPr>
          <w:szCs w:val="28"/>
        </w:rPr>
      </w:pPr>
      <w:r w:rsidRPr="0068397E">
        <w:rPr>
          <w:rFonts w:eastAsia="Times New Roman"/>
          <w:szCs w:val="28"/>
        </w:rPr>
        <w:t>4 x 1.5 cm hypertrophic scar over the superior aspect of his left shoulder;</w:t>
      </w:r>
    </w:p>
    <w:p w:rsidR="00083788" w:rsidRDefault="00083788" w:rsidP="00F56E16">
      <w:pPr>
        <w:pStyle w:val="ListParagraph"/>
        <w:spacing w:line="360" w:lineRule="auto"/>
        <w:rPr>
          <w:rFonts w:eastAsia="Times New Roman"/>
          <w:szCs w:val="28"/>
        </w:rPr>
      </w:pPr>
    </w:p>
    <w:p w:rsidR="00083788" w:rsidRPr="0068397E" w:rsidRDefault="00D325A9" w:rsidP="008042E6">
      <w:pPr>
        <w:numPr>
          <w:ilvl w:val="0"/>
          <w:numId w:val="8"/>
        </w:numPr>
        <w:tabs>
          <w:tab w:val="clear" w:pos="4320"/>
          <w:tab w:val="clear" w:pos="9072"/>
          <w:tab w:val="left" w:pos="2160"/>
        </w:tabs>
        <w:spacing w:line="360" w:lineRule="auto"/>
        <w:ind w:left="2160" w:hanging="720"/>
        <w:jc w:val="both"/>
        <w:rPr>
          <w:szCs w:val="28"/>
        </w:rPr>
      </w:pPr>
      <w:r>
        <w:rPr>
          <w:rFonts w:eastAsia="Times New Roman"/>
          <w:szCs w:val="28"/>
        </w:rPr>
        <w:t>t</w:t>
      </w:r>
      <w:r w:rsidR="00083788" w:rsidRPr="0068397E">
        <w:rPr>
          <w:rFonts w:eastAsia="Times New Roman"/>
          <w:szCs w:val="28"/>
        </w:rPr>
        <w:t>ende</w:t>
      </w:r>
      <w:r w:rsidR="00083788" w:rsidRPr="0068397E">
        <w:rPr>
          <w:rFonts w:eastAsia="Times New Roman"/>
          <w:szCs w:val="28"/>
          <w:u w:color="000000"/>
        </w:rPr>
        <w:t>r spot o</w:t>
      </w:r>
      <w:r w:rsidR="00083788" w:rsidRPr="0068397E">
        <w:rPr>
          <w:rFonts w:eastAsia="Times New Roman"/>
          <w:szCs w:val="28"/>
        </w:rPr>
        <w:t>ver left acromioclavicular joint over surgical scar and long head of biceps tendon;</w:t>
      </w:r>
    </w:p>
    <w:p w:rsidR="00083788" w:rsidRDefault="00083788" w:rsidP="00F56E16">
      <w:pPr>
        <w:pStyle w:val="ListParagraph"/>
        <w:spacing w:line="360" w:lineRule="auto"/>
        <w:rPr>
          <w:rFonts w:eastAsia="Times New Roman"/>
          <w:szCs w:val="28"/>
        </w:rPr>
      </w:pPr>
    </w:p>
    <w:p w:rsidR="00083788" w:rsidRPr="0068397E" w:rsidRDefault="00D325A9" w:rsidP="008042E6">
      <w:pPr>
        <w:numPr>
          <w:ilvl w:val="0"/>
          <w:numId w:val="8"/>
        </w:numPr>
        <w:tabs>
          <w:tab w:val="clear" w:pos="4320"/>
          <w:tab w:val="clear" w:pos="9072"/>
          <w:tab w:val="left" w:pos="2160"/>
        </w:tabs>
        <w:spacing w:line="360" w:lineRule="auto"/>
        <w:ind w:left="2160" w:hanging="720"/>
        <w:jc w:val="both"/>
        <w:rPr>
          <w:szCs w:val="28"/>
        </w:rPr>
      </w:pPr>
      <w:r>
        <w:rPr>
          <w:rFonts w:eastAsia="Times New Roman"/>
          <w:szCs w:val="28"/>
        </w:rPr>
        <w:t>s</w:t>
      </w:r>
      <w:r w:rsidR="00083788" w:rsidRPr="0068397E">
        <w:rPr>
          <w:rFonts w:eastAsia="Times New Roman"/>
          <w:szCs w:val="28"/>
        </w:rPr>
        <w:t>table o</w:t>
      </w:r>
      <w:r w:rsidR="00083788" w:rsidRPr="0068397E">
        <w:rPr>
          <w:rFonts w:eastAsia="Times New Roman"/>
          <w:szCs w:val="28"/>
          <w:u w:color="000000"/>
        </w:rPr>
        <w:t>n stress tes</w:t>
      </w:r>
      <w:r w:rsidR="00083788" w:rsidRPr="0068397E">
        <w:rPr>
          <w:rFonts w:eastAsia="Times New Roman"/>
          <w:szCs w:val="28"/>
        </w:rPr>
        <w:t>t;</w:t>
      </w:r>
    </w:p>
    <w:p w:rsidR="00083788" w:rsidRDefault="00083788" w:rsidP="00F56E16">
      <w:pPr>
        <w:pStyle w:val="ListParagraph"/>
        <w:spacing w:line="360" w:lineRule="auto"/>
        <w:rPr>
          <w:rFonts w:eastAsia="Times New Roman"/>
          <w:szCs w:val="28"/>
        </w:rPr>
      </w:pPr>
    </w:p>
    <w:p w:rsidR="00083788" w:rsidRPr="007433FD" w:rsidRDefault="00D325A9" w:rsidP="008042E6">
      <w:pPr>
        <w:numPr>
          <w:ilvl w:val="0"/>
          <w:numId w:val="8"/>
        </w:numPr>
        <w:tabs>
          <w:tab w:val="clear" w:pos="4320"/>
          <w:tab w:val="clear" w:pos="9072"/>
          <w:tab w:val="left" w:pos="2160"/>
        </w:tabs>
        <w:spacing w:line="360" w:lineRule="auto"/>
        <w:ind w:left="2160" w:hanging="720"/>
        <w:jc w:val="both"/>
        <w:rPr>
          <w:szCs w:val="28"/>
        </w:rPr>
      </w:pPr>
      <w:r>
        <w:rPr>
          <w:rFonts w:eastAsia="Times New Roman"/>
          <w:szCs w:val="28"/>
        </w:rPr>
        <w:t>a</w:t>
      </w:r>
      <w:r w:rsidR="00083788" w:rsidRPr="007433FD">
        <w:rPr>
          <w:rFonts w:eastAsia="Times New Roman"/>
          <w:szCs w:val="28"/>
        </w:rPr>
        <w:t>pprehension sign negative;</w:t>
      </w:r>
    </w:p>
    <w:p w:rsidR="00083788" w:rsidRDefault="00083788" w:rsidP="00F56E16">
      <w:pPr>
        <w:pStyle w:val="ListParagraph"/>
        <w:spacing w:line="360" w:lineRule="auto"/>
        <w:rPr>
          <w:rFonts w:eastAsia="Times New Roman"/>
          <w:szCs w:val="28"/>
        </w:rPr>
      </w:pPr>
    </w:p>
    <w:p w:rsidR="00083788" w:rsidRDefault="00D325A9" w:rsidP="008042E6">
      <w:pPr>
        <w:numPr>
          <w:ilvl w:val="0"/>
          <w:numId w:val="8"/>
        </w:numPr>
        <w:tabs>
          <w:tab w:val="clear" w:pos="4320"/>
          <w:tab w:val="clear" w:pos="9072"/>
          <w:tab w:val="left" w:pos="2160"/>
        </w:tabs>
        <w:spacing w:line="360" w:lineRule="auto"/>
        <w:ind w:left="2160" w:hanging="720"/>
        <w:jc w:val="both"/>
        <w:rPr>
          <w:szCs w:val="28"/>
        </w:rPr>
      </w:pPr>
      <w:r>
        <w:rPr>
          <w:rFonts w:eastAsia="Times New Roman"/>
          <w:szCs w:val="28"/>
        </w:rPr>
        <w:t>i</w:t>
      </w:r>
      <w:r w:rsidR="00083788" w:rsidRPr="007433FD">
        <w:rPr>
          <w:rFonts w:eastAsia="Times New Roman"/>
          <w:szCs w:val="28"/>
        </w:rPr>
        <w:t>mpingement sign negative;</w:t>
      </w:r>
      <w:r>
        <w:rPr>
          <w:rFonts w:eastAsia="Times New Roman"/>
          <w:szCs w:val="28"/>
        </w:rPr>
        <w:t xml:space="preserve"> and </w:t>
      </w:r>
    </w:p>
    <w:p w:rsidR="00083788" w:rsidRDefault="00083788" w:rsidP="00F56E16">
      <w:pPr>
        <w:pStyle w:val="ListParagraph"/>
        <w:spacing w:line="360" w:lineRule="auto"/>
        <w:rPr>
          <w:rFonts w:eastAsia="Times New Roman"/>
          <w:szCs w:val="28"/>
        </w:rPr>
      </w:pPr>
    </w:p>
    <w:p w:rsidR="00083788" w:rsidRPr="007433FD" w:rsidRDefault="00D325A9" w:rsidP="008042E6">
      <w:pPr>
        <w:numPr>
          <w:ilvl w:val="0"/>
          <w:numId w:val="8"/>
        </w:numPr>
        <w:tabs>
          <w:tab w:val="clear" w:pos="4320"/>
          <w:tab w:val="clear" w:pos="9072"/>
          <w:tab w:val="left" w:pos="2160"/>
        </w:tabs>
        <w:spacing w:line="360" w:lineRule="auto"/>
        <w:ind w:left="2160" w:hanging="720"/>
        <w:jc w:val="both"/>
        <w:rPr>
          <w:szCs w:val="28"/>
        </w:rPr>
      </w:pPr>
      <w:r>
        <w:rPr>
          <w:rFonts w:eastAsia="Times New Roman"/>
          <w:szCs w:val="28"/>
        </w:rPr>
        <w:t>l</w:t>
      </w:r>
      <w:r w:rsidR="00083788" w:rsidRPr="007433FD">
        <w:rPr>
          <w:rFonts w:eastAsia="Times New Roman"/>
          <w:szCs w:val="28"/>
        </w:rPr>
        <w:t>imited active and passi</w:t>
      </w:r>
      <w:r w:rsidR="00083788" w:rsidRPr="007433FD">
        <w:rPr>
          <w:rFonts w:eastAsia="Times New Roman"/>
          <w:szCs w:val="28"/>
          <w:u w:color="000000"/>
        </w:rPr>
        <w:t xml:space="preserve">ve </w:t>
      </w:r>
      <w:r w:rsidR="00083788" w:rsidRPr="007433FD">
        <w:rPr>
          <w:rFonts w:eastAsia="Times New Roman"/>
          <w:szCs w:val="28"/>
        </w:rPr>
        <w:t xml:space="preserve">left </w:t>
      </w:r>
      <w:r w:rsidR="00083788" w:rsidRPr="007433FD">
        <w:rPr>
          <w:rFonts w:eastAsia="Times New Roman"/>
          <w:szCs w:val="28"/>
          <w:u w:color="000000"/>
        </w:rPr>
        <w:t>shoulder range of m</w:t>
      </w:r>
      <w:r w:rsidR="00083788" w:rsidRPr="007433FD">
        <w:rPr>
          <w:rFonts w:eastAsia="Times New Roman"/>
          <w:szCs w:val="28"/>
        </w:rPr>
        <w:t>otion.</w:t>
      </w:r>
    </w:p>
    <w:p w:rsidR="00083788" w:rsidRPr="002C5F84" w:rsidRDefault="00083788" w:rsidP="00F56E16">
      <w:pPr>
        <w:spacing w:line="360" w:lineRule="auto"/>
        <w:jc w:val="both"/>
        <w:rPr>
          <w:szCs w:val="28"/>
        </w:rPr>
      </w:pPr>
    </w:p>
    <w:p w:rsidR="00083788" w:rsidRPr="00D325A9" w:rsidRDefault="00083788" w:rsidP="00924E2F">
      <w:pPr>
        <w:numPr>
          <w:ilvl w:val="0"/>
          <w:numId w:val="4"/>
        </w:numPr>
        <w:tabs>
          <w:tab w:val="clear" w:pos="4320"/>
          <w:tab w:val="clear" w:pos="9072"/>
        </w:tabs>
        <w:spacing w:line="360" w:lineRule="auto"/>
        <w:ind w:left="0" w:firstLine="0"/>
        <w:jc w:val="both"/>
        <w:rPr>
          <w:szCs w:val="28"/>
        </w:rPr>
      </w:pPr>
      <w:r w:rsidRPr="00D325A9">
        <w:rPr>
          <w:rFonts w:eastAsia="Times New Roman"/>
          <w:szCs w:val="28"/>
        </w:rPr>
        <w:lastRenderedPageBreak/>
        <w:t xml:space="preserve">Radiological examination of both shoulders showed </w:t>
      </w:r>
      <w:proofErr w:type="gramStart"/>
      <w:r w:rsidRPr="00D325A9">
        <w:rPr>
          <w:rFonts w:eastAsia="Times New Roman"/>
          <w:szCs w:val="28"/>
        </w:rPr>
        <w:t>that:-</w:t>
      </w:r>
      <w:proofErr w:type="gramEnd"/>
      <w:r w:rsidRPr="00D325A9">
        <w:rPr>
          <w:rFonts w:eastAsia="Times New Roman"/>
          <w:szCs w:val="28"/>
        </w:rPr>
        <w:t xml:space="preserve"> </w:t>
      </w:r>
    </w:p>
    <w:p w:rsidR="00D325A9" w:rsidRPr="00D325A9" w:rsidRDefault="00D325A9" w:rsidP="00D325A9">
      <w:pPr>
        <w:tabs>
          <w:tab w:val="clear" w:pos="4320"/>
          <w:tab w:val="clear" w:pos="9072"/>
        </w:tabs>
        <w:spacing w:line="360" w:lineRule="auto"/>
        <w:jc w:val="both"/>
        <w:rPr>
          <w:szCs w:val="28"/>
        </w:rPr>
      </w:pPr>
    </w:p>
    <w:p w:rsidR="00083788" w:rsidRPr="007433FD" w:rsidRDefault="00D325A9" w:rsidP="008042E6">
      <w:pPr>
        <w:numPr>
          <w:ilvl w:val="0"/>
          <w:numId w:val="9"/>
        </w:numPr>
        <w:tabs>
          <w:tab w:val="clear" w:pos="4320"/>
          <w:tab w:val="clear" w:pos="9072"/>
          <w:tab w:val="left" w:pos="2160"/>
        </w:tabs>
        <w:spacing w:line="360" w:lineRule="auto"/>
        <w:ind w:left="2160" w:hanging="720"/>
        <w:jc w:val="both"/>
        <w:rPr>
          <w:szCs w:val="28"/>
        </w:rPr>
      </w:pPr>
      <w:r>
        <w:rPr>
          <w:rFonts w:eastAsia="Times New Roman"/>
          <w:szCs w:val="28"/>
        </w:rPr>
        <w:t>n</w:t>
      </w:r>
      <w:r w:rsidR="00083788" w:rsidRPr="002C5F84">
        <w:rPr>
          <w:rFonts w:eastAsia="Times New Roman"/>
          <w:szCs w:val="28"/>
        </w:rPr>
        <w:t>ormal alignment of all bones;</w:t>
      </w:r>
    </w:p>
    <w:p w:rsidR="00083788" w:rsidRPr="002C5F84" w:rsidRDefault="00083788" w:rsidP="00F56E16">
      <w:pPr>
        <w:tabs>
          <w:tab w:val="left" w:pos="2160"/>
        </w:tabs>
        <w:spacing w:line="360" w:lineRule="auto"/>
        <w:ind w:left="2160"/>
        <w:jc w:val="both"/>
        <w:rPr>
          <w:szCs w:val="28"/>
        </w:rPr>
      </w:pPr>
    </w:p>
    <w:p w:rsidR="00083788" w:rsidRPr="007433FD" w:rsidRDefault="00D325A9" w:rsidP="008042E6">
      <w:pPr>
        <w:numPr>
          <w:ilvl w:val="0"/>
          <w:numId w:val="9"/>
        </w:numPr>
        <w:tabs>
          <w:tab w:val="clear" w:pos="4320"/>
          <w:tab w:val="clear" w:pos="9072"/>
          <w:tab w:val="left" w:pos="2160"/>
        </w:tabs>
        <w:spacing w:line="360" w:lineRule="auto"/>
        <w:ind w:left="2160" w:hanging="720"/>
        <w:jc w:val="both"/>
        <w:rPr>
          <w:szCs w:val="28"/>
        </w:rPr>
      </w:pPr>
      <w:proofErr w:type="spellStart"/>
      <w:r>
        <w:rPr>
          <w:rFonts w:eastAsia="Times New Roman"/>
          <w:szCs w:val="28"/>
        </w:rPr>
        <w:t>g</w:t>
      </w:r>
      <w:r w:rsidR="00083788" w:rsidRPr="002C5F84">
        <w:rPr>
          <w:rFonts w:eastAsia="Times New Roman"/>
          <w:szCs w:val="28"/>
        </w:rPr>
        <w:t>leno-humeraljoint</w:t>
      </w:r>
      <w:proofErr w:type="spellEnd"/>
      <w:r w:rsidR="00083788" w:rsidRPr="002C5F84">
        <w:rPr>
          <w:rFonts w:eastAsia="Times New Roman"/>
          <w:szCs w:val="28"/>
        </w:rPr>
        <w:t xml:space="preserve"> intact;</w:t>
      </w:r>
    </w:p>
    <w:p w:rsidR="00083788" w:rsidRPr="002C5F84" w:rsidRDefault="00083788" w:rsidP="00F56E16">
      <w:pPr>
        <w:tabs>
          <w:tab w:val="left" w:pos="2160"/>
        </w:tabs>
        <w:spacing w:line="360" w:lineRule="auto"/>
        <w:jc w:val="both"/>
        <w:rPr>
          <w:szCs w:val="28"/>
        </w:rPr>
      </w:pPr>
    </w:p>
    <w:p w:rsidR="00083788" w:rsidRPr="007433FD" w:rsidRDefault="00D325A9" w:rsidP="008042E6">
      <w:pPr>
        <w:numPr>
          <w:ilvl w:val="0"/>
          <w:numId w:val="9"/>
        </w:numPr>
        <w:tabs>
          <w:tab w:val="clear" w:pos="4320"/>
          <w:tab w:val="clear" w:pos="9072"/>
          <w:tab w:val="left" w:pos="2160"/>
        </w:tabs>
        <w:spacing w:line="360" w:lineRule="auto"/>
        <w:ind w:left="2160" w:hanging="720"/>
        <w:jc w:val="both"/>
        <w:rPr>
          <w:szCs w:val="28"/>
        </w:rPr>
      </w:pPr>
      <w:proofErr w:type="spellStart"/>
      <w:r>
        <w:rPr>
          <w:rFonts w:eastAsia="Times New Roman"/>
          <w:szCs w:val="28"/>
        </w:rPr>
        <w:t>a</w:t>
      </w:r>
      <w:r w:rsidR="00083788" w:rsidRPr="002C5F84">
        <w:rPr>
          <w:rFonts w:eastAsia="Times New Roman"/>
          <w:szCs w:val="28"/>
        </w:rPr>
        <w:t>cromio</w:t>
      </w:r>
      <w:proofErr w:type="spellEnd"/>
      <w:r w:rsidR="00083788" w:rsidRPr="002C5F84">
        <w:rPr>
          <w:rFonts w:eastAsia="Times New Roman"/>
          <w:szCs w:val="28"/>
        </w:rPr>
        <w:t>-clavicular joint intact but in advanced degeneration;</w:t>
      </w:r>
    </w:p>
    <w:p w:rsidR="00083788" w:rsidRPr="002C5F84" w:rsidRDefault="00083788" w:rsidP="00F56E16">
      <w:pPr>
        <w:tabs>
          <w:tab w:val="left" w:pos="2160"/>
        </w:tabs>
        <w:spacing w:line="360" w:lineRule="auto"/>
        <w:jc w:val="both"/>
        <w:rPr>
          <w:szCs w:val="28"/>
        </w:rPr>
      </w:pPr>
    </w:p>
    <w:p w:rsidR="00083788" w:rsidRPr="007433FD" w:rsidRDefault="00D325A9" w:rsidP="008042E6">
      <w:pPr>
        <w:numPr>
          <w:ilvl w:val="0"/>
          <w:numId w:val="9"/>
        </w:numPr>
        <w:tabs>
          <w:tab w:val="clear" w:pos="4320"/>
          <w:tab w:val="clear" w:pos="9072"/>
          <w:tab w:val="left" w:pos="2160"/>
        </w:tabs>
        <w:spacing w:line="360" w:lineRule="auto"/>
        <w:ind w:left="2160" w:hanging="720"/>
        <w:jc w:val="both"/>
        <w:rPr>
          <w:szCs w:val="28"/>
        </w:rPr>
      </w:pPr>
      <w:proofErr w:type="spellStart"/>
      <w:r>
        <w:rPr>
          <w:rFonts w:eastAsia="Times New Roman"/>
          <w:szCs w:val="28"/>
        </w:rPr>
        <w:t>s</w:t>
      </w:r>
      <w:r w:rsidR="00083788" w:rsidRPr="002C5F84">
        <w:rPr>
          <w:rFonts w:eastAsia="Times New Roman"/>
          <w:szCs w:val="28"/>
        </w:rPr>
        <w:t>ubacromial</w:t>
      </w:r>
      <w:proofErr w:type="spellEnd"/>
      <w:r w:rsidR="00083788" w:rsidRPr="002C5F84">
        <w:rPr>
          <w:rFonts w:eastAsia="Times New Roman"/>
          <w:szCs w:val="28"/>
        </w:rPr>
        <w:t xml:space="preserve"> space not narrowed but degenerative changes noticed;</w:t>
      </w:r>
    </w:p>
    <w:p w:rsidR="00083788" w:rsidRDefault="00083788" w:rsidP="00F56E16">
      <w:pPr>
        <w:pStyle w:val="ListParagraph"/>
        <w:spacing w:line="360" w:lineRule="auto"/>
        <w:rPr>
          <w:rFonts w:eastAsia="Times New Roman"/>
          <w:szCs w:val="28"/>
        </w:rPr>
      </w:pPr>
    </w:p>
    <w:p w:rsidR="00083788" w:rsidRPr="00A61BD0" w:rsidRDefault="00D325A9" w:rsidP="008042E6">
      <w:pPr>
        <w:numPr>
          <w:ilvl w:val="0"/>
          <w:numId w:val="9"/>
        </w:numPr>
        <w:tabs>
          <w:tab w:val="clear" w:pos="4320"/>
          <w:tab w:val="clear" w:pos="9072"/>
          <w:tab w:val="left" w:pos="2160"/>
        </w:tabs>
        <w:spacing w:line="360" w:lineRule="auto"/>
        <w:ind w:left="2160" w:hanging="720"/>
        <w:jc w:val="both"/>
        <w:rPr>
          <w:szCs w:val="28"/>
        </w:rPr>
      </w:pPr>
      <w:r>
        <w:rPr>
          <w:rFonts w:eastAsia="Times New Roman"/>
          <w:szCs w:val="28"/>
        </w:rPr>
        <w:t>m</w:t>
      </w:r>
      <w:r w:rsidR="00083788" w:rsidRPr="002C5F84">
        <w:rPr>
          <w:rFonts w:eastAsia="Times New Roman"/>
          <w:szCs w:val="28"/>
        </w:rPr>
        <w:t>ultiple loose bodies and calcifications around shoulder joint; and</w:t>
      </w:r>
    </w:p>
    <w:p w:rsidR="00A61BD0" w:rsidRPr="007433FD" w:rsidRDefault="00A61BD0" w:rsidP="00A61BD0">
      <w:pPr>
        <w:tabs>
          <w:tab w:val="clear" w:pos="4320"/>
          <w:tab w:val="clear" w:pos="9072"/>
          <w:tab w:val="left" w:pos="2160"/>
        </w:tabs>
        <w:spacing w:line="360" w:lineRule="auto"/>
        <w:ind w:left="2160"/>
        <w:jc w:val="both"/>
        <w:rPr>
          <w:szCs w:val="28"/>
        </w:rPr>
      </w:pPr>
    </w:p>
    <w:p w:rsidR="00083788" w:rsidRPr="007433FD" w:rsidRDefault="00D325A9" w:rsidP="00A61BD0">
      <w:pPr>
        <w:numPr>
          <w:ilvl w:val="0"/>
          <w:numId w:val="9"/>
        </w:numPr>
        <w:tabs>
          <w:tab w:val="clear" w:pos="4320"/>
          <w:tab w:val="clear" w:pos="9072"/>
          <w:tab w:val="left" w:pos="2160"/>
        </w:tabs>
        <w:spacing w:line="360" w:lineRule="auto"/>
        <w:ind w:left="2160" w:hanging="720"/>
        <w:jc w:val="both"/>
        <w:rPr>
          <w:szCs w:val="28"/>
        </w:rPr>
      </w:pPr>
      <w:r>
        <w:rPr>
          <w:rFonts w:eastAsia="Times New Roman"/>
          <w:szCs w:val="28"/>
        </w:rPr>
        <w:t>n</w:t>
      </w:r>
      <w:r w:rsidR="00083788" w:rsidRPr="002C5F84">
        <w:rPr>
          <w:rFonts w:eastAsia="Times New Roman"/>
          <w:szCs w:val="28"/>
        </w:rPr>
        <w:t>o other bony lesion detected, right shoulder unremarkable.</w:t>
      </w:r>
    </w:p>
    <w:p w:rsidR="00083788" w:rsidRPr="002C5F84" w:rsidRDefault="00083788" w:rsidP="001D26DD">
      <w:pPr>
        <w:keepNext/>
        <w:keepLines/>
        <w:widowControl w:val="0"/>
        <w:tabs>
          <w:tab w:val="left" w:pos="2160"/>
        </w:tabs>
        <w:spacing w:line="360" w:lineRule="auto"/>
        <w:jc w:val="both"/>
        <w:rPr>
          <w:szCs w:val="28"/>
        </w:rPr>
      </w:pPr>
    </w:p>
    <w:p w:rsidR="00083788" w:rsidRPr="00D41077" w:rsidRDefault="00083788" w:rsidP="00A61BD0">
      <w:pPr>
        <w:numPr>
          <w:ilvl w:val="0"/>
          <w:numId w:val="4"/>
        </w:numPr>
        <w:tabs>
          <w:tab w:val="clear" w:pos="4320"/>
          <w:tab w:val="clear" w:pos="9072"/>
        </w:tabs>
        <w:spacing w:line="360" w:lineRule="auto"/>
        <w:ind w:left="0" w:firstLine="0"/>
        <w:jc w:val="both"/>
        <w:rPr>
          <w:szCs w:val="28"/>
        </w:rPr>
      </w:pPr>
      <w:r w:rsidRPr="007433FD">
        <w:rPr>
          <w:rFonts w:eastAsia="Times New Roman"/>
          <w:szCs w:val="28"/>
        </w:rPr>
        <w:t xml:space="preserve">X-Ray and MRI scan confirmed </w:t>
      </w:r>
      <w:r w:rsidRPr="007433FD">
        <w:rPr>
          <w:rFonts w:eastAsia="Times New Roman"/>
          <w:szCs w:val="28"/>
          <w:u w:color="000000"/>
        </w:rPr>
        <w:t xml:space="preserve">multiple loose bodies inside </w:t>
      </w:r>
      <w:r w:rsidR="00D325A9">
        <w:rPr>
          <w:rFonts w:eastAsia="Times New Roman"/>
          <w:szCs w:val="28"/>
          <w:u w:color="000000"/>
        </w:rPr>
        <w:t xml:space="preserve">his </w:t>
      </w:r>
      <w:r w:rsidRPr="007433FD">
        <w:rPr>
          <w:rFonts w:eastAsia="Times New Roman"/>
          <w:szCs w:val="28"/>
          <w:u w:color="000000"/>
        </w:rPr>
        <w:t>left shoulder jo</w:t>
      </w:r>
      <w:r w:rsidRPr="007433FD">
        <w:rPr>
          <w:rFonts w:eastAsia="Times New Roman"/>
          <w:szCs w:val="28"/>
        </w:rPr>
        <w:t xml:space="preserve">int, which were consistent with the diagnosis of multiple synovial </w:t>
      </w:r>
      <w:proofErr w:type="spellStart"/>
      <w:r w:rsidRPr="007433FD">
        <w:rPr>
          <w:rFonts w:eastAsia="Times New Roman"/>
          <w:szCs w:val="28"/>
        </w:rPr>
        <w:t>chondromatosis</w:t>
      </w:r>
      <w:proofErr w:type="spellEnd"/>
      <w:r w:rsidRPr="007433FD">
        <w:rPr>
          <w:rFonts w:eastAsia="Times New Roman"/>
          <w:szCs w:val="28"/>
        </w:rPr>
        <w:t xml:space="preserve">. </w:t>
      </w:r>
      <w:r>
        <w:rPr>
          <w:rFonts w:eastAsia="Times New Roman"/>
          <w:szCs w:val="28"/>
        </w:rPr>
        <w:t xml:space="preserve"> </w:t>
      </w:r>
      <w:r w:rsidRPr="007433FD">
        <w:rPr>
          <w:rFonts w:eastAsia="Times New Roman"/>
          <w:szCs w:val="28"/>
        </w:rPr>
        <w:t>There was also advanced degeneratio</w:t>
      </w:r>
      <w:r w:rsidRPr="007433FD">
        <w:rPr>
          <w:rFonts w:eastAsia="Times New Roman"/>
          <w:szCs w:val="28"/>
          <w:u w:color="000000"/>
        </w:rPr>
        <w:t xml:space="preserve">n of </w:t>
      </w:r>
      <w:r w:rsidRPr="007433FD">
        <w:rPr>
          <w:rFonts w:eastAsia="Times New Roman"/>
          <w:szCs w:val="28"/>
        </w:rPr>
        <w:t>t</w:t>
      </w:r>
      <w:r w:rsidRPr="007433FD">
        <w:rPr>
          <w:rFonts w:eastAsia="Times New Roman"/>
          <w:szCs w:val="28"/>
          <w:u w:color="000000"/>
        </w:rPr>
        <w:t xml:space="preserve">he acromioclavicular joint of left shoulder. </w:t>
      </w:r>
      <w:r>
        <w:rPr>
          <w:rFonts w:eastAsia="Times New Roman"/>
          <w:szCs w:val="28"/>
          <w:u w:color="000000"/>
        </w:rPr>
        <w:t xml:space="preserve"> </w:t>
      </w:r>
      <w:proofErr w:type="spellStart"/>
      <w:r w:rsidR="00D325A9">
        <w:rPr>
          <w:rFonts w:eastAsia="Times New Roman"/>
          <w:szCs w:val="28"/>
          <w:u w:color="000000"/>
        </w:rPr>
        <w:t>Dr</w:t>
      </w:r>
      <w:proofErr w:type="spellEnd"/>
      <w:r w:rsidR="00D325A9">
        <w:rPr>
          <w:rFonts w:eastAsia="Times New Roman"/>
          <w:szCs w:val="28"/>
          <w:u w:color="000000"/>
        </w:rPr>
        <w:t xml:space="preserve"> </w:t>
      </w:r>
      <w:proofErr w:type="spellStart"/>
      <w:r w:rsidR="00D325A9">
        <w:rPr>
          <w:rFonts w:eastAsia="Times New Roman"/>
          <w:szCs w:val="28"/>
          <w:u w:color="000000"/>
        </w:rPr>
        <w:t>Tsoi</w:t>
      </w:r>
      <w:proofErr w:type="spellEnd"/>
      <w:r w:rsidR="00D325A9">
        <w:rPr>
          <w:rFonts w:eastAsia="Times New Roman"/>
          <w:szCs w:val="28"/>
          <w:u w:color="000000"/>
        </w:rPr>
        <w:t xml:space="preserve"> opines that t</w:t>
      </w:r>
      <w:r w:rsidRPr="007433FD">
        <w:rPr>
          <w:rFonts w:eastAsia="Times New Roman"/>
          <w:szCs w:val="28"/>
        </w:rPr>
        <w:t>his could be caused by the</w:t>
      </w:r>
      <w:r>
        <w:rPr>
          <w:rFonts w:eastAsia="Times New Roman"/>
          <w:szCs w:val="28"/>
        </w:rPr>
        <w:t xml:space="preserve"> </w:t>
      </w:r>
      <w:r w:rsidRPr="007433FD">
        <w:rPr>
          <w:rFonts w:eastAsia="Times New Roman"/>
          <w:szCs w:val="28"/>
        </w:rPr>
        <w:t xml:space="preserve">injury with direct contusion by </w:t>
      </w:r>
      <w:r w:rsidR="00D325A9">
        <w:rPr>
          <w:rFonts w:eastAsia="Times New Roman"/>
          <w:szCs w:val="28"/>
        </w:rPr>
        <w:t>objects fallen from height.</w:t>
      </w:r>
    </w:p>
    <w:p w:rsidR="00083788" w:rsidRPr="007433FD" w:rsidRDefault="00083788" w:rsidP="00F56E16">
      <w:pPr>
        <w:spacing w:line="360" w:lineRule="auto"/>
        <w:jc w:val="both"/>
        <w:rPr>
          <w:szCs w:val="28"/>
        </w:rPr>
      </w:pPr>
    </w:p>
    <w:p w:rsidR="00083788" w:rsidRPr="00D41077" w:rsidRDefault="00083788" w:rsidP="008042E6">
      <w:pPr>
        <w:numPr>
          <w:ilvl w:val="0"/>
          <w:numId w:val="4"/>
        </w:numPr>
        <w:tabs>
          <w:tab w:val="clear" w:pos="4320"/>
          <w:tab w:val="clear" w:pos="9072"/>
        </w:tabs>
        <w:spacing w:line="360" w:lineRule="auto"/>
        <w:ind w:left="0" w:firstLine="0"/>
        <w:jc w:val="both"/>
        <w:rPr>
          <w:szCs w:val="28"/>
        </w:rPr>
      </w:pPr>
      <w:proofErr w:type="spellStart"/>
      <w:r w:rsidRPr="002C5F84">
        <w:rPr>
          <w:rFonts w:eastAsia="Times New Roman"/>
          <w:szCs w:val="28"/>
        </w:rPr>
        <w:t>Dr</w:t>
      </w:r>
      <w:proofErr w:type="spellEnd"/>
      <w:r w:rsidRPr="002C5F84">
        <w:rPr>
          <w:rFonts w:eastAsia="Times New Roman"/>
          <w:szCs w:val="28"/>
        </w:rPr>
        <w:t xml:space="preserve"> </w:t>
      </w:r>
      <w:proofErr w:type="spellStart"/>
      <w:r w:rsidRPr="002C5F84">
        <w:rPr>
          <w:rFonts w:eastAsia="Times New Roman"/>
          <w:szCs w:val="28"/>
        </w:rPr>
        <w:t>Tsoi</w:t>
      </w:r>
      <w:proofErr w:type="spellEnd"/>
      <w:r w:rsidRPr="002C5F84">
        <w:rPr>
          <w:rFonts w:eastAsia="Times New Roman"/>
          <w:szCs w:val="28"/>
        </w:rPr>
        <w:t xml:space="preserve"> agree</w:t>
      </w:r>
      <w:r w:rsidR="00D325A9">
        <w:rPr>
          <w:rFonts w:eastAsia="Times New Roman"/>
          <w:szCs w:val="28"/>
        </w:rPr>
        <w:t>s</w:t>
      </w:r>
      <w:r w:rsidRPr="002C5F84">
        <w:rPr>
          <w:rFonts w:eastAsia="Times New Roman"/>
          <w:szCs w:val="28"/>
        </w:rPr>
        <w:t xml:space="preserve"> that all the treatments that the </w:t>
      </w:r>
      <w:r>
        <w:rPr>
          <w:rFonts w:eastAsia="Times New Roman"/>
          <w:szCs w:val="28"/>
        </w:rPr>
        <w:t>p</w:t>
      </w:r>
      <w:r w:rsidRPr="002C5F84">
        <w:rPr>
          <w:rFonts w:eastAsia="Times New Roman"/>
          <w:szCs w:val="28"/>
        </w:rPr>
        <w:t xml:space="preserve">laintiff has received so far </w:t>
      </w:r>
      <w:r w:rsidR="00FC2688">
        <w:rPr>
          <w:rFonts w:eastAsia="Times New Roman"/>
          <w:szCs w:val="28"/>
        </w:rPr>
        <w:t xml:space="preserve">were </w:t>
      </w:r>
      <w:r w:rsidRPr="002C5F84">
        <w:rPr>
          <w:rFonts w:eastAsia="Times New Roman"/>
          <w:szCs w:val="28"/>
        </w:rPr>
        <w:t xml:space="preserve">standard and appropriate for the </w:t>
      </w:r>
      <w:r>
        <w:rPr>
          <w:rFonts w:eastAsia="Times New Roman"/>
          <w:szCs w:val="28"/>
        </w:rPr>
        <w:t>p</w:t>
      </w:r>
      <w:r w:rsidRPr="002C5F84">
        <w:rPr>
          <w:rFonts w:eastAsia="Times New Roman"/>
          <w:szCs w:val="28"/>
        </w:rPr>
        <w:t>laintiff</w:t>
      </w:r>
      <w:r>
        <w:rPr>
          <w:rFonts w:eastAsia="Times New Roman"/>
          <w:szCs w:val="28"/>
        </w:rPr>
        <w:t>’</w:t>
      </w:r>
      <w:r w:rsidR="00D325A9">
        <w:rPr>
          <w:rFonts w:eastAsia="Times New Roman"/>
          <w:szCs w:val="28"/>
        </w:rPr>
        <w:t>s clinical condition.</w:t>
      </w:r>
    </w:p>
    <w:p w:rsidR="00083788" w:rsidRDefault="00083788" w:rsidP="00F56E16">
      <w:pPr>
        <w:spacing w:line="360" w:lineRule="auto"/>
        <w:jc w:val="both"/>
        <w:rPr>
          <w:szCs w:val="28"/>
        </w:rPr>
      </w:pPr>
    </w:p>
    <w:p w:rsidR="00083788" w:rsidRPr="00D41077" w:rsidRDefault="00083788" w:rsidP="008042E6">
      <w:pPr>
        <w:numPr>
          <w:ilvl w:val="0"/>
          <w:numId w:val="4"/>
        </w:numPr>
        <w:tabs>
          <w:tab w:val="clear" w:pos="4320"/>
          <w:tab w:val="clear" w:pos="9072"/>
        </w:tabs>
        <w:spacing w:line="360" w:lineRule="auto"/>
        <w:ind w:left="0" w:firstLine="0"/>
        <w:jc w:val="both"/>
        <w:rPr>
          <w:szCs w:val="28"/>
        </w:rPr>
      </w:pPr>
      <w:proofErr w:type="spellStart"/>
      <w:r w:rsidRPr="00D41077">
        <w:rPr>
          <w:rFonts w:eastAsia="Times New Roman"/>
          <w:szCs w:val="28"/>
        </w:rPr>
        <w:lastRenderedPageBreak/>
        <w:t>Dr</w:t>
      </w:r>
      <w:proofErr w:type="spellEnd"/>
      <w:r w:rsidRPr="00D41077">
        <w:rPr>
          <w:rFonts w:eastAsia="Times New Roman"/>
          <w:szCs w:val="28"/>
        </w:rPr>
        <w:t xml:space="preserve"> </w:t>
      </w:r>
      <w:proofErr w:type="spellStart"/>
      <w:r w:rsidRPr="00D41077">
        <w:rPr>
          <w:rFonts w:eastAsia="Times New Roman"/>
          <w:szCs w:val="28"/>
        </w:rPr>
        <w:t>Tsoi</w:t>
      </w:r>
      <w:proofErr w:type="spellEnd"/>
      <w:r w:rsidRPr="00D41077">
        <w:rPr>
          <w:rFonts w:eastAsia="Times New Roman"/>
          <w:szCs w:val="28"/>
        </w:rPr>
        <w:t xml:space="preserve"> reached the following co</w:t>
      </w:r>
      <w:r w:rsidR="00D325A9">
        <w:rPr>
          <w:rFonts w:eastAsia="Times New Roman"/>
          <w:szCs w:val="28"/>
        </w:rPr>
        <w:t xml:space="preserve">nclusions and comments in the </w:t>
      </w:r>
      <w:proofErr w:type="gramStart"/>
      <w:r w:rsidR="00D325A9">
        <w:rPr>
          <w:rFonts w:eastAsia="Times New Roman"/>
          <w:szCs w:val="28"/>
        </w:rPr>
        <w:t>S</w:t>
      </w:r>
      <w:r w:rsidR="00424543">
        <w:rPr>
          <w:rFonts w:eastAsia="Times New Roman"/>
          <w:szCs w:val="28"/>
        </w:rPr>
        <w:t>O</w:t>
      </w:r>
      <w:r w:rsidR="00D325A9">
        <w:rPr>
          <w:rFonts w:eastAsia="Times New Roman"/>
          <w:szCs w:val="28"/>
        </w:rPr>
        <w:t>ER:-</w:t>
      </w:r>
      <w:proofErr w:type="gramEnd"/>
      <w:r w:rsidR="00D325A9">
        <w:rPr>
          <w:rFonts w:eastAsia="Times New Roman"/>
          <w:szCs w:val="28"/>
        </w:rPr>
        <w:t xml:space="preserve"> </w:t>
      </w:r>
    </w:p>
    <w:p w:rsidR="00083788" w:rsidRPr="00D41077" w:rsidRDefault="00083788" w:rsidP="00F56E16">
      <w:pPr>
        <w:spacing w:line="360" w:lineRule="auto"/>
        <w:jc w:val="both"/>
        <w:rPr>
          <w:szCs w:val="28"/>
        </w:rPr>
      </w:pPr>
    </w:p>
    <w:p w:rsidR="00083788" w:rsidRPr="008B1420" w:rsidRDefault="00D325A9" w:rsidP="008042E6">
      <w:pPr>
        <w:numPr>
          <w:ilvl w:val="0"/>
          <w:numId w:val="10"/>
        </w:numPr>
        <w:tabs>
          <w:tab w:val="clear" w:pos="4320"/>
          <w:tab w:val="clear" w:pos="9072"/>
          <w:tab w:val="left" w:pos="2160"/>
        </w:tabs>
        <w:spacing w:line="360" w:lineRule="auto"/>
        <w:ind w:left="2160" w:hanging="720"/>
        <w:jc w:val="both"/>
        <w:rPr>
          <w:szCs w:val="28"/>
        </w:rPr>
      </w:pPr>
      <w:r>
        <w:rPr>
          <w:rFonts w:eastAsia="Times New Roman"/>
          <w:szCs w:val="28"/>
        </w:rPr>
        <w:t>t</w:t>
      </w:r>
      <w:r w:rsidR="00083788" w:rsidRPr="002C5F84">
        <w:rPr>
          <w:rFonts w:eastAsia="Times New Roman"/>
          <w:szCs w:val="28"/>
        </w:rPr>
        <w:t xml:space="preserve">he </w:t>
      </w:r>
      <w:r w:rsidR="00083788">
        <w:rPr>
          <w:rFonts w:eastAsia="Times New Roman"/>
          <w:szCs w:val="28"/>
        </w:rPr>
        <w:t>p</w:t>
      </w:r>
      <w:r w:rsidR="00083788" w:rsidRPr="002C5F84">
        <w:rPr>
          <w:rFonts w:eastAsia="Times New Roman"/>
          <w:szCs w:val="28"/>
        </w:rPr>
        <w:t>laintiff sustained direct contusion and laceration injury over his left shoulder when being hit by objects fallen from hei</w:t>
      </w:r>
      <w:r w:rsidR="00FC2688">
        <w:rPr>
          <w:rFonts w:eastAsia="Times New Roman"/>
          <w:szCs w:val="28"/>
        </w:rPr>
        <w:t>ght at</w:t>
      </w:r>
      <w:r w:rsidR="00083788" w:rsidRPr="002C5F84">
        <w:rPr>
          <w:rFonts w:eastAsia="Times New Roman"/>
          <w:szCs w:val="28"/>
        </w:rPr>
        <w:t xml:space="preserve"> the material time during the accident;</w:t>
      </w:r>
    </w:p>
    <w:p w:rsidR="00083788" w:rsidRPr="008B1420" w:rsidRDefault="00083788" w:rsidP="00F56E16">
      <w:pPr>
        <w:tabs>
          <w:tab w:val="left" w:pos="2160"/>
        </w:tabs>
        <w:spacing w:line="360" w:lineRule="auto"/>
        <w:ind w:left="2160"/>
        <w:jc w:val="both"/>
        <w:rPr>
          <w:szCs w:val="28"/>
        </w:rPr>
      </w:pPr>
    </w:p>
    <w:p w:rsidR="00083788" w:rsidRPr="008B1420" w:rsidRDefault="00D325A9" w:rsidP="008042E6">
      <w:pPr>
        <w:numPr>
          <w:ilvl w:val="0"/>
          <w:numId w:val="10"/>
        </w:numPr>
        <w:tabs>
          <w:tab w:val="clear" w:pos="4320"/>
          <w:tab w:val="clear" w:pos="9072"/>
          <w:tab w:val="left" w:pos="2160"/>
        </w:tabs>
        <w:spacing w:line="360" w:lineRule="auto"/>
        <w:ind w:left="2160" w:hanging="720"/>
        <w:jc w:val="both"/>
        <w:rPr>
          <w:szCs w:val="28"/>
        </w:rPr>
      </w:pPr>
      <w:r>
        <w:rPr>
          <w:rFonts w:eastAsia="Times New Roman"/>
          <w:szCs w:val="28"/>
        </w:rPr>
        <w:t>t</w:t>
      </w:r>
      <w:r w:rsidR="00083788" w:rsidRPr="002C5F84">
        <w:rPr>
          <w:rFonts w:eastAsia="Times New Roman"/>
          <w:szCs w:val="28"/>
        </w:rPr>
        <w:t xml:space="preserve">he </w:t>
      </w:r>
      <w:r w:rsidR="00083788">
        <w:rPr>
          <w:rFonts w:eastAsia="Times New Roman"/>
          <w:szCs w:val="28"/>
        </w:rPr>
        <w:t>p</w:t>
      </w:r>
      <w:r w:rsidR="00083788" w:rsidRPr="002C5F84">
        <w:rPr>
          <w:rFonts w:eastAsia="Times New Roman"/>
          <w:szCs w:val="28"/>
        </w:rPr>
        <w:t>laintiff developed persistent pain and progressive stiff</w:t>
      </w:r>
      <w:r w:rsidR="00083788">
        <w:rPr>
          <w:rFonts w:eastAsia="Times New Roman"/>
          <w:szCs w:val="28"/>
        </w:rPr>
        <w:t>n</w:t>
      </w:r>
      <w:r w:rsidR="00083788" w:rsidRPr="002C5F84">
        <w:rPr>
          <w:rFonts w:eastAsia="Times New Roman"/>
          <w:szCs w:val="28"/>
        </w:rPr>
        <w:t xml:space="preserve">ess of left shoulder. </w:t>
      </w:r>
      <w:r w:rsidR="00083788">
        <w:rPr>
          <w:rFonts w:eastAsia="Times New Roman"/>
          <w:szCs w:val="28"/>
        </w:rPr>
        <w:t xml:space="preserve"> </w:t>
      </w:r>
      <w:r w:rsidR="00083788" w:rsidRPr="002C5F84">
        <w:rPr>
          <w:rFonts w:eastAsia="Times New Roman"/>
          <w:szCs w:val="28"/>
        </w:rPr>
        <w:t xml:space="preserve">Subsequent X-Ray and MRI done on 19 December 2019 confirmed that the </w:t>
      </w:r>
      <w:r w:rsidR="00083788">
        <w:rPr>
          <w:rFonts w:eastAsia="Times New Roman"/>
          <w:szCs w:val="28"/>
        </w:rPr>
        <w:t>p</w:t>
      </w:r>
      <w:r w:rsidR="00083788" w:rsidRPr="002C5F84">
        <w:rPr>
          <w:rFonts w:eastAsia="Times New Roman"/>
          <w:szCs w:val="28"/>
        </w:rPr>
        <w:t xml:space="preserve">laintiff had synovial </w:t>
      </w:r>
      <w:proofErr w:type="spellStart"/>
      <w:r w:rsidR="00083788" w:rsidRPr="002C5F84">
        <w:rPr>
          <w:rFonts w:eastAsia="Times New Roman"/>
          <w:szCs w:val="28"/>
        </w:rPr>
        <w:t>chondromatosis</w:t>
      </w:r>
      <w:proofErr w:type="spellEnd"/>
      <w:r w:rsidR="00083788" w:rsidRPr="002C5F84">
        <w:rPr>
          <w:rFonts w:eastAsia="Times New Roman"/>
          <w:szCs w:val="28"/>
        </w:rPr>
        <w:t xml:space="preserve"> of left shoulder;</w:t>
      </w:r>
    </w:p>
    <w:p w:rsidR="00083788" w:rsidRPr="002C5F84" w:rsidRDefault="00083788" w:rsidP="00F56E16">
      <w:pPr>
        <w:tabs>
          <w:tab w:val="left" w:pos="2160"/>
        </w:tabs>
        <w:spacing w:line="360" w:lineRule="auto"/>
        <w:jc w:val="both"/>
        <w:rPr>
          <w:szCs w:val="28"/>
        </w:rPr>
      </w:pPr>
    </w:p>
    <w:p w:rsidR="00083788" w:rsidRPr="002E42D6" w:rsidRDefault="00D325A9" w:rsidP="008042E6">
      <w:pPr>
        <w:keepNext/>
        <w:keepLines/>
        <w:widowControl w:val="0"/>
        <w:numPr>
          <w:ilvl w:val="0"/>
          <w:numId w:val="10"/>
        </w:numPr>
        <w:tabs>
          <w:tab w:val="clear" w:pos="4320"/>
          <w:tab w:val="clear" w:pos="9072"/>
          <w:tab w:val="left" w:pos="2160"/>
        </w:tabs>
        <w:spacing w:line="360" w:lineRule="auto"/>
        <w:ind w:left="2160" w:hanging="720"/>
        <w:jc w:val="both"/>
        <w:rPr>
          <w:szCs w:val="28"/>
        </w:rPr>
      </w:pPr>
      <w:r>
        <w:rPr>
          <w:rFonts w:eastAsia="Times New Roman"/>
          <w:szCs w:val="28"/>
        </w:rPr>
        <w:t>s</w:t>
      </w:r>
      <w:r w:rsidR="00083788" w:rsidRPr="002C5F84">
        <w:rPr>
          <w:rFonts w:eastAsia="Times New Roman"/>
          <w:szCs w:val="28"/>
        </w:rPr>
        <w:t xml:space="preserve">ince the synovial </w:t>
      </w:r>
      <w:proofErr w:type="spellStart"/>
      <w:r w:rsidR="00083788" w:rsidRPr="002C5F84">
        <w:rPr>
          <w:rFonts w:eastAsia="Times New Roman"/>
          <w:szCs w:val="28"/>
        </w:rPr>
        <w:t>chondromatosis</w:t>
      </w:r>
      <w:proofErr w:type="spellEnd"/>
      <w:r w:rsidR="00083788" w:rsidRPr="002C5F84">
        <w:rPr>
          <w:rFonts w:eastAsia="Times New Roman"/>
          <w:szCs w:val="28"/>
        </w:rPr>
        <w:t xml:space="preserve"> only developed after the </w:t>
      </w:r>
      <w:r>
        <w:rPr>
          <w:rFonts w:eastAsia="Times New Roman"/>
          <w:szCs w:val="28"/>
        </w:rPr>
        <w:t>A</w:t>
      </w:r>
      <w:r w:rsidR="00083788" w:rsidRPr="002C5F84">
        <w:rPr>
          <w:rFonts w:eastAsia="Times New Roman"/>
          <w:szCs w:val="28"/>
        </w:rPr>
        <w:t xml:space="preserve">ccident, there is a causal relation between the </w:t>
      </w:r>
      <w:r>
        <w:rPr>
          <w:rFonts w:eastAsia="Times New Roman"/>
          <w:szCs w:val="28"/>
        </w:rPr>
        <w:t>A</w:t>
      </w:r>
      <w:r w:rsidR="00083788" w:rsidRPr="002C5F84">
        <w:rPr>
          <w:rFonts w:eastAsia="Times New Roman"/>
          <w:szCs w:val="28"/>
        </w:rPr>
        <w:t xml:space="preserve">ccident and the subsequent development of frank synovial </w:t>
      </w:r>
      <w:proofErr w:type="spellStart"/>
      <w:r w:rsidR="00083788" w:rsidRPr="002C5F84">
        <w:rPr>
          <w:rFonts w:eastAsia="Times New Roman"/>
          <w:szCs w:val="28"/>
        </w:rPr>
        <w:t>chondromatosis</w:t>
      </w:r>
      <w:proofErr w:type="spellEnd"/>
      <w:r w:rsidR="00083788" w:rsidRPr="002C5F84">
        <w:rPr>
          <w:rFonts w:eastAsia="Times New Roman"/>
          <w:szCs w:val="28"/>
        </w:rPr>
        <w:t xml:space="preserve"> of left shoulder;</w:t>
      </w:r>
    </w:p>
    <w:p w:rsidR="00083788" w:rsidRPr="002C5F84" w:rsidRDefault="00083788" w:rsidP="00F56E16">
      <w:pPr>
        <w:tabs>
          <w:tab w:val="left" w:pos="2160"/>
        </w:tabs>
        <w:spacing w:line="360" w:lineRule="auto"/>
        <w:jc w:val="both"/>
        <w:rPr>
          <w:szCs w:val="28"/>
        </w:rPr>
      </w:pPr>
    </w:p>
    <w:p w:rsidR="00083788" w:rsidRPr="002E42D6" w:rsidRDefault="00D325A9" w:rsidP="008042E6">
      <w:pPr>
        <w:numPr>
          <w:ilvl w:val="0"/>
          <w:numId w:val="10"/>
        </w:numPr>
        <w:tabs>
          <w:tab w:val="clear" w:pos="4320"/>
          <w:tab w:val="clear" w:pos="9072"/>
          <w:tab w:val="left" w:pos="2160"/>
        </w:tabs>
        <w:spacing w:line="360" w:lineRule="auto"/>
        <w:ind w:left="2160" w:hanging="720"/>
        <w:jc w:val="both"/>
        <w:rPr>
          <w:szCs w:val="28"/>
        </w:rPr>
      </w:pPr>
      <w:r>
        <w:rPr>
          <w:rFonts w:eastAsia="Times New Roman"/>
          <w:szCs w:val="28"/>
        </w:rPr>
        <w:t>l</w:t>
      </w:r>
      <w:r w:rsidR="00083788" w:rsidRPr="002C5F84">
        <w:rPr>
          <w:rFonts w:eastAsia="Times New Roman"/>
          <w:szCs w:val="28"/>
        </w:rPr>
        <w:t xml:space="preserve">eft shoulder problems of the </w:t>
      </w:r>
      <w:r w:rsidR="00083788">
        <w:rPr>
          <w:rFonts w:eastAsia="Times New Roman"/>
          <w:szCs w:val="28"/>
        </w:rPr>
        <w:t>p</w:t>
      </w:r>
      <w:r w:rsidR="00083788" w:rsidRPr="002C5F84">
        <w:rPr>
          <w:rFonts w:eastAsia="Times New Roman"/>
          <w:szCs w:val="28"/>
        </w:rPr>
        <w:t xml:space="preserve">laintiff are genuine and are mainly related to the synovial </w:t>
      </w:r>
      <w:proofErr w:type="spellStart"/>
      <w:r w:rsidR="00083788" w:rsidRPr="002C5F84">
        <w:rPr>
          <w:rFonts w:eastAsia="Times New Roman"/>
          <w:szCs w:val="28"/>
        </w:rPr>
        <w:t>chondromatosis</w:t>
      </w:r>
      <w:proofErr w:type="spellEnd"/>
      <w:r w:rsidR="00083788" w:rsidRPr="002C5F84">
        <w:rPr>
          <w:rFonts w:eastAsia="Times New Roman"/>
          <w:szCs w:val="28"/>
        </w:rPr>
        <w:t xml:space="preserve"> as well as left acromioclavicular joint degeneration. </w:t>
      </w:r>
      <w:r w:rsidR="00083788">
        <w:rPr>
          <w:rFonts w:eastAsia="Times New Roman"/>
          <w:szCs w:val="28"/>
        </w:rPr>
        <w:t xml:space="preserve"> </w:t>
      </w:r>
      <w:r w:rsidR="00083788" w:rsidRPr="002C5F84">
        <w:rPr>
          <w:rFonts w:eastAsia="Times New Roman"/>
          <w:szCs w:val="28"/>
        </w:rPr>
        <w:t xml:space="preserve">They are </w:t>
      </w:r>
      <w:r w:rsidR="00083788" w:rsidRPr="002E42D6">
        <w:rPr>
          <w:rFonts w:eastAsia="Times New Roman"/>
          <w:szCs w:val="28"/>
          <w:u w:color="000000"/>
        </w:rPr>
        <w:t>causal</w:t>
      </w:r>
      <w:r w:rsidR="00083788" w:rsidRPr="002E42D6">
        <w:rPr>
          <w:rFonts w:eastAsia="Times New Roman"/>
          <w:szCs w:val="28"/>
        </w:rPr>
        <w:t>ly related</w:t>
      </w:r>
      <w:r w:rsidR="00083788" w:rsidRPr="002E42D6">
        <w:rPr>
          <w:rFonts w:eastAsia="Times New Roman"/>
          <w:szCs w:val="28"/>
          <w:u w:color="000000"/>
        </w:rPr>
        <w:t xml:space="preserve"> to the </w:t>
      </w:r>
      <w:r>
        <w:rPr>
          <w:rFonts w:eastAsia="Times New Roman"/>
          <w:szCs w:val="28"/>
          <w:u w:color="000000"/>
        </w:rPr>
        <w:t>A</w:t>
      </w:r>
      <w:r w:rsidR="00083788" w:rsidRPr="002E42D6">
        <w:rPr>
          <w:rFonts w:eastAsia="Times New Roman"/>
          <w:szCs w:val="28"/>
          <w:u w:color="000000"/>
        </w:rPr>
        <w:t>ccident;</w:t>
      </w:r>
    </w:p>
    <w:p w:rsidR="00083788" w:rsidRPr="002E42D6" w:rsidRDefault="00083788" w:rsidP="00F56E16">
      <w:pPr>
        <w:tabs>
          <w:tab w:val="left" w:pos="2160"/>
        </w:tabs>
        <w:spacing w:line="360" w:lineRule="auto"/>
        <w:jc w:val="both"/>
        <w:rPr>
          <w:szCs w:val="28"/>
        </w:rPr>
      </w:pPr>
    </w:p>
    <w:p w:rsidR="00083788" w:rsidRDefault="00083788" w:rsidP="008042E6">
      <w:pPr>
        <w:numPr>
          <w:ilvl w:val="0"/>
          <w:numId w:val="10"/>
        </w:numPr>
        <w:tabs>
          <w:tab w:val="clear" w:pos="4320"/>
          <w:tab w:val="clear" w:pos="9072"/>
          <w:tab w:val="left" w:pos="2160"/>
        </w:tabs>
        <w:spacing w:line="360" w:lineRule="auto"/>
        <w:ind w:left="2160" w:hanging="720"/>
        <w:jc w:val="both"/>
        <w:rPr>
          <w:szCs w:val="28"/>
        </w:rPr>
      </w:pPr>
      <w:r w:rsidRPr="002C5F84">
        <w:rPr>
          <w:rFonts w:eastAsia="Times New Roman"/>
          <w:szCs w:val="28"/>
        </w:rPr>
        <w:t xml:space="preserve">The prognosis of the </w:t>
      </w:r>
      <w:r>
        <w:rPr>
          <w:rFonts w:eastAsia="Times New Roman"/>
          <w:szCs w:val="28"/>
        </w:rPr>
        <w:t xml:space="preserve">plaintiff </w:t>
      </w:r>
      <w:r w:rsidR="00E14672">
        <w:rPr>
          <w:rFonts w:eastAsia="Times New Roman"/>
          <w:szCs w:val="28"/>
          <w:u w:color="000000"/>
        </w:rPr>
        <w:t xml:space="preserve">was at </w:t>
      </w:r>
      <w:r w:rsidRPr="002E42D6">
        <w:rPr>
          <w:rFonts w:eastAsia="Times New Roman"/>
          <w:szCs w:val="28"/>
          <w:u w:color="000000"/>
        </w:rPr>
        <w:t xml:space="preserve">most be fair only. </w:t>
      </w:r>
      <w:r>
        <w:rPr>
          <w:rFonts w:eastAsia="Times New Roman"/>
          <w:szCs w:val="28"/>
          <w:u w:color="000000"/>
        </w:rPr>
        <w:t xml:space="preserve"> </w:t>
      </w:r>
      <w:r w:rsidRPr="002E42D6">
        <w:rPr>
          <w:rFonts w:eastAsia="Times New Roman"/>
          <w:szCs w:val="28"/>
          <w:u w:color="000000"/>
        </w:rPr>
        <w:t>W</w:t>
      </w:r>
      <w:r w:rsidRPr="002E42D6">
        <w:rPr>
          <w:rFonts w:eastAsia="Times New Roman"/>
          <w:szCs w:val="28"/>
        </w:rPr>
        <w:t xml:space="preserve">ith numerous amounts of loose bodies inside the left shoulder joint, the </w:t>
      </w:r>
      <w:r>
        <w:rPr>
          <w:rFonts w:eastAsia="Times New Roman"/>
          <w:szCs w:val="28"/>
        </w:rPr>
        <w:t>p</w:t>
      </w:r>
      <w:r w:rsidRPr="002E42D6">
        <w:rPr>
          <w:rFonts w:eastAsia="Times New Roman"/>
          <w:szCs w:val="28"/>
        </w:rPr>
        <w:t>laintiff wil</w:t>
      </w:r>
      <w:r w:rsidRPr="002E42D6">
        <w:rPr>
          <w:rFonts w:eastAsia="Times New Roman"/>
          <w:szCs w:val="28"/>
          <w:u w:color="000000"/>
        </w:rPr>
        <w:t xml:space="preserve">l not benefit from any </w:t>
      </w:r>
      <w:r w:rsidRPr="002E42D6">
        <w:rPr>
          <w:rFonts w:eastAsia="Times New Roman"/>
          <w:szCs w:val="28"/>
        </w:rPr>
        <w:t>for</w:t>
      </w:r>
      <w:r w:rsidRPr="002E42D6">
        <w:rPr>
          <w:rFonts w:eastAsia="Times New Roman"/>
          <w:szCs w:val="28"/>
          <w:u w:color="000000"/>
        </w:rPr>
        <w:t>m of conservative treatment</w:t>
      </w:r>
      <w:r w:rsidRPr="002E42D6">
        <w:rPr>
          <w:rFonts w:eastAsia="Times New Roman"/>
          <w:szCs w:val="28"/>
        </w:rPr>
        <w:t>s including rest, physiotherapy and occupational therapy;</w:t>
      </w:r>
    </w:p>
    <w:p w:rsidR="00083788" w:rsidRDefault="00083788" w:rsidP="00F56E16">
      <w:pPr>
        <w:pStyle w:val="ListParagraph"/>
        <w:spacing w:line="360" w:lineRule="auto"/>
        <w:rPr>
          <w:rFonts w:eastAsia="Times New Roman"/>
          <w:szCs w:val="28"/>
        </w:rPr>
      </w:pPr>
    </w:p>
    <w:p w:rsidR="00083788" w:rsidRDefault="00083788" w:rsidP="008042E6">
      <w:pPr>
        <w:numPr>
          <w:ilvl w:val="0"/>
          <w:numId w:val="10"/>
        </w:numPr>
        <w:tabs>
          <w:tab w:val="clear" w:pos="4320"/>
          <w:tab w:val="clear" w:pos="9072"/>
          <w:tab w:val="left" w:pos="2160"/>
        </w:tabs>
        <w:spacing w:line="360" w:lineRule="auto"/>
        <w:ind w:left="2160" w:hanging="720"/>
        <w:jc w:val="both"/>
        <w:rPr>
          <w:szCs w:val="28"/>
        </w:rPr>
      </w:pPr>
      <w:proofErr w:type="spellStart"/>
      <w:r w:rsidRPr="002E42D6">
        <w:rPr>
          <w:rFonts w:eastAsia="Times New Roman"/>
          <w:szCs w:val="28"/>
        </w:rPr>
        <w:lastRenderedPageBreak/>
        <w:t>Dr</w:t>
      </w:r>
      <w:proofErr w:type="spellEnd"/>
      <w:r w:rsidRPr="002E42D6">
        <w:rPr>
          <w:rFonts w:eastAsia="Times New Roman"/>
          <w:szCs w:val="28"/>
        </w:rPr>
        <w:t xml:space="preserve"> </w:t>
      </w:r>
      <w:proofErr w:type="spellStart"/>
      <w:r w:rsidRPr="002E42D6">
        <w:rPr>
          <w:rFonts w:eastAsia="Times New Roman"/>
          <w:szCs w:val="28"/>
        </w:rPr>
        <w:t>Tsoi</w:t>
      </w:r>
      <w:proofErr w:type="spellEnd"/>
      <w:r w:rsidRPr="002E42D6">
        <w:rPr>
          <w:rFonts w:eastAsia="Times New Roman"/>
          <w:szCs w:val="28"/>
        </w:rPr>
        <w:t xml:space="preserve"> opine</w:t>
      </w:r>
      <w:r w:rsidR="00D325A9">
        <w:rPr>
          <w:rFonts w:eastAsia="Times New Roman"/>
          <w:szCs w:val="28"/>
        </w:rPr>
        <w:t>s</w:t>
      </w:r>
      <w:r w:rsidRPr="002E42D6">
        <w:rPr>
          <w:rFonts w:eastAsia="Times New Roman"/>
          <w:szCs w:val="28"/>
        </w:rPr>
        <w:t xml:space="preserve"> that the only hope to improve the range of motion and to relieve the pain is by arthr</w:t>
      </w:r>
      <w:r w:rsidRPr="002E42D6">
        <w:rPr>
          <w:rFonts w:eastAsia="Times New Roman"/>
          <w:szCs w:val="28"/>
          <w:u w:color="000000"/>
        </w:rPr>
        <w:t xml:space="preserve">oscopic removal of the loose bodies.  The cost is estimated to be </w:t>
      </w:r>
      <w:r>
        <w:rPr>
          <w:rFonts w:eastAsia="Times New Roman"/>
          <w:szCs w:val="28"/>
          <w:u w:color="000000"/>
        </w:rPr>
        <w:t>$1</w:t>
      </w:r>
      <w:r w:rsidRPr="002E42D6">
        <w:rPr>
          <w:rFonts w:eastAsia="Times New Roman"/>
          <w:szCs w:val="28"/>
          <w:u w:color="000000"/>
        </w:rPr>
        <w:t xml:space="preserve">20,000 </w:t>
      </w:r>
      <w:r w:rsidRPr="002E42D6">
        <w:rPr>
          <w:rFonts w:eastAsia="Times New Roman"/>
          <w:szCs w:val="28"/>
        </w:rPr>
        <w:t>if performed</w:t>
      </w:r>
      <w:r w:rsidRPr="002E42D6">
        <w:rPr>
          <w:rFonts w:eastAsia="Times New Roman"/>
          <w:szCs w:val="28"/>
          <w:u w:color="000000"/>
        </w:rPr>
        <w:t xml:space="preserve"> in private hospitals and rehabilitation of 6 </w:t>
      </w:r>
      <w:r>
        <w:rPr>
          <w:rFonts w:eastAsia="Times New Roman"/>
          <w:szCs w:val="28"/>
        </w:rPr>
        <w:t xml:space="preserve">months at an additional cost of about </w:t>
      </w:r>
      <w:r w:rsidRPr="002E42D6">
        <w:rPr>
          <w:rFonts w:eastAsia="Times New Roman"/>
          <w:szCs w:val="28"/>
        </w:rPr>
        <w:t>$40,000 is required;</w:t>
      </w:r>
      <w:r w:rsidR="00424543">
        <w:rPr>
          <w:rFonts w:eastAsia="Times New Roman"/>
          <w:szCs w:val="28"/>
        </w:rPr>
        <w:t xml:space="preserve"> and</w:t>
      </w:r>
    </w:p>
    <w:p w:rsidR="00083788" w:rsidRDefault="00083788" w:rsidP="00F56E16">
      <w:pPr>
        <w:pStyle w:val="ListParagraph"/>
        <w:spacing w:line="360" w:lineRule="auto"/>
        <w:rPr>
          <w:rFonts w:eastAsia="Times New Roman"/>
          <w:szCs w:val="28"/>
        </w:rPr>
      </w:pPr>
    </w:p>
    <w:p w:rsidR="00083788" w:rsidRPr="00515BAE" w:rsidRDefault="00083788" w:rsidP="008042E6">
      <w:pPr>
        <w:numPr>
          <w:ilvl w:val="0"/>
          <w:numId w:val="10"/>
        </w:numPr>
        <w:tabs>
          <w:tab w:val="clear" w:pos="4320"/>
          <w:tab w:val="clear" w:pos="9072"/>
          <w:tab w:val="left" w:pos="2160"/>
        </w:tabs>
        <w:spacing w:line="360" w:lineRule="auto"/>
        <w:ind w:left="2160" w:hanging="720"/>
        <w:jc w:val="both"/>
        <w:rPr>
          <w:szCs w:val="28"/>
        </w:rPr>
      </w:pPr>
      <w:proofErr w:type="spellStart"/>
      <w:r w:rsidRPr="00515BAE">
        <w:rPr>
          <w:rFonts w:eastAsia="Times New Roman"/>
          <w:szCs w:val="28"/>
        </w:rPr>
        <w:t>Dr</w:t>
      </w:r>
      <w:proofErr w:type="spellEnd"/>
      <w:r w:rsidRPr="00515BAE">
        <w:rPr>
          <w:rFonts w:eastAsia="Times New Roman"/>
          <w:szCs w:val="28"/>
        </w:rPr>
        <w:t xml:space="preserve"> </w:t>
      </w:r>
      <w:proofErr w:type="spellStart"/>
      <w:r w:rsidRPr="00515BAE">
        <w:rPr>
          <w:rFonts w:eastAsia="Times New Roman"/>
          <w:szCs w:val="28"/>
        </w:rPr>
        <w:t>Tsoi</w:t>
      </w:r>
      <w:proofErr w:type="spellEnd"/>
      <w:r w:rsidRPr="00515BAE">
        <w:rPr>
          <w:rFonts w:eastAsia="Times New Roman"/>
          <w:szCs w:val="28"/>
        </w:rPr>
        <w:t xml:space="preserve"> opine</w:t>
      </w:r>
      <w:r w:rsidR="00424543">
        <w:rPr>
          <w:rFonts w:eastAsia="Times New Roman"/>
          <w:szCs w:val="28"/>
        </w:rPr>
        <w:t>s</w:t>
      </w:r>
      <w:r w:rsidRPr="00515BAE">
        <w:rPr>
          <w:rFonts w:eastAsia="Times New Roman"/>
          <w:szCs w:val="28"/>
        </w:rPr>
        <w:t xml:space="preserve"> that even with successful removal of all loose bodies, residual stiff</w:t>
      </w:r>
      <w:r>
        <w:rPr>
          <w:rFonts w:eastAsia="Times New Roman"/>
          <w:szCs w:val="28"/>
        </w:rPr>
        <w:t>n</w:t>
      </w:r>
      <w:r w:rsidRPr="00515BAE">
        <w:rPr>
          <w:rFonts w:eastAsia="Times New Roman"/>
          <w:szCs w:val="28"/>
        </w:rPr>
        <w:t xml:space="preserve">ess, pain on exertion and weakness are expected. </w:t>
      </w:r>
      <w:r>
        <w:rPr>
          <w:rFonts w:eastAsia="Times New Roman"/>
          <w:szCs w:val="28"/>
        </w:rPr>
        <w:t xml:space="preserve"> </w:t>
      </w:r>
      <w:r w:rsidRPr="00515BAE">
        <w:rPr>
          <w:rFonts w:eastAsia="Times New Roman"/>
          <w:szCs w:val="28"/>
        </w:rPr>
        <w:t xml:space="preserve">The prognosis is fair to guarded. </w:t>
      </w:r>
      <w:r>
        <w:rPr>
          <w:rFonts w:eastAsia="Times New Roman"/>
          <w:szCs w:val="28"/>
        </w:rPr>
        <w:t xml:space="preserve"> </w:t>
      </w:r>
      <w:r w:rsidRPr="00515BAE">
        <w:rPr>
          <w:rFonts w:eastAsia="Times New Roman"/>
          <w:szCs w:val="28"/>
        </w:rPr>
        <w:t xml:space="preserve">If the </w:t>
      </w:r>
      <w:r>
        <w:rPr>
          <w:rFonts w:eastAsia="Times New Roman"/>
          <w:szCs w:val="28"/>
        </w:rPr>
        <w:t>p</w:t>
      </w:r>
      <w:r w:rsidRPr="00515BAE">
        <w:rPr>
          <w:rFonts w:eastAsia="Times New Roman"/>
          <w:szCs w:val="28"/>
        </w:rPr>
        <w:t xml:space="preserve">laintiff prefers conservative treatment, he will have permanent pain and stiffness. </w:t>
      </w:r>
      <w:r>
        <w:rPr>
          <w:rFonts w:eastAsia="Times New Roman"/>
          <w:szCs w:val="28"/>
        </w:rPr>
        <w:t xml:space="preserve"> </w:t>
      </w:r>
      <w:r w:rsidRPr="00515BAE">
        <w:rPr>
          <w:rFonts w:eastAsia="Times New Roman"/>
          <w:szCs w:val="28"/>
        </w:rPr>
        <w:t>The prognosis is poor.</w:t>
      </w:r>
    </w:p>
    <w:p w:rsidR="00083788" w:rsidRPr="00515BAE" w:rsidRDefault="00083788" w:rsidP="00F56E16">
      <w:pPr>
        <w:tabs>
          <w:tab w:val="left" w:pos="2160"/>
        </w:tabs>
        <w:spacing w:line="360" w:lineRule="auto"/>
        <w:jc w:val="both"/>
        <w:rPr>
          <w:szCs w:val="28"/>
        </w:rPr>
      </w:pPr>
    </w:p>
    <w:p w:rsidR="00083788" w:rsidRPr="00515BAE" w:rsidRDefault="00083788" w:rsidP="008042E6">
      <w:pPr>
        <w:numPr>
          <w:ilvl w:val="0"/>
          <w:numId w:val="4"/>
        </w:numPr>
        <w:tabs>
          <w:tab w:val="clear" w:pos="4320"/>
          <w:tab w:val="clear" w:pos="9072"/>
        </w:tabs>
        <w:spacing w:line="360" w:lineRule="auto"/>
        <w:ind w:left="0" w:firstLine="0"/>
        <w:jc w:val="both"/>
        <w:rPr>
          <w:szCs w:val="28"/>
        </w:rPr>
      </w:pPr>
      <w:r w:rsidRPr="002C5F84">
        <w:rPr>
          <w:rFonts w:eastAsia="Times New Roman"/>
          <w:szCs w:val="28"/>
        </w:rPr>
        <w:t xml:space="preserve">Further, </w:t>
      </w:r>
      <w:proofErr w:type="spellStart"/>
      <w:r w:rsidRPr="002C5F84">
        <w:rPr>
          <w:rFonts w:eastAsia="Times New Roman"/>
          <w:szCs w:val="28"/>
        </w:rPr>
        <w:t>Dr</w:t>
      </w:r>
      <w:proofErr w:type="spellEnd"/>
      <w:r w:rsidRPr="002C5F84">
        <w:rPr>
          <w:rFonts w:eastAsia="Times New Roman"/>
          <w:szCs w:val="28"/>
        </w:rPr>
        <w:t xml:space="preserve"> </w:t>
      </w:r>
      <w:proofErr w:type="spellStart"/>
      <w:r w:rsidRPr="002C5F84">
        <w:rPr>
          <w:rFonts w:eastAsia="Times New Roman"/>
          <w:szCs w:val="28"/>
        </w:rPr>
        <w:t>Tsoi</w:t>
      </w:r>
      <w:proofErr w:type="spellEnd"/>
      <w:r w:rsidRPr="002C5F84">
        <w:rPr>
          <w:rFonts w:eastAsia="Times New Roman"/>
          <w:szCs w:val="28"/>
        </w:rPr>
        <w:t xml:space="preserve"> opine</w:t>
      </w:r>
      <w:r w:rsidR="00667232">
        <w:rPr>
          <w:rFonts w:eastAsia="Times New Roman"/>
          <w:szCs w:val="28"/>
        </w:rPr>
        <w:t>s</w:t>
      </w:r>
      <w:r w:rsidRPr="002C5F84">
        <w:rPr>
          <w:rFonts w:eastAsia="Times New Roman"/>
          <w:szCs w:val="28"/>
        </w:rPr>
        <w:t xml:space="preserve"> </w:t>
      </w:r>
      <w:proofErr w:type="gramStart"/>
      <w:r w:rsidRPr="002C5F84">
        <w:rPr>
          <w:rFonts w:eastAsia="Times New Roman"/>
          <w:szCs w:val="28"/>
        </w:rPr>
        <w:t>that:-</w:t>
      </w:r>
      <w:proofErr w:type="gramEnd"/>
      <w:r w:rsidRPr="002C5F84">
        <w:rPr>
          <w:rFonts w:eastAsia="Times New Roman"/>
          <w:szCs w:val="28"/>
        </w:rPr>
        <w:t xml:space="preserve"> </w:t>
      </w:r>
    </w:p>
    <w:p w:rsidR="00083788" w:rsidRPr="002C5F84" w:rsidRDefault="00083788" w:rsidP="00F56E16">
      <w:pPr>
        <w:spacing w:line="360" w:lineRule="auto"/>
        <w:jc w:val="both"/>
        <w:rPr>
          <w:szCs w:val="28"/>
        </w:rPr>
      </w:pPr>
    </w:p>
    <w:p w:rsidR="00083788" w:rsidRPr="00515BAE" w:rsidRDefault="00424543" w:rsidP="008042E6">
      <w:pPr>
        <w:numPr>
          <w:ilvl w:val="0"/>
          <w:numId w:val="11"/>
        </w:numPr>
        <w:tabs>
          <w:tab w:val="clear" w:pos="4320"/>
          <w:tab w:val="clear" w:pos="9072"/>
          <w:tab w:val="left" w:pos="2160"/>
        </w:tabs>
        <w:spacing w:line="360" w:lineRule="auto"/>
        <w:ind w:left="2160" w:hanging="720"/>
        <w:jc w:val="both"/>
        <w:rPr>
          <w:szCs w:val="28"/>
        </w:rPr>
      </w:pPr>
      <w:r>
        <w:rPr>
          <w:rFonts w:eastAsia="Times New Roman"/>
          <w:szCs w:val="28"/>
        </w:rPr>
        <w:t>f</w:t>
      </w:r>
      <w:r w:rsidR="00083788" w:rsidRPr="002C5F84">
        <w:rPr>
          <w:rFonts w:eastAsia="Times New Roman"/>
          <w:szCs w:val="28"/>
        </w:rPr>
        <w:t xml:space="preserve">rom </w:t>
      </w:r>
      <w:r>
        <w:rPr>
          <w:rFonts w:eastAsia="Times New Roman"/>
          <w:szCs w:val="28"/>
        </w:rPr>
        <w:t xml:space="preserve">an </w:t>
      </w:r>
      <w:proofErr w:type="spellStart"/>
      <w:r w:rsidR="00083788" w:rsidRPr="002C5F84">
        <w:rPr>
          <w:rFonts w:eastAsia="Times New Roman"/>
          <w:szCs w:val="28"/>
        </w:rPr>
        <w:t>orthopaedic</w:t>
      </w:r>
      <w:proofErr w:type="spellEnd"/>
      <w:r w:rsidR="00083788" w:rsidRPr="002C5F84">
        <w:rPr>
          <w:rFonts w:eastAsia="Times New Roman"/>
          <w:szCs w:val="28"/>
        </w:rPr>
        <w:t xml:space="preserve"> perspective of </w:t>
      </w:r>
      <w:r w:rsidR="00083788">
        <w:rPr>
          <w:rFonts w:eastAsia="Times New Roman"/>
          <w:szCs w:val="28"/>
        </w:rPr>
        <w:t xml:space="preserve">the current </w:t>
      </w:r>
      <w:r w:rsidR="00083788" w:rsidRPr="002C5F84">
        <w:rPr>
          <w:rFonts w:eastAsia="Times New Roman"/>
          <w:szCs w:val="28"/>
        </w:rPr>
        <w:t xml:space="preserve">left shoulder problems of the </w:t>
      </w:r>
      <w:r w:rsidR="00083788">
        <w:rPr>
          <w:rFonts w:eastAsia="Times New Roman"/>
          <w:szCs w:val="28"/>
        </w:rPr>
        <w:t>p</w:t>
      </w:r>
      <w:r w:rsidR="00083788" w:rsidRPr="002C5F84">
        <w:rPr>
          <w:rFonts w:eastAsia="Times New Roman"/>
          <w:szCs w:val="28"/>
        </w:rPr>
        <w:t xml:space="preserve">laintiff, the </w:t>
      </w:r>
      <w:r>
        <w:rPr>
          <w:rFonts w:eastAsia="Times New Roman"/>
          <w:szCs w:val="28"/>
        </w:rPr>
        <w:t>A</w:t>
      </w:r>
      <w:r w:rsidR="00083788" w:rsidRPr="002C5F84">
        <w:rPr>
          <w:rFonts w:eastAsia="Times New Roman"/>
          <w:szCs w:val="28"/>
        </w:rPr>
        <w:t>ccident has resulted i</w:t>
      </w:r>
      <w:r w:rsidR="00083788">
        <w:rPr>
          <w:rFonts w:eastAsia="Times New Roman"/>
          <w:szCs w:val="28"/>
        </w:rPr>
        <w:t>n</w:t>
      </w:r>
      <w:r w:rsidR="00083788" w:rsidRPr="002C5F84">
        <w:rPr>
          <w:rFonts w:eastAsia="Times New Roman"/>
          <w:szCs w:val="28"/>
        </w:rPr>
        <w:t xml:space="preserve"> 10% </w:t>
      </w:r>
      <w:r w:rsidR="00FC2688">
        <w:rPr>
          <w:rFonts w:eastAsia="Times New Roman"/>
          <w:szCs w:val="28"/>
        </w:rPr>
        <w:t xml:space="preserve">of </w:t>
      </w:r>
      <w:r w:rsidR="00083788" w:rsidRPr="002C5F84">
        <w:rPr>
          <w:rFonts w:eastAsia="Times New Roman"/>
          <w:szCs w:val="28"/>
        </w:rPr>
        <w:t>whole person impairme</w:t>
      </w:r>
      <w:r w:rsidR="00083788">
        <w:rPr>
          <w:rFonts w:eastAsia="Times New Roman"/>
          <w:szCs w:val="28"/>
        </w:rPr>
        <w:t>nt,</w:t>
      </w:r>
      <w:r w:rsidR="00083788" w:rsidRPr="002C5F84">
        <w:rPr>
          <w:rFonts w:eastAsia="Times New Roman"/>
          <w:szCs w:val="28"/>
        </w:rPr>
        <w:t xml:space="preserve"> which can be reduced to 5-6% after successful removal o</w:t>
      </w:r>
      <w:r w:rsidR="00083788">
        <w:rPr>
          <w:rFonts w:eastAsia="Times New Roman"/>
          <w:szCs w:val="28"/>
        </w:rPr>
        <w:t>f loose bodies;</w:t>
      </w:r>
    </w:p>
    <w:p w:rsidR="00083788" w:rsidRDefault="00083788" w:rsidP="00F56E16">
      <w:pPr>
        <w:tabs>
          <w:tab w:val="left" w:pos="2160"/>
        </w:tabs>
        <w:spacing w:line="360" w:lineRule="auto"/>
        <w:ind w:left="2160"/>
        <w:jc w:val="both"/>
        <w:rPr>
          <w:szCs w:val="28"/>
        </w:rPr>
      </w:pPr>
    </w:p>
    <w:p w:rsidR="00083788" w:rsidRPr="00F20EAC" w:rsidRDefault="00424543" w:rsidP="008042E6">
      <w:pPr>
        <w:numPr>
          <w:ilvl w:val="0"/>
          <w:numId w:val="11"/>
        </w:numPr>
        <w:tabs>
          <w:tab w:val="clear" w:pos="4320"/>
          <w:tab w:val="clear" w:pos="9072"/>
          <w:tab w:val="left" w:pos="2160"/>
        </w:tabs>
        <w:spacing w:line="360" w:lineRule="auto"/>
        <w:ind w:left="2160" w:hanging="720"/>
        <w:jc w:val="both"/>
        <w:rPr>
          <w:szCs w:val="28"/>
        </w:rPr>
      </w:pPr>
      <w:r>
        <w:rPr>
          <w:rFonts w:eastAsia="Times New Roman"/>
          <w:szCs w:val="28"/>
        </w:rPr>
        <w:t>g</w:t>
      </w:r>
      <w:r w:rsidR="00083788" w:rsidRPr="00515BAE">
        <w:rPr>
          <w:rFonts w:eastAsia="Times New Roman"/>
          <w:szCs w:val="28"/>
        </w:rPr>
        <w:t xml:space="preserve">iven the current severe disabilities of the </w:t>
      </w:r>
      <w:r w:rsidR="00083788">
        <w:rPr>
          <w:rFonts w:eastAsia="Times New Roman"/>
          <w:szCs w:val="28"/>
        </w:rPr>
        <w:t>p</w:t>
      </w:r>
      <w:r w:rsidR="00083788" w:rsidRPr="00515BAE">
        <w:rPr>
          <w:rFonts w:eastAsia="Times New Roman"/>
          <w:szCs w:val="28"/>
        </w:rPr>
        <w:t xml:space="preserve">laintiff, it would be difficult for the </w:t>
      </w:r>
      <w:r w:rsidR="00083788">
        <w:rPr>
          <w:rFonts w:eastAsia="Times New Roman"/>
          <w:szCs w:val="28"/>
        </w:rPr>
        <w:t>p</w:t>
      </w:r>
      <w:r w:rsidR="00083788" w:rsidRPr="00515BAE">
        <w:rPr>
          <w:rFonts w:eastAsia="Times New Roman"/>
          <w:szCs w:val="28"/>
        </w:rPr>
        <w:t xml:space="preserve">laintiff to resume his pre-injury career as </w:t>
      </w:r>
      <w:r w:rsidR="00FC2688">
        <w:rPr>
          <w:rFonts w:eastAsia="Times New Roman"/>
          <w:szCs w:val="28"/>
        </w:rPr>
        <w:t xml:space="preserve">a </w:t>
      </w:r>
      <w:r w:rsidR="00083788" w:rsidRPr="00515BAE">
        <w:rPr>
          <w:rFonts w:eastAsia="Times New Roman"/>
          <w:szCs w:val="28"/>
        </w:rPr>
        <w:t xml:space="preserve">professional soccer player. </w:t>
      </w:r>
      <w:r w:rsidR="00083788">
        <w:rPr>
          <w:rFonts w:eastAsia="Times New Roman"/>
          <w:szCs w:val="28"/>
        </w:rPr>
        <w:t xml:space="preserve"> </w:t>
      </w:r>
      <w:r w:rsidR="00083788" w:rsidRPr="00515BAE">
        <w:rPr>
          <w:rFonts w:eastAsia="Times New Roman"/>
          <w:szCs w:val="28"/>
        </w:rPr>
        <w:t xml:space="preserve">The </w:t>
      </w:r>
      <w:r w:rsidR="00083788">
        <w:rPr>
          <w:rFonts w:eastAsia="Times New Roman"/>
          <w:szCs w:val="28"/>
        </w:rPr>
        <w:t>p</w:t>
      </w:r>
      <w:r w:rsidR="00083788" w:rsidRPr="00515BAE">
        <w:rPr>
          <w:rFonts w:eastAsia="Times New Roman"/>
          <w:szCs w:val="28"/>
        </w:rPr>
        <w:t xml:space="preserve">laintiff is unfit to take up jobs requiring left upper limb weight carrying, lifting or any overhead work. </w:t>
      </w:r>
      <w:r w:rsidR="00083788">
        <w:rPr>
          <w:rFonts w:eastAsia="Times New Roman"/>
          <w:szCs w:val="28"/>
        </w:rPr>
        <w:t xml:space="preserve"> </w:t>
      </w:r>
      <w:r w:rsidR="00083788" w:rsidRPr="00515BAE">
        <w:rPr>
          <w:rFonts w:eastAsia="Times New Roman"/>
          <w:szCs w:val="28"/>
        </w:rPr>
        <w:t xml:space="preserve">However, messenger (delivering light objects), carpark </w:t>
      </w:r>
      <w:r w:rsidR="00083788" w:rsidRPr="00515BAE">
        <w:rPr>
          <w:rFonts w:eastAsia="Times New Roman"/>
          <w:szCs w:val="28"/>
        </w:rPr>
        <w:lastRenderedPageBreak/>
        <w:t>attendant, security guard and store ass</w:t>
      </w:r>
      <w:r w:rsidR="00667232">
        <w:rPr>
          <w:rFonts w:eastAsia="Times New Roman"/>
          <w:szCs w:val="28"/>
        </w:rPr>
        <w:t>istant are suitable for him;</w:t>
      </w:r>
    </w:p>
    <w:p w:rsidR="00083788" w:rsidRPr="00515BAE" w:rsidRDefault="00083788" w:rsidP="00F56E16">
      <w:pPr>
        <w:tabs>
          <w:tab w:val="left" w:pos="2160"/>
        </w:tabs>
        <w:spacing w:line="360" w:lineRule="auto"/>
        <w:jc w:val="both"/>
        <w:rPr>
          <w:szCs w:val="28"/>
        </w:rPr>
      </w:pPr>
    </w:p>
    <w:p w:rsidR="00083788" w:rsidRDefault="00424543" w:rsidP="008042E6">
      <w:pPr>
        <w:numPr>
          <w:ilvl w:val="0"/>
          <w:numId w:val="11"/>
        </w:numPr>
        <w:tabs>
          <w:tab w:val="clear" w:pos="4320"/>
          <w:tab w:val="clear" w:pos="9072"/>
          <w:tab w:val="left" w:pos="2160"/>
        </w:tabs>
        <w:spacing w:line="360" w:lineRule="auto"/>
        <w:ind w:left="2160" w:hanging="720"/>
        <w:jc w:val="both"/>
        <w:rPr>
          <w:szCs w:val="28"/>
        </w:rPr>
      </w:pPr>
      <w:r>
        <w:rPr>
          <w:rFonts w:eastAsia="Times New Roman"/>
          <w:szCs w:val="28"/>
        </w:rPr>
        <w:t>f</w:t>
      </w:r>
      <w:r w:rsidR="00083788" w:rsidRPr="002C5F84">
        <w:rPr>
          <w:rFonts w:eastAsia="Times New Roman"/>
          <w:szCs w:val="28"/>
        </w:rPr>
        <w:t xml:space="preserve">rom </w:t>
      </w:r>
      <w:proofErr w:type="spellStart"/>
      <w:r w:rsidR="00083788" w:rsidRPr="002C5F84">
        <w:rPr>
          <w:rFonts w:eastAsia="Times New Roman"/>
          <w:szCs w:val="28"/>
        </w:rPr>
        <w:t>orthopaedic</w:t>
      </w:r>
      <w:proofErr w:type="spellEnd"/>
      <w:r w:rsidR="00083788" w:rsidRPr="002C5F84">
        <w:rPr>
          <w:rFonts w:eastAsia="Times New Roman"/>
          <w:szCs w:val="28"/>
        </w:rPr>
        <w:t xml:space="preserve"> perspective, the loss of earning capacity is estimated to be 10%, which can be reduced to 5-6% after successful arthroscopic removal of loose bodies;</w:t>
      </w:r>
    </w:p>
    <w:p w:rsidR="00083788" w:rsidRDefault="00083788" w:rsidP="00F56E16">
      <w:pPr>
        <w:pStyle w:val="ListParagraph"/>
        <w:spacing w:line="360" w:lineRule="auto"/>
        <w:rPr>
          <w:rFonts w:eastAsia="Times New Roman"/>
          <w:szCs w:val="28"/>
        </w:rPr>
      </w:pPr>
    </w:p>
    <w:p w:rsidR="00083788" w:rsidRPr="00F20EAC" w:rsidRDefault="00424543" w:rsidP="008042E6">
      <w:pPr>
        <w:numPr>
          <w:ilvl w:val="0"/>
          <w:numId w:val="11"/>
        </w:numPr>
        <w:tabs>
          <w:tab w:val="clear" w:pos="4320"/>
          <w:tab w:val="clear" w:pos="9072"/>
          <w:tab w:val="left" w:pos="2160"/>
        </w:tabs>
        <w:spacing w:line="360" w:lineRule="auto"/>
        <w:ind w:left="2160" w:hanging="720"/>
        <w:jc w:val="both"/>
        <w:rPr>
          <w:szCs w:val="28"/>
        </w:rPr>
      </w:pPr>
      <w:r>
        <w:rPr>
          <w:rFonts w:eastAsia="Times New Roman"/>
          <w:szCs w:val="28"/>
        </w:rPr>
        <w:t>i</w:t>
      </w:r>
      <w:r w:rsidR="00083788" w:rsidRPr="00F20EAC">
        <w:rPr>
          <w:rFonts w:eastAsia="Times New Roman"/>
          <w:szCs w:val="28"/>
        </w:rPr>
        <w:t>n view of the severity of the injury and the strenuous nature of the pre-accident work, it is very difficult to evaluate the appropriateness of sick leave in this case;</w:t>
      </w:r>
    </w:p>
    <w:p w:rsidR="00083788" w:rsidRPr="00F20EAC" w:rsidRDefault="00083788" w:rsidP="00F56E16">
      <w:pPr>
        <w:tabs>
          <w:tab w:val="left" w:pos="2160"/>
        </w:tabs>
        <w:spacing w:line="360" w:lineRule="auto"/>
        <w:jc w:val="both"/>
        <w:rPr>
          <w:szCs w:val="28"/>
        </w:rPr>
      </w:pPr>
    </w:p>
    <w:p w:rsidR="00083788" w:rsidRDefault="00424543" w:rsidP="008042E6">
      <w:pPr>
        <w:keepNext/>
        <w:keepLines/>
        <w:widowControl w:val="0"/>
        <w:numPr>
          <w:ilvl w:val="0"/>
          <w:numId w:val="11"/>
        </w:numPr>
        <w:tabs>
          <w:tab w:val="clear" w:pos="4320"/>
          <w:tab w:val="clear" w:pos="9072"/>
          <w:tab w:val="left" w:pos="2160"/>
        </w:tabs>
        <w:spacing w:line="360" w:lineRule="auto"/>
        <w:ind w:left="2160" w:hanging="720"/>
        <w:jc w:val="both"/>
        <w:rPr>
          <w:szCs w:val="28"/>
        </w:rPr>
      </w:pPr>
      <w:r>
        <w:rPr>
          <w:rFonts w:eastAsia="Times New Roman"/>
          <w:szCs w:val="28"/>
        </w:rPr>
        <w:t>f</w:t>
      </w:r>
      <w:r w:rsidR="00083788" w:rsidRPr="002C5F84">
        <w:rPr>
          <w:rFonts w:eastAsia="Times New Roman"/>
          <w:szCs w:val="28"/>
        </w:rPr>
        <w:t xml:space="preserve">or a contusion injury of left shoulder with laceration and abrasion but without fracture/dislocation of major </w:t>
      </w:r>
      <w:r w:rsidR="00083788" w:rsidRPr="00F20EAC">
        <w:rPr>
          <w:rFonts w:eastAsia="Times New Roman"/>
          <w:szCs w:val="28"/>
        </w:rPr>
        <w:t xml:space="preserve">structural injury, sick leave </w:t>
      </w:r>
      <w:r w:rsidR="00FC2688">
        <w:rPr>
          <w:rFonts w:eastAsia="Times New Roman"/>
          <w:szCs w:val="28"/>
        </w:rPr>
        <w:t>of up to 3 months should b</w:t>
      </w:r>
      <w:r w:rsidR="00083788" w:rsidRPr="00F20EAC">
        <w:rPr>
          <w:rFonts w:eastAsia="Times New Roman"/>
          <w:szCs w:val="28"/>
        </w:rPr>
        <w:t>e adequate;</w:t>
      </w:r>
    </w:p>
    <w:p w:rsidR="00083788" w:rsidRDefault="00083788" w:rsidP="00F56E16">
      <w:pPr>
        <w:pStyle w:val="ListParagraph"/>
        <w:spacing w:line="360" w:lineRule="auto"/>
        <w:rPr>
          <w:rFonts w:eastAsia="Times New Roman"/>
          <w:szCs w:val="28"/>
        </w:rPr>
      </w:pPr>
    </w:p>
    <w:p w:rsidR="00083788" w:rsidRDefault="00424543" w:rsidP="008042E6">
      <w:pPr>
        <w:numPr>
          <w:ilvl w:val="0"/>
          <w:numId w:val="11"/>
        </w:numPr>
        <w:tabs>
          <w:tab w:val="clear" w:pos="4320"/>
          <w:tab w:val="clear" w:pos="9072"/>
          <w:tab w:val="left" w:pos="2160"/>
        </w:tabs>
        <w:spacing w:line="360" w:lineRule="auto"/>
        <w:ind w:left="2160" w:hanging="720"/>
        <w:jc w:val="both"/>
        <w:rPr>
          <w:szCs w:val="28"/>
        </w:rPr>
      </w:pPr>
      <w:r>
        <w:rPr>
          <w:rFonts w:eastAsia="Times New Roman"/>
          <w:szCs w:val="28"/>
        </w:rPr>
        <w:t>i</w:t>
      </w:r>
      <w:r w:rsidR="00083788" w:rsidRPr="00F20EAC">
        <w:rPr>
          <w:rFonts w:eastAsia="Times New Roman"/>
          <w:szCs w:val="28"/>
        </w:rPr>
        <w:t xml:space="preserve">f the </w:t>
      </w:r>
      <w:r w:rsidR="00083788">
        <w:rPr>
          <w:rFonts w:eastAsia="Times New Roman"/>
          <w:szCs w:val="28"/>
        </w:rPr>
        <w:t>p</w:t>
      </w:r>
      <w:r w:rsidR="00083788" w:rsidRPr="00F20EAC">
        <w:rPr>
          <w:rFonts w:eastAsia="Times New Roman"/>
          <w:szCs w:val="28"/>
        </w:rPr>
        <w:t>laintiff refuses</w:t>
      </w:r>
      <w:r w:rsidR="00083788">
        <w:rPr>
          <w:rFonts w:eastAsia="Times New Roman"/>
          <w:szCs w:val="28"/>
        </w:rPr>
        <w:t xml:space="preserve"> </w:t>
      </w:r>
      <w:r w:rsidR="00083788" w:rsidRPr="00F20EAC">
        <w:rPr>
          <w:rFonts w:eastAsia="Times New Roman"/>
          <w:szCs w:val="28"/>
        </w:rPr>
        <w:t xml:space="preserve">arthroscopic surgery, sick </w:t>
      </w:r>
      <w:r w:rsidR="007622D8" w:rsidRPr="00F20EAC">
        <w:rPr>
          <w:rFonts w:eastAsia="Times New Roman"/>
          <w:szCs w:val="28"/>
        </w:rPr>
        <w:t>leaves</w:t>
      </w:r>
      <w:r w:rsidR="00083788" w:rsidRPr="00F20EAC">
        <w:rPr>
          <w:rFonts w:eastAsia="Times New Roman"/>
          <w:szCs w:val="28"/>
        </w:rPr>
        <w:t xml:space="preserve"> up to the date of this assessment should be the maximum; and</w:t>
      </w:r>
    </w:p>
    <w:p w:rsidR="00083788" w:rsidRDefault="00083788" w:rsidP="00F56E16">
      <w:pPr>
        <w:pStyle w:val="ListParagraph"/>
        <w:spacing w:line="360" w:lineRule="auto"/>
        <w:rPr>
          <w:rFonts w:eastAsia="Times New Roman"/>
          <w:szCs w:val="28"/>
        </w:rPr>
      </w:pPr>
    </w:p>
    <w:p w:rsidR="00083788" w:rsidRPr="00F20EAC" w:rsidRDefault="00424543" w:rsidP="008042E6">
      <w:pPr>
        <w:numPr>
          <w:ilvl w:val="0"/>
          <w:numId w:val="11"/>
        </w:numPr>
        <w:tabs>
          <w:tab w:val="clear" w:pos="4320"/>
          <w:tab w:val="clear" w:pos="9072"/>
          <w:tab w:val="left" w:pos="2160"/>
        </w:tabs>
        <w:spacing w:line="360" w:lineRule="auto"/>
        <w:ind w:left="2160" w:hanging="720"/>
        <w:jc w:val="both"/>
        <w:rPr>
          <w:szCs w:val="28"/>
        </w:rPr>
      </w:pPr>
      <w:r>
        <w:rPr>
          <w:rFonts w:eastAsia="Times New Roman"/>
          <w:szCs w:val="28"/>
        </w:rPr>
        <w:t>f</w:t>
      </w:r>
      <w:r w:rsidR="00083788" w:rsidRPr="00F20EAC">
        <w:rPr>
          <w:rFonts w:eastAsia="Times New Roman"/>
          <w:szCs w:val="28"/>
        </w:rPr>
        <w:t xml:space="preserve">urther sick leave will not help to improve the function or relieve </w:t>
      </w:r>
      <w:r w:rsidR="00FC2688">
        <w:rPr>
          <w:rFonts w:eastAsia="Times New Roman"/>
          <w:szCs w:val="28"/>
        </w:rPr>
        <w:t xml:space="preserve">the </w:t>
      </w:r>
      <w:r w:rsidR="00083788" w:rsidRPr="00F20EAC">
        <w:rPr>
          <w:rFonts w:eastAsia="Times New Roman"/>
          <w:szCs w:val="28"/>
        </w:rPr>
        <w:t>symptom of his left upper limb.</w:t>
      </w:r>
    </w:p>
    <w:p w:rsidR="00C13181" w:rsidRDefault="00C13181" w:rsidP="00F56E16">
      <w:pPr>
        <w:spacing w:line="360" w:lineRule="auto"/>
        <w:jc w:val="both"/>
        <w:rPr>
          <w:rFonts w:eastAsia="Times New Roman"/>
          <w:i/>
          <w:szCs w:val="28"/>
          <w:u w:color="000000"/>
        </w:rPr>
      </w:pPr>
    </w:p>
    <w:p w:rsidR="00083788" w:rsidRDefault="00424543" w:rsidP="00F56E16">
      <w:pPr>
        <w:spacing w:line="360" w:lineRule="auto"/>
        <w:jc w:val="both"/>
        <w:rPr>
          <w:rFonts w:eastAsia="Times New Roman"/>
          <w:i/>
          <w:szCs w:val="28"/>
          <w:u w:color="000000"/>
        </w:rPr>
      </w:pPr>
      <w:r>
        <w:rPr>
          <w:rFonts w:eastAsia="Times New Roman"/>
          <w:i/>
          <w:szCs w:val="28"/>
          <w:u w:color="000000"/>
        </w:rPr>
        <w:t>Single</w:t>
      </w:r>
      <w:r w:rsidR="00083788" w:rsidRPr="00F20EAC">
        <w:rPr>
          <w:rFonts w:eastAsia="Times New Roman"/>
          <w:i/>
          <w:szCs w:val="28"/>
          <w:u w:color="000000"/>
        </w:rPr>
        <w:t xml:space="preserve"> Psychiatric </w:t>
      </w:r>
      <w:r>
        <w:rPr>
          <w:rFonts w:eastAsia="Times New Roman"/>
          <w:i/>
          <w:szCs w:val="28"/>
          <w:u w:color="000000"/>
        </w:rPr>
        <w:t xml:space="preserve">Expert </w:t>
      </w:r>
      <w:r w:rsidR="00083788" w:rsidRPr="00F20EAC">
        <w:rPr>
          <w:rFonts w:eastAsia="Times New Roman"/>
          <w:i/>
          <w:szCs w:val="28"/>
          <w:u w:color="000000"/>
        </w:rPr>
        <w:t>Report</w:t>
      </w:r>
    </w:p>
    <w:p w:rsidR="00083788" w:rsidRPr="00F20EAC" w:rsidRDefault="00083788" w:rsidP="00F56E16">
      <w:pPr>
        <w:spacing w:line="360" w:lineRule="auto"/>
        <w:jc w:val="both"/>
        <w:rPr>
          <w:i/>
          <w:szCs w:val="28"/>
        </w:rPr>
      </w:pPr>
    </w:p>
    <w:p w:rsidR="00083788" w:rsidRPr="00A2341E" w:rsidRDefault="00083788" w:rsidP="008042E6">
      <w:pPr>
        <w:numPr>
          <w:ilvl w:val="0"/>
          <w:numId w:val="4"/>
        </w:numPr>
        <w:tabs>
          <w:tab w:val="clear" w:pos="4320"/>
          <w:tab w:val="clear" w:pos="9072"/>
        </w:tabs>
        <w:spacing w:line="360" w:lineRule="auto"/>
        <w:ind w:left="0" w:firstLine="0"/>
        <w:jc w:val="both"/>
        <w:rPr>
          <w:szCs w:val="28"/>
        </w:rPr>
      </w:pPr>
      <w:r w:rsidRPr="002C5F84">
        <w:rPr>
          <w:rFonts w:eastAsia="Times New Roman"/>
          <w:szCs w:val="28"/>
        </w:rPr>
        <w:t xml:space="preserve">On 16 December 2021, the </w:t>
      </w:r>
      <w:r>
        <w:rPr>
          <w:rFonts w:eastAsia="Times New Roman"/>
          <w:szCs w:val="28"/>
        </w:rPr>
        <w:t>p</w:t>
      </w:r>
      <w:r w:rsidRPr="002C5F84">
        <w:rPr>
          <w:rFonts w:eastAsia="Times New Roman"/>
          <w:szCs w:val="28"/>
        </w:rPr>
        <w:t xml:space="preserve">laintiff was examined by </w:t>
      </w:r>
      <w:proofErr w:type="spellStart"/>
      <w:r>
        <w:rPr>
          <w:rFonts w:eastAsia="Times New Roman"/>
          <w:szCs w:val="28"/>
        </w:rPr>
        <w:t>D</w:t>
      </w:r>
      <w:r w:rsidRPr="002C5F84">
        <w:rPr>
          <w:rFonts w:eastAsia="Times New Roman"/>
          <w:szCs w:val="28"/>
        </w:rPr>
        <w:t>r</w:t>
      </w:r>
      <w:proofErr w:type="spellEnd"/>
      <w:r w:rsidRPr="002C5F84">
        <w:rPr>
          <w:rFonts w:eastAsia="Times New Roman"/>
          <w:szCs w:val="28"/>
        </w:rPr>
        <w:t xml:space="preserve"> Robyn Ho Mei Yee (</w:t>
      </w:r>
      <w:r>
        <w:rPr>
          <w:rFonts w:eastAsia="Times New Roman"/>
          <w:szCs w:val="28"/>
        </w:rPr>
        <w:t>“</w:t>
      </w:r>
      <w:proofErr w:type="spellStart"/>
      <w:r>
        <w:rPr>
          <w:rFonts w:eastAsia="Times New Roman"/>
          <w:szCs w:val="28"/>
        </w:rPr>
        <w:t>Dr</w:t>
      </w:r>
      <w:proofErr w:type="spellEnd"/>
      <w:r>
        <w:rPr>
          <w:rFonts w:eastAsia="Times New Roman"/>
          <w:szCs w:val="28"/>
        </w:rPr>
        <w:t xml:space="preserve"> </w:t>
      </w:r>
      <w:r w:rsidRPr="002C5F84">
        <w:rPr>
          <w:rFonts w:eastAsia="Times New Roman"/>
          <w:szCs w:val="28"/>
        </w:rPr>
        <w:t>Ho</w:t>
      </w:r>
      <w:r>
        <w:rPr>
          <w:rFonts w:eastAsia="Times New Roman"/>
          <w:szCs w:val="28"/>
        </w:rPr>
        <w:t>”</w:t>
      </w:r>
      <w:r w:rsidRPr="002C5F84">
        <w:rPr>
          <w:rFonts w:eastAsia="Times New Roman"/>
          <w:szCs w:val="28"/>
        </w:rPr>
        <w:t xml:space="preserve">), </w:t>
      </w:r>
      <w:r w:rsidR="00424543">
        <w:rPr>
          <w:rFonts w:eastAsia="Times New Roman"/>
          <w:szCs w:val="28"/>
        </w:rPr>
        <w:t xml:space="preserve">the </w:t>
      </w:r>
      <w:r w:rsidRPr="002C5F84">
        <w:rPr>
          <w:rFonts w:eastAsia="Times New Roman"/>
          <w:szCs w:val="28"/>
        </w:rPr>
        <w:t xml:space="preserve">psychiatric expert </w:t>
      </w:r>
      <w:r w:rsidR="00424543">
        <w:rPr>
          <w:rFonts w:eastAsia="Times New Roman"/>
          <w:szCs w:val="28"/>
        </w:rPr>
        <w:t xml:space="preserve">appointed by the </w:t>
      </w:r>
      <w:r w:rsidR="00424543">
        <w:rPr>
          <w:rFonts w:eastAsia="Times New Roman"/>
          <w:szCs w:val="28"/>
        </w:rPr>
        <w:lastRenderedPageBreak/>
        <w:t>plaintiff’s solicitors</w:t>
      </w:r>
      <w:r>
        <w:rPr>
          <w:rFonts w:eastAsia="Times New Roman"/>
          <w:szCs w:val="28"/>
        </w:rPr>
        <w:t xml:space="preserve">.  </w:t>
      </w:r>
      <w:r w:rsidRPr="002C5F84">
        <w:rPr>
          <w:rFonts w:eastAsia="Times New Roman"/>
          <w:szCs w:val="28"/>
        </w:rPr>
        <w:t xml:space="preserve">The </w:t>
      </w:r>
      <w:r w:rsidR="00424543">
        <w:rPr>
          <w:rFonts w:eastAsia="Times New Roman"/>
          <w:szCs w:val="28"/>
        </w:rPr>
        <w:t>single</w:t>
      </w:r>
      <w:r>
        <w:rPr>
          <w:szCs w:val="28"/>
        </w:rPr>
        <w:t xml:space="preserve"> </w:t>
      </w:r>
      <w:r w:rsidR="00424543">
        <w:rPr>
          <w:szCs w:val="28"/>
        </w:rPr>
        <w:t>p</w:t>
      </w:r>
      <w:r w:rsidRPr="00A2341E">
        <w:rPr>
          <w:rFonts w:eastAsia="Times New Roman"/>
          <w:szCs w:val="28"/>
        </w:rPr>
        <w:t xml:space="preserve">sychiatric </w:t>
      </w:r>
      <w:r w:rsidR="00424543">
        <w:rPr>
          <w:rFonts w:eastAsia="Times New Roman"/>
          <w:szCs w:val="28"/>
        </w:rPr>
        <w:t>expert r</w:t>
      </w:r>
      <w:r w:rsidRPr="00A2341E">
        <w:rPr>
          <w:rFonts w:eastAsia="Times New Roman"/>
          <w:szCs w:val="28"/>
        </w:rPr>
        <w:t>eport dated 10 February 2022 was prepared</w:t>
      </w:r>
      <w:r w:rsidR="00424543">
        <w:rPr>
          <w:rFonts w:eastAsia="Times New Roman"/>
          <w:szCs w:val="28"/>
        </w:rPr>
        <w:t xml:space="preserve"> by </w:t>
      </w:r>
      <w:proofErr w:type="spellStart"/>
      <w:r w:rsidR="00424543">
        <w:rPr>
          <w:rFonts w:eastAsia="Times New Roman"/>
          <w:szCs w:val="28"/>
        </w:rPr>
        <w:t>Dr</w:t>
      </w:r>
      <w:proofErr w:type="spellEnd"/>
      <w:r w:rsidR="00424543">
        <w:rPr>
          <w:rFonts w:eastAsia="Times New Roman"/>
          <w:szCs w:val="28"/>
        </w:rPr>
        <w:t xml:space="preserve"> Ho (“the SPER”)</w:t>
      </w:r>
      <w:r w:rsidRPr="00A2341E">
        <w:rPr>
          <w:rFonts w:eastAsia="Times New Roman"/>
          <w:szCs w:val="28"/>
        </w:rPr>
        <w:t xml:space="preserve">. </w:t>
      </w:r>
    </w:p>
    <w:p w:rsidR="00083788" w:rsidRPr="00A2341E" w:rsidRDefault="00083788" w:rsidP="00F56E16">
      <w:pPr>
        <w:spacing w:line="360" w:lineRule="auto"/>
        <w:jc w:val="both"/>
        <w:rPr>
          <w:szCs w:val="28"/>
        </w:rPr>
      </w:pPr>
    </w:p>
    <w:p w:rsidR="00083788" w:rsidRPr="00A2341E" w:rsidRDefault="00083788" w:rsidP="008042E6">
      <w:pPr>
        <w:numPr>
          <w:ilvl w:val="0"/>
          <w:numId w:val="4"/>
        </w:numPr>
        <w:tabs>
          <w:tab w:val="clear" w:pos="4320"/>
          <w:tab w:val="clear" w:pos="9072"/>
        </w:tabs>
        <w:spacing w:line="360" w:lineRule="auto"/>
        <w:ind w:left="0" w:firstLine="0"/>
        <w:jc w:val="both"/>
        <w:rPr>
          <w:szCs w:val="28"/>
        </w:rPr>
      </w:pPr>
      <w:r w:rsidRPr="002C5F84">
        <w:rPr>
          <w:rFonts w:eastAsia="Times New Roman"/>
          <w:szCs w:val="28"/>
        </w:rPr>
        <w:t xml:space="preserve">Upon the mental state examination of the </w:t>
      </w:r>
      <w:r>
        <w:rPr>
          <w:rFonts w:eastAsia="Times New Roman"/>
          <w:szCs w:val="28"/>
        </w:rPr>
        <w:t>p</w:t>
      </w:r>
      <w:r w:rsidRPr="002C5F84">
        <w:rPr>
          <w:rFonts w:eastAsia="Times New Roman"/>
          <w:szCs w:val="28"/>
        </w:rPr>
        <w:t xml:space="preserve">laintiff at the </w:t>
      </w:r>
      <w:r w:rsidR="00424543">
        <w:rPr>
          <w:rFonts w:eastAsia="Times New Roman"/>
          <w:szCs w:val="28"/>
        </w:rPr>
        <w:t>p</w:t>
      </w:r>
      <w:r w:rsidRPr="002C5F84">
        <w:rPr>
          <w:rFonts w:eastAsia="Times New Roman"/>
          <w:szCs w:val="28"/>
        </w:rPr>
        <w:t xml:space="preserve">sychiatric </w:t>
      </w:r>
      <w:r w:rsidR="00424543">
        <w:rPr>
          <w:rFonts w:eastAsia="Times New Roman"/>
          <w:szCs w:val="28"/>
        </w:rPr>
        <w:t>a</w:t>
      </w:r>
      <w:r w:rsidRPr="002C5F84">
        <w:rPr>
          <w:rFonts w:eastAsia="Times New Roman"/>
          <w:szCs w:val="28"/>
        </w:rPr>
        <w:t xml:space="preserve">ssessment and a telephone interview with the </w:t>
      </w:r>
      <w:r>
        <w:rPr>
          <w:rFonts w:eastAsia="Times New Roman"/>
          <w:szCs w:val="28"/>
        </w:rPr>
        <w:t>p</w:t>
      </w:r>
      <w:r w:rsidRPr="002C5F84">
        <w:rPr>
          <w:rFonts w:eastAsia="Times New Roman"/>
          <w:szCs w:val="28"/>
        </w:rPr>
        <w:t>laintiff</w:t>
      </w:r>
      <w:r>
        <w:rPr>
          <w:rFonts w:eastAsia="Times New Roman"/>
          <w:szCs w:val="28"/>
        </w:rPr>
        <w:t>’</w:t>
      </w:r>
      <w:r w:rsidRPr="002C5F84">
        <w:rPr>
          <w:rFonts w:eastAsia="Times New Roman"/>
          <w:szCs w:val="28"/>
        </w:rPr>
        <w:t xml:space="preserve">s wife for collateral information, </w:t>
      </w:r>
      <w:proofErr w:type="spellStart"/>
      <w:r w:rsidRPr="002C5F84">
        <w:rPr>
          <w:rFonts w:eastAsia="Times New Roman"/>
          <w:szCs w:val="28"/>
        </w:rPr>
        <w:t>Dr</w:t>
      </w:r>
      <w:proofErr w:type="spellEnd"/>
      <w:r w:rsidRPr="002C5F84">
        <w:rPr>
          <w:rFonts w:eastAsia="Times New Roman"/>
          <w:szCs w:val="28"/>
        </w:rPr>
        <w:t xml:space="preserve"> Ho found </w:t>
      </w:r>
      <w:proofErr w:type="gramStart"/>
      <w:r w:rsidRPr="002C5F84">
        <w:rPr>
          <w:rFonts w:eastAsia="Times New Roman"/>
          <w:szCs w:val="28"/>
        </w:rPr>
        <w:t>that:</w:t>
      </w:r>
      <w:r>
        <w:rPr>
          <w:rFonts w:eastAsia="Times New Roman"/>
          <w:szCs w:val="28"/>
        </w:rPr>
        <w:t>-</w:t>
      </w:r>
      <w:proofErr w:type="gramEnd"/>
      <w:r>
        <w:rPr>
          <w:rFonts w:eastAsia="Times New Roman"/>
          <w:szCs w:val="28"/>
        </w:rPr>
        <w:t xml:space="preserve"> </w:t>
      </w:r>
    </w:p>
    <w:p w:rsidR="00083788" w:rsidRPr="002C5F84" w:rsidRDefault="00083788" w:rsidP="00F56E16">
      <w:pPr>
        <w:spacing w:line="360" w:lineRule="auto"/>
        <w:jc w:val="both"/>
        <w:rPr>
          <w:szCs w:val="28"/>
        </w:rPr>
      </w:pPr>
    </w:p>
    <w:p w:rsidR="00083788" w:rsidRPr="00A2341E" w:rsidRDefault="00424543" w:rsidP="008042E6">
      <w:pPr>
        <w:numPr>
          <w:ilvl w:val="0"/>
          <w:numId w:val="12"/>
        </w:numPr>
        <w:tabs>
          <w:tab w:val="clear" w:pos="4320"/>
          <w:tab w:val="clear" w:pos="9072"/>
          <w:tab w:val="left" w:pos="2160"/>
        </w:tabs>
        <w:spacing w:line="360" w:lineRule="auto"/>
        <w:ind w:left="2160" w:hanging="720"/>
        <w:jc w:val="both"/>
        <w:rPr>
          <w:szCs w:val="28"/>
        </w:rPr>
      </w:pPr>
      <w:r>
        <w:rPr>
          <w:rFonts w:eastAsia="Times New Roman"/>
          <w:szCs w:val="28"/>
        </w:rPr>
        <w:t>t</w:t>
      </w:r>
      <w:r w:rsidR="00083788" w:rsidRPr="002C5F84">
        <w:rPr>
          <w:rFonts w:eastAsia="Times New Roman"/>
          <w:szCs w:val="28"/>
        </w:rPr>
        <w:t xml:space="preserve">he </w:t>
      </w:r>
      <w:r w:rsidR="00083788">
        <w:rPr>
          <w:rFonts w:eastAsia="Times New Roman"/>
          <w:szCs w:val="28"/>
        </w:rPr>
        <w:t>p</w:t>
      </w:r>
      <w:r w:rsidR="00083788" w:rsidRPr="002C5F84">
        <w:rPr>
          <w:rFonts w:eastAsia="Times New Roman"/>
          <w:szCs w:val="28"/>
        </w:rPr>
        <w:t>laintiff had not been able</w:t>
      </w:r>
      <w:r w:rsidR="00FC2688">
        <w:rPr>
          <w:rFonts w:eastAsia="Times New Roman"/>
          <w:szCs w:val="28"/>
        </w:rPr>
        <w:t xml:space="preserve"> to sleep well for years as he would</w:t>
      </w:r>
      <w:r w:rsidR="00083788" w:rsidRPr="002C5F84">
        <w:rPr>
          <w:rFonts w:eastAsia="Times New Roman"/>
          <w:szCs w:val="28"/>
        </w:rPr>
        <w:t xml:space="preserve"> be woken up by the pain from his left shoulder if he moved it or slept on his left side;</w:t>
      </w:r>
    </w:p>
    <w:p w:rsidR="00083788" w:rsidRPr="002C5F84" w:rsidRDefault="00083788" w:rsidP="00F56E16">
      <w:pPr>
        <w:tabs>
          <w:tab w:val="left" w:pos="2160"/>
        </w:tabs>
        <w:spacing w:line="360" w:lineRule="auto"/>
        <w:ind w:left="1440"/>
        <w:jc w:val="both"/>
        <w:rPr>
          <w:szCs w:val="28"/>
        </w:rPr>
      </w:pPr>
    </w:p>
    <w:p w:rsidR="00083788" w:rsidRPr="00A2341E" w:rsidRDefault="00424543" w:rsidP="008042E6">
      <w:pPr>
        <w:numPr>
          <w:ilvl w:val="0"/>
          <w:numId w:val="12"/>
        </w:numPr>
        <w:tabs>
          <w:tab w:val="clear" w:pos="4320"/>
          <w:tab w:val="clear" w:pos="9072"/>
          <w:tab w:val="left" w:pos="2160"/>
        </w:tabs>
        <w:spacing w:line="360" w:lineRule="auto"/>
        <w:ind w:left="2160" w:hanging="720"/>
        <w:jc w:val="both"/>
        <w:rPr>
          <w:szCs w:val="28"/>
        </w:rPr>
      </w:pPr>
      <w:r>
        <w:rPr>
          <w:rFonts w:eastAsia="Times New Roman"/>
          <w:szCs w:val="28"/>
        </w:rPr>
        <w:t>h</w:t>
      </w:r>
      <w:r w:rsidR="00083788" w:rsidRPr="002C5F84">
        <w:rPr>
          <w:rFonts w:eastAsia="Times New Roman"/>
          <w:szCs w:val="28"/>
        </w:rPr>
        <w:t>is mental state gradually worsened in the last year;</w:t>
      </w:r>
    </w:p>
    <w:p w:rsidR="00083788" w:rsidRDefault="00083788" w:rsidP="00F56E16">
      <w:pPr>
        <w:pStyle w:val="ListParagraph"/>
        <w:spacing w:line="360" w:lineRule="auto"/>
        <w:rPr>
          <w:rFonts w:eastAsia="Times New Roman"/>
          <w:szCs w:val="28"/>
        </w:rPr>
      </w:pPr>
    </w:p>
    <w:p w:rsidR="00083788" w:rsidRPr="00A2341E" w:rsidRDefault="00424543" w:rsidP="008042E6">
      <w:pPr>
        <w:numPr>
          <w:ilvl w:val="0"/>
          <w:numId w:val="12"/>
        </w:numPr>
        <w:tabs>
          <w:tab w:val="clear" w:pos="4320"/>
          <w:tab w:val="clear" w:pos="9072"/>
          <w:tab w:val="left" w:pos="2160"/>
        </w:tabs>
        <w:spacing w:line="360" w:lineRule="auto"/>
        <w:ind w:left="2160" w:hanging="720"/>
        <w:jc w:val="both"/>
        <w:rPr>
          <w:szCs w:val="28"/>
        </w:rPr>
      </w:pPr>
      <w:r>
        <w:rPr>
          <w:rFonts w:eastAsia="Times New Roman"/>
          <w:szCs w:val="28"/>
        </w:rPr>
        <w:t>h</w:t>
      </w:r>
      <w:r w:rsidR="00083788" w:rsidRPr="002C5F84">
        <w:rPr>
          <w:rFonts w:eastAsia="Times New Roman"/>
          <w:szCs w:val="28"/>
        </w:rPr>
        <w:t>is appetite markedly decreased and he lost 16 kilograms in the last few months;</w:t>
      </w:r>
    </w:p>
    <w:p w:rsidR="00083788" w:rsidRDefault="00083788" w:rsidP="00F56E16">
      <w:pPr>
        <w:pStyle w:val="ListParagraph"/>
        <w:spacing w:line="360" w:lineRule="auto"/>
        <w:rPr>
          <w:rFonts w:eastAsia="Times New Roman"/>
          <w:szCs w:val="28"/>
        </w:rPr>
      </w:pPr>
    </w:p>
    <w:p w:rsidR="00083788" w:rsidRPr="00A2341E" w:rsidRDefault="00424543" w:rsidP="008042E6">
      <w:pPr>
        <w:numPr>
          <w:ilvl w:val="0"/>
          <w:numId w:val="12"/>
        </w:numPr>
        <w:tabs>
          <w:tab w:val="clear" w:pos="4320"/>
          <w:tab w:val="clear" w:pos="9072"/>
          <w:tab w:val="left" w:pos="2160"/>
        </w:tabs>
        <w:spacing w:line="360" w:lineRule="auto"/>
        <w:ind w:left="2160" w:hanging="720"/>
        <w:jc w:val="both"/>
        <w:rPr>
          <w:szCs w:val="28"/>
        </w:rPr>
      </w:pPr>
      <w:r>
        <w:rPr>
          <w:rFonts w:eastAsia="Times New Roman"/>
          <w:szCs w:val="28"/>
        </w:rPr>
        <w:t>h</w:t>
      </w:r>
      <w:r w:rsidR="00083788" w:rsidRPr="002C5F84">
        <w:rPr>
          <w:rFonts w:eastAsia="Times New Roman"/>
          <w:szCs w:val="28"/>
        </w:rPr>
        <w:t>e had fluctuating concen</w:t>
      </w:r>
      <w:r w:rsidR="00083788">
        <w:rPr>
          <w:rFonts w:eastAsia="Times New Roman"/>
          <w:szCs w:val="28"/>
        </w:rPr>
        <w:t>t</w:t>
      </w:r>
      <w:r w:rsidR="00083788" w:rsidRPr="002C5F84">
        <w:rPr>
          <w:rFonts w:eastAsia="Times New Roman"/>
          <w:szCs w:val="28"/>
        </w:rPr>
        <w:t>ration with poor memory;</w:t>
      </w:r>
    </w:p>
    <w:p w:rsidR="00083788" w:rsidRDefault="00083788" w:rsidP="00F56E16">
      <w:pPr>
        <w:pStyle w:val="ListParagraph"/>
        <w:spacing w:line="360" w:lineRule="auto"/>
        <w:rPr>
          <w:szCs w:val="28"/>
        </w:rPr>
      </w:pPr>
    </w:p>
    <w:p w:rsidR="00083788" w:rsidRPr="00A2341E" w:rsidRDefault="00424543" w:rsidP="008042E6">
      <w:pPr>
        <w:numPr>
          <w:ilvl w:val="0"/>
          <w:numId w:val="12"/>
        </w:numPr>
        <w:tabs>
          <w:tab w:val="clear" w:pos="4320"/>
          <w:tab w:val="clear" w:pos="9072"/>
          <w:tab w:val="left" w:pos="2160"/>
        </w:tabs>
        <w:spacing w:line="360" w:lineRule="auto"/>
        <w:ind w:left="2160" w:hanging="720"/>
        <w:jc w:val="both"/>
        <w:rPr>
          <w:szCs w:val="28"/>
        </w:rPr>
      </w:pPr>
      <w:r>
        <w:rPr>
          <w:rFonts w:eastAsia="Times New Roman"/>
          <w:szCs w:val="28"/>
        </w:rPr>
        <w:t>i</w:t>
      </w:r>
      <w:r w:rsidR="00083788" w:rsidRPr="002C5F84">
        <w:rPr>
          <w:rFonts w:eastAsia="Times New Roman"/>
          <w:szCs w:val="28"/>
        </w:rPr>
        <w:t>n the last few months, his motivation significantly decreased with loss of his usual interests;</w:t>
      </w:r>
    </w:p>
    <w:p w:rsidR="00083788" w:rsidRPr="002C5F84" w:rsidRDefault="00083788" w:rsidP="00F56E16">
      <w:pPr>
        <w:tabs>
          <w:tab w:val="left" w:pos="2160"/>
        </w:tabs>
        <w:spacing w:line="360" w:lineRule="auto"/>
        <w:jc w:val="both"/>
        <w:rPr>
          <w:szCs w:val="28"/>
        </w:rPr>
      </w:pPr>
    </w:p>
    <w:p w:rsidR="00083788" w:rsidRPr="00A2341E" w:rsidRDefault="00424543" w:rsidP="008042E6">
      <w:pPr>
        <w:numPr>
          <w:ilvl w:val="0"/>
          <w:numId w:val="12"/>
        </w:numPr>
        <w:tabs>
          <w:tab w:val="clear" w:pos="4320"/>
          <w:tab w:val="clear" w:pos="9072"/>
          <w:tab w:val="left" w:pos="2160"/>
        </w:tabs>
        <w:spacing w:line="360" w:lineRule="auto"/>
        <w:ind w:left="2160" w:hanging="720"/>
        <w:jc w:val="both"/>
        <w:rPr>
          <w:szCs w:val="28"/>
        </w:rPr>
      </w:pPr>
      <w:r>
        <w:rPr>
          <w:rFonts w:eastAsia="Times New Roman"/>
          <w:szCs w:val="28"/>
        </w:rPr>
        <w:t>h</w:t>
      </w:r>
      <w:r w:rsidR="00083788" w:rsidRPr="002C5F84">
        <w:rPr>
          <w:rFonts w:eastAsia="Times New Roman"/>
          <w:szCs w:val="28"/>
        </w:rPr>
        <w:t>e felt tired with low energy;</w:t>
      </w:r>
    </w:p>
    <w:p w:rsidR="00083788" w:rsidRPr="002C5F84" w:rsidRDefault="00083788" w:rsidP="00F56E16">
      <w:pPr>
        <w:tabs>
          <w:tab w:val="left" w:pos="2160"/>
        </w:tabs>
        <w:spacing w:line="360" w:lineRule="auto"/>
        <w:jc w:val="both"/>
        <w:rPr>
          <w:szCs w:val="28"/>
        </w:rPr>
      </w:pPr>
    </w:p>
    <w:p w:rsidR="00083788" w:rsidRPr="00A2341E" w:rsidRDefault="00424543" w:rsidP="008042E6">
      <w:pPr>
        <w:numPr>
          <w:ilvl w:val="0"/>
          <w:numId w:val="12"/>
        </w:numPr>
        <w:tabs>
          <w:tab w:val="clear" w:pos="4320"/>
          <w:tab w:val="clear" w:pos="9072"/>
          <w:tab w:val="left" w:pos="2160"/>
        </w:tabs>
        <w:spacing w:line="360" w:lineRule="auto"/>
        <w:ind w:left="2160" w:hanging="720"/>
        <w:jc w:val="both"/>
        <w:rPr>
          <w:szCs w:val="28"/>
        </w:rPr>
      </w:pPr>
      <w:r>
        <w:rPr>
          <w:rFonts w:eastAsia="Times New Roman"/>
          <w:szCs w:val="28"/>
        </w:rPr>
        <w:t>h</w:t>
      </w:r>
      <w:r w:rsidR="00083788" w:rsidRPr="002C5F84">
        <w:rPr>
          <w:rFonts w:eastAsia="Times New Roman"/>
          <w:szCs w:val="28"/>
        </w:rPr>
        <w:t>is sex drive was also decreased in the last three months;</w:t>
      </w:r>
    </w:p>
    <w:p w:rsidR="00083788" w:rsidRPr="002C5F84" w:rsidRDefault="00083788" w:rsidP="00F56E16">
      <w:pPr>
        <w:tabs>
          <w:tab w:val="left" w:pos="2160"/>
        </w:tabs>
        <w:spacing w:line="360" w:lineRule="auto"/>
        <w:jc w:val="both"/>
        <w:rPr>
          <w:szCs w:val="28"/>
        </w:rPr>
      </w:pPr>
    </w:p>
    <w:p w:rsidR="00083788" w:rsidRPr="00A2341E" w:rsidRDefault="00424543" w:rsidP="008042E6">
      <w:pPr>
        <w:numPr>
          <w:ilvl w:val="0"/>
          <w:numId w:val="12"/>
        </w:numPr>
        <w:tabs>
          <w:tab w:val="clear" w:pos="4320"/>
          <w:tab w:val="clear" w:pos="9072"/>
          <w:tab w:val="left" w:pos="2160"/>
        </w:tabs>
        <w:spacing w:line="360" w:lineRule="auto"/>
        <w:ind w:left="2160" w:hanging="720"/>
        <w:jc w:val="both"/>
        <w:rPr>
          <w:szCs w:val="28"/>
        </w:rPr>
      </w:pPr>
      <w:r>
        <w:rPr>
          <w:rFonts w:eastAsia="Times New Roman"/>
          <w:szCs w:val="28"/>
        </w:rPr>
        <w:t>h</w:t>
      </w:r>
      <w:r w:rsidR="00083788" w:rsidRPr="002C5F84">
        <w:rPr>
          <w:rFonts w:eastAsia="Times New Roman"/>
          <w:szCs w:val="28"/>
        </w:rPr>
        <w:t>e developed a habit of talking to himself out loud about his various issues.</w:t>
      </w:r>
      <w:r w:rsidR="00083788">
        <w:rPr>
          <w:szCs w:val="28"/>
        </w:rPr>
        <w:t xml:space="preserve">  </w:t>
      </w:r>
      <w:r w:rsidR="00083788" w:rsidRPr="00A2341E">
        <w:rPr>
          <w:rFonts w:eastAsia="Times New Roman"/>
          <w:szCs w:val="28"/>
        </w:rPr>
        <w:t>Removing face mask stops his self-muttering;</w:t>
      </w:r>
    </w:p>
    <w:p w:rsidR="00083788" w:rsidRPr="00A2341E" w:rsidRDefault="00083788" w:rsidP="00F56E16">
      <w:pPr>
        <w:tabs>
          <w:tab w:val="left" w:pos="2160"/>
        </w:tabs>
        <w:spacing w:line="360" w:lineRule="auto"/>
        <w:jc w:val="both"/>
        <w:rPr>
          <w:szCs w:val="28"/>
        </w:rPr>
      </w:pPr>
    </w:p>
    <w:p w:rsidR="00083788" w:rsidRPr="00A2341E" w:rsidRDefault="00424543" w:rsidP="008042E6">
      <w:pPr>
        <w:numPr>
          <w:ilvl w:val="0"/>
          <w:numId w:val="12"/>
        </w:numPr>
        <w:tabs>
          <w:tab w:val="clear" w:pos="4320"/>
          <w:tab w:val="clear" w:pos="9072"/>
          <w:tab w:val="left" w:pos="2160"/>
        </w:tabs>
        <w:spacing w:line="360" w:lineRule="auto"/>
        <w:ind w:left="2160" w:hanging="720"/>
        <w:jc w:val="both"/>
        <w:rPr>
          <w:szCs w:val="28"/>
        </w:rPr>
      </w:pPr>
      <w:r>
        <w:rPr>
          <w:rFonts w:eastAsia="Times New Roman"/>
          <w:szCs w:val="28"/>
        </w:rPr>
        <w:lastRenderedPageBreak/>
        <w:t>h</w:t>
      </w:r>
      <w:r w:rsidR="00083788" w:rsidRPr="002C5F84">
        <w:rPr>
          <w:rFonts w:eastAsia="Times New Roman"/>
          <w:szCs w:val="28"/>
        </w:rPr>
        <w:t>is mood was labile with crying spells for unknown reasons;</w:t>
      </w:r>
    </w:p>
    <w:p w:rsidR="00083788" w:rsidRPr="002C5F84" w:rsidRDefault="00083788" w:rsidP="00F56E16">
      <w:pPr>
        <w:tabs>
          <w:tab w:val="left" w:pos="2160"/>
        </w:tabs>
        <w:spacing w:line="360" w:lineRule="auto"/>
        <w:jc w:val="both"/>
        <w:rPr>
          <w:szCs w:val="28"/>
        </w:rPr>
      </w:pPr>
    </w:p>
    <w:p w:rsidR="00083788" w:rsidRPr="00A2341E" w:rsidRDefault="00424543" w:rsidP="008042E6">
      <w:pPr>
        <w:numPr>
          <w:ilvl w:val="0"/>
          <w:numId w:val="12"/>
        </w:numPr>
        <w:tabs>
          <w:tab w:val="clear" w:pos="4320"/>
          <w:tab w:val="clear" w:pos="9072"/>
          <w:tab w:val="left" w:pos="2160"/>
        </w:tabs>
        <w:spacing w:line="360" w:lineRule="auto"/>
        <w:ind w:left="2160" w:hanging="720"/>
        <w:jc w:val="both"/>
        <w:rPr>
          <w:szCs w:val="28"/>
        </w:rPr>
      </w:pPr>
      <w:r>
        <w:rPr>
          <w:rFonts w:eastAsia="Times New Roman"/>
          <w:szCs w:val="28"/>
        </w:rPr>
        <w:t>h</w:t>
      </w:r>
      <w:r w:rsidR="00083788" w:rsidRPr="002C5F84">
        <w:rPr>
          <w:rFonts w:eastAsia="Times New Roman"/>
          <w:szCs w:val="28"/>
        </w:rPr>
        <w:t>e was irritated over trivia;</w:t>
      </w:r>
    </w:p>
    <w:p w:rsidR="00083788" w:rsidRPr="002C5F84" w:rsidRDefault="00083788" w:rsidP="00F56E16">
      <w:pPr>
        <w:tabs>
          <w:tab w:val="left" w:pos="2160"/>
        </w:tabs>
        <w:spacing w:line="360" w:lineRule="auto"/>
        <w:jc w:val="both"/>
        <w:rPr>
          <w:szCs w:val="28"/>
        </w:rPr>
      </w:pPr>
    </w:p>
    <w:p w:rsidR="00083788" w:rsidRPr="00A2341E" w:rsidRDefault="00424543" w:rsidP="008042E6">
      <w:pPr>
        <w:numPr>
          <w:ilvl w:val="0"/>
          <w:numId w:val="12"/>
        </w:numPr>
        <w:tabs>
          <w:tab w:val="clear" w:pos="4320"/>
          <w:tab w:val="clear" w:pos="9072"/>
          <w:tab w:val="left" w:pos="2160"/>
        </w:tabs>
        <w:spacing w:line="360" w:lineRule="auto"/>
        <w:ind w:left="2160" w:hanging="720"/>
        <w:jc w:val="both"/>
        <w:rPr>
          <w:szCs w:val="28"/>
        </w:rPr>
      </w:pPr>
      <w:r>
        <w:rPr>
          <w:rFonts w:eastAsia="Times New Roman"/>
          <w:szCs w:val="28"/>
        </w:rPr>
        <w:t>h</w:t>
      </w:r>
      <w:r w:rsidR="00083788" w:rsidRPr="002C5F84">
        <w:rPr>
          <w:rFonts w:eastAsia="Times New Roman"/>
          <w:szCs w:val="28"/>
        </w:rPr>
        <w:t>e became socially withdrawn and only wanted to spend time at home; and</w:t>
      </w:r>
    </w:p>
    <w:p w:rsidR="00083788" w:rsidRDefault="00083788" w:rsidP="00F56E16">
      <w:pPr>
        <w:pStyle w:val="ListParagraph"/>
        <w:spacing w:line="360" w:lineRule="auto"/>
        <w:rPr>
          <w:rFonts w:eastAsia="Times New Roman"/>
          <w:szCs w:val="28"/>
        </w:rPr>
      </w:pPr>
    </w:p>
    <w:p w:rsidR="00083788" w:rsidRPr="00FD3537" w:rsidRDefault="00424543" w:rsidP="008042E6">
      <w:pPr>
        <w:numPr>
          <w:ilvl w:val="0"/>
          <w:numId w:val="12"/>
        </w:numPr>
        <w:tabs>
          <w:tab w:val="clear" w:pos="4320"/>
          <w:tab w:val="clear" w:pos="9072"/>
          <w:tab w:val="left" w:pos="2160"/>
        </w:tabs>
        <w:spacing w:line="360" w:lineRule="auto"/>
        <w:ind w:left="2160" w:hanging="720"/>
        <w:jc w:val="both"/>
        <w:rPr>
          <w:szCs w:val="28"/>
        </w:rPr>
      </w:pPr>
      <w:r>
        <w:rPr>
          <w:rFonts w:eastAsia="Times New Roman"/>
          <w:szCs w:val="28"/>
        </w:rPr>
        <w:t>h</w:t>
      </w:r>
      <w:r w:rsidR="00083788" w:rsidRPr="002C5F84">
        <w:rPr>
          <w:rFonts w:eastAsia="Times New Roman"/>
          <w:szCs w:val="28"/>
        </w:rPr>
        <w:t>e appeared to be in physical discomfort from sitting in the same posture for a period of time and needed to move his arm and neck.</w:t>
      </w:r>
    </w:p>
    <w:p w:rsidR="00083788" w:rsidRPr="002C5F84" w:rsidRDefault="00083788" w:rsidP="00F56E16">
      <w:pPr>
        <w:tabs>
          <w:tab w:val="left" w:pos="2160"/>
        </w:tabs>
        <w:spacing w:line="360" w:lineRule="auto"/>
        <w:jc w:val="both"/>
        <w:rPr>
          <w:szCs w:val="28"/>
        </w:rPr>
      </w:pPr>
    </w:p>
    <w:p w:rsidR="00083788" w:rsidRDefault="00083788" w:rsidP="008042E6">
      <w:pPr>
        <w:numPr>
          <w:ilvl w:val="0"/>
          <w:numId w:val="4"/>
        </w:numPr>
        <w:tabs>
          <w:tab w:val="clear" w:pos="4320"/>
          <w:tab w:val="clear" w:pos="9072"/>
        </w:tabs>
        <w:spacing w:line="360" w:lineRule="auto"/>
        <w:ind w:left="0" w:firstLine="0"/>
        <w:jc w:val="both"/>
        <w:rPr>
          <w:szCs w:val="28"/>
        </w:rPr>
      </w:pPr>
      <w:proofErr w:type="spellStart"/>
      <w:r w:rsidRPr="002C5F84">
        <w:rPr>
          <w:rFonts w:eastAsia="Times New Roman"/>
          <w:szCs w:val="28"/>
        </w:rPr>
        <w:t>Dr</w:t>
      </w:r>
      <w:proofErr w:type="spellEnd"/>
      <w:r w:rsidRPr="002C5F84">
        <w:rPr>
          <w:rFonts w:eastAsia="Times New Roman"/>
          <w:szCs w:val="28"/>
        </w:rPr>
        <w:t xml:space="preserve"> Ho diagnosed that the </w:t>
      </w:r>
      <w:r>
        <w:rPr>
          <w:rFonts w:eastAsia="Times New Roman"/>
          <w:szCs w:val="28"/>
        </w:rPr>
        <w:t>p</w:t>
      </w:r>
      <w:r w:rsidRPr="002C5F84">
        <w:rPr>
          <w:rFonts w:eastAsia="Times New Roman"/>
          <w:szCs w:val="28"/>
        </w:rPr>
        <w:t>laintiff is currently suffering from Major Depressive Disorder, with a mild to moderate episode based upon the criteria in the Diagnostic and Statistical Manual of Mental Disorders Text Revision (5</w:t>
      </w:r>
      <w:r w:rsidRPr="00FD3537">
        <w:rPr>
          <w:rFonts w:eastAsia="Times New Roman"/>
          <w:szCs w:val="28"/>
          <w:vertAlign w:val="superscript"/>
        </w:rPr>
        <w:t>th</w:t>
      </w:r>
      <w:r>
        <w:rPr>
          <w:rFonts w:eastAsia="Times New Roman"/>
          <w:szCs w:val="28"/>
        </w:rPr>
        <w:t xml:space="preserve"> E</w:t>
      </w:r>
      <w:r w:rsidRPr="002C5F84">
        <w:rPr>
          <w:rFonts w:eastAsia="Times New Roman"/>
          <w:szCs w:val="28"/>
        </w:rPr>
        <w:t>dition) by the American Psychiatric Association (</w:t>
      </w:r>
      <w:r>
        <w:rPr>
          <w:rFonts w:eastAsia="Times New Roman"/>
          <w:szCs w:val="28"/>
        </w:rPr>
        <w:t>“</w:t>
      </w:r>
      <w:r w:rsidRPr="002C5F84">
        <w:rPr>
          <w:rFonts w:eastAsia="Times New Roman"/>
          <w:szCs w:val="28"/>
        </w:rPr>
        <w:t>DSM-5</w:t>
      </w:r>
      <w:r>
        <w:rPr>
          <w:rFonts w:eastAsia="Times New Roman"/>
          <w:szCs w:val="28"/>
        </w:rPr>
        <w:t>”</w:t>
      </w:r>
      <w:r w:rsidRPr="002C5F84">
        <w:rPr>
          <w:rFonts w:eastAsia="Times New Roman"/>
          <w:szCs w:val="28"/>
        </w:rPr>
        <w:t xml:space="preserve">). </w:t>
      </w:r>
      <w:r>
        <w:rPr>
          <w:rFonts w:eastAsia="Times New Roman"/>
          <w:szCs w:val="28"/>
        </w:rPr>
        <w:t xml:space="preserve"> </w:t>
      </w:r>
      <w:r w:rsidRPr="002C5F84">
        <w:rPr>
          <w:rFonts w:eastAsia="Times New Roman"/>
          <w:szCs w:val="28"/>
        </w:rPr>
        <w:t xml:space="preserve">As of the time of the </w:t>
      </w:r>
      <w:r w:rsidR="00424543">
        <w:rPr>
          <w:rFonts w:eastAsia="Times New Roman"/>
          <w:szCs w:val="28"/>
        </w:rPr>
        <w:t>p</w:t>
      </w:r>
      <w:r w:rsidRPr="002C5F84">
        <w:rPr>
          <w:rFonts w:eastAsia="Times New Roman"/>
          <w:szCs w:val="28"/>
        </w:rPr>
        <w:t xml:space="preserve">sychiatric </w:t>
      </w:r>
      <w:r w:rsidR="00424543">
        <w:rPr>
          <w:rFonts w:eastAsia="Times New Roman"/>
          <w:szCs w:val="28"/>
        </w:rPr>
        <w:t>a</w:t>
      </w:r>
      <w:r w:rsidRPr="002C5F84">
        <w:rPr>
          <w:rFonts w:eastAsia="Times New Roman"/>
          <w:szCs w:val="28"/>
        </w:rPr>
        <w:t xml:space="preserve">ssessment, the </w:t>
      </w:r>
      <w:r>
        <w:rPr>
          <w:rFonts w:eastAsia="Times New Roman"/>
          <w:szCs w:val="28"/>
        </w:rPr>
        <w:t>p</w:t>
      </w:r>
      <w:r w:rsidRPr="002C5F84">
        <w:rPr>
          <w:rFonts w:eastAsia="Times New Roman"/>
          <w:szCs w:val="28"/>
        </w:rPr>
        <w:t>laintiff</w:t>
      </w:r>
      <w:r>
        <w:rPr>
          <w:rFonts w:eastAsia="Times New Roman"/>
          <w:szCs w:val="28"/>
        </w:rPr>
        <w:t>’</w:t>
      </w:r>
      <w:r w:rsidRPr="002C5F84">
        <w:rPr>
          <w:rFonts w:eastAsia="Times New Roman"/>
          <w:szCs w:val="28"/>
        </w:rPr>
        <w:t>s mental state started to deteriorate from around at least a year ago, and there appeared to be a gradual worsening of his mental state in the last few months.</w:t>
      </w:r>
    </w:p>
    <w:p w:rsidR="00083788" w:rsidRPr="00FD3537" w:rsidRDefault="00083788" w:rsidP="00F56E16">
      <w:pPr>
        <w:spacing w:line="360" w:lineRule="auto"/>
        <w:jc w:val="both"/>
        <w:rPr>
          <w:szCs w:val="28"/>
        </w:rPr>
      </w:pPr>
    </w:p>
    <w:p w:rsidR="00083788" w:rsidRPr="00FD3537" w:rsidRDefault="00083788" w:rsidP="008042E6">
      <w:pPr>
        <w:numPr>
          <w:ilvl w:val="0"/>
          <w:numId w:val="4"/>
        </w:numPr>
        <w:tabs>
          <w:tab w:val="clear" w:pos="4320"/>
          <w:tab w:val="clear" w:pos="9072"/>
        </w:tabs>
        <w:spacing w:line="360" w:lineRule="auto"/>
        <w:ind w:left="0" w:firstLine="0"/>
        <w:jc w:val="both"/>
        <w:rPr>
          <w:szCs w:val="28"/>
        </w:rPr>
      </w:pPr>
      <w:proofErr w:type="spellStart"/>
      <w:r w:rsidRPr="002C5F84">
        <w:rPr>
          <w:rFonts w:eastAsia="Times New Roman"/>
          <w:szCs w:val="28"/>
        </w:rPr>
        <w:t>Dr</w:t>
      </w:r>
      <w:proofErr w:type="spellEnd"/>
      <w:r w:rsidRPr="002C5F84">
        <w:rPr>
          <w:rFonts w:eastAsia="Times New Roman"/>
          <w:szCs w:val="28"/>
        </w:rPr>
        <w:t xml:space="preserve"> Ho reached the following co</w:t>
      </w:r>
      <w:r w:rsidR="00424543">
        <w:rPr>
          <w:rFonts w:eastAsia="Times New Roman"/>
          <w:szCs w:val="28"/>
        </w:rPr>
        <w:t xml:space="preserve">nclusions and comments in the </w:t>
      </w:r>
      <w:proofErr w:type="gramStart"/>
      <w:r w:rsidR="00424543">
        <w:rPr>
          <w:rFonts w:eastAsia="Times New Roman"/>
          <w:szCs w:val="28"/>
        </w:rPr>
        <w:t>SPER:-</w:t>
      </w:r>
      <w:proofErr w:type="gramEnd"/>
    </w:p>
    <w:p w:rsidR="00083788" w:rsidRPr="002C5F84" w:rsidRDefault="00083788" w:rsidP="00F56E16">
      <w:pPr>
        <w:spacing w:line="360" w:lineRule="auto"/>
        <w:jc w:val="both"/>
        <w:rPr>
          <w:szCs w:val="28"/>
        </w:rPr>
      </w:pPr>
    </w:p>
    <w:p w:rsidR="00083788" w:rsidRPr="00FD3537" w:rsidRDefault="00424543" w:rsidP="008042E6">
      <w:pPr>
        <w:numPr>
          <w:ilvl w:val="0"/>
          <w:numId w:val="13"/>
        </w:numPr>
        <w:tabs>
          <w:tab w:val="clear" w:pos="4320"/>
          <w:tab w:val="clear" w:pos="9072"/>
          <w:tab w:val="left" w:pos="2160"/>
        </w:tabs>
        <w:spacing w:line="360" w:lineRule="auto"/>
        <w:ind w:left="2160" w:hanging="720"/>
        <w:jc w:val="both"/>
        <w:rPr>
          <w:szCs w:val="28"/>
        </w:rPr>
      </w:pPr>
      <w:r>
        <w:rPr>
          <w:rFonts w:eastAsia="Times New Roman"/>
          <w:szCs w:val="28"/>
        </w:rPr>
        <w:t>t</w:t>
      </w:r>
      <w:r w:rsidR="00083788" w:rsidRPr="002C5F84">
        <w:rPr>
          <w:rFonts w:eastAsia="Times New Roman"/>
          <w:szCs w:val="28"/>
        </w:rPr>
        <w:t xml:space="preserve">he </w:t>
      </w:r>
      <w:r w:rsidR="00083788">
        <w:rPr>
          <w:rFonts w:eastAsia="Times New Roman"/>
          <w:szCs w:val="28"/>
        </w:rPr>
        <w:t>p</w:t>
      </w:r>
      <w:r w:rsidR="00083788" w:rsidRPr="002C5F84">
        <w:rPr>
          <w:rFonts w:eastAsia="Times New Roman"/>
          <w:szCs w:val="28"/>
        </w:rPr>
        <w:t>laintiff</w:t>
      </w:r>
      <w:r w:rsidR="00083788">
        <w:rPr>
          <w:rFonts w:eastAsia="Times New Roman"/>
          <w:szCs w:val="28"/>
        </w:rPr>
        <w:t xml:space="preserve">’s </w:t>
      </w:r>
      <w:r w:rsidR="00083788" w:rsidRPr="002C5F84">
        <w:rPr>
          <w:rFonts w:eastAsia="Times New Roman"/>
          <w:szCs w:val="28"/>
        </w:rPr>
        <w:t>mental state started to deteriorate from around at least a year ago and there appeared to be a gradual worsening of his mental state in the last few month;</w:t>
      </w:r>
    </w:p>
    <w:p w:rsidR="00083788" w:rsidRPr="00FD3537" w:rsidRDefault="00083788" w:rsidP="00F56E16">
      <w:pPr>
        <w:tabs>
          <w:tab w:val="left" w:pos="2160"/>
        </w:tabs>
        <w:spacing w:line="360" w:lineRule="auto"/>
        <w:ind w:left="2160"/>
        <w:jc w:val="both"/>
        <w:rPr>
          <w:szCs w:val="28"/>
        </w:rPr>
      </w:pPr>
    </w:p>
    <w:p w:rsidR="00083788" w:rsidRPr="00FD3537" w:rsidRDefault="00424543" w:rsidP="008042E6">
      <w:pPr>
        <w:numPr>
          <w:ilvl w:val="0"/>
          <w:numId w:val="13"/>
        </w:numPr>
        <w:tabs>
          <w:tab w:val="clear" w:pos="4320"/>
          <w:tab w:val="clear" w:pos="9072"/>
          <w:tab w:val="left" w:pos="2160"/>
        </w:tabs>
        <w:spacing w:line="360" w:lineRule="auto"/>
        <w:ind w:left="2160" w:hanging="720"/>
        <w:jc w:val="both"/>
        <w:rPr>
          <w:szCs w:val="28"/>
        </w:rPr>
      </w:pPr>
      <w:r>
        <w:rPr>
          <w:rFonts w:eastAsia="Times New Roman"/>
          <w:szCs w:val="28"/>
        </w:rPr>
        <w:lastRenderedPageBreak/>
        <w:t>t</w:t>
      </w:r>
      <w:r w:rsidR="00083788" w:rsidRPr="002C5F84">
        <w:rPr>
          <w:rFonts w:eastAsia="Times New Roman"/>
          <w:szCs w:val="28"/>
        </w:rPr>
        <w:t xml:space="preserve">he </w:t>
      </w:r>
      <w:r w:rsidR="00083788">
        <w:rPr>
          <w:rFonts w:eastAsia="Times New Roman"/>
          <w:szCs w:val="28"/>
        </w:rPr>
        <w:t>p</w:t>
      </w:r>
      <w:r w:rsidR="00083788" w:rsidRPr="002C5F84">
        <w:rPr>
          <w:rFonts w:eastAsia="Times New Roman"/>
          <w:szCs w:val="28"/>
        </w:rPr>
        <w:t xml:space="preserve">laintiff is currently diagnosed to be suffering from </w:t>
      </w:r>
      <w:r w:rsidR="00083788" w:rsidRPr="00FD3537">
        <w:rPr>
          <w:rFonts w:eastAsia="Times New Roman"/>
          <w:szCs w:val="28"/>
        </w:rPr>
        <w:t>Major</w:t>
      </w:r>
      <w:r w:rsidR="00083788" w:rsidRPr="00FD3537">
        <w:rPr>
          <w:rFonts w:eastAsia="Times New Roman"/>
          <w:szCs w:val="28"/>
          <w:u w:color="000000"/>
        </w:rPr>
        <w:t xml:space="preserve"> Depre</w:t>
      </w:r>
      <w:r w:rsidR="00083788" w:rsidRPr="00FD3537">
        <w:rPr>
          <w:rFonts w:eastAsia="Times New Roman"/>
          <w:szCs w:val="28"/>
        </w:rPr>
        <w:t>ss</w:t>
      </w:r>
      <w:r w:rsidR="00083788" w:rsidRPr="00FD3537">
        <w:rPr>
          <w:rFonts w:eastAsia="Times New Roman"/>
          <w:szCs w:val="28"/>
          <w:u w:color="000000"/>
        </w:rPr>
        <w:t>ive D</w:t>
      </w:r>
      <w:r w:rsidR="00083788" w:rsidRPr="00FD3537">
        <w:rPr>
          <w:rFonts w:eastAsia="Times New Roman"/>
          <w:szCs w:val="28"/>
        </w:rPr>
        <w:t>isorder, with a mild to moderate episode;</w:t>
      </w:r>
    </w:p>
    <w:p w:rsidR="00083788" w:rsidRPr="00FD3537" w:rsidRDefault="00083788" w:rsidP="00F56E16">
      <w:pPr>
        <w:tabs>
          <w:tab w:val="left" w:pos="2160"/>
        </w:tabs>
        <w:spacing w:line="360" w:lineRule="auto"/>
        <w:jc w:val="both"/>
        <w:rPr>
          <w:szCs w:val="28"/>
        </w:rPr>
      </w:pPr>
    </w:p>
    <w:p w:rsidR="00083788" w:rsidRPr="00691E07" w:rsidRDefault="00424543" w:rsidP="008042E6">
      <w:pPr>
        <w:numPr>
          <w:ilvl w:val="0"/>
          <w:numId w:val="13"/>
        </w:numPr>
        <w:tabs>
          <w:tab w:val="clear" w:pos="4320"/>
          <w:tab w:val="clear" w:pos="9072"/>
          <w:tab w:val="left" w:pos="2160"/>
        </w:tabs>
        <w:spacing w:line="360" w:lineRule="auto"/>
        <w:ind w:left="2160" w:hanging="720"/>
        <w:jc w:val="both"/>
        <w:rPr>
          <w:szCs w:val="28"/>
        </w:rPr>
      </w:pPr>
      <w:r>
        <w:rPr>
          <w:rFonts w:eastAsia="Times New Roman"/>
          <w:szCs w:val="28"/>
        </w:rPr>
        <w:t>t</w:t>
      </w:r>
      <w:r w:rsidR="00083788" w:rsidRPr="002C5F84">
        <w:rPr>
          <w:rFonts w:eastAsia="Times New Roman"/>
          <w:szCs w:val="28"/>
        </w:rPr>
        <w:t xml:space="preserve">he </w:t>
      </w:r>
      <w:r w:rsidR="00083788">
        <w:rPr>
          <w:rFonts w:eastAsia="Times New Roman"/>
          <w:szCs w:val="28"/>
        </w:rPr>
        <w:t>p</w:t>
      </w:r>
      <w:r w:rsidR="00083788" w:rsidRPr="002C5F84">
        <w:rPr>
          <w:rFonts w:eastAsia="Times New Roman"/>
          <w:szCs w:val="28"/>
        </w:rPr>
        <w:t>laintiff</w:t>
      </w:r>
      <w:r w:rsidR="00083788">
        <w:rPr>
          <w:rFonts w:eastAsia="Times New Roman"/>
          <w:szCs w:val="28"/>
        </w:rPr>
        <w:t xml:space="preserve">’s </w:t>
      </w:r>
      <w:r w:rsidR="00083788" w:rsidRPr="002C5F84">
        <w:rPr>
          <w:rFonts w:eastAsia="Times New Roman"/>
          <w:szCs w:val="28"/>
        </w:rPr>
        <w:t xml:space="preserve">complaints of several psychosocial stressors (including the ongoing problems with his left shoulder) that precipitated and also perpetuated the deterioration of his mental state were all related to the </w:t>
      </w:r>
      <w:r w:rsidR="00FC2688">
        <w:rPr>
          <w:rFonts w:eastAsia="Times New Roman"/>
          <w:szCs w:val="28"/>
        </w:rPr>
        <w:t>A</w:t>
      </w:r>
      <w:r w:rsidR="00083788" w:rsidRPr="002C5F84">
        <w:rPr>
          <w:rFonts w:eastAsia="Times New Roman"/>
          <w:szCs w:val="28"/>
        </w:rPr>
        <w:t>ccident including consequences from the complications of the injuries caused to his left shoulder;</w:t>
      </w:r>
    </w:p>
    <w:p w:rsidR="00083788" w:rsidRPr="002C5F84" w:rsidRDefault="00083788" w:rsidP="00F56E16">
      <w:pPr>
        <w:tabs>
          <w:tab w:val="left" w:pos="2160"/>
        </w:tabs>
        <w:spacing w:line="360" w:lineRule="auto"/>
        <w:jc w:val="both"/>
        <w:rPr>
          <w:szCs w:val="28"/>
        </w:rPr>
      </w:pPr>
    </w:p>
    <w:p w:rsidR="00083788" w:rsidRPr="00691E07" w:rsidRDefault="00424543" w:rsidP="008042E6">
      <w:pPr>
        <w:numPr>
          <w:ilvl w:val="0"/>
          <w:numId w:val="13"/>
        </w:numPr>
        <w:tabs>
          <w:tab w:val="clear" w:pos="4320"/>
          <w:tab w:val="clear" w:pos="9072"/>
          <w:tab w:val="left" w:pos="2160"/>
        </w:tabs>
        <w:spacing w:line="360" w:lineRule="auto"/>
        <w:ind w:left="2160" w:hanging="720"/>
        <w:jc w:val="both"/>
        <w:rPr>
          <w:szCs w:val="28"/>
        </w:rPr>
      </w:pPr>
      <w:r>
        <w:rPr>
          <w:rFonts w:eastAsia="Times New Roman"/>
          <w:szCs w:val="28"/>
        </w:rPr>
        <w:t>t</w:t>
      </w:r>
      <w:r w:rsidR="00083788" w:rsidRPr="00691E07">
        <w:rPr>
          <w:rFonts w:eastAsia="Times New Roman"/>
          <w:szCs w:val="28"/>
        </w:rPr>
        <w:t xml:space="preserve">he plaintiff was able to work as a professional football player after the accident until he became mentally unwell to the point that was causing significant distress, </w:t>
      </w:r>
      <w:proofErr w:type="spellStart"/>
      <w:r w:rsidR="00083788" w:rsidRPr="00691E07">
        <w:rPr>
          <w:rFonts w:eastAsia="Times New Roman"/>
          <w:szCs w:val="28"/>
        </w:rPr>
        <w:t>ie</w:t>
      </w:r>
      <w:proofErr w:type="spellEnd"/>
      <w:r w:rsidR="00083788" w:rsidRPr="00691E07">
        <w:rPr>
          <w:rFonts w:eastAsia="Times New Roman"/>
          <w:szCs w:val="28"/>
        </w:rPr>
        <w:t xml:space="preserve"> September 2021;</w:t>
      </w:r>
    </w:p>
    <w:p w:rsidR="00083788" w:rsidRPr="00691E07" w:rsidRDefault="00083788" w:rsidP="00F56E16">
      <w:pPr>
        <w:tabs>
          <w:tab w:val="left" w:pos="2160"/>
        </w:tabs>
        <w:spacing w:line="360" w:lineRule="auto"/>
        <w:jc w:val="both"/>
        <w:rPr>
          <w:szCs w:val="28"/>
        </w:rPr>
      </w:pPr>
    </w:p>
    <w:p w:rsidR="00083788" w:rsidRPr="00691E07" w:rsidRDefault="00424543" w:rsidP="008042E6">
      <w:pPr>
        <w:numPr>
          <w:ilvl w:val="0"/>
          <w:numId w:val="13"/>
        </w:numPr>
        <w:tabs>
          <w:tab w:val="clear" w:pos="4320"/>
          <w:tab w:val="clear" w:pos="9072"/>
          <w:tab w:val="left" w:pos="2160"/>
        </w:tabs>
        <w:spacing w:line="360" w:lineRule="auto"/>
        <w:ind w:left="2160" w:hanging="720"/>
        <w:jc w:val="both"/>
        <w:rPr>
          <w:szCs w:val="28"/>
        </w:rPr>
      </w:pPr>
      <w:r>
        <w:rPr>
          <w:rFonts w:eastAsia="Times New Roman"/>
          <w:szCs w:val="28"/>
        </w:rPr>
        <w:t>t</w:t>
      </w:r>
      <w:r w:rsidR="00083788" w:rsidRPr="002C5F84">
        <w:rPr>
          <w:rFonts w:eastAsia="Times New Roman"/>
          <w:szCs w:val="28"/>
        </w:rPr>
        <w:t xml:space="preserve">he </w:t>
      </w:r>
      <w:r w:rsidR="00083788">
        <w:rPr>
          <w:rFonts w:eastAsia="Times New Roman"/>
          <w:szCs w:val="28"/>
        </w:rPr>
        <w:t>p</w:t>
      </w:r>
      <w:r w:rsidR="00083788" w:rsidRPr="002C5F84">
        <w:rPr>
          <w:rFonts w:eastAsia="Times New Roman"/>
          <w:szCs w:val="28"/>
        </w:rPr>
        <w:t>laintiff is unlikely to be able to work as his mental state is unsatisfactory;</w:t>
      </w:r>
    </w:p>
    <w:p w:rsidR="00083788" w:rsidRDefault="00083788" w:rsidP="00F56E16">
      <w:pPr>
        <w:pStyle w:val="ListParagraph"/>
        <w:spacing w:line="360" w:lineRule="auto"/>
        <w:rPr>
          <w:rFonts w:eastAsia="Times New Roman"/>
          <w:szCs w:val="28"/>
        </w:rPr>
      </w:pPr>
    </w:p>
    <w:p w:rsidR="00083788" w:rsidRPr="00691E07" w:rsidRDefault="00424543" w:rsidP="008042E6">
      <w:pPr>
        <w:numPr>
          <w:ilvl w:val="0"/>
          <w:numId w:val="13"/>
        </w:numPr>
        <w:tabs>
          <w:tab w:val="clear" w:pos="4320"/>
          <w:tab w:val="clear" w:pos="9072"/>
          <w:tab w:val="left" w:pos="2160"/>
        </w:tabs>
        <w:spacing w:line="360" w:lineRule="auto"/>
        <w:ind w:left="2160" w:hanging="720"/>
        <w:jc w:val="both"/>
        <w:rPr>
          <w:szCs w:val="28"/>
        </w:rPr>
      </w:pPr>
      <w:r>
        <w:rPr>
          <w:rFonts w:eastAsia="Times New Roman"/>
          <w:szCs w:val="28"/>
        </w:rPr>
        <w:t>s</w:t>
      </w:r>
      <w:r w:rsidR="00083788" w:rsidRPr="00691E07">
        <w:rPr>
          <w:rFonts w:eastAsia="Times New Roman"/>
          <w:szCs w:val="28"/>
        </w:rPr>
        <w:t xml:space="preserve">ick leave </w:t>
      </w:r>
      <w:r w:rsidR="00083788" w:rsidRPr="00691E07">
        <w:rPr>
          <w:rFonts w:eastAsia="Times New Roman"/>
          <w:szCs w:val="28"/>
          <w:u w:color="000000"/>
        </w:rPr>
        <w:t>would h</w:t>
      </w:r>
      <w:r w:rsidR="00083788" w:rsidRPr="00691E07">
        <w:rPr>
          <w:rFonts w:eastAsia="Times New Roman"/>
          <w:szCs w:val="28"/>
        </w:rPr>
        <w:t>ave been appro</w:t>
      </w:r>
      <w:r w:rsidR="00083788">
        <w:rPr>
          <w:rFonts w:eastAsia="Times New Roman"/>
          <w:szCs w:val="28"/>
        </w:rPr>
        <w:t>p</w:t>
      </w:r>
      <w:r w:rsidR="00083788" w:rsidRPr="00691E07">
        <w:rPr>
          <w:rFonts w:eastAsia="Times New Roman"/>
          <w:szCs w:val="28"/>
        </w:rPr>
        <w:t>ria</w:t>
      </w:r>
      <w:r w:rsidR="00083788" w:rsidRPr="00691E07">
        <w:rPr>
          <w:rFonts w:eastAsia="Times New Roman"/>
          <w:szCs w:val="28"/>
          <w:u w:color="000000"/>
        </w:rPr>
        <w:t>te fr</w:t>
      </w:r>
      <w:r w:rsidR="00083788" w:rsidRPr="00691E07">
        <w:rPr>
          <w:rFonts w:eastAsia="Times New Roman"/>
          <w:szCs w:val="28"/>
        </w:rPr>
        <w:t>om</w:t>
      </w:r>
      <w:r w:rsidR="00083788">
        <w:rPr>
          <w:rFonts w:eastAsia="Times New Roman"/>
          <w:szCs w:val="28"/>
        </w:rPr>
        <w:t xml:space="preserve"> </w:t>
      </w:r>
      <w:r w:rsidR="00083788" w:rsidRPr="00691E07">
        <w:rPr>
          <w:rFonts w:eastAsia="Times New Roman"/>
          <w:szCs w:val="28"/>
        </w:rPr>
        <w:t>ar</w:t>
      </w:r>
      <w:r w:rsidR="00083788">
        <w:rPr>
          <w:rFonts w:eastAsia="Times New Roman"/>
          <w:szCs w:val="28"/>
        </w:rPr>
        <w:t xml:space="preserve">ound </w:t>
      </w:r>
      <w:r w:rsidR="00083788" w:rsidRPr="00691E07">
        <w:rPr>
          <w:rFonts w:eastAsia="Times New Roman"/>
          <w:szCs w:val="28"/>
          <w:u w:color="000000"/>
        </w:rPr>
        <w:t>September 2021 until th</w:t>
      </w:r>
      <w:r w:rsidR="00083788" w:rsidRPr="00691E07">
        <w:rPr>
          <w:rFonts w:eastAsia="Times New Roman"/>
          <w:szCs w:val="28"/>
        </w:rPr>
        <w:t xml:space="preserve">e </w:t>
      </w:r>
      <w:r w:rsidR="00083788" w:rsidRPr="00691E07">
        <w:rPr>
          <w:rFonts w:eastAsia="Times New Roman"/>
          <w:szCs w:val="28"/>
          <w:u w:color="000000"/>
        </w:rPr>
        <w:t>prese</w:t>
      </w:r>
      <w:r w:rsidR="00083788" w:rsidRPr="00691E07">
        <w:rPr>
          <w:rFonts w:eastAsia="Times New Roman"/>
          <w:szCs w:val="28"/>
        </w:rPr>
        <w:t>nt;</w:t>
      </w:r>
    </w:p>
    <w:p w:rsidR="00083788" w:rsidRPr="00691E07" w:rsidRDefault="00083788" w:rsidP="00F56E16">
      <w:pPr>
        <w:tabs>
          <w:tab w:val="left" w:pos="2160"/>
        </w:tabs>
        <w:spacing w:line="360" w:lineRule="auto"/>
        <w:jc w:val="both"/>
        <w:rPr>
          <w:szCs w:val="28"/>
        </w:rPr>
      </w:pPr>
    </w:p>
    <w:p w:rsidR="00083788" w:rsidRDefault="00424543" w:rsidP="008042E6">
      <w:pPr>
        <w:numPr>
          <w:ilvl w:val="0"/>
          <w:numId w:val="13"/>
        </w:numPr>
        <w:tabs>
          <w:tab w:val="clear" w:pos="4320"/>
          <w:tab w:val="clear" w:pos="9072"/>
          <w:tab w:val="left" w:pos="2160"/>
        </w:tabs>
        <w:spacing w:line="360" w:lineRule="auto"/>
        <w:ind w:left="2160" w:hanging="720"/>
        <w:jc w:val="both"/>
        <w:rPr>
          <w:szCs w:val="28"/>
        </w:rPr>
      </w:pPr>
      <w:r>
        <w:rPr>
          <w:rFonts w:eastAsia="Times New Roman"/>
          <w:szCs w:val="28"/>
        </w:rPr>
        <w:t>t</w:t>
      </w:r>
      <w:r w:rsidR="00083788" w:rsidRPr="002C5F84">
        <w:rPr>
          <w:rFonts w:eastAsia="Times New Roman"/>
          <w:szCs w:val="28"/>
        </w:rPr>
        <w:t xml:space="preserve">he </w:t>
      </w:r>
      <w:r w:rsidR="00083788">
        <w:rPr>
          <w:rFonts w:eastAsia="Times New Roman"/>
          <w:szCs w:val="28"/>
        </w:rPr>
        <w:t>p</w:t>
      </w:r>
      <w:r w:rsidR="00083788" w:rsidRPr="002C5F84">
        <w:rPr>
          <w:rFonts w:eastAsia="Times New Roman"/>
          <w:szCs w:val="28"/>
        </w:rPr>
        <w:t xml:space="preserve">laintiff requires treatment and management of his Major Depressive Disorder. </w:t>
      </w:r>
      <w:r w:rsidR="00083788">
        <w:rPr>
          <w:rFonts w:eastAsia="Times New Roman"/>
          <w:szCs w:val="28"/>
        </w:rPr>
        <w:t xml:space="preserve"> </w:t>
      </w:r>
      <w:r w:rsidR="00083788" w:rsidRPr="002C5F84">
        <w:rPr>
          <w:rFonts w:eastAsia="Times New Roman"/>
          <w:szCs w:val="28"/>
        </w:rPr>
        <w:t xml:space="preserve">He is in need of out-patient </w:t>
      </w:r>
      <w:r w:rsidR="00083788" w:rsidRPr="00691E07">
        <w:rPr>
          <w:rFonts w:eastAsia="Times New Roman"/>
          <w:szCs w:val="28"/>
        </w:rPr>
        <w:t>psych</w:t>
      </w:r>
      <w:r w:rsidR="00083788" w:rsidRPr="00691E07">
        <w:rPr>
          <w:rFonts w:eastAsia="Times New Roman"/>
          <w:szCs w:val="28"/>
          <w:u w:color="000000"/>
        </w:rPr>
        <w:t xml:space="preserve">iatric </w:t>
      </w:r>
      <w:r w:rsidR="00083788" w:rsidRPr="00691E07">
        <w:rPr>
          <w:rFonts w:eastAsia="Times New Roman"/>
          <w:szCs w:val="28"/>
        </w:rPr>
        <w:t xml:space="preserve">treatment. </w:t>
      </w:r>
      <w:r w:rsidR="00083788">
        <w:rPr>
          <w:rFonts w:eastAsia="Times New Roman"/>
          <w:szCs w:val="28"/>
        </w:rPr>
        <w:t xml:space="preserve"> </w:t>
      </w:r>
      <w:r w:rsidR="00083788" w:rsidRPr="00691E07">
        <w:rPr>
          <w:rFonts w:eastAsia="Times New Roman"/>
          <w:szCs w:val="28"/>
        </w:rPr>
        <w:t>Compl</w:t>
      </w:r>
      <w:r w:rsidR="00083788" w:rsidRPr="00691E07">
        <w:rPr>
          <w:rFonts w:eastAsia="Times New Roman"/>
          <w:szCs w:val="28"/>
          <w:u w:color="000000"/>
        </w:rPr>
        <w:t>ying</w:t>
      </w:r>
      <w:r w:rsidR="00083788" w:rsidRPr="00691E07">
        <w:rPr>
          <w:rFonts w:eastAsia="Times New Roman"/>
          <w:szCs w:val="28"/>
        </w:rPr>
        <w:t xml:space="preserve"> wi</w:t>
      </w:r>
      <w:r w:rsidR="00083788" w:rsidRPr="00691E07">
        <w:rPr>
          <w:rFonts w:eastAsia="Times New Roman"/>
          <w:szCs w:val="28"/>
          <w:u w:color="000000"/>
        </w:rPr>
        <w:t>th p</w:t>
      </w:r>
      <w:r w:rsidR="00083788" w:rsidRPr="00691E07">
        <w:rPr>
          <w:rFonts w:eastAsia="Times New Roman"/>
          <w:szCs w:val="28"/>
        </w:rPr>
        <w:t>sych</w:t>
      </w:r>
      <w:r w:rsidR="00083788" w:rsidRPr="00691E07">
        <w:rPr>
          <w:rFonts w:eastAsia="Times New Roman"/>
          <w:szCs w:val="28"/>
          <w:u w:color="000000"/>
        </w:rPr>
        <w:t>otropi</w:t>
      </w:r>
      <w:r w:rsidR="00083788" w:rsidRPr="00691E07">
        <w:rPr>
          <w:rFonts w:eastAsia="Times New Roman"/>
          <w:szCs w:val="28"/>
        </w:rPr>
        <w:t>c me</w:t>
      </w:r>
      <w:r w:rsidR="00083788" w:rsidRPr="00691E07">
        <w:rPr>
          <w:rFonts w:eastAsia="Times New Roman"/>
          <w:szCs w:val="28"/>
          <w:u w:color="000000"/>
        </w:rPr>
        <w:t>dicatio</w:t>
      </w:r>
      <w:r w:rsidR="00083788" w:rsidRPr="00691E07">
        <w:rPr>
          <w:rFonts w:eastAsia="Times New Roman"/>
          <w:szCs w:val="28"/>
        </w:rPr>
        <w:t>ns</w:t>
      </w:r>
      <w:r w:rsidR="00083788">
        <w:rPr>
          <w:rFonts w:eastAsia="Times New Roman"/>
          <w:szCs w:val="28"/>
        </w:rPr>
        <w:t xml:space="preserve"> </w:t>
      </w:r>
      <w:r w:rsidR="00083788" w:rsidRPr="00691E07">
        <w:rPr>
          <w:rFonts w:eastAsia="Times New Roman"/>
          <w:szCs w:val="28"/>
        </w:rPr>
        <w:t>as well</w:t>
      </w:r>
      <w:r w:rsidR="00083788">
        <w:rPr>
          <w:rFonts w:eastAsia="Times New Roman"/>
          <w:szCs w:val="28"/>
        </w:rPr>
        <w:t xml:space="preserve"> a</w:t>
      </w:r>
      <w:r w:rsidR="00083788" w:rsidRPr="00691E07">
        <w:rPr>
          <w:rFonts w:eastAsia="Times New Roman"/>
          <w:szCs w:val="28"/>
        </w:rPr>
        <w:t xml:space="preserve">s </w:t>
      </w:r>
      <w:r w:rsidR="00083788">
        <w:rPr>
          <w:rFonts w:eastAsia="Times New Roman"/>
          <w:szCs w:val="28"/>
        </w:rPr>
        <w:t>regular follow-up</w:t>
      </w:r>
      <w:r w:rsidR="00FC2688">
        <w:rPr>
          <w:rFonts w:eastAsia="Times New Roman"/>
          <w:szCs w:val="28"/>
        </w:rPr>
        <w:t>s</w:t>
      </w:r>
      <w:r w:rsidR="00083788">
        <w:rPr>
          <w:rFonts w:eastAsia="Times New Roman"/>
          <w:szCs w:val="28"/>
        </w:rPr>
        <w:t xml:space="preserve"> </w:t>
      </w:r>
      <w:r w:rsidR="00083788" w:rsidRPr="00691E07">
        <w:rPr>
          <w:rFonts w:eastAsia="Times New Roman"/>
          <w:szCs w:val="28"/>
        </w:rPr>
        <w:t>by</w:t>
      </w:r>
      <w:r w:rsidR="00083788">
        <w:rPr>
          <w:rFonts w:eastAsia="Times New Roman"/>
          <w:szCs w:val="28"/>
        </w:rPr>
        <w:t xml:space="preserve"> </w:t>
      </w:r>
      <w:r w:rsidR="00083788" w:rsidRPr="00691E07">
        <w:rPr>
          <w:rFonts w:eastAsia="Times New Roman"/>
          <w:szCs w:val="28"/>
        </w:rPr>
        <w:t>mental health professionals will help his</w:t>
      </w:r>
      <w:r w:rsidR="00083788">
        <w:rPr>
          <w:szCs w:val="28"/>
        </w:rPr>
        <w:t xml:space="preserve"> </w:t>
      </w:r>
      <w:r w:rsidR="00083788" w:rsidRPr="00691E07">
        <w:rPr>
          <w:rFonts w:eastAsia="Times New Roman"/>
          <w:szCs w:val="28"/>
        </w:rPr>
        <w:t>m</w:t>
      </w:r>
      <w:r w:rsidR="00083788" w:rsidRPr="00691E07">
        <w:rPr>
          <w:rFonts w:eastAsia="Times New Roman"/>
          <w:szCs w:val="28"/>
          <w:u w:color="000000"/>
        </w:rPr>
        <w:t xml:space="preserve">ental </w:t>
      </w:r>
      <w:r w:rsidR="00083788" w:rsidRPr="00691E07">
        <w:rPr>
          <w:rFonts w:eastAsia="Times New Roman"/>
          <w:szCs w:val="28"/>
        </w:rPr>
        <w:t>disorder to remit as well as prevent future relapse;</w:t>
      </w:r>
      <w:r w:rsidR="00667232">
        <w:rPr>
          <w:rFonts w:eastAsia="Times New Roman"/>
          <w:szCs w:val="28"/>
        </w:rPr>
        <w:t xml:space="preserve"> and</w:t>
      </w:r>
    </w:p>
    <w:p w:rsidR="00083788" w:rsidRDefault="00083788" w:rsidP="00F56E16">
      <w:pPr>
        <w:pStyle w:val="ListParagraph"/>
        <w:spacing w:line="360" w:lineRule="auto"/>
        <w:rPr>
          <w:rFonts w:eastAsia="Times New Roman"/>
          <w:szCs w:val="28"/>
        </w:rPr>
      </w:pPr>
    </w:p>
    <w:p w:rsidR="00083788" w:rsidRPr="0011503C" w:rsidRDefault="00083788" w:rsidP="008042E6">
      <w:pPr>
        <w:numPr>
          <w:ilvl w:val="0"/>
          <w:numId w:val="13"/>
        </w:numPr>
        <w:tabs>
          <w:tab w:val="clear" w:pos="4320"/>
          <w:tab w:val="clear" w:pos="9072"/>
          <w:tab w:val="left" w:pos="2160"/>
        </w:tabs>
        <w:spacing w:line="360" w:lineRule="auto"/>
        <w:ind w:left="2160" w:hanging="720"/>
        <w:jc w:val="both"/>
        <w:rPr>
          <w:szCs w:val="28"/>
        </w:rPr>
      </w:pPr>
      <w:r w:rsidRPr="00691E07">
        <w:rPr>
          <w:rFonts w:eastAsia="Times New Roman"/>
          <w:szCs w:val="28"/>
        </w:rPr>
        <w:lastRenderedPageBreak/>
        <w:t>The cost of out-patient treatment by public psychiatrist is around HK$</w:t>
      </w:r>
      <w:r w:rsidR="00424543">
        <w:rPr>
          <w:rFonts w:eastAsia="Times New Roman"/>
          <w:szCs w:val="28"/>
        </w:rPr>
        <w:t>1,000</w:t>
      </w:r>
      <w:r>
        <w:rPr>
          <w:rFonts w:eastAsia="Times New Roman"/>
          <w:szCs w:val="28"/>
        </w:rPr>
        <w:t xml:space="preserve"> </w:t>
      </w:r>
      <w:r w:rsidRPr="00691E07">
        <w:rPr>
          <w:rFonts w:eastAsia="Times New Roman"/>
          <w:szCs w:val="28"/>
        </w:rPr>
        <w:t xml:space="preserve">for 6 months. </w:t>
      </w:r>
      <w:r>
        <w:rPr>
          <w:rFonts w:eastAsia="Times New Roman"/>
          <w:szCs w:val="28"/>
        </w:rPr>
        <w:t xml:space="preserve"> </w:t>
      </w:r>
      <w:r w:rsidRPr="00691E07">
        <w:rPr>
          <w:rFonts w:eastAsia="Times New Roman"/>
          <w:szCs w:val="28"/>
        </w:rPr>
        <w:t xml:space="preserve">The cost in the private sector, including medication, is around </w:t>
      </w:r>
      <w:r w:rsidR="00424543">
        <w:rPr>
          <w:rFonts w:eastAsia="Times New Roman"/>
          <w:szCs w:val="28"/>
        </w:rPr>
        <w:t>HK$20,000</w:t>
      </w:r>
      <w:r>
        <w:rPr>
          <w:rFonts w:eastAsia="Times New Roman"/>
          <w:szCs w:val="28"/>
        </w:rPr>
        <w:t xml:space="preserve"> for </w:t>
      </w:r>
      <w:r w:rsidR="00424543">
        <w:rPr>
          <w:rFonts w:eastAsia="Times New Roman"/>
          <w:szCs w:val="28"/>
        </w:rPr>
        <w:t xml:space="preserve">6 </w:t>
      </w:r>
      <w:r w:rsidRPr="00691E07">
        <w:rPr>
          <w:rFonts w:eastAsia="Times New Roman"/>
          <w:szCs w:val="28"/>
        </w:rPr>
        <w:t xml:space="preserve">months. </w:t>
      </w:r>
      <w:r>
        <w:rPr>
          <w:rFonts w:eastAsia="Times New Roman"/>
          <w:szCs w:val="28"/>
        </w:rPr>
        <w:t xml:space="preserve"> </w:t>
      </w:r>
      <w:r w:rsidRPr="00691E07">
        <w:rPr>
          <w:rFonts w:eastAsia="Times New Roman"/>
          <w:szCs w:val="28"/>
        </w:rPr>
        <w:t xml:space="preserve">It is common for patients with Major Depression Disorder to remain on medications for at least 12 months. </w:t>
      </w:r>
    </w:p>
    <w:p w:rsidR="00083788" w:rsidRPr="00691E07" w:rsidRDefault="00083788" w:rsidP="00F56E16">
      <w:pPr>
        <w:tabs>
          <w:tab w:val="left" w:pos="2160"/>
        </w:tabs>
        <w:spacing w:line="360" w:lineRule="auto"/>
        <w:jc w:val="both"/>
        <w:rPr>
          <w:szCs w:val="28"/>
        </w:rPr>
      </w:pPr>
    </w:p>
    <w:p w:rsidR="00083788" w:rsidRPr="002C5F84" w:rsidRDefault="00083788" w:rsidP="008042E6">
      <w:pPr>
        <w:numPr>
          <w:ilvl w:val="0"/>
          <w:numId w:val="4"/>
        </w:numPr>
        <w:tabs>
          <w:tab w:val="clear" w:pos="4320"/>
          <w:tab w:val="clear" w:pos="9072"/>
        </w:tabs>
        <w:spacing w:line="360" w:lineRule="auto"/>
        <w:ind w:left="0" w:firstLine="0"/>
        <w:jc w:val="both"/>
        <w:rPr>
          <w:szCs w:val="28"/>
        </w:rPr>
      </w:pPr>
      <w:r w:rsidRPr="002C5F84">
        <w:rPr>
          <w:rFonts w:eastAsia="Times New Roman"/>
          <w:szCs w:val="28"/>
        </w:rPr>
        <w:t xml:space="preserve">Further, </w:t>
      </w:r>
      <w:proofErr w:type="spellStart"/>
      <w:r w:rsidRPr="002C5F84">
        <w:rPr>
          <w:rFonts w:eastAsia="Times New Roman"/>
          <w:szCs w:val="28"/>
        </w:rPr>
        <w:t>Dr</w:t>
      </w:r>
      <w:proofErr w:type="spellEnd"/>
      <w:r w:rsidRPr="002C5F84">
        <w:rPr>
          <w:rFonts w:eastAsia="Times New Roman"/>
          <w:szCs w:val="28"/>
        </w:rPr>
        <w:t xml:space="preserve"> Ho opine</w:t>
      </w:r>
      <w:r w:rsidR="00424543">
        <w:rPr>
          <w:rFonts w:eastAsia="Times New Roman"/>
          <w:szCs w:val="28"/>
        </w:rPr>
        <w:t>s</w:t>
      </w:r>
      <w:r w:rsidRPr="002C5F84">
        <w:rPr>
          <w:rFonts w:eastAsia="Times New Roman"/>
          <w:szCs w:val="28"/>
        </w:rPr>
        <w:t xml:space="preserve"> </w:t>
      </w:r>
      <w:proofErr w:type="gramStart"/>
      <w:r w:rsidRPr="002C5F84">
        <w:rPr>
          <w:rFonts w:eastAsia="Times New Roman"/>
          <w:szCs w:val="28"/>
        </w:rPr>
        <w:t>that:-</w:t>
      </w:r>
      <w:proofErr w:type="gramEnd"/>
      <w:r w:rsidRPr="002C5F84">
        <w:rPr>
          <w:rFonts w:eastAsia="Times New Roman"/>
          <w:szCs w:val="28"/>
        </w:rPr>
        <w:t xml:space="preserve"> </w:t>
      </w:r>
    </w:p>
    <w:p w:rsidR="00083788" w:rsidRPr="0011503C" w:rsidRDefault="00083788" w:rsidP="00F56E16">
      <w:pPr>
        <w:spacing w:line="360" w:lineRule="auto"/>
        <w:jc w:val="both"/>
        <w:rPr>
          <w:szCs w:val="28"/>
        </w:rPr>
      </w:pPr>
    </w:p>
    <w:p w:rsidR="00083788" w:rsidRPr="0011503C" w:rsidRDefault="004C7169" w:rsidP="008042E6">
      <w:pPr>
        <w:numPr>
          <w:ilvl w:val="0"/>
          <w:numId w:val="14"/>
        </w:numPr>
        <w:tabs>
          <w:tab w:val="clear" w:pos="4320"/>
          <w:tab w:val="clear" w:pos="9072"/>
          <w:tab w:val="left" w:pos="2160"/>
        </w:tabs>
        <w:spacing w:line="360" w:lineRule="auto"/>
        <w:ind w:left="2160" w:hanging="720"/>
        <w:jc w:val="both"/>
        <w:rPr>
          <w:szCs w:val="28"/>
        </w:rPr>
      </w:pPr>
      <w:r>
        <w:rPr>
          <w:rFonts w:eastAsia="Times New Roman"/>
          <w:szCs w:val="28"/>
        </w:rPr>
        <w:t>t</w:t>
      </w:r>
      <w:r w:rsidR="00083788" w:rsidRPr="002C5F84">
        <w:rPr>
          <w:rFonts w:eastAsia="Times New Roman"/>
          <w:szCs w:val="28"/>
        </w:rPr>
        <w:t xml:space="preserve">he impairment levels, at present, caused by the </w:t>
      </w:r>
      <w:r w:rsidR="00083788">
        <w:rPr>
          <w:rFonts w:eastAsia="Times New Roman"/>
          <w:szCs w:val="28"/>
        </w:rPr>
        <w:t>p</w:t>
      </w:r>
      <w:r w:rsidR="00083788" w:rsidRPr="002C5F84">
        <w:rPr>
          <w:rFonts w:eastAsia="Times New Roman"/>
          <w:szCs w:val="28"/>
        </w:rPr>
        <w:t>laintiff</w:t>
      </w:r>
      <w:r w:rsidR="00083788">
        <w:rPr>
          <w:rFonts w:eastAsia="Times New Roman"/>
          <w:szCs w:val="28"/>
        </w:rPr>
        <w:t xml:space="preserve">’s </w:t>
      </w:r>
      <w:r w:rsidR="00083788" w:rsidRPr="002C5F84">
        <w:rPr>
          <w:rFonts w:eastAsia="Times New Roman"/>
          <w:szCs w:val="28"/>
        </w:rPr>
        <w:t>mental problems are moderate and are compatible with all useful functioning including his activities of daily living, social functioning, concentration and adaptation;</w:t>
      </w:r>
    </w:p>
    <w:p w:rsidR="00083788" w:rsidRPr="002C5F84" w:rsidRDefault="00083788" w:rsidP="00F56E16">
      <w:pPr>
        <w:tabs>
          <w:tab w:val="left" w:pos="2160"/>
        </w:tabs>
        <w:spacing w:line="360" w:lineRule="auto"/>
        <w:ind w:left="2160"/>
        <w:jc w:val="both"/>
        <w:rPr>
          <w:szCs w:val="28"/>
        </w:rPr>
      </w:pPr>
    </w:p>
    <w:p w:rsidR="00083788" w:rsidRPr="0011503C" w:rsidRDefault="004C7169" w:rsidP="008042E6">
      <w:pPr>
        <w:numPr>
          <w:ilvl w:val="0"/>
          <w:numId w:val="14"/>
        </w:numPr>
        <w:tabs>
          <w:tab w:val="clear" w:pos="4320"/>
          <w:tab w:val="clear" w:pos="9072"/>
          <w:tab w:val="left" w:pos="2160"/>
        </w:tabs>
        <w:spacing w:line="360" w:lineRule="auto"/>
        <w:ind w:left="2160" w:hanging="720"/>
        <w:jc w:val="both"/>
        <w:rPr>
          <w:szCs w:val="28"/>
        </w:rPr>
      </w:pPr>
      <w:r>
        <w:rPr>
          <w:rFonts w:eastAsia="Times New Roman"/>
          <w:szCs w:val="28"/>
        </w:rPr>
        <w:t>i</w:t>
      </w:r>
      <w:r w:rsidR="00083788" w:rsidRPr="002C5F84">
        <w:rPr>
          <w:rFonts w:eastAsia="Times New Roman"/>
          <w:szCs w:val="28"/>
        </w:rPr>
        <w:t xml:space="preserve">f the </w:t>
      </w:r>
      <w:r w:rsidR="00083788">
        <w:rPr>
          <w:rFonts w:eastAsia="Times New Roman"/>
          <w:szCs w:val="28"/>
        </w:rPr>
        <w:t>p</w:t>
      </w:r>
      <w:r w:rsidR="00FC2688">
        <w:rPr>
          <w:rFonts w:eastAsia="Times New Roman"/>
          <w:szCs w:val="28"/>
        </w:rPr>
        <w:t xml:space="preserve">laintiff receives </w:t>
      </w:r>
      <w:r w:rsidR="00083788" w:rsidRPr="002C5F84">
        <w:rPr>
          <w:rFonts w:eastAsia="Times New Roman"/>
          <w:szCs w:val="28"/>
        </w:rPr>
        <w:t>appropriate treatment and management of his mental disorder, the impairment level will lessen;</w:t>
      </w:r>
      <w:r>
        <w:rPr>
          <w:rFonts w:eastAsia="Times New Roman"/>
          <w:szCs w:val="28"/>
        </w:rPr>
        <w:t xml:space="preserve"> and </w:t>
      </w:r>
    </w:p>
    <w:p w:rsidR="00083788" w:rsidRPr="002C5F84" w:rsidRDefault="00083788" w:rsidP="00F56E16">
      <w:pPr>
        <w:tabs>
          <w:tab w:val="left" w:pos="2160"/>
        </w:tabs>
        <w:spacing w:line="360" w:lineRule="auto"/>
        <w:jc w:val="both"/>
        <w:rPr>
          <w:szCs w:val="28"/>
        </w:rPr>
      </w:pPr>
    </w:p>
    <w:p w:rsidR="00083788" w:rsidRPr="0011503C" w:rsidRDefault="004C7169" w:rsidP="008042E6">
      <w:pPr>
        <w:numPr>
          <w:ilvl w:val="0"/>
          <w:numId w:val="14"/>
        </w:numPr>
        <w:tabs>
          <w:tab w:val="clear" w:pos="4320"/>
          <w:tab w:val="clear" w:pos="9072"/>
          <w:tab w:val="left" w:pos="2160"/>
        </w:tabs>
        <w:spacing w:line="360" w:lineRule="auto"/>
        <w:ind w:left="2160" w:hanging="720"/>
        <w:jc w:val="both"/>
        <w:rPr>
          <w:szCs w:val="28"/>
        </w:rPr>
      </w:pPr>
      <w:r>
        <w:rPr>
          <w:rFonts w:eastAsia="Times New Roman"/>
          <w:szCs w:val="28"/>
        </w:rPr>
        <w:t>i</w:t>
      </w:r>
      <w:r w:rsidR="00083788">
        <w:rPr>
          <w:rFonts w:eastAsia="Times New Roman"/>
          <w:szCs w:val="28"/>
        </w:rPr>
        <w:t xml:space="preserve">t </w:t>
      </w:r>
      <w:r w:rsidR="00083788" w:rsidRPr="002C5F84">
        <w:rPr>
          <w:rFonts w:eastAsia="Times New Roman"/>
          <w:szCs w:val="28"/>
        </w:rPr>
        <w:t xml:space="preserve">is very difficult to predict the percentage of permanent impairment of whole person and loss of earning capacity as the </w:t>
      </w:r>
      <w:r w:rsidR="00083788">
        <w:rPr>
          <w:rFonts w:eastAsia="Times New Roman"/>
          <w:szCs w:val="28"/>
        </w:rPr>
        <w:t>p</w:t>
      </w:r>
      <w:r w:rsidR="00083788" w:rsidRPr="002C5F84">
        <w:rPr>
          <w:rFonts w:eastAsia="Times New Roman"/>
          <w:szCs w:val="28"/>
        </w:rPr>
        <w:t>laintiff has not received any treat</w:t>
      </w:r>
      <w:r w:rsidR="00083788">
        <w:rPr>
          <w:rFonts w:eastAsia="Times New Roman"/>
          <w:szCs w:val="28"/>
        </w:rPr>
        <w:t>m</w:t>
      </w:r>
      <w:r w:rsidR="00083788" w:rsidRPr="002C5F84">
        <w:rPr>
          <w:rFonts w:eastAsia="Times New Roman"/>
          <w:szCs w:val="28"/>
        </w:rPr>
        <w:t>ent of</w:t>
      </w:r>
      <w:r w:rsidR="00083788">
        <w:rPr>
          <w:szCs w:val="28"/>
        </w:rPr>
        <w:t xml:space="preserve"> </w:t>
      </w:r>
      <w:r w:rsidR="00083788" w:rsidRPr="0011503C">
        <w:rPr>
          <w:rFonts w:eastAsia="Times New Roman"/>
          <w:szCs w:val="28"/>
        </w:rPr>
        <w:t>management of his Major Depressive Disorder.</w:t>
      </w:r>
    </w:p>
    <w:p w:rsidR="00083788" w:rsidRPr="0011503C" w:rsidRDefault="00083788" w:rsidP="00F56E16">
      <w:pPr>
        <w:tabs>
          <w:tab w:val="left" w:pos="2160"/>
        </w:tabs>
        <w:spacing w:line="360" w:lineRule="auto"/>
        <w:jc w:val="both"/>
        <w:rPr>
          <w:szCs w:val="28"/>
        </w:rPr>
      </w:pPr>
    </w:p>
    <w:p w:rsidR="00F33F36" w:rsidRDefault="00F33F36" w:rsidP="007622D8">
      <w:pPr>
        <w:numPr>
          <w:ilvl w:val="0"/>
          <w:numId w:val="4"/>
        </w:numPr>
        <w:tabs>
          <w:tab w:val="clear" w:pos="4320"/>
          <w:tab w:val="clear" w:pos="9072"/>
        </w:tabs>
        <w:spacing w:line="360" w:lineRule="auto"/>
        <w:ind w:left="0" w:firstLine="0"/>
        <w:jc w:val="both"/>
        <w:rPr>
          <w:szCs w:val="28"/>
        </w:rPr>
      </w:pPr>
      <w:r>
        <w:rPr>
          <w:szCs w:val="28"/>
        </w:rPr>
        <w:t xml:space="preserve">I accept both the opinions of </w:t>
      </w:r>
      <w:proofErr w:type="spellStart"/>
      <w:r>
        <w:rPr>
          <w:szCs w:val="28"/>
        </w:rPr>
        <w:t>Dr</w:t>
      </w:r>
      <w:proofErr w:type="spellEnd"/>
      <w:r>
        <w:rPr>
          <w:szCs w:val="28"/>
        </w:rPr>
        <w:t xml:space="preserve"> </w:t>
      </w:r>
      <w:proofErr w:type="spellStart"/>
      <w:r>
        <w:rPr>
          <w:szCs w:val="28"/>
        </w:rPr>
        <w:t>Tsoi</w:t>
      </w:r>
      <w:proofErr w:type="spellEnd"/>
      <w:r>
        <w:rPr>
          <w:szCs w:val="28"/>
        </w:rPr>
        <w:t xml:space="preserve"> and </w:t>
      </w:r>
      <w:proofErr w:type="spellStart"/>
      <w:r>
        <w:rPr>
          <w:szCs w:val="28"/>
        </w:rPr>
        <w:t>Dr</w:t>
      </w:r>
      <w:proofErr w:type="spellEnd"/>
      <w:r>
        <w:rPr>
          <w:szCs w:val="28"/>
        </w:rPr>
        <w:t xml:space="preserve"> Ho in full and find t</w:t>
      </w:r>
      <w:r w:rsidR="00E14672">
        <w:rPr>
          <w:szCs w:val="28"/>
        </w:rPr>
        <w:t xml:space="preserve">he contents of their reports </w:t>
      </w:r>
      <w:r>
        <w:rPr>
          <w:szCs w:val="28"/>
        </w:rPr>
        <w:t>comprehensive, objective and fair.</w:t>
      </w:r>
    </w:p>
    <w:p w:rsidR="004C7169" w:rsidRDefault="004C7169" w:rsidP="007622D8">
      <w:pPr>
        <w:tabs>
          <w:tab w:val="clear" w:pos="4320"/>
          <w:tab w:val="clear" w:pos="9072"/>
        </w:tabs>
        <w:spacing w:line="360" w:lineRule="auto"/>
        <w:jc w:val="both"/>
        <w:rPr>
          <w:szCs w:val="28"/>
        </w:rPr>
      </w:pPr>
    </w:p>
    <w:p w:rsidR="00C13181" w:rsidRDefault="00C13181" w:rsidP="007622D8">
      <w:pPr>
        <w:tabs>
          <w:tab w:val="clear" w:pos="4320"/>
          <w:tab w:val="clear" w:pos="9072"/>
        </w:tabs>
        <w:spacing w:line="360" w:lineRule="auto"/>
        <w:jc w:val="both"/>
        <w:rPr>
          <w:i/>
          <w:szCs w:val="28"/>
        </w:rPr>
      </w:pPr>
    </w:p>
    <w:p w:rsidR="004C7169" w:rsidRPr="004C7169" w:rsidRDefault="004C7169" w:rsidP="007622D8">
      <w:pPr>
        <w:tabs>
          <w:tab w:val="clear" w:pos="4320"/>
          <w:tab w:val="clear" w:pos="9072"/>
        </w:tabs>
        <w:spacing w:line="360" w:lineRule="auto"/>
        <w:jc w:val="both"/>
        <w:rPr>
          <w:i/>
          <w:szCs w:val="28"/>
        </w:rPr>
      </w:pPr>
      <w:r w:rsidRPr="004C7169">
        <w:rPr>
          <w:i/>
          <w:szCs w:val="28"/>
        </w:rPr>
        <w:lastRenderedPageBreak/>
        <w:t>ASSESSMENT OF DAMAGES</w:t>
      </w:r>
    </w:p>
    <w:p w:rsidR="00083788" w:rsidRDefault="00083788" w:rsidP="007622D8">
      <w:pPr>
        <w:spacing w:line="360" w:lineRule="auto"/>
        <w:jc w:val="both"/>
        <w:rPr>
          <w:rFonts w:eastAsia="Times New Roman"/>
          <w:szCs w:val="28"/>
        </w:rPr>
      </w:pPr>
    </w:p>
    <w:p w:rsidR="00083788" w:rsidRDefault="00083788" w:rsidP="007622D8">
      <w:pPr>
        <w:spacing w:line="360" w:lineRule="auto"/>
        <w:jc w:val="both"/>
        <w:rPr>
          <w:i/>
          <w:noProof/>
          <w:szCs w:val="28"/>
        </w:rPr>
      </w:pPr>
      <w:r w:rsidRPr="0011503C">
        <w:rPr>
          <w:rFonts w:eastAsia="Times New Roman"/>
          <w:i/>
          <w:szCs w:val="28"/>
        </w:rPr>
        <w:t>Pain, Suffering and Loss of Amenities</w:t>
      </w:r>
      <w:r>
        <w:rPr>
          <w:rFonts w:eastAsia="Times New Roman"/>
          <w:i/>
          <w:szCs w:val="28"/>
        </w:rPr>
        <w:t xml:space="preserve"> (</w:t>
      </w:r>
      <w:r w:rsidR="004C7169">
        <w:rPr>
          <w:rFonts w:eastAsia="Times New Roman"/>
          <w:i/>
          <w:szCs w:val="28"/>
        </w:rPr>
        <w:t>“</w:t>
      </w:r>
      <w:r>
        <w:rPr>
          <w:rFonts w:eastAsia="Times New Roman"/>
          <w:i/>
          <w:szCs w:val="28"/>
        </w:rPr>
        <w:t>PSLA</w:t>
      </w:r>
      <w:r w:rsidR="004C7169">
        <w:rPr>
          <w:rFonts w:eastAsia="Times New Roman"/>
          <w:i/>
          <w:szCs w:val="28"/>
        </w:rPr>
        <w:t>”</w:t>
      </w:r>
      <w:r>
        <w:rPr>
          <w:rFonts w:eastAsia="Times New Roman"/>
          <w:i/>
          <w:szCs w:val="28"/>
        </w:rPr>
        <w:t xml:space="preserve">) </w:t>
      </w:r>
    </w:p>
    <w:p w:rsidR="00667232" w:rsidRPr="00F33F36" w:rsidRDefault="00667232" w:rsidP="00667232">
      <w:pPr>
        <w:tabs>
          <w:tab w:val="clear" w:pos="4320"/>
          <w:tab w:val="clear" w:pos="9072"/>
        </w:tabs>
        <w:spacing w:line="360" w:lineRule="auto"/>
        <w:jc w:val="both"/>
        <w:rPr>
          <w:szCs w:val="28"/>
        </w:rPr>
      </w:pPr>
    </w:p>
    <w:p w:rsidR="00667232" w:rsidRDefault="00667232" w:rsidP="00667232">
      <w:pPr>
        <w:numPr>
          <w:ilvl w:val="0"/>
          <w:numId w:val="4"/>
        </w:numPr>
        <w:tabs>
          <w:tab w:val="clear" w:pos="4320"/>
          <w:tab w:val="clear" w:pos="9072"/>
        </w:tabs>
        <w:spacing w:line="360" w:lineRule="auto"/>
        <w:ind w:left="0" w:firstLine="0"/>
        <w:jc w:val="both"/>
        <w:rPr>
          <w:szCs w:val="28"/>
        </w:rPr>
      </w:pPr>
      <w:r w:rsidRPr="002C5F84">
        <w:rPr>
          <w:rFonts w:eastAsia="Times New Roman"/>
          <w:szCs w:val="28"/>
        </w:rPr>
        <w:t xml:space="preserve">The </w:t>
      </w:r>
      <w:r>
        <w:rPr>
          <w:rFonts w:eastAsia="Times New Roman"/>
          <w:szCs w:val="28"/>
        </w:rPr>
        <w:t>p</w:t>
      </w:r>
      <w:r w:rsidRPr="002C5F84">
        <w:rPr>
          <w:rFonts w:eastAsia="Times New Roman"/>
          <w:szCs w:val="28"/>
        </w:rPr>
        <w:t>laintiff was born on 3 January 1985 and was 30 years old at the date of the</w:t>
      </w:r>
      <w:r>
        <w:rPr>
          <w:szCs w:val="28"/>
        </w:rPr>
        <w:t xml:space="preserve"> </w:t>
      </w:r>
      <w:r w:rsidRPr="0011503C">
        <w:rPr>
          <w:rFonts w:eastAsia="Times New Roman"/>
          <w:szCs w:val="28"/>
        </w:rPr>
        <w:t>Accident.</w:t>
      </w:r>
      <w:r>
        <w:rPr>
          <w:rFonts w:eastAsia="Times New Roman"/>
          <w:szCs w:val="28"/>
        </w:rPr>
        <w:t xml:space="preserve">  T</w:t>
      </w:r>
      <w:r w:rsidRPr="0011503C">
        <w:rPr>
          <w:rFonts w:eastAsia="Times New Roman"/>
          <w:szCs w:val="28"/>
        </w:rPr>
        <w:t xml:space="preserve">he </w:t>
      </w:r>
      <w:r>
        <w:rPr>
          <w:rFonts w:eastAsia="Times New Roman"/>
          <w:szCs w:val="28"/>
        </w:rPr>
        <w:t>p</w:t>
      </w:r>
      <w:r w:rsidRPr="0011503C">
        <w:rPr>
          <w:rFonts w:eastAsia="Times New Roman"/>
          <w:szCs w:val="28"/>
        </w:rPr>
        <w:t xml:space="preserve">laintiff </w:t>
      </w:r>
      <w:r>
        <w:rPr>
          <w:rFonts w:eastAsia="Times New Roman"/>
          <w:szCs w:val="28"/>
        </w:rPr>
        <w:t>wa</w:t>
      </w:r>
      <w:r w:rsidRPr="0011503C">
        <w:rPr>
          <w:rFonts w:eastAsia="Times New Roman"/>
          <w:szCs w:val="28"/>
        </w:rPr>
        <w:t>s 37 years old</w:t>
      </w:r>
      <w:r>
        <w:rPr>
          <w:rFonts w:eastAsia="Times New Roman"/>
          <w:szCs w:val="28"/>
        </w:rPr>
        <w:t xml:space="preserve"> at the time of assessment of damages</w:t>
      </w:r>
      <w:r w:rsidRPr="0011503C">
        <w:rPr>
          <w:rFonts w:eastAsia="Times New Roman"/>
          <w:szCs w:val="28"/>
        </w:rPr>
        <w:t>.</w:t>
      </w:r>
    </w:p>
    <w:p w:rsidR="00083788" w:rsidRPr="0011503C" w:rsidRDefault="00083788" w:rsidP="007622D8">
      <w:pPr>
        <w:spacing w:line="360" w:lineRule="auto"/>
        <w:jc w:val="both"/>
        <w:rPr>
          <w:i/>
          <w:szCs w:val="28"/>
        </w:rPr>
      </w:pPr>
    </w:p>
    <w:p w:rsidR="00083788" w:rsidRPr="004C7169" w:rsidRDefault="00083788" w:rsidP="007622D8">
      <w:pPr>
        <w:numPr>
          <w:ilvl w:val="0"/>
          <w:numId w:val="4"/>
        </w:numPr>
        <w:tabs>
          <w:tab w:val="clear" w:pos="4320"/>
          <w:tab w:val="clear" w:pos="9072"/>
        </w:tabs>
        <w:spacing w:line="360" w:lineRule="auto"/>
        <w:ind w:left="0" w:firstLine="0"/>
        <w:jc w:val="both"/>
        <w:rPr>
          <w:szCs w:val="28"/>
        </w:rPr>
      </w:pPr>
      <w:r w:rsidRPr="002C5F84">
        <w:rPr>
          <w:rFonts w:eastAsia="Times New Roman"/>
          <w:szCs w:val="28"/>
        </w:rPr>
        <w:t xml:space="preserve">In the RRSOD, the </w:t>
      </w:r>
      <w:r>
        <w:rPr>
          <w:rFonts w:eastAsia="Times New Roman"/>
          <w:szCs w:val="28"/>
        </w:rPr>
        <w:t>p</w:t>
      </w:r>
      <w:r w:rsidRPr="002C5F84">
        <w:rPr>
          <w:rFonts w:eastAsia="Times New Roman"/>
          <w:szCs w:val="28"/>
        </w:rPr>
        <w:t>laintiff claims</w:t>
      </w:r>
      <w:r w:rsidR="004C7169">
        <w:rPr>
          <w:rFonts w:eastAsia="Times New Roman"/>
          <w:szCs w:val="28"/>
        </w:rPr>
        <w:t xml:space="preserve"> a sum of</w:t>
      </w:r>
      <w:r w:rsidRPr="002C5F84">
        <w:rPr>
          <w:rFonts w:eastAsia="Times New Roman"/>
          <w:szCs w:val="28"/>
        </w:rPr>
        <w:t xml:space="preserve"> </w:t>
      </w:r>
      <w:r>
        <w:rPr>
          <w:rFonts w:eastAsia="Times New Roman"/>
          <w:szCs w:val="28"/>
        </w:rPr>
        <w:t>HK$</w:t>
      </w:r>
      <w:r w:rsidRPr="002C5F84">
        <w:rPr>
          <w:rFonts w:eastAsia="Times New Roman"/>
          <w:szCs w:val="28"/>
        </w:rPr>
        <w:t>250,</w:t>
      </w:r>
      <w:r>
        <w:rPr>
          <w:rFonts w:eastAsia="Times New Roman"/>
          <w:szCs w:val="28"/>
        </w:rPr>
        <w:t xml:space="preserve">000 </w:t>
      </w:r>
      <w:r w:rsidR="004C7169">
        <w:rPr>
          <w:rFonts w:eastAsia="Times New Roman"/>
          <w:szCs w:val="28"/>
        </w:rPr>
        <w:t>for PSLA</w:t>
      </w:r>
      <w:r w:rsidRPr="00B87E27">
        <w:rPr>
          <w:rFonts w:eastAsia="Times New Roman"/>
          <w:szCs w:val="28"/>
        </w:rPr>
        <w:t>.</w:t>
      </w:r>
    </w:p>
    <w:p w:rsidR="004C7169" w:rsidRPr="004C7169" w:rsidRDefault="004C7169" w:rsidP="007622D8">
      <w:pPr>
        <w:tabs>
          <w:tab w:val="clear" w:pos="4320"/>
          <w:tab w:val="clear" w:pos="9072"/>
        </w:tabs>
        <w:spacing w:line="360" w:lineRule="auto"/>
        <w:jc w:val="both"/>
        <w:rPr>
          <w:szCs w:val="28"/>
        </w:rPr>
      </w:pPr>
    </w:p>
    <w:p w:rsidR="004C7169" w:rsidRPr="00B87E27" w:rsidRDefault="004C7169" w:rsidP="007622D8">
      <w:pPr>
        <w:numPr>
          <w:ilvl w:val="0"/>
          <w:numId w:val="4"/>
        </w:numPr>
        <w:tabs>
          <w:tab w:val="clear" w:pos="4320"/>
          <w:tab w:val="clear" w:pos="9072"/>
        </w:tabs>
        <w:spacing w:line="360" w:lineRule="auto"/>
        <w:ind w:left="0" w:firstLine="0"/>
        <w:jc w:val="both"/>
        <w:rPr>
          <w:szCs w:val="28"/>
        </w:rPr>
      </w:pPr>
      <w:proofErr w:type="spellStart"/>
      <w:r>
        <w:rPr>
          <w:szCs w:val="28"/>
        </w:rPr>
        <w:t>Mr</w:t>
      </w:r>
      <w:proofErr w:type="spellEnd"/>
      <w:r>
        <w:rPr>
          <w:szCs w:val="28"/>
        </w:rPr>
        <w:t xml:space="preserve"> Alan Ho, counsel for the plaintiff</w:t>
      </w:r>
      <w:r w:rsidR="00DC2A19">
        <w:rPr>
          <w:szCs w:val="28"/>
        </w:rPr>
        <w:t>,</w:t>
      </w:r>
      <w:r>
        <w:rPr>
          <w:szCs w:val="28"/>
        </w:rPr>
        <w:t xml:space="preserve"> relies on the following cases for </w:t>
      </w:r>
      <w:r w:rsidR="006630AA">
        <w:rPr>
          <w:szCs w:val="28"/>
        </w:rPr>
        <w:t xml:space="preserve">making </w:t>
      </w:r>
      <w:r w:rsidR="00DC2A19">
        <w:rPr>
          <w:szCs w:val="28"/>
        </w:rPr>
        <w:t>the PSLA</w:t>
      </w:r>
      <w:r>
        <w:rPr>
          <w:szCs w:val="28"/>
        </w:rPr>
        <w:t xml:space="preserve"> claim.</w:t>
      </w:r>
    </w:p>
    <w:p w:rsidR="00083788" w:rsidRPr="00B87E27" w:rsidRDefault="00083788" w:rsidP="007622D8">
      <w:pPr>
        <w:spacing w:line="360" w:lineRule="auto"/>
        <w:jc w:val="both"/>
        <w:rPr>
          <w:szCs w:val="28"/>
        </w:rPr>
      </w:pPr>
    </w:p>
    <w:p w:rsidR="00083788" w:rsidRPr="004C7169" w:rsidRDefault="00083788" w:rsidP="007622D8">
      <w:pPr>
        <w:numPr>
          <w:ilvl w:val="0"/>
          <w:numId w:val="4"/>
        </w:numPr>
        <w:tabs>
          <w:tab w:val="clear" w:pos="4320"/>
          <w:tab w:val="clear" w:pos="9072"/>
        </w:tabs>
        <w:spacing w:line="360" w:lineRule="auto"/>
        <w:ind w:left="0" w:firstLine="0"/>
        <w:jc w:val="both"/>
        <w:rPr>
          <w:szCs w:val="28"/>
        </w:rPr>
      </w:pPr>
      <w:r w:rsidRPr="002C5F84">
        <w:rPr>
          <w:rFonts w:eastAsia="Times New Roman"/>
          <w:szCs w:val="28"/>
        </w:rPr>
        <w:t xml:space="preserve">In </w:t>
      </w:r>
      <w:r w:rsidRPr="00B87E27">
        <w:rPr>
          <w:rFonts w:eastAsia="Times New Roman"/>
          <w:i/>
          <w:szCs w:val="28"/>
          <w:u w:color="000000"/>
        </w:rPr>
        <w:t>Wu Kin Leung v Incorporated Owners of Fu Tor Lo</w:t>
      </w:r>
      <w:r>
        <w:rPr>
          <w:rFonts w:eastAsia="Times New Roman"/>
          <w:i/>
          <w:szCs w:val="28"/>
          <w:u w:color="000000"/>
        </w:rPr>
        <w:t xml:space="preserve">y </w:t>
      </w:r>
      <w:r w:rsidRPr="00B87E27">
        <w:rPr>
          <w:rFonts w:eastAsia="Times New Roman"/>
          <w:i/>
          <w:szCs w:val="28"/>
          <w:u w:color="000000"/>
        </w:rPr>
        <w:t xml:space="preserve">Sun </w:t>
      </w:r>
      <w:proofErr w:type="spellStart"/>
      <w:r w:rsidRPr="00B87E27">
        <w:rPr>
          <w:rFonts w:eastAsia="Times New Roman"/>
          <w:i/>
          <w:szCs w:val="28"/>
          <w:u w:color="000000"/>
        </w:rPr>
        <w:t>Chuen</w:t>
      </w:r>
      <w:proofErr w:type="spellEnd"/>
      <w:r w:rsidRPr="00B87E27">
        <w:rPr>
          <w:rFonts w:eastAsia="Times New Roman"/>
          <w:i/>
          <w:szCs w:val="28"/>
          <w:u w:color="000000"/>
        </w:rPr>
        <w:t xml:space="preserve"> Stage 1</w:t>
      </w:r>
      <w:r w:rsidR="004C7169">
        <w:rPr>
          <w:rFonts w:eastAsia="Times New Roman"/>
          <w:i/>
          <w:szCs w:val="28"/>
          <w:u w:color="000000"/>
        </w:rPr>
        <w:t xml:space="preserve">, </w:t>
      </w:r>
      <w:r w:rsidRPr="004C7169">
        <w:rPr>
          <w:rFonts w:eastAsia="Times New Roman"/>
          <w:szCs w:val="28"/>
        </w:rPr>
        <w:t>unrep</w:t>
      </w:r>
      <w:r w:rsidR="004C7169">
        <w:rPr>
          <w:rFonts w:eastAsia="Times New Roman"/>
          <w:szCs w:val="28"/>
        </w:rPr>
        <w:t>orted</w:t>
      </w:r>
      <w:r w:rsidRPr="004C7169">
        <w:rPr>
          <w:rFonts w:eastAsia="Times New Roman"/>
          <w:szCs w:val="28"/>
        </w:rPr>
        <w:t xml:space="preserve">, HCPI 684/2002 </w:t>
      </w:r>
      <w:r w:rsidR="004C7169">
        <w:rPr>
          <w:rFonts w:eastAsia="Times New Roman"/>
          <w:szCs w:val="28"/>
        </w:rPr>
        <w:t>(</w:t>
      </w:r>
      <w:r w:rsidRPr="004C7169">
        <w:rPr>
          <w:rFonts w:eastAsia="Times New Roman"/>
          <w:szCs w:val="28"/>
        </w:rPr>
        <w:t xml:space="preserve">Hon </w:t>
      </w:r>
      <w:proofErr w:type="spellStart"/>
      <w:r w:rsidRPr="004C7169">
        <w:rPr>
          <w:rFonts w:eastAsia="Times New Roman"/>
          <w:szCs w:val="28"/>
        </w:rPr>
        <w:t>Sakhrani</w:t>
      </w:r>
      <w:proofErr w:type="spellEnd"/>
      <w:r w:rsidRPr="004C7169">
        <w:rPr>
          <w:rFonts w:eastAsia="Times New Roman"/>
          <w:szCs w:val="28"/>
        </w:rPr>
        <w:t xml:space="preserve"> J</w:t>
      </w:r>
      <w:r w:rsidR="004C7169">
        <w:rPr>
          <w:rFonts w:eastAsia="Times New Roman"/>
          <w:szCs w:val="28"/>
        </w:rPr>
        <w:t>;</w:t>
      </w:r>
      <w:r w:rsidRPr="004C7169">
        <w:rPr>
          <w:rFonts w:eastAsia="Times New Roman"/>
          <w:szCs w:val="28"/>
        </w:rPr>
        <w:t xml:space="preserve"> 4 April 2005</w:t>
      </w:r>
      <w:r w:rsidRPr="004C7169">
        <w:rPr>
          <w:rFonts w:eastAsia="Times New Roman"/>
          <w:szCs w:val="28"/>
          <w:u w:color="000000"/>
        </w:rPr>
        <w:t>),</w:t>
      </w:r>
      <w:r w:rsidRPr="00B87E27">
        <w:rPr>
          <w:rFonts w:eastAsia="Times New Roman"/>
          <w:szCs w:val="28"/>
        </w:rPr>
        <w:t xml:space="preserve"> the plaintiff was on his way to work whilst walking along the pavement under the </w:t>
      </w:r>
      <w:proofErr w:type="spellStart"/>
      <w:r w:rsidRPr="00B87E27">
        <w:rPr>
          <w:rFonts w:eastAsia="Times New Roman"/>
          <w:szCs w:val="28"/>
        </w:rPr>
        <w:t>multi-storeyed</w:t>
      </w:r>
      <w:proofErr w:type="spellEnd"/>
      <w:r w:rsidRPr="00B87E27">
        <w:rPr>
          <w:rFonts w:eastAsia="Times New Roman"/>
          <w:szCs w:val="28"/>
        </w:rPr>
        <w:t xml:space="preserve"> building at the scene when he was struck on his head by an object and sustained personal injuries. </w:t>
      </w:r>
      <w:r>
        <w:rPr>
          <w:rFonts w:eastAsia="Times New Roman"/>
          <w:szCs w:val="28"/>
        </w:rPr>
        <w:t xml:space="preserve"> </w:t>
      </w:r>
      <w:r w:rsidRPr="00B87E27">
        <w:rPr>
          <w:rFonts w:eastAsia="Times New Roman"/>
          <w:szCs w:val="28"/>
        </w:rPr>
        <w:t>Although the plaintiff did not sustain a serious injury as shown in medical reports, he did s</w:t>
      </w:r>
      <w:r w:rsidR="004C7169">
        <w:rPr>
          <w:rFonts w:eastAsia="Times New Roman"/>
          <w:szCs w:val="28"/>
        </w:rPr>
        <w:t>uffer from p</w:t>
      </w:r>
      <w:r w:rsidRPr="00B87E27">
        <w:rPr>
          <w:rFonts w:eastAsia="Times New Roman"/>
          <w:szCs w:val="28"/>
        </w:rPr>
        <w:t>ost</w:t>
      </w:r>
      <w:r>
        <w:rPr>
          <w:rFonts w:eastAsia="Times New Roman"/>
          <w:szCs w:val="28"/>
        </w:rPr>
        <w:t>-</w:t>
      </w:r>
      <w:proofErr w:type="spellStart"/>
      <w:r w:rsidR="004C7169">
        <w:rPr>
          <w:rFonts w:eastAsia="Times New Roman"/>
          <w:szCs w:val="28"/>
        </w:rPr>
        <w:t>c</w:t>
      </w:r>
      <w:r w:rsidRPr="00B87E27">
        <w:rPr>
          <w:rFonts w:eastAsia="Times New Roman"/>
          <w:szCs w:val="28"/>
        </w:rPr>
        <w:t>oncussional</w:t>
      </w:r>
      <w:proofErr w:type="spellEnd"/>
      <w:r w:rsidRPr="00B87E27">
        <w:rPr>
          <w:rFonts w:eastAsia="Times New Roman"/>
          <w:szCs w:val="28"/>
        </w:rPr>
        <w:t xml:space="preserve"> </w:t>
      </w:r>
      <w:r w:rsidR="004C7169">
        <w:rPr>
          <w:rFonts w:eastAsia="Times New Roman"/>
          <w:szCs w:val="28"/>
        </w:rPr>
        <w:t>s</w:t>
      </w:r>
      <w:r w:rsidRPr="00B87E27">
        <w:rPr>
          <w:rFonts w:eastAsia="Times New Roman"/>
          <w:szCs w:val="28"/>
        </w:rPr>
        <w:t>yndrome and ha</w:t>
      </w:r>
      <w:r w:rsidR="00DC2A19">
        <w:rPr>
          <w:rFonts w:eastAsia="Times New Roman"/>
          <w:szCs w:val="28"/>
        </w:rPr>
        <w:t>d</w:t>
      </w:r>
      <w:r w:rsidRPr="00B87E27">
        <w:rPr>
          <w:rFonts w:eastAsia="Times New Roman"/>
          <w:szCs w:val="28"/>
        </w:rPr>
        <w:t xml:space="preserve"> epilepsy</w:t>
      </w:r>
      <w:r w:rsidR="00DC2A19">
        <w:rPr>
          <w:rFonts w:eastAsia="Times New Roman"/>
          <w:szCs w:val="28"/>
        </w:rPr>
        <w:t>.</w:t>
      </w:r>
      <w:r w:rsidRPr="00B87E27">
        <w:rPr>
          <w:rFonts w:eastAsia="Times New Roman"/>
          <w:szCs w:val="28"/>
        </w:rPr>
        <w:t xml:space="preserve"> </w:t>
      </w:r>
      <w:r w:rsidR="00DC2A19">
        <w:rPr>
          <w:rFonts w:eastAsia="Times New Roman"/>
          <w:szCs w:val="28"/>
        </w:rPr>
        <w:t>The symptoms</w:t>
      </w:r>
      <w:r w:rsidRPr="00B87E27">
        <w:rPr>
          <w:rFonts w:eastAsia="Times New Roman"/>
          <w:szCs w:val="28"/>
        </w:rPr>
        <w:t xml:space="preserve"> </w:t>
      </w:r>
      <w:proofErr w:type="gramStart"/>
      <w:r w:rsidRPr="00B87E27">
        <w:rPr>
          <w:rFonts w:eastAsia="Times New Roman"/>
          <w:szCs w:val="28"/>
        </w:rPr>
        <w:t>was</w:t>
      </w:r>
      <w:proofErr w:type="gramEnd"/>
      <w:r w:rsidRPr="00B87E27">
        <w:rPr>
          <w:rFonts w:eastAsia="Times New Roman"/>
          <w:szCs w:val="28"/>
        </w:rPr>
        <w:t xml:space="preserve"> mild in nature and it has not recurred since 2000. </w:t>
      </w:r>
      <w:r>
        <w:rPr>
          <w:rFonts w:eastAsia="Times New Roman"/>
          <w:szCs w:val="28"/>
        </w:rPr>
        <w:t xml:space="preserve"> </w:t>
      </w:r>
      <w:r w:rsidR="00E14672">
        <w:rPr>
          <w:rFonts w:eastAsia="Times New Roman"/>
          <w:szCs w:val="28"/>
        </w:rPr>
        <w:t>The court awarded HK$200,000</w:t>
      </w:r>
      <w:r w:rsidRPr="004C7169">
        <w:rPr>
          <w:rFonts w:eastAsia="Times New Roman"/>
          <w:szCs w:val="28"/>
        </w:rPr>
        <w:t>.</w:t>
      </w:r>
    </w:p>
    <w:p w:rsidR="00083788" w:rsidRPr="00B87E27" w:rsidRDefault="00083788" w:rsidP="007622D8">
      <w:pPr>
        <w:spacing w:line="360" w:lineRule="auto"/>
        <w:jc w:val="both"/>
        <w:rPr>
          <w:szCs w:val="28"/>
        </w:rPr>
      </w:pPr>
    </w:p>
    <w:p w:rsidR="00083788" w:rsidRPr="004C7169" w:rsidRDefault="00083788" w:rsidP="007622D8">
      <w:pPr>
        <w:numPr>
          <w:ilvl w:val="0"/>
          <w:numId w:val="4"/>
        </w:numPr>
        <w:tabs>
          <w:tab w:val="clear" w:pos="4320"/>
          <w:tab w:val="clear" w:pos="9072"/>
        </w:tabs>
        <w:spacing w:line="360" w:lineRule="auto"/>
        <w:ind w:left="0" w:firstLine="0"/>
        <w:jc w:val="both"/>
        <w:rPr>
          <w:szCs w:val="28"/>
        </w:rPr>
      </w:pPr>
      <w:r w:rsidRPr="00B87E27">
        <w:rPr>
          <w:rFonts w:eastAsia="Times New Roman"/>
          <w:szCs w:val="28"/>
          <w:u w:color="000000"/>
        </w:rPr>
        <w:t xml:space="preserve">In </w:t>
      </w:r>
      <w:r w:rsidRPr="00B87E27">
        <w:rPr>
          <w:rFonts w:eastAsia="Times New Roman"/>
          <w:i/>
          <w:szCs w:val="28"/>
        </w:rPr>
        <w:t xml:space="preserve">B K Anil </w:t>
      </w:r>
      <w:proofErr w:type="spellStart"/>
      <w:r w:rsidRPr="00B87E27">
        <w:rPr>
          <w:rFonts w:eastAsia="Times New Roman"/>
          <w:i/>
          <w:szCs w:val="28"/>
        </w:rPr>
        <w:t>Humar</w:t>
      </w:r>
      <w:proofErr w:type="spellEnd"/>
      <w:r w:rsidRPr="00B87E27">
        <w:rPr>
          <w:rFonts w:eastAsia="Times New Roman"/>
          <w:i/>
          <w:szCs w:val="28"/>
        </w:rPr>
        <w:t xml:space="preserve"> v J V </w:t>
      </w:r>
      <w:proofErr w:type="spellStart"/>
      <w:r w:rsidRPr="00B87E27">
        <w:rPr>
          <w:rFonts w:eastAsia="Times New Roman"/>
          <w:i/>
          <w:szCs w:val="28"/>
        </w:rPr>
        <w:t>Fitmess</w:t>
      </w:r>
      <w:proofErr w:type="spellEnd"/>
      <w:r w:rsidRPr="00B87E27">
        <w:rPr>
          <w:rFonts w:eastAsia="Times New Roman"/>
          <w:i/>
          <w:szCs w:val="28"/>
        </w:rPr>
        <w:t xml:space="preserve"> Limited (Trading as California Fitness)</w:t>
      </w:r>
      <w:r w:rsidR="004C7169">
        <w:rPr>
          <w:rFonts w:eastAsia="Times New Roman"/>
          <w:i/>
          <w:szCs w:val="28"/>
        </w:rPr>
        <w:t>,</w:t>
      </w:r>
      <w:r w:rsidRPr="00B87E27">
        <w:rPr>
          <w:rFonts w:eastAsia="Times New Roman"/>
          <w:szCs w:val="28"/>
          <w:u w:color="000000"/>
        </w:rPr>
        <w:t xml:space="preserve"> </w:t>
      </w:r>
      <w:r w:rsidRPr="004C7169">
        <w:rPr>
          <w:rFonts w:eastAsia="Times New Roman"/>
          <w:szCs w:val="28"/>
        </w:rPr>
        <w:t>unrep</w:t>
      </w:r>
      <w:r w:rsidR="004C7169">
        <w:rPr>
          <w:rFonts w:eastAsia="Times New Roman"/>
          <w:szCs w:val="28"/>
        </w:rPr>
        <w:t>orted,</w:t>
      </w:r>
      <w:r w:rsidRPr="004C7169">
        <w:rPr>
          <w:rFonts w:eastAsia="Times New Roman"/>
          <w:szCs w:val="28"/>
        </w:rPr>
        <w:t xml:space="preserve"> HCPI 311/2015 </w:t>
      </w:r>
      <w:r w:rsidR="004C7169">
        <w:rPr>
          <w:rFonts w:eastAsia="Times New Roman"/>
          <w:szCs w:val="28"/>
        </w:rPr>
        <w:t>(</w:t>
      </w:r>
      <w:r w:rsidRPr="004C7169">
        <w:rPr>
          <w:rFonts w:eastAsia="Times New Roman"/>
          <w:szCs w:val="28"/>
        </w:rPr>
        <w:t>Mast</w:t>
      </w:r>
      <w:r w:rsidR="004C7169">
        <w:rPr>
          <w:rFonts w:eastAsia="Times New Roman"/>
          <w:szCs w:val="28"/>
        </w:rPr>
        <w:t>er Rita So;</w:t>
      </w:r>
      <w:r w:rsidRPr="004C7169">
        <w:rPr>
          <w:rFonts w:eastAsia="Times New Roman"/>
          <w:szCs w:val="28"/>
        </w:rPr>
        <w:t xml:space="preserve"> 31 March 2022</w:t>
      </w:r>
      <w:r w:rsidRPr="004C7169">
        <w:rPr>
          <w:rFonts w:eastAsia="Times New Roman"/>
          <w:szCs w:val="28"/>
          <w:u w:color="000000"/>
        </w:rPr>
        <w:t>)</w:t>
      </w:r>
      <w:r w:rsidRPr="004C7169">
        <w:rPr>
          <w:rFonts w:eastAsia="Times New Roman"/>
          <w:szCs w:val="28"/>
        </w:rPr>
        <w:t>,</w:t>
      </w:r>
      <w:r w:rsidRPr="00B87E27">
        <w:rPr>
          <w:rFonts w:eastAsia="Times New Roman"/>
          <w:szCs w:val="28"/>
        </w:rPr>
        <w:t xml:space="preserve"> the plaintiff encountered an accident on 8 July 2014 when he was opening the doo</w:t>
      </w:r>
      <w:r w:rsidR="004C7169">
        <w:rPr>
          <w:rFonts w:eastAsia="Times New Roman"/>
          <w:szCs w:val="28"/>
        </w:rPr>
        <w:t>r of the steam bathroom of the p</w:t>
      </w:r>
      <w:r w:rsidRPr="00B87E27">
        <w:rPr>
          <w:rFonts w:eastAsia="Times New Roman"/>
          <w:szCs w:val="28"/>
        </w:rPr>
        <w:t xml:space="preserve">remises, with the ceiling structure got loosened and fell on the plaintiff. </w:t>
      </w:r>
      <w:r>
        <w:rPr>
          <w:rFonts w:eastAsia="Times New Roman"/>
          <w:szCs w:val="28"/>
        </w:rPr>
        <w:t xml:space="preserve"> </w:t>
      </w:r>
      <w:r w:rsidRPr="00B87E27">
        <w:rPr>
          <w:rFonts w:eastAsia="Times New Roman"/>
          <w:szCs w:val="28"/>
        </w:rPr>
        <w:t xml:space="preserve">The plaintiff fell on </w:t>
      </w:r>
      <w:r w:rsidRPr="00B87E27">
        <w:rPr>
          <w:rFonts w:eastAsia="Times New Roman"/>
          <w:szCs w:val="28"/>
        </w:rPr>
        <w:lastRenderedPageBreak/>
        <w:t xml:space="preserve">the ground and landed his buttock to the ground. </w:t>
      </w:r>
      <w:r>
        <w:rPr>
          <w:rFonts w:eastAsia="Times New Roman"/>
          <w:szCs w:val="28"/>
        </w:rPr>
        <w:t xml:space="preserve"> </w:t>
      </w:r>
      <w:r w:rsidRPr="00B87E27">
        <w:rPr>
          <w:rFonts w:eastAsia="Times New Roman"/>
          <w:szCs w:val="28"/>
        </w:rPr>
        <w:t>As a result, the plaintiff lost his conscious</w:t>
      </w:r>
      <w:r w:rsidR="00540552">
        <w:rPr>
          <w:rFonts w:eastAsia="Times New Roman"/>
          <w:szCs w:val="28"/>
        </w:rPr>
        <w:t>ness</w:t>
      </w:r>
      <w:r w:rsidRPr="00B87E27">
        <w:rPr>
          <w:rFonts w:eastAsia="Times New Roman"/>
          <w:szCs w:val="28"/>
        </w:rPr>
        <w:t xml:space="preserve"> and he suffered </w:t>
      </w:r>
      <w:r w:rsidR="00540552">
        <w:rPr>
          <w:rFonts w:eastAsia="Times New Roman"/>
          <w:szCs w:val="28"/>
        </w:rPr>
        <w:t xml:space="preserve">from </w:t>
      </w:r>
      <w:r w:rsidRPr="00B87E27">
        <w:rPr>
          <w:rFonts w:eastAsia="Times New Roman"/>
          <w:szCs w:val="28"/>
        </w:rPr>
        <w:t xml:space="preserve">multiple injuries. </w:t>
      </w:r>
      <w:r>
        <w:rPr>
          <w:rFonts w:eastAsia="Times New Roman"/>
          <w:szCs w:val="28"/>
        </w:rPr>
        <w:t xml:space="preserve"> </w:t>
      </w:r>
      <w:r w:rsidRPr="00B87E27">
        <w:rPr>
          <w:rFonts w:eastAsia="Times New Roman"/>
          <w:szCs w:val="28"/>
        </w:rPr>
        <w:t>The plaintiff sustained head and left shoulder contusion injur</w:t>
      </w:r>
      <w:r w:rsidR="00540552">
        <w:rPr>
          <w:rFonts w:eastAsia="Times New Roman"/>
          <w:szCs w:val="28"/>
        </w:rPr>
        <w:t>ies</w:t>
      </w:r>
      <w:r w:rsidRPr="00B87E27">
        <w:rPr>
          <w:rFonts w:eastAsia="Times New Roman"/>
          <w:szCs w:val="28"/>
        </w:rPr>
        <w:t xml:space="preserve"> as a result of the accident, but he had no loss of consciousness. </w:t>
      </w:r>
      <w:r>
        <w:rPr>
          <w:rFonts w:eastAsia="Times New Roman"/>
          <w:szCs w:val="28"/>
        </w:rPr>
        <w:t xml:space="preserve"> </w:t>
      </w:r>
      <w:r w:rsidRPr="00B87E27">
        <w:rPr>
          <w:rFonts w:eastAsia="Times New Roman"/>
          <w:szCs w:val="28"/>
        </w:rPr>
        <w:t>Also, the residu</w:t>
      </w:r>
      <w:r w:rsidR="00540552">
        <w:rPr>
          <w:rFonts w:eastAsia="Times New Roman"/>
          <w:szCs w:val="28"/>
        </w:rPr>
        <w:t>al</w:t>
      </w:r>
      <w:r w:rsidRPr="00B87E27">
        <w:rPr>
          <w:rFonts w:eastAsia="Times New Roman"/>
          <w:szCs w:val="28"/>
        </w:rPr>
        <w:t xml:space="preserve"> complaints about the </w:t>
      </w:r>
      <w:r w:rsidR="00540552">
        <w:rPr>
          <w:rFonts w:eastAsia="Times New Roman"/>
          <w:szCs w:val="28"/>
        </w:rPr>
        <w:t xml:space="preserve">injury of the </w:t>
      </w:r>
      <w:r w:rsidRPr="00B87E27">
        <w:rPr>
          <w:rFonts w:eastAsia="Times New Roman"/>
          <w:szCs w:val="28"/>
        </w:rPr>
        <w:t xml:space="preserve">shoulder were pre-existing conditions, which were not caused by the accident. </w:t>
      </w:r>
      <w:r>
        <w:rPr>
          <w:rFonts w:eastAsia="Times New Roman"/>
          <w:szCs w:val="28"/>
        </w:rPr>
        <w:t xml:space="preserve"> </w:t>
      </w:r>
      <w:r w:rsidRPr="00B87E27">
        <w:rPr>
          <w:rFonts w:eastAsia="Times New Roman"/>
          <w:szCs w:val="28"/>
        </w:rPr>
        <w:t xml:space="preserve">Although the plaintiff resumed </w:t>
      </w:r>
      <w:r w:rsidR="00540552">
        <w:rPr>
          <w:rFonts w:eastAsia="Times New Roman"/>
          <w:szCs w:val="28"/>
        </w:rPr>
        <w:t xml:space="preserve">to </w:t>
      </w:r>
      <w:r w:rsidRPr="00B87E27">
        <w:rPr>
          <w:rFonts w:eastAsia="Times New Roman"/>
          <w:szCs w:val="28"/>
        </w:rPr>
        <w:t xml:space="preserve">work during the sick leave period, he still suffered from some discomfort at work. </w:t>
      </w:r>
      <w:r>
        <w:rPr>
          <w:rFonts w:eastAsia="Times New Roman"/>
          <w:szCs w:val="28"/>
        </w:rPr>
        <w:t xml:space="preserve"> </w:t>
      </w:r>
      <w:r w:rsidRPr="00B87E27">
        <w:rPr>
          <w:rFonts w:eastAsia="Times New Roman"/>
          <w:szCs w:val="28"/>
        </w:rPr>
        <w:t>As such</w:t>
      </w:r>
      <w:r w:rsidRPr="004C7169">
        <w:rPr>
          <w:rFonts w:eastAsia="Times New Roman"/>
          <w:szCs w:val="28"/>
        </w:rPr>
        <w:t>,</w:t>
      </w:r>
      <w:r w:rsidR="00E14672">
        <w:rPr>
          <w:rFonts w:eastAsia="Times New Roman"/>
          <w:szCs w:val="28"/>
        </w:rPr>
        <w:t xml:space="preserve"> the court awarded HK$150,000</w:t>
      </w:r>
      <w:r w:rsidRPr="004C7169">
        <w:rPr>
          <w:rFonts w:eastAsia="Times New Roman"/>
          <w:szCs w:val="28"/>
        </w:rPr>
        <w:t>.</w:t>
      </w:r>
    </w:p>
    <w:p w:rsidR="00083788" w:rsidRPr="00B87E27" w:rsidRDefault="00083788" w:rsidP="007622D8">
      <w:pPr>
        <w:spacing w:line="360" w:lineRule="auto"/>
        <w:jc w:val="both"/>
        <w:rPr>
          <w:szCs w:val="28"/>
        </w:rPr>
      </w:pPr>
    </w:p>
    <w:p w:rsidR="00083788" w:rsidRPr="0006656F" w:rsidRDefault="00083788" w:rsidP="0006656F">
      <w:pPr>
        <w:numPr>
          <w:ilvl w:val="0"/>
          <w:numId w:val="4"/>
        </w:numPr>
        <w:tabs>
          <w:tab w:val="clear" w:pos="4320"/>
          <w:tab w:val="clear" w:pos="9072"/>
        </w:tabs>
        <w:spacing w:line="360" w:lineRule="auto"/>
        <w:ind w:left="0" w:firstLine="0"/>
        <w:jc w:val="both"/>
        <w:rPr>
          <w:szCs w:val="28"/>
        </w:rPr>
      </w:pPr>
      <w:r w:rsidRPr="002C5F84">
        <w:rPr>
          <w:rFonts w:eastAsia="Times New Roman"/>
          <w:szCs w:val="28"/>
        </w:rPr>
        <w:t xml:space="preserve">In </w:t>
      </w:r>
      <w:r w:rsidRPr="00B755A7">
        <w:rPr>
          <w:rFonts w:eastAsia="Times New Roman"/>
          <w:i/>
          <w:szCs w:val="28"/>
          <w:u w:color="000000"/>
        </w:rPr>
        <w:t>Yu P</w:t>
      </w:r>
      <w:r>
        <w:rPr>
          <w:rFonts w:eastAsia="Times New Roman"/>
          <w:i/>
          <w:szCs w:val="28"/>
          <w:u w:color="000000"/>
        </w:rPr>
        <w:t>o</w:t>
      </w:r>
      <w:r w:rsidRPr="00B755A7">
        <w:rPr>
          <w:rFonts w:eastAsia="Times New Roman"/>
          <w:i/>
          <w:szCs w:val="28"/>
          <w:u w:color="000000"/>
        </w:rPr>
        <w:t xml:space="preserve"> Sin v Chan </w:t>
      </w:r>
      <w:proofErr w:type="spellStart"/>
      <w:r w:rsidRPr="00B755A7">
        <w:rPr>
          <w:rFonts w:eastAsia="Times New Roman"/>
          <w:i/>
          <w:szCs w:val="28"/>
          <w:u w:color="000000"/>
        </w:rPr>
        <w:t>Kwai</w:t>
      </w:r>
      <w:proofErr w:type="spellEnd"/>
      <w:r w:rsidRPr="00B755A7">
        <w:rPr>
          <w:rFonts w:eastAsia="Times New Roman"/>
          <w:i/>
          <w:szCs w:val="28"/>
          <w:u w:color="000000"/>
        </w:rPr>
        <w:t xml:space="preserve"> Fun trading as Fai Wong Decoration &amp; Design Co</w:t>
      </w:r>
      <w:r w:rsidR="004C7169">
        <w:rPr>
          <w:rFonts w:eastAsia="Times New Roman"/>
          <w:i/>
          <w:szCs w:val="28"/>
          <w:u w:color="000000"/>
        </w:rPr>
        <w:t>,</w:t>
      </w:r>
      <w:r w:rsidRPr="002C5F84">
        <w:rPr>
          <w:rFonts w:eastAsia="Times New Roman"/>
          <w:szCs w:val="28"/>
        </w:rPr>
        <w:t xml:space="preserve"> </w:t>
      </w:r>
      <w:r w:rsidRPr="004C7169">
        <w:rPr>
          <w:rFonts w:eastAsia="Times New Roman"/>
          <w:szCs w:val="28"/>
        </w:rPr>
        <w:t>unrep</w:t>
      </w:r>
      <w:r w:rsidR="004C7169">
        <w:rPr>
          <w:rFonts w:eastAsia="Times New Roman"/>
          <w:szCs w:val="28"/>
        </w:rPr>
        <w:t>orted</w:t>
      </w:r>
      <w:r w:rsidRPr="004C7169">
        <w:rPr>
          <w:rFonts w:eastAsia="Times New Roman"/>
          <w:szCs w:val="28"/>
        </w:rPr>
        <w:t xml:space="preserve">, DCPI 943/2010, </w:t>
      </w:r>
      <w:r w:rsidR="004C7169">
        <w:rPr>
          <w:rFonts w:eastAsia="Times New Roman"/>
          <w:szCs w:val="28"/>
        </w:rPr>
        <w:t>(</w:t>
      </w:r>
      <w:r w:rsidRPr="004C7169">
        <w:rPr>
          <w:rFonts w:eastAsia="Times New Roman"/>
          <w:szCs w:val="28"/>
        </w:rPr>
        <w:t>H</w:t>
      </w:r>
      <w:r w:rsidR="004C7169">
        <w:rPr>
          <w:rFonts w:eastAsia="Times New Roman"/>
          <w:szCs w:val="28"/>
        </w:rPr>
        <w:t>H Judge I Wong;</w:t>
      </w:r>
      <w:r w:rsidRPr="004C7169">
        <w:rPr>
          <w:rFonts w:eastAsia="Times New Roman"/>
          <w:szCs w:val="28"/>
        </w:rPr>
        <w:t xml:space="preserve"> 22 September 2010</w:t>
      </w:r>
      <w:r w:rsidRPr="004C7169">
        <w:rPr>
          <w:rFonts w:eastAsia="Times New Roman"/>
          <w:szCs w:val="28"/>
          <w:u w:color="000000"/>
        </w:rPr>
        <w:t>)</w:t>
      </w:r>
      <w:r w:rsidRPr="004C7169">
        <w:rPr>
          <w:rFonts w:eastAsia="Times New Roman"/>
          <w:szCs w:val="28"/>
        </w:rPr>
        <w:t>,</w:t>
      </w:r>
      <w:r w:rsidRPr="00B755A7">
        <w:rPr>
          <w:rFonts w:eastAsia="Times New Roman"/>
          <w:szCs w:val="28"/>
        </w:rPr>
        <w:t xml:space="preserve"> the plaintiff suffered personal injuries, loss and damages in a fallen object case whilst she was </w:t>
      </w:r>
      <w:r w:rsidR="00540552">
        <w:rPr>
          <w:rFonts w:eastAsia="Times New Roman"/>
          <w:szCs w:val="28"/>
        </w:rPr>
        <w:t>at</w:t>
      </w:r>
      <w:r w:rsidRPr="00B755A7">
        <w:rPr>
          <w:rFonts w:eastAsia="Times New Roman"/>
          <w:szCs w:val="28"/>
        </w:rPr>
        <w:t xml:space="preserve"> work. </w:t>
      </w:r>
      <w:r>
        <w:rPr>
          <w:rFonts w:eastAsia="Times New Roman"/>
          <w:szCs w:val="28"/>
        </w:rPr>
        <w:t xml:space="preserve"> </w:t>
      </w:r>
      <w:r w:rsidRPr="00B755A7">
        <w:rPr>
          <w:rFonts w:eastAsia="Times New Roman"/>
          <w:szCs w:val="28"/>
        </w:rPr>
        <w:t xml:space="preserve">Her head was </w:t>
      </w:r>
      <w:r w:rsidR="00540552">
        <w:rPr>
          <w:rFonts w:eastAsia="Times New Roman"/>
          <w:szCs w:val="28"/>
        </w:rPr>
        <w:t>hit</w:t>
      </w:r>
      <w:r w:rsidRPr="00B755A7">
        <w:rPr>
          <w:rFonts w:eastAsia="Times New Roman"/>
          <w:szCs w:val="28"/>
        </w:rPr>
        <w:t xml:space="preserve"> by a fallen object, causing the plaintiff to suffer from right face swelling, neck tenderness, right-sided chest pain, vertigo, epilepsy, post-concussion syndrome, and depression.</w:t>
      </w:r>
      <w:r>
        <w:rPr>
          <w:rFonts w:eastAsia="Times New Roman"/>
          <w:szCs w:val="28"/>
        </w:rPr>
        <w:t xml:space="preserve"> </w:t>
      </w:r>
      <w:r w:rsidRPr="00B755A7">
        <w:rPr>
          <w:rFonts w:eastAsia="Times New Roman"/>
          <w:szCs w:val="28"/>
        </w:rPr>
        <w:t xml:space="preserve"> She was taking anti-neuropathic medication. </w:t>
      </w:r>
      <w:r>
        <w:rPr>
          <w:rFonts w:eastAsia="Times New Roman"/>
          <w:szCs w:val="28"/>
        </w:rPr>
        <w:t xml:space="preserve"> </w:t>
      </w:r>
      <w:r w:rsidRPr="00B755A7">
        <w:rPr>
          <w:rFonts w:eastAsia="Times New Roman"/>
          <w:szCs w:val="28"/>
        </w:rPr>
        <w:t xml:space="preserve">Although the plaintiff suffered from depression prior to the accident, </w:t>
      </w:r>
      <w:r w:rsidR="00E14672">
        <w:rPr>
          <w:rFonts w:eastAsia="Times New Roman"/>
          <w:szCs w:val="28"/>
        </w:rPr>
        <w:t>the court awarded HK$220,000</w:t>
      </w:r>
      <w:r w:rsidRPr="004C7169">
        <w:rPr>
          <w:rFonts w:eastAsia="Times New Roman"/>
          <w:szCs w:val="28"/>
        </w:rPr>
        <w:t>.</w:t>
      </w:r>
    </w:p>
    <w:p w:rsidR="00083788" w:rsidRPr="002C5F84" w:rsidRDefault="00083788" w:rsidP="007622D8">
      <w:pPr>
        <w:spacing w:line="360" w:lineRule="auto"/>
        <w:jc w:val="both"/>
        <w:rPr>
          <w:szCs w:val="28"/>
        </w:rPr>
      </w:pPr>
    </w:p>
    <w:p w:rsidR="00083788" w:rsidRDefault="004C7169" w:rsidP="007622D8">
      <w:pPr>
        <w:numPr>
          <w:ilvl w:val="0"/>
          <w:numId w:val="4"/>
        </w:numPr>
        <w:tabs>
          <w:tab w:val="clear" w:pos="4320"/>
          <w:tab w:val="clear" w:pos="9072"/>
        </w:tabs>
        <w:spacing w:line="360" w:lineRule="auto"/>
        <w:ind w:left="0" w:firstLine="0"/>
        <w:jc w:val="both"/>
        <w:rPr>
          <w:szCs w:val="28"/>
        </w:rPr>
      </w:pPr>
      <w:proofErr w:type="spellStart"/>
      <w:r>
        <w:rPr>
          <w:rFonts w:eastAsia="Times New Roman"/>
          <w:szCs w:val="28"/>
        </w:rPr>
        <w:t>Mr</w:t>
      </w:r>
      <w:proofErr w:type="spellEnd"/>
      <w:r>
        <w:rPr>
          <w:rFonts w:eastAsia="Times New Roman"/>
          <w:szCs w:val="28"/>
        </w:rPr>
        <w:t xml:space="preserve"> Ho submits that t</w:t>
      </w:r>
      <w:r w:rsidR="00083788" w:rsidRPr="002C5F84">
        <w:rPr>
          <w:rFonts w:eastAsia="Times New Roman"/>
          <w:szCs w:val="28"/>
        </w:rPr>
        <w:t xml:space="preserve">he </w:t>
      </w:r>
      <w:r w:rsidR="00083788">
        <w:rPr>
          <w:rFonts w:eastAsia="Times New Roman"/>
          <w:szCs w:val="28"/>
        </w:rPr>
        <w:t>p</w:t>
      </w:r>
      <w:r w:rsidR="00083788" w:rsidRPr="002C5F84">
        <w:rPr>
          <w:rFonts w:eastAsia="Times New Roman"/>
          <w:szCs w:val="28"/>
        </w:rPr>
        <w:t xml:space="preserve">laintiff did not suffer from any pre-existing condition nor any post-concussion syndrome nor </w:t>
      </w:r>
      <w:r w:rsidR="00540552">
        <w:rPr>
          <w:rFonts w:eastAsia="Times New Roman"/>
          <w:szCs w:val="28"/>
        </w:rPr>
        <w:t xml:space="preserve">any </w:t>
      </w:r>
      <w:r w:rsidR="00083788" w:rsidRPr="002C5F84">
        <w:rPr>
          <w:rFonts w:eastAsia="Times New Roman"/>
          <w:szCs w:val="28"/>
        </w:rPr>
        <w:t>pre-existing psychiatric conditions prior to the Accident.</w:t>
      </w:r>
      <w:r>
        <w:rPr>
          <w:szCs w:val="28"/>
        </w:rPr>
        <w:t xml:space="preserve">  He further submits that p</w:t>
      </w:r>
      <w:r w:rsidR="00083788" w:rsidRPr="004C7169">
        <w:rPr>
          <w:rFonts w:eastAsia="Times New Roman"/>
          <w:szCs w:val="28"/>
        </w:rPr>
        <w:t xml:space="preserve">art of the plaintiff’s conditions </w:t>
      </w:r>
      <w:proofErr w:type="gramStart"/>
      <w:r w:rsidR="00083788" w:rsidRPr="004C7169">
        <w:rPr>
          <w:rFonts w:eastAsia="Times New Roman"/>
          <w:szCs w:val="28"/>
        </w:rPr>
        <w:t>are</w:t>
      </w:r>
      <w:proofErr w:type="gramEnd"/>
      <w:r w:rsidR="00083788" w:rsidRPr="004C7169">
        <w:rPr>
          <w:rFonts w:eastAsia="Times New Roman"/>
          <w:szCs w:val="28"/>
        </w:rPr>
        <w:t xml:space="preserve"> similar to the plaintiffs in </w:t>
      </w:r>
      <w:r w:rsidR="00083788" w:rsidRPr="004C7169">
        <w:rPr>
          <w:rFonts w:eastAsia="Times New Roman"/>
          <w:i/>
          <w:szCs w:val="28"/>
        </w:rPr>
        <w:t>Yu Po Sin</w:t>
      </w:r>
      <w:r w:rsidR="00083788" w:rsidRPr="004C7169">
        <w:rPr>
          <w:rFonts w:eastAsia="Times New Roman"/>
          <w:szCs w:val="28"/>
        </w:rPr>
        <w:t xml:space="preserve"> and </w:t>
      </w:r>
      <w:r w:rsidR="00083788" w:rsidRPr="004C7169">
        <w:rPr>
          <w:rFonts w:eastAsia="Times New Roman"/>
          <w:i/>
          <w:szCs w:val="28"/>
        </w:rPr>
        <w:t>Wu Kin Leung</w:t>
      </w:r>
      <w:r w:rsidR="00083788" w:rsidRPr="004C7169">
        <w:rPr>
          <w:rFonts w:eastAsia="Times New Roman"/>
          <w:szCs w:val="28"/>
        </w:rPr>
        <w:t>.  However, the plaintiff d</w:t>
      </w:r>
      <w:r w:rsidR="00540552">
        <w:rPr>
          <w:rFonts w:eastAsia="Times New Roman"/>
          <w:szCs w:val="28"/>
        </w:rPr>
        <w:t xml:space="preserve">id not suffer head injury as </w:t>
      </w:r>
      <w:r w:rsidR="00083788" w:rsidRPr="004C7169">
        <w:rPr>
          <w:rFonts w:eastAsia="Times New Roman"/>
          <w:szCs w:val="28"/>
        </w:rPr>
        <w:t xml:space="preserve">stated in </w:t>
      </w:r>
      <w:r w:rsidR="00083788" w:rsidRPr="004C7169">
        <w:rPr>
          <w:rFonts w:eastAsia="Times New Roman"/>
          <w:i/>
          <w:szCs w:val="28"/>
        </w:rPr>
        <w:t xml:space="preserve">B K Anil </w:t>
      </w:r>
      <w:proofErr w:type="spellStart"/>
      <w:r w:rsidR="00083788" w:rsidRPr="004C7169">
        <w:rPr>
          <w:rFonts w:eastAsia="Times New Roman"/>
          <w:i/>
          <w:szCs w:val="28"/>
        </w:rPr>
        <w:t>Humar</w:t>
      </w:r>
      <w:proofErr w:type="spellEnd"/>
      <w:r w:rsidR="00083788" w:rsidRPr="004C7169">
        <w:rPr>
          <w:rFonts w:eastAsia="Times New Roman"/>
          <w:szCs w:val="28"/>
        </w:rPr>
        <w:t>.</w:t>
      </w:r>
      <w:r>
        <w:rPr>
          <w:szCs w:val="28"/>
        </w:rPr>
        <w:t xml:space="preserve">  He therefore </w:t>
      </w:r>
      <w:r w:rsidR="00083788" w:rsidRPr="004C7169">
        <w:rPr>
          <w:rFonts w:eastAsia="Times New Roman"/>
          <w:szCs w:val="28"/>
        </w:rPr>
        <w:t>submit</w:t>
      </w:r>
      <w:r>
        <w:rPr>
          <w:rFonts w:eastAsia="Times New Roman"/>
          <w:szCs w:val="28"/>
        </w:rPr>
        <w:t xml:space="preserve">s </w:t>
      </w:r>
      <w:r w:rsidR="00083788" w:rsidRPr="004C7169">
        <w:rPr>
          <w:rFonts w:eastAsia="Times New Roman"/>
          <w:szCs w:val="28"/>
        </w:rPr>
        <w:t>that</w:t>
      </w:r>
      <w:r>
        <w:rPr>
          <w:rFonts w:eastAsia="Times New Roman"/>
          <w:szCs w:val="28"/>
        </w:rPr>
        <w:t xml:space="preserve"> a sum of </w:t>
      </w:r>
      <w:r w:rsidR="00083788" w:rsidRPr="004C7169">
        <w:rPr>
          <w:rFonts w:eastAsia="Times New Roman"/>
          <w:szCs w:val="28"/>
        </w:rPr>
        <w:t>HK$220,000.00 would be reasonable for the claim of PSLA.</w:t>
      </w:r>
      <w:r w:rsidR="00083788" w:rsidRPr="004C7169">
        <w:rPr>
          <w:noProof/>
          <w:szCs w:val="28"/>
        </w:rPr>
        <w:t xml:space="preserve"> </w:t>
      </w:r>
    </w:p>
    <w:p w:rsidR="004C7169" w:rsidRDefault="004C7169" w:rsidP="007622D8">
      <w:pPr>
        <w:pStyle w:val="ListParagraph"/>
        <w:spacing w:line="360" w:lineRule="auto"/>
        <w:rPr>
          <w:szCs w:val="28"/>
        </w:rPr>
      </w:pPr>
    </w:p>
    <w:p w:rsidR="006630AA" w:rsidRDefault="004C7169" w:rsidP="007622D8">
      <w:pPr>
        <w:numPr>
          <w:ilvl w:val="0"/>
          <w:numId w:val="4"/>
        </w:numPr>
        <w:tabs>
          <w:tab w:val="clear" w:pos="4320"/>
          <w:tab w:val="clear" w:pos="9072"/>
        </w:tabs>
        <w:spacing w:line="360" w:lineRule="auto"/>
        <w:ind w:left="0" w:firstLine="0"/>
        <w:jc w:val="both"/>
        <w:rPr>
          <w:szCs w:val="28"/>
        </w:rPr>
      </w:pPr>
      <w:r>
        <w:rPr>
          <w:szCs w:val="28"/>
        </w:rPr>
        <w:t xml:space="preserve">With respect to </w:t>
      </w:r>
      <w:proofErr w:type="spellStart"/>
      <w:r>
        <w:rPr>
          <w:szCs w:val="28"/>
        </w:rPr>
        <w:t>Mr</w:t>
      </w:r>
      <w:proofErr w:type="spellEnd"/>
      <w:r>
        <w:rPr>
          <w:szCs w:val="28"/>
        </w:rPr>
        <w:t xml:space="preserve"> Ho, I think he has grossly underes</w:t>
      </w:r>
      <w:r w:rsidR="006630AA">
        <w:rPr>
          <w:szCs w:val="28"/>
        </w:rPr>
        <w:t>t</w:t>
      </w:r>
      <w:r>
        <w:rPr>
          <w:szCs w:val="28"/>
        </w:rPr>
        <w:t>im</w:t>
      </w:r>
      <w:r w:rsidR="006630AA">
        <w:rPr>
          <w:szCs w:val="28"/>
        </w:rPr>
        <w:t>a</w:t>
      </w:r>
      <w:r>
        <w:rPr>
          <w:szCs w:val="28"/>
        </w:rPr>
        <w:t>ted the injuri</w:t>
      </w:r>
      <w:r w:rsidR="006630AA">
        <w:rPr>
          <w:szCs w:val="28"/>
        </w:rPr>
        <w:t>e</w:t>
      </w:r>
      <w:r>
        <w:rPr>
          <w:szCs w:val="28"/>
        </w:rPr>
        <w:t xml:space="preserve">s of the plaintiff </w:t>
      </w:r>
      <w:r w:rsidR="006630AA">
        <w:rPr>
          <w:szCs w:val="28"/>
        </w:rPr>
        <w:t xml:space="preserve">suffered in the Accident </w:t>
      </w:r>
      <w:r>
        <w:rPr>
          <w:szCs w:val="28"/>
        </w:rPr>
        <w:t xml:space="preserve">and </w:t>
      </w:r>
      <w:r w:rsidR="006630AA">
        <w:rPr>
          <w:szCs w:val="28"/>
        </w:rPr>
        <w:t>the</w:t>
      </w:r>
      <w:r>
        <w:rPr>
          <w:szCs w:val="28"/>
        </w:rPr>
        <w:t xml:space="preserve"> lasting impac</w:t>
      </w:r>
      <w:r w:rsidR="006630AA">
        <w:rPr>
          <w:szCs w:val="28"/>
        </w:rPr>
        <w:t>ts</w:t>
      </w:r>
      <w:r>
        <w:rPr>
          <w:szCs w:val="28"/>
        </w:rPr>
        <w:t xml:space="preserve"> </w:t>
      </w:r>
      <w:r>
        <w:rPr>
          <w:szCs w:val="28"/>
        </w:rPr>
        <w:lastRenderedPageBreak/>
        <w:t xml:space="preserve">on his life </w:t>
      </w:r>
      <w:r w:rsidR="006630AA">
        <w:rPr>
          <w:szCs w:val="28"/>
        </w:rPr>
        <w:t>– both physical</w:t>
      </w:r>
      <w:r w:rsidR="00540552">
        <w:rPr>
          <w:szCs w:val="28"/>
        </w:rPr>
        <w:t>ly</w:t>
      </w:r>
      <w:r w:rsidR="006630AA">
        <w:rPr>
          <w:szCs w:val="28"/>
        </w:rPr>
        <w:t xml:space="preserve"> and psychiatric</w:t>
      </w:r>
      <w:r w:rsidR="00540552">
        <w:rPr>
          <w:szCs w:val="28"/>
        </w:rPr>
        <w:t>ally</w:t>
      </w:r>
      <w:r w:rsidR="006630AA">
        <w:rPr>
          <w:szCs w:val="28"/>
        </w:rPr>
        <w:t xml:space="preserve">.  In my judgment, the opinions of </w:t>
      </w:r>
      <w:proofErr w:type="spellStart"/>
      <w:r w:rsidR="006630AA">
        <w:rPr>
          <w:szCs w:val="28"/>
        </w:rPr>
        <w:t>Dr</w:t>
      </w:r>
      <w:proofErr w:type="spellEnd"/>
      <w:r w:rsidR="006630AA">
        <w:rPr>
          <w:szCs w:val="28"/>
        </w:rPr>
        <w:t xml:space="preserve"> </w:t>
      </w:r>
      <w:proofErr w:type="spellStart"/>
      <w:r w:rsidR="006630AA">
        <w:rPr>
          <w:szCs w:val="28"/>
        </w:rPr>
        <w:t>Tsoi</w:t>
      </w:r>
      <w:proofErr w:type="spellEnd"/>
      <w:r w:rsidR="006630AA">
        <w:rPr>
          <w:szCs w:val="28"/>
        </w:rPr>
        <w:t xml:space="preserve"> and </w:t>
      </w:r>
      <w:proofErr w:type="spellStart"/>
      <w:r w:rsidR="006630AA">
        <w:rPr>
          <w:szCs w:val="28"/>
        </w:rPr>
        <w:t>Dr</w:t>
      </w:r>
      <w:proofErr w:type="spellEnd"/>
      <w:r w:rsidR="006630AA">
        <w:rPr>
          <w:szCs w:val="28"/>
        </w:rPr>
        <w:t xml:space="preserve"> Ho clearly depict the plaintiff as suffering from genuine </w:t>
      </w:r>
      <w:r w:rsidR="00924E2F">
        <w:rPr>
          <w:szCs w:val="28"/>
        </w:rPr>
        <w:t xml:space="preserve">physical </w:t>
      </w:r>
      <w:r w:rsidR="006630AA">
        <w:rPr>
          <w:szCs w:val="28"/>
        </w:rPr>
        <w:t>pain and psychiatric damage resulting from the Accident</w:t>
      </w:r>
      <w:r w:rsidR="00540552">
        <w:rPr>
          <w:szCs w:val="28"/>
        </w:rPr>
        <w:t>,</w:t>
      </w:r>
      <w:r w:rsidR="006630AA">
        <w:rPr>
          <w:szCs w:val="28"/>
        </w:rPr>
        <w:t xml:space="preserve"> </w:t>
      </w:r>
      <w:r w:rsidR="00540552">
        <w:rPr>
          <w:szCs w:val="28"/>
        </w:rPr>
        <w:t>even 7.5 years after its occurrence. They clearly mar</w:t>
      </w:r>
      <w:r w:rsidR="006630AA">
        <w:rPr>
          <w:szCs w:val="28"/>
        </w:rPr>
        <w:t xml:space="preserve"> his general daily activities and enjoyment of life.  In my view, the combined effects of his physical and psychiatric condition as opined by </w:t>
      </w:r>
      <w:proofErr w:type="spellStart"/>
      <w:r w:rsidR="00540552">
        <w:rPr>
          <w:szCs w:val="28"/>
        </w:rPr>
        <w:t>Dr</w:t>
      </w:r>
      <w:proofErr w:type="spellEnd"/>
      <w:r w:rsidR="00540552">
        <w:rPr>
          <w:szCs w:val="28"/>
        </w:rPr>
        <w:t xml:space="preserve"> </w:t>
      </w:r>
      <w:proofErr w:type="spellStart"/>
      <w:r w:rsidR="00540552">
        <w:rPr>
          <w:szCs w:val="28"/>
        </w:rPr>
        <w:t>Tsoi</w:t>
      </w:r>
      <w:proofErr w:type="spellEnd"/>
      <w:r w:rsidR="00540552">
        <w:rPr>
          <w:szCs w:val="28"/>
        </w:rPr>
        <w:t xml:space="preserve"> and </w:t>
      </w:r>
      <w:proofErr w:type="spellStart"/>
      <w:r w:rsidR="00540552">
        <w:rPr>
          <w:szCs w:val="28"/>
        </w:rPr>
        <w:t>Dr</w:t>
      </w:r>
      <w:proofErr w:type="spellEnd"/>
      <w:r w:rsidR="00540552">
        <w:rPr>
          <w:szCs w:val="28"/>
        </w:rPr>
        <w:t xml:space="preserve"> Ho</w:t>
      </w:r>
      <w:r w:rsidR="006630AA">
        <w:rPr>
          <w:szCs w:val="28"/>
        </w:rPr>
        <w:t xml:space="preserve"> would place him </w:t>
      </w:r>
      <w:r w:rsidR="00C34136">
        <w:rPr>
          <w:szCs w:val="28"/>
        </w:rPr>
        <w:t>at</w:t>
      </w:r>
      <w:r w:rsidR="006630AA">
        <w:rPr>
          <w:szCs w:val="28"/>
        </w:rPr>
        <w:t xml:space="preserve"> the bottom end of the “serious injury” category as defined in </w:t>
      </w:r>
      <w:r w:rsidR="006630AA" w:rsidRPr="00C34136">
        <w:rPr>
          <w:i/>
          <w:szCs w:val="28"/>
        </w:rPr>
        <w:t xml:space="preserve">Lee Ting Nam v </w:t>
      </w:r>
      <w:r w:rsidR="00C34136" w:rsidRPr="00C34136">
        <w:rPr>
          <w:i/>
          <w:szCs w:val="28"/>
        </w:rPr>
        <w:t xml:space="preserve">Leung </w:t>
      </w:r>
      <w:proofErr w:type="spellStart"/>
      <w:r w:rsidR="00C34136" w:rsidRPr="00C34136">
        <w:rPr>
          <w:i/>
          <w:szCs w:val="28"/>
        </w:rPr>
        <w:t>Kam</w:t>
      </w:r>
      <w:proofErr w:type="spellEnd"/>
      <w:r w:rsidR="00C34136" w:rsidRPr="00C34136">
        <w:rPr>
          <w:i/>
          <w:szCs w:val="28"/>
        </w:rPr>
        <w:t xml:space="preserve"> Ming</w:t>
      </w:r>
      <w:r w:rsidR="00C34136">
        <w:rPr>
          <w:szCs w:val="28"/>
        </w:rPr>
        <w:t xml:space="preserve"> [1980] HKLR 657.</w:t>
      </w:r>
      <w:r w:rsidR="0006656F">
        <w:rPr>
          <w:szCs w:val="28"/>
        </w:rPr>
        <w:t xml:space="preserve"> </w:t>
      </w:r>
      <w:r w:rsidR="0006656F">
        <w:rPr>
          <w:rFonts w:eastAsia="Times New Roman"/>
          <w:szCs w:val="28"/>
        </w:rPr>
        <w:t>“</w:t>
      </w:r>
      <w:r w:rsidR="0006656F" w:rsidRPr="002C5F84">
        <w:rPr>
          <w:rFonts w:eastAsia="Times New Roman"/>
          <w:szCs w:val="28"/>
        </w:rPr>
        <w:t>Serious injury</w:t>
      </w:r>
      <w:r w:rsidR="0006656F">
        <w:rPr>
          <w:rFonts w:eastAsia="Times New Roman"/>
          <w:szCs w:val="28"/>
        </w:rPr>
        <w:t>”</w:t>
      </w:r>
      <w:r w:rsidR="0006656F" w:rsidRPr="002C5F84">
        <w:rPr>
          <w:rFonts w:eastAsia="Times New Roman"/>
          <w:szCs w:val="28"/>
        </w:rPr>
        <w:t xml:space="preserve"> category </w:t>
      </w:r>
      <w:r w:rsidR="0006656F">
        <w:rPr>
          <w:rFonts w:eastAsia="Times New Roman"/>
          <w:szCs w:val="28"/>
        </w:rPr>
        <w:t xml:space="preserve">has been defined as “… </w:t>
      </w:r>
      <w:r w:rsidR="0006656F" w:rsidRPr="002C5F84">
        <w:rPr>
          <w:rFonts w:eastAsia="Times New Roman"/>
          <w:szCs w:val="28"/>
        </w:rPr>
        <w:t>a disability which mars general activities and enjoyment of life, but allows reasonable mobility to the victim, for example loss of a limb replaced by a satisfactory artificial device, or bad fractures leaving recurrent pain.</w:t>
      </w:r>
      <w:r w:rsidR="0006656F">
        <w:rPr>
          <w:rFonts w:eastAsia="Times New Roman"/>
          <w:szCs w:val="28"/>
        </w:rPr>
        <w:t>”</w:t>
      </w:r>
    </w:p>
    <w:p w:rsidR="006630AA" w:rsidRDefault="006630AA" w:rsidP="007622D8">
      <w:pPr>
        <w:pStyle w:val="ListParagraph"/>
        <w:spacing w:line="360" w:lineRule="auto"/>
        <w:rPr>
          <w:szCs w:val="28"/>
        </w:rPr>
      </w:pPr>
    </w:p>
    <w:p w:rsidR="003D328D" w:rsidRDefault="00C34136" w:rsidP="007622D8">
      <w:pPr>
        <w:numPr>
          <w:ilvl w:val="0"/>
          <w:numId w:val="4"/>
        </w:numPr>
        <w:tabs>
          <w:tab w:val="clear" w:pos="4320"/>
          <w:tab w:val="clear" w:pos="9072"/>
        </w:tabs>
        <w:spacing w:line="360" w:lineRule="auto"/>
        <w:ind w:left="0" w:firstLine="0"/>
        <w:jc w:val="both"/>
        <w:rPr>
          <w:szCs w:val="28"/>
        </w:rPr>
      </w:pPr>
      <w:r>
        <w:rPr>
          <w:szCs w:val="28"/>
        </w:rPr>
        <w:t xml:space="preserve">Given the updated revision for PSLA awards in </w:t>
      </w:r>
      <w:r w:rsidR="00924E2F">
        <w:rPr>
          <w:szCs w:val="28"/>
        </w:rPr>
        <w:t>successive</w:t>
      </w:r>
      <w:r>
        <w:rPr>
          <w:szCs w:val="28"/>
        </w:rPr>
        <w:t xml:space="preserve"> cases over the years and </w:t>
      </w:r>
      <w:r w:rsidR="00540552">
        <w:rPr>
          <w:szCs w:val="28"/>
        </w:rPr>
        <w:t xml:space="preserve">the </w:t>
      </w:r>
      <w:r>
        <w:rPr>
          <w:szCs w:val="28"/>
        </w:rPr>
        <w:t>allow</w:t>
      </w:r>
      <w:r w:rsidR="00540552">
        <w:rPr>
          <w:szCs w:val="28"/>
        </w:rPr>
        <w:t>ance</w:t>
      </w:r>
      <w:r>
        <w:rPr>
          <w:szCs w:val="28"/>
        </w:rPr>
        <w:t xml:space="preserve"> for inflation</w:t>
      </w:r>
      <w:r w:rsidR="00924E2F">
        <w:rPr>
          <w:szCs w:val="28"/>
        </w:rPr>
        <w:t xml:space="preserve"> since the decision in </w:t>
      </w:r>
      <w:r w:rsidR="00924E2F" w:rsidRPr="00924E2F">
        <w:rPr>
          <w:i/>
          <w:szCs w:val="28"/>
        </w:rPr>
        <w:t xml:space="preserve">Ng Tat </w:t>
      </w:r>
      <w:proofErr w:type="spellStart"/>
      <w:r w:rsidR="00924E2F" w:rsidRPr="00924E2F">
        <w:rPr>
          <w:i/>
          <w:szCs w:val="28"/>
        </w:rPr>
        <w:t>Kuen</w:t>
      </w:r>
      <w:proofErr w:type="spellEnd"/>
      <w:r w:rsidR="00924E2F" w:rsidRPr="00924E2F">
        <w:rPr>
          <w:i/>
          <w:szCs w:val="28"/>
        </w:rPr>
        <w:t xml:space="preserve"> v Tam </w:t>
      </w:r>
      <w:proofErr w:type="spellStart"/>
      <w:r w:rsidR="00924E2F" w:rsidRPr="00924E2F">
        <w:rPr>
          <w:i/>
          <w:szCs w:val="28"/>
        </w:rPr>
        <w:t>Che</w:t>
      </w:r>
      <w:proofErr w:type="spellEnd"/>
      <w:r w:rsidR="00924E2F" w:rsidRPr="00924E2F">
        <w:rPr>
          <w:i/>
          <w:szCs w:val="28"/>
        </w:rPr>
        <w:t xml:space="preserve"> Fu</w:t>
      </w:r>
      <w:r w:rsidR="00924E2F">
        <w:rPr>
          <w:szCs w:val="28"/>
        </w:rPr>
        <w:t xml:space="preserve"> [2019] HKCFI 1191 (</w:t>
      </w:r>
      <w:proofErr w:type="spellStart"/>
      <w:r w:rsidR="00924E2F">
        <w:rPr>
          <w:szCs w:val="28"/>
        </w:rPr>
        <w:t>Bharwaney</w:t>
      </w:r>
      <w:proofErr w:type="spellEnd"/>
      <w:r w:rsidR="00924E2F">
        <w:rPr>
          <w:szCs w:val="28"/>
        </w:rPr>
        <w:t xml:space="preserve"> J; 3 May 2019)</w:t>
      </w:r>
      <w:r>
        <w:rPr>
          <w:szCs w:val="28"/>
        </w:rPr>
        <w:t>, I would allow a sum of HK$585,000 for PSLA in this case: (</w:t>
      </w:r>
      <w:r w:rsidR="00540552">
        <w:rPr>
          <w:szCs w:val="28"/>
        </w:rPr>
        <w:t>s</w:t>
      </w:r>
      <w:r>
        <w:rPr>
          <w:szCs w:val="28"/>
        </w:rPr>
        <w:t>ee my</w:t>
      </w:r>
      <w:r w:rsidR="00540552">
        <w:rPr>
          <w:szCs w:val="28"/>
        </w:rPr>
        <w:t xml:space="preserve"> </w:t>
      </w:r>
      <w:r>
        <w:rPr>
          <w:szCs w:val="28"/>
        </w:rPr>
        <w:t xml:space="preserve">calculations in </w:t>
      </w:r>
      <w:r w:rsidRPr="00C34136">
        <w:rPr>
          <w:i/>
          <w:szCs w:val="28"/>
        </w:rPr>
        <w:t xml:space="preserve">Cheung </w:t>
      </w:r>
      <w:proofErr w:type="spellStart"/>
      <w:r w:rsidRPr="00C34136">
        <w:rPr>
          <w:i/>
          <w:szCs w:val="28"/>
        </w:rPr>
        <w:t>Ka</w:t>
      </w:r>
      <w:proofErr w:type="spellEnd"/>
      <w:r w:rsidRPr="00C34136">
        <w:rPr>
          <w:i/>
          <w:szCs w:val="28"/>
        </w:rPr>
        <w:t xml:space="preserve"> Man v Wong Yu </w:t>
      </w:r>
      <w:proofErr w:type="spellStart"/>
      <w:r w:rsidRPr="00C34136">
        <w:rPr>
          <w:i/>
          <w:szCs w:val="28"/>
        </w:rPr>
        <w:t>Huen</w:t>
      </w:r>
      <w:proofErr w:type="spellEnd"/>
      <w:r>
        <w:rPr>
          <w:szCs w:val="28"/>
        </w:rPr>
        <w:t>, unreported, DCPI 214 of 2021 (HH Judge Andrew Li; 17 March 2023)</w:t>
      </w:r>
      <w:r w:rsidR="00924E2F">
        <w:rPr>
          <w:szCs w:val="28"/>
        </w:rPr>
        <w:t xml:space="preserve"> at §§116-117</w:t>
      </w:r>
      <w:r>
        <w:rPr>
          <w:szCs w:val="28"/>
        </w:rPr>
        <w:t xml:space="preserve">. </w:t>
      </w:r>
    </w:p>
    <w:p w:rsidR="003D328D" w:rsidRDefault="003D328D" w:rsidP="007622D8">
      <w:pPr>
        <w:pStyle w:val="ListParagraph"/>
        <w:spacing w:line="360" w:lineRule="auto"/>
        <w:rPr>
          <w:szCs w:val="28"/>
        </w:rPr>
      </w:pPr>
    </w:p>
    <w:p w:rsidR="003D328D" w:rsidRDefault="003D328D" w:rsidP="007622D8">
      <w:pPr>
        <w:spacing w:line="360" w:lineRule="auto"/>
        <w:jc w:val="both"/>
        <w:rPr>
          <w:rFonts w:eastAsia="Times New Roman"/>
          <w:i/>
          <w:szCs w:val="28"/>
          <w:u w:color="000000"/>
        </w:rPr>
      </w:pPr>
      <w:r w:rsidRPr="00C2795F">
        <w:rPr>
          <w:rFonts w:eastAsia="Times New Roman"/>
          <w:i/>
          <w:szCs w:val="28"/>
          <w:u w:color="000000"/>
        </w:rPr>
        <w:t>Pre-trial Loss of Earnings</w:t>
      </w:r>
    </w:p>
    <w:p w:rsidR="003D328D" w:rsidRDefault="003D328D" w:rsidP="007622D8">
      <w:pPr>
        <w:pStyle w:val="ListParagraph"/>
        <w:spacing w:line="360" w:lineRule="auto"/>
        <w:rPr>
          <w:szCs w:val="28"/>
        </w:rPr>
      </w:pPr>
    </w:p>
    <w:p w:rsidR="00924E2F" w:rsidRPr="003D328D" w:rsidRDefault="00924E2F" w:rsidP="007622D8">
      <w:pPr>
        <w:numPr>
          <w:ilvl w:val="0"/>
          <w:numId w:val="4"/>
        </w:numPr>
        <w:tabs>
          <w:tab w:val="clear" w:pos="4320"/>
          <w:tab w:val="clear" w:pos="9072"/>
        </w:tabs>
        <w:spacing w:line="360" w:lineRule="auto"/>
        <w:ind w:left="0" w:firstLine="0"/>
        <w:jc w:val="both"/>
        <w:rPr>
          <w:szCs w:val="28"/>
        </w:rPr>
      </w:pPr>
      <w:r w:rsidRPr="003D328D">
        <w:rPr>
          <w:rFonts w:eastAsia="Times New Roman"/>
          <w:szCs w:val="28"/>
        </w:rPr>
        <w:t xml:space="preserve">The plaintiff </w:t>
      </w:r>
      <w:r w:rsidR="003D328D">
        <w:rPr>
          <w:rFonts w:eastAsia="Times New Roman"/>
          <w:szCs w:val="28"/>
        </w:rPr>
        <w:t>is</w:t>
      </w:r>
      <w:r w:rsidRPr="003D328D">
        <w:rPr>
          <w:rFonts w:eastAsia="Times New Roman"/>
          <w:szCs w:val="28"/>
        </w:rPr>
        <w:t xml:space="preserve"> a non-</w:t>
      </w:r>
      <w:proofErr w:type="spellStart"/>
      <w:r w:rsidRPr="003D328D">
        <w:rPr>
          <w:rFonts w:eastAsia="Times New Roman"/>
          <w:szCs w:val="28"/>
        </w:rPr>
        <w:t>refoulement</w:t>
      </w:r>
      <w:proofErr w:type="spellEnd"/>
      <w:r w:rsidRPr="003D328D">
        <w:rPr>
          <w:rFonts w:eastAsia="Times New Roman"/>
          <w:szCs w:val="28"/>
        </w:rPr>
        <w:t xml:space="preserve"> claimant seeking </w:t>
      </w:r>
      <w:r w:rsidR="00540552">
        <w:rPr>
          <w:rFonts w:eastAsia="Times New Roman"/>
          <w:szCs w:val="28"/>
        </w:rPr>
        <w:t>asylum</w:t>
      </w:r>
      <w:r w:rsidRPr="003D328D">
        <w:rPr>
          <w:rFonts w:eastAsia="Times New Roman"/>
          <w:szCs w:val="28"/>
        </w:rPr>
        <w:t xml:space="preserve"> in Hong Kong since his arrival in 2006.  </w:t>
      </w:r>
      <w:r w:rsidR="003D328D">
        <w:rPr>
          <w:rFonts w:eastAsia="Times New Roman"/>
          <w:szCs w:val="28"/>
        </w:rPr>
        <w:t xml:space="preserve">He is not permitted to work legally </w:t>
      </w:r>
      <w:r w:rsidR="00540552">
        <w:rPr>
          <w:rFonts w:eastAsia="Times New Roman"/>
          <w:szCs w:val="28"/>
        </w:rPr>
        <w:t>here as long as he is having such</w:t>
      </w:r>
      <w:r w:rsidR="00667232">
        <w:rPr>
          <w:rFonts w:eastAsia="Times New Roman"/>
          <w:szCs w:val="28"/>
        </w:rPr>
        <w:t xml:space="preserve"> a</w:t>
      </w:r>
      <w:r w:rsidR="00540552">
        <w:rPr>
          <w:rFonts w:eastAsia="Times New Roman"/>
          <w:szCs w:val="28"/>
        </w:rPr>
        <w:t xml:space="preserve"> status</w:t>
      </w:r>
      <w:r w:rsidR="003D328D">
        <w:rPr>
          <w:rFonts w:eastAsia="Times New Roman"/>
          <w:szCs w:val="28"/>
        </w:rPr>
        <w:t>.  Hence, p</w:t>
      </w:r>
      <w:r w:rsidRPr="003D328D">
        <w:rPr>
          <w:rFonts w:eastAsia="Times New Roman"/>
          <w:szCs w:val="28"/>
        </w:rPr>
        <w:t>rior to the Accident, the plaintiff was unemployed and financially supported by a monthly allowance from the government and his family in Germany.</w:t>
      </w:r>
    </w:p>
    <w:p w:rsidR="00924E2F" w:rsidRPr="002C5F84" w:rsidRDefault="00924E2F" w:rsidP="007622D8">
      <w:pPr>
        <w:spacing w:line="360" w:lineRule="auto"/>
        <w:jc w:val="both"/>
        <w:rPr>
          <w:szCs w:val="28"/>
        </w:rPr>
      </w:pPr>
    </w:p>
    <w:p w:rsidR="00924E2F" w:rsidRPr="003D328D" w:rsidRDefault="00924E2F" w:rsidP="007622D8">
      <w:pPr>
        <w:numPr>
          <w:ilvl w:val="0"/>
          <w:numId w:val="4"/>
        </w:numPr>
        <w:tabs>
          <w:tab w:val="clear" w:pos="4320"/>
          <w:tab w:val="clear" w:pos="9072"/>
        </w:tabs>
        <w:spacing w:line="360" w:lineRule="auto"/>
        <w:ind w:left="0" w:firstLine="0"/>
        <w:jc w:val="both"/>
        <w:rPr>
          <w:szCs w:val="28"/>
        </w:rPr>
      </w:pPr>
      <w:r w:rsidRPr="002C5F84">
        <w:rPr>
          <w:rFonts w:eastAsia="Times New Roman"/>
          <w:szCs w:val="28"/>
        </w:rPr>
        <w:lastRenderedPageBreak/>
        <w:t xml:space="preserve">In the RRSOD, the </w:t>
      </w:r>
      <w:r>
        <w:rPr>
          <w:rFonts w:eastAsia="Times New Roman"/>
          <w:szCs w:val="28"/>
        </w:rPr>
        <w:t>p</w:t>
      </w:r>
      <w:r w:rsidRPr="002C5F84">
        <w:rPr>
          <w:rFonts w:eastAsia="Times New Roman"/>
          <w:szCs w:val="28"/>
        </w:rPr>
        <w:t xml:space="preserve">laintiff claims that </w:t>
      </w:r>
      <w:r w:rsidR="00540552">
        <w:rPr>
          <w:rFonts w:eastAsia="Times New Roman"/>
          <w:szCs w:val="28"/>
        </w:rPr>
        <w:t>he</w:t>
      </w:r>
      <w:r w:rsidRPr="002C5F84">
        <w:rPr>
          <w:rFonts w:eastAsia="Times New Roman"/>
          <w:szCs w:val="28"/>
        </w:rPr>
        <w:t xml:space="preserve"> was a professional football player. </w:t>
      </w:r>
      <w:r>
        <w:rPr>
          <w:rFonts w:eastAsia="Times New Roman"/>
          <w:szCs w:val="28"/>
        </w:rPr>
        <w:t xml:space="preserve"> </w:t>
      </w:r>
      <w:r w:rsidRPr="002C5F84">
        <w:rPr>
          <w:rFonts w:eastAsia="Times New Roman"/>
          <w:szCs w:val="28"/>
        </w:rPr>
        <w:t xml:space="preserve">He played football in the professional league in Ghana and Thailand. </w:t>
      </w:r>
      <w:r>
        <w:rPr>
          <w:rFonts w:eastAsia="Times New Roman"/>
          <w:szCs w:val="28"/>
        </w:rPr>
        <w:t xml:space="preserve"> </w:t>
      </w:r>
      <w:r w:rsidRPr="002C5F84">
        <w:rPr>
          <w:rFonts w:eastAsia="Times New Roman"/>
          <w:szCs w:val="28"/>
        </w:rPr>
        <w:t>He plans to retire from playing football profe</w:t>
      </w:r>
      <w:r w:rsidR="003D328D">
        <w:rPr>
          <w:rFonts w:eastAsia="Times New Roman"/>
          <w:szCs w:val="28"/>
        </w:rPr>
        <w:t xml:space="preserve">ssionally at the age of 35.  However, no documentary proof has been produced </w:t>
      </w:r>
      <w:r w:rsidR="00540552">
        <w:rPr>
          <w:rFonts w:eastAsia="Times New Roman"/>
          <w:szCs w:val="28"/>
        </w:rPr>
        <w:t>t</w:t>
      </w:r>
      <w:r w:rsidR="003D328D">
        <w:rPr>
          <w:rFonts w:eastAsia="Times New Roman"/>
          <w:szCs w:val="28"/>
        </w:rPr>
        <w:t>o verify such claim.</w:t>
      </w:r>
    </w:p>
    <w:p w:rsidR="003D328D" w:rsidRDefault="003D328D" w:rsidP="007622D8">
      <w:pPr>
        <w:pStyle w:val="ListParagraph"/>
        <w:spacing w:line="360" w:lineRule="auto"/>
        <w:rPr>
          <w:szCs w:val="28"/>
        </w:rPr>
      </w:pPr>
    </w:p>
    <w:p w:rsidR="00083788" w:rsidRPr="002A18E1" w:rsidRDefault="003D328D" w:rsidP="007622D8">
      <w:pPr>
        <w:numPr>
          <w:ilvl w:val="0"/>
          <w:numId w:val="4"/>
        </w:numPr>
        <w:tabs>
          <w:tab w:val="clear" w:pos="4320"/>
          <w:tab w:val="clear" w:pos="9072"/>
        </w:tabs>
        <w:spacing w:line="360" w:lineRule="auto"/>
        <w:ind w:left="0" w:firstLine="0"/>
        <w:jc w:val="both"/>
        <w:rPr>
          <w:szCs w:val="28"/>
        </w:rPr>
      </w:pPr>
      <w:r>
        <w:rPr>
          <w:szCs w:val="28"/>
        </w:rPr>
        <w:t>Very sensibly, the plaintiff’s assigned solicitors</w:t>
      </w:r>
      <w:r w:rsidR="00083788" w:rsidRPr="003D328D">
        <w:rPr>
          <w:rFonts w:eastAsia="Times New Roman"/>
          <w:szCs w:val="28"/>
        </w:rPr>
        <w:t xml:space="preserve"> </w:t>
      </w:r>
      <w:r w:rsidR="00667232">
        <w:rPr>
          <w:rFonts w:eastAsia="Times New Roman"/>
          <w:szCs w:val="28"/>
        </w:rPr>
        <w:t xml:space="preserve">and counsel do </w:t>
      </w:r>
      <w:r w:rsidR="00083788" w:rsidRPr="003D328D">
        <w:rPr>
          <w:rFonts w:eastAsia="Times New Roman"/>
          <w:szCs w:val="28"/>
        </w:rPr>
        <w:t xml:space="preserve">not </w:t>
      </w:r>
      <w:r w:rsidR="00667232">
        <w:rPr>
          <w:rFonts w:eastAsia="Times New Roman"/>
          <w:szCs w:val="28"/>
        </w:rPr>
        <w:t xml:space="preserve">pursue the claim for </w:t>
      </w:r>
      <w:r w:rsidR="00083788" w:rsidRPr="003D328D">
        <w:rPr>
          <w:rFonts w:eastAsia="Times New Roman"/>
          <w:szCs w:val="28"/>
        </w:rPr>
        <w:t xml:space="preserve">pre-trial loss of earning </w:t>
      </w:r>
      <w:r w:rsidR="00667232">
        <w:rPr>
          <w:rFonts w:eastAsia="Times New Roman"/>
          <w:szCs w:val="28"/>
        </w:rPr>
        <w:t>at the assessment hearing.</w:t>
      </w:r>
    </w:p>
    <w:p w:rsidR="002A18E1" w:rsidRDefault="002A18E1" w:rsidP="007622D8">
      <w:pPr>
        <w:pStyle w:val="ListParagraph"/>
        <w:spacing w:line="360" w:lineRule="auto"/>
        <w:rPr>
          <w:szCs w:val="28"/>
        </w:rPr>
      </w:pPr>
    </w:p>
    <w:p w:rsidR="002A18E1" w:rsidRPr="003D328D" w:rsidRDefault="002A18E1" w:rsidP="007622D8">
      <w:pPr>
        <w:numPr>
          <w:ilvl w:val="0"/>
          <w:numId w:val="4"/>
        </w:numPr>
        <w:tabs>
          <w:tab w:val="clear" w:pos="4320"/>
          <w:tab w:val="clear" w:pos="9072"/>
        </w:tabs>
        <w:spacing w:line="360" w:lineRule="auto"/>
        <w:ind w:left="0" w:firstLine="0"/>
        <w:jc w:val="both"/>
        <w:rPr>
          <w:szCs w:val="28"/>
        </w:rPr>
      </w:pPr>
      <w:r>
        <w:rPr>
          <w:szCs w:val="28"/>
        </w:rPr>
        <w:t xml:space="preserve">I therefore will not make any award for pre-trial loss of earnings </w:t>
      </w:r>
      <w:r w:rsidR="00540552">
        <w:rPr>
          <w:szCs w:val="28"/>
        </w:rPr>
        <w:t>in this case</w:t>
      </w:r>
      <w:r>
        <w:rPr>
          <w:szCs w:val="28"/>
        </w:rPr>
        <w:t>.</w:t>
      </w:r>
    </w:p>
    <w:p w:rsidR="00083788" w:rsidRPr="002C5F84" w:rsidRDefault="00083788" w:rsidP="007622D8">
      <w:pPr>
        <w:spacing w:line="360" w:lineRule="auto"/>
        <w:jc w:val="both"/>
        <w:rPr>
          <w:szCs w:val="28"/>
        </w:rPr>
      </w:pPr>
    </w:p>
    <w:p w:rsidR="00083788" w:rsidRDefault="00083788" w:rsidP="007622D8">
      <w:pPr>
        <w:keepNext/>
        <w:keepLines/>
        <w:widowControl w:val="0"/>
        <w:spacing w:line="360" w:lineRule="auto"/>
        <w:jc w:val="both"/>
        <w:rPr>
          <w:rFonts w:eastAsia="Times New Roman"/>
          <w:i/>
          <w:szCs w:val="28"/>
          <w:u w:color="000000"/>
        </w:rPr>
      </w:pPr>
      <w:r w:rsidRPr="00C2795F">
        <w:rPr>
          <w:rFonts w:eastAsia="Times New Roman"/>
          <w:i/>
          <w:szCs w:val="28"/>
          <w:u w:color="000000"/>
        </w:rPr>
        <w:t>Future Loss of Earnings</w:t>
      </w:r>
    </w:p>
    <w:p w:rsidR="00083788" w:rsidRPr="00C2795F" w:rsidRDefault="00083788" w:rsidP="007622D8">
      <w:pPr>
        <w:keepNext/>
        <w:keepLines/>
        <w:widowControl w:val="0"/>
        <w:spacing w:line="360" w:lineRule="auto"/>
        <w:jc w:val="both"/>
        <w:rPr>
          <w:i/>
          <w:szCs w:val="28"/>
        </w:rPr>
      </w:pPr>
    </w:p>
    <w:p w:rsidR="00083788" w:rsidRDefault="00083788" w:rsidP="007622D8">
      <w:pPr>
        <w:keepNext/>
        <w:keepLines/>
        <w:widowControl w:val="0"/>
        <w:numPr>
          <w:ilvl w:val="0"/>
          <w:numId w:val="4"/>
        </w:numPr>
        <w:tabs>
          <w:tab w:val="clear" w:pos="4320"/>
          <w:tab w:val="clear" w:pos="9072"/>
        </w:tabs>
        <w:spacing w:line="360" w:lineRule="auto"/>
        <w:ind w:left="0" w:firstLine="0"/>
        <w:jc w:val="both"/>
        <w:rPr>
          <w:szCs w:val="28"/>
        </w:rPr>
      </w:pPr>
      <w:r w:rsidRPr="002C5F84">
        <w:rPr>
          <w:rFonts w:eastAsia="Times New Roman"/>
          <w:szCs w:val="28"/>
        </w:rPr>
        <w:t xml:space="preserve">The </w:t>
      </w:r>
      <w:r>
        <w:rPr>
          <w:rFonts w:eastAsia="Times New Roman"/>
          <w:szCs w:val="28"/>
        </w:rPr>
        <w:t>p</w:t>
      </w:r>
      <w:r w:rsidRPr="002C5F84">
        <w:rPr>
          <w:rFonts w:eastAsia="Times New Roman"/>
          <w:szCs w:val="28"/>
        </w:rPr>
        <w:t xml:space="preserve">laintiff claims </w:t>
      </w:r>
      <w:r w:rsidR="00540552">
        <w:rPr>
          <w:rFonts w:eastAsia="Times New Roman"/>
          <w:szCs w:val="28"/>
        </w:rPr>
        <w:t>a sum o</w:t>
      </w:r>
      <w:r w:rsidR="002A18E1">
        <w:rPr>
          <w:rFonts w:eastAsia="Times New Roman"/>
          <w:szCs w:val="28"/>
        </w:rPr>
        <w:t>f</w:t>
      </w:r>
      <w:r w:rsidR="00540552">
        <w:rPr>
          <w:rFonts w:eastAsia="Times New Roman"/>
          <w:szCs w:val="28"/>
        </w:rPr>
        <w:t xml:space="preserve"> </w:t>
      </w:r>
      <w:r>
        <w:rPr>
          <w:rFonts w:eastAsia="Times New Roman"/>
          <w:szCs w:val="28"/>
        </w:rPr>
        <w:t>HK$6</w:t>
      </w:r>
      <w:r w:rsidRPr="002C5F84">
        <w:rPr>
          <w:rFonts w:eastAsia="Times New Roman"/>
          <w:szCs w:val="28"/>
        </w:rPr>
        <w:t>0</w:t>
      </w:r>
      <w:r>
        <w:rPr>
          <w:rFonts w:eastAsia="Times New Roman"/>
          <w:szCs w:val="28"/>
        </w:rPr>
        <w:t xml:space="preserve">,000 </w:t>
      </w:r>
      <w:r w:rsidRPr="002C5F84">
        <w:rPr>
          <w:rFonts w:eastAsia="Times New Roman"/>
          <w:szCs w:val="28"/>
        </w:rPr>
        <w:t>under this head.</w:t>
      </w:r>
    </w:p>
    <w:p w:rsidR="00083788" w:rsidRPr="002C5F84" w:rsidRDefault="00083788" w:rsidP="007622D8">
      <w:pPr>
        <w:spacing w:line="360" w:lineRule="auto"/>
        <w:jc w:val="both"/>
        <w:rPr>
          <w:szCs w:val="28"/>
        </w:rPr>
      </w:pPr>
    </w:p>
    <w:p w:rsidR="00083788" w:rsidRPr="00184334" w:rsidRDefault="00083788" w:rsidP="007622D8">
      <w:pPr>
        <w:numPr>
          <w:ilvl w:val="0"/>
          <w:numId w:val="4"/>
        </w:numPr>
        <w:tabs>
          <w:tab w:val="clear" w:pos="4320"/>
          <w:tab w:val="clear" w:pos="9072"/>
        </w:tabs>
        <w:spacing w:line="360" w:lineRule="auto"/>
        <w:ind w:left="0" w:firstLine="0"/>
        <w:jc w:val="both"/>
        <w:rPr>
          <w:szCs w:val="28"/>
        </w:rPr>
      </w:pPr>
      <w:r w:rsidRPr="002C5F84">
        <w:rPr>
          <w:rFonts w:eastAsia="Times New Roman"/>
          <w:szCs w:val="28"/>
        </w:rPr>
        <w:t xml:space="preserve">In the RRSOD, the </w:t>
      </w:r>
      <w:r>
        <w:rPr>
          <w:rFonts w:eastAsia="Times New Roman"/>
          <w:szCs w:val="28"/>
        </w:rPr>
        <w:t>p</w:t>
      </w:r>
      <w:r w:rsidRPr="002C5F84">
        <w:rPr>
          <w:rFonts w:eastAsia="Times New Roman"/>
          <w:szCs w:val="28"/>
        </w:rPr>
        <w:t>laintiff claim</w:t>
      </w:r>
      <w:r w:rsidR="002A18E1">
        <w:rPr>
          <w:rFonts w:eastAsia="Times New Roman"/>
          <w:szCs w:val="28"/>
        </w:rPr>
        <w:t>s</w:t>
      </w:r>
      <w:r w:rsidRPr="002C5F84">
        <w:rPr>
          <w:rFonts w:eastAsia="Times New Roman"/>
          <w:szCs w:val="28"/>
        </w:rPr>
        <w:t xml:space="preserve"> that the average monthly salaries for professional football player and football coach are </w:t>
      </w:r>
      <w:r w:rsidR="002A18E1">
        <w:rPr>
          <w:rFonts w:eastAsia="Times New Roman"/>
          <w:szCs w:val="28"/>
        </w:rPr>
        <w:t xml:space="preserve">allegedly at </w:t>
      </w:r>
      <w:r w:rsidRPr="002C5F84">
        <w:rPr>
          <w:rFonts w:eastAsia="Times New Roman"/>
          <w:szCs w:val="28"/>
        </w:rPr>
        <w:t>HK$20,000 and HK$18,000 respectively</w:t>
      </w:r>
      <w:r w:rsidRPr="00184334">
        <w:rPr>
          <w:rFonts w:eastAsia="Times New Roman"/>
          <w:szCs w:val="28"/>
        </w:rPr>
        <w:t>.</w:t>
      </w:r>
      <w:r w:rsidR="00947B25">
        <w:rPr>
          <w:rFonts w:eastAsia="Times New Roman"/>
          <w:szCs w:val="28"/>
        </w:rPr>
        <w:t xml:space="preserve"> </w:t>
      </w:r>
      <w:r w:rsidR="002A18E1">
        <w:rPr>
          <w:rFonts w:eastAsia="Times New Roman"/>
          <w:szCs w:val="28"/>
        </w:rPr>
        <w:t xml:space="preserve">However, no evidence has been produced to support such claims. </w:t>
      </w:r>
    </w:p>
    <w:p w:rsidR="00083788" w:rsidRPr="00184334" w:rsidRDefault="00083788" w:rsidP="007622D8">
      <w:pPr>
        <w:spacing w:line="360" w:lineRule="auto"/>
        <w:jc w:val="both"/>
        <w:rPr>
          <w:szCs w:val="28"/>
        </w:rPr>
      </w:pPr>
    </w:p>
    <w:p w:rsidR="00083788" w:rsidRPr="00184334" w:rsidRDefault="002A18E1" w:rsidP="007622D8">
      <w:pPr>
        <w:numPr>
          <w:ilvl w:val="0"/>
          <w:numId w:val="4"/>
        </w:numPr>
        <w:tabs>
          <w:tab w:val="clear" w:pos="4320"/>
          <w:tab w:val="clear" w:pos="9072"/>
        </w:tabs>
        <w:spacing w:line="360" w:lineRule="auto"/>
        <w:ind w:left="0" w:firstLine="0"/>
        <w:jc w:val="both"/>
        <w:rPr>
          <w:szCs w:val="28"/>
        </w:rPr>
      </w:pPr>
      <w:r>
        <w:rPr>
          <w:rFonts w:eastAsia="Times New Roman"/>
          <w:szCs w:val="28"/>
        </w:rPr>
        <w:t>T</w:t>
      </w:r>
      <w:r w:rsidR="00083788" w:rsidRPr="002C5F84">
        <w:rPr>
          <w:rFonts w:eastAsia="Times New Roman"/>
          <w:szCs w:val="28"/>
        </w:rPr>
        <w:t xml:space="preserve">he </w:t>
      </w:r>
      <w:r w:rsidR="00083788">
        <w:rPr>
          <w:rFonts w:eastAsia="Times New Roman"/>
          <w:szCs w:val="28"/>
        </w:rPr>
        <w:t>p</w:t>
      </w:r>
      <w:r w:rsidR="00083788" w:rsidRPr="002C5F84">
        <w:rPr>
          <w:rFonts w:eastAsia="Times New Roman"/>
          <w:szCs w:val="28"/>
        </w:rPr>
        <w:t xml:space="preserve">laintiff </w:t>
      </w:r>
      <w:r>
        <w:rPr>
          <w:rFonts w:eastAsia="Times New Roman"/>
          <w:szCs w:val="28"/>
        </w:rPr>
        <w:t xml:space="preserve">further </w:t>
      </w:r>
      <w:r w:rsidR="00083788" w:rsidRPr="002C5F84">
        <w:rPr>
          <w:rFonts w:eastAsia="Times New Roman"/>
          <w:szCs w:val="28"/>
        </w:rPr>
        <w:t xml:space="preserve">alleges that he could only work as a security guard or other less </w:t>
      </w:r>
      <w:proofErr w:type="spellStart"/>
      <w:r w:rsidR="00083788" w:rsidRPr="002C5F84">
        <w:rPr>
          <w:rFonts w:eastAsia="Times New Roman"/>
          <w:szCs w:val="28"/>
        </w:rPr>
        <w:t>labour-intensive</w:t>
      </w:r>
      <w:proofErr w:type="spellEnd"/>
      <w:r w:rsidR="00083788" w:rsidRPr="002C5F84">
        <w:rPr>
          <w:rFonts w:eastAsia="Times New Roman"/>
          <w:szCs w:val="28"/>
        </w:rPr>
        <w:t xml:space="preserve"> work in the RRSOD, with his assumption that the monthly salary as a security guard be </w:t>
      </w:r>
      <w:r w:rsidR="00540552">
        <w:rPr>
          <w:rFonts w:eastAsia="Times New Roman"/>
          <w:szCs w:val="28"/>
        </w:rPr>
        <w:t xml:space="preserve">at </w:t>
      </w:r>
      <w:r w:rsidR="00083788" w:rsidRPr="002C5F84">
        <w:rPr>
          <w:rFonts w:eastAsia="Times New Roman"/>
          <w:szCs w:val="28"/>
        </w:rPr>
        <w:t>HK$15,</w:t>
      </w:r>
      <w:r w:rsidR="00E14672">
        <w:rPr>
          <w:rFonts w:eastAsia="Times New Roman"/>
          <w:szCs w:val="28"/>
        </w:rPr>
        <w:t>000</w:t>
      </w:r>
      <w:r>
        <w:rPr>
          <w:rFonts w:eastAsia="Times New Roman"/>
          <w:szCs w:val="28"/>
        </w:rPr>
        <w:t>.</w:t>
      </w:r>
    </w:p>
    <w:p w:rsidR="00083788" w:rsidRPr="002C5F84" w:rsidRDefault="00083788" w:rsidP="007622D8">
      <w:pPr>
        <w:spacing w:line="360" w:lineRule="auto"/>
        <w:jc w:val="both"/>
        <w:rPr>
          <w:szCs w:val="28"/>
        </w:rPr>
      </w:pPr>
    </w:p>
    <w:p w:rsidR="00083788" w:rsidRPr="00184334" w:rsidRDefault="002A18E1" w:rsidP="007622D8">
      <w:pPr>
        <w:numPr>
          <w:ilvl w:val="0"/>
          <w:numId w:val="4"/>
        </w:numPr>
        <w:tabs>
          <w:tab w:val="clear" w:pos="4320"/>
          <w:tab w:val="clear" w:pos="9072"/>
        </w:tabs>
        <w:spacing w:line="360" w:lineRule="auto"/>
        <w:ind w:left="0" w:firstLine="0"/>
        <w:jc w:val="both"/>
        <w:rPr>
          <w:szCs w:val="28"/>
        </w:rPr>
      </w:pPr>
      <w:r>
        <w:rPr>
          <w:rFonts w:eastAsia="Times New Roman"/>
          <w:szCs w:val="28"/>
        </w:rPr>
        <w:t xml:space="preserve">However, as rightly submitted by </w:t>
      </w:r>
      <w:proofErr w:type="spellStart"/>
      <w:r>
        <w:rPr>
          <w:rFonts w:eastAsia="Times New Roman"/>
          <w:szCs w:val="28"/>
        </w:rPr>
        <w:t>Mr</w:t>
      </w:r>
      <w:proofErr w:type="spellEnd"/>
      <w:r>
        <w:rPr>
          <w:rFonts w:eastAsia="Times New Roman"/>
          <w:szCs w:val="28"/>
        </w:rPr>
        <w:t xml:space="preserve"> Ho, </w:t>
      </w:r>
      <w:r w:rsidR="00083788" w:rsidRPr="002C5F84">
        <w:rPr>
          <w:rFonts w:eastAsia="Times New Roman"/>
          <w:szCs w:val="28"/>
        </w:rPr>
        <w:t xml:space="preserve">the </w:t>
      </w:r>
      <w:r w:rsidR="00083788">
        <w:rPr>
          <w:rFonts w:eastAsia="Times New Roman"/>
          <w:szCs w:val="28"/>
        </w:rPr>
        <w:t>p</w:t>
      </w:r>
      <w:r w:rsidR="00083788" w:rsidRPr="002C5F84">
        <w:rPr>
          <w:rFonts w:eastAsia="Times New Roman"/>
          <w:szCs w:val="28"/>
        </w:rPr>
        <w:t xml:space="preserve">laintiff </w:t>
      </w:r>
      <w:r>
        <w:rPr>
          <w:rFonts w:eastAsia="Times New Roman"/>
          <w:szCs w:val="28"/>
        </w:rPr>
        <w:t xml:space="preserve">accepts the fact that since </w:t>
      </w:r>
      <w:r w:rsidR="00083788" w:rsidRPr="002C5F84">
        <w:rPr>
          <w:rFonts w:eastAsia="Times New Roman"/>
          <w:szCs w:val="28"/>
        </w:rPr>
        <w:t xml:space="preserve">he </w:t>
      </w:r>
      <w:r>
        <w:rPr>
          <w:rFonts w:eastAsia="Times New Roman"/>
          <w:szCs w:val="28"/>
        </w:rPr>
        <w:t>is</w:t>
      </w:r>
      <w:r w:rsidR="00083788" w:rsidRPr="002C5F84">
        <w:rPr>
          <w:rFonts w:eastAsia="Times New Roman"/>
          <w:szCs w:val="28"/>
        </w:rPr>
        <w:t xml:space="preserve"> not allowed to work in Hong Kong as a non-</w:t>
      </w:r>
      <w:proofErr w:type="spellStart"/>
      <w:r w:rsidR="00083788" w:rsidRPr="002C5F84">
        <w:rPr>
          <w:rFonts w:eastAsia="Times New Roman"/>
          <w:szCs w:val="28"/>
        </w:rPr>
        <w:t>refoulement</w:t>
      </w:r>
      <w:proofErr w:type="spellEnd"/>
      <w:r w:rsidR="00083788" w:rsidRPr="002C5F84">
        <w:rPr>
          <w:rFonts w:eastAsia="Times New Roman"/>
          <w:szCs w:val="28"/>
        </w:rPr>
        <w:t xml:space="preserve"> claimant</w:t>
      </w:r>
      <w:r>
        <w:rPr>
          <w:rFonts w:eastAsia="Times New Roman"/>
          <w:szCs w:val="28"/>
        </w:rPr>
        <w:t xml:space="preserve">, there is </w:t>
      </w:r>
      <w:r w:rsidR="00D314DA">
        <w:rPr>
          <w:rFonts w:eastAsia="Times New Roman"/>
          <w:szCs w:val="28"/>
        </w:rPr>
        <w:t xml:space="preserve">therefore </w:t>
      </w:r>
      <w:r>
        <w:rPr>
          <w:rFonts w:eastAsia="Times New Roman"/>
          <w:szCs w:val="28"/>
        </w:rPr>
        <w:t xml:space="preserve">simply no basis for him to make a </w:t>
      </w:r>
      <w:r>
        <w:rPr>
          <w:rFonts w:eastAsia="Times New Roman"/>
          <w:szCs w:val="28"/>
        </w:rPr>
        <w:lastRenderedPageBreak/>
        <w:t>claim for loss of future earnings as long as his non-</w:t>
      </w:r>
      <w:proofErr w:type="spellStart"/>
      <w:r>
        <w:rPr>
          <w:rFonts w:eastAsia="Times New Roman"/>
          <w:szCs w:val="28"/>
        </w:rPr>
        <w:t>refoulement</w:t>
      </w:r>
      <w:proofErr w:type="spellEnd"/>
      <w:r>
        <w:rPr>
          <w:rFonts w:eastAsia="Times New Roman"/>
          <w:szCs w:val="28"/>
        </w:rPr>
        <w:t xml:space="preserve"> application is still in progress. </w:t>
      </w:r>
    </w:p>
    <w:p w:rsidR="00083788" w:rsidRPr="002C5F84" w:rsidRDefault="00083788" w:rsidP="007622D8">
      <w:pPr>
        <w:spacing w:line="360" w:lineRule="auto"/>
        <w:jc w:val="both"/>
        <w:rPr>
          <w:szCs w:val="28"/>
        </w:rPr>
      </w:pPr>
    </w:p>
    <w:p w:rsidR="00083788" w:rsidRPr="00184334" w:rsidRDefault="00083788" w:rsidP="007622D8">
      <w:pPr>
        <w:numPr>
          <w:ilvl w:val="0"/>
          <w:numId w:val="4"/>
        </w:numPr>
        <w:tabs>
          <w:tab w:val="clear" w:pos="4320"/>
          <w:tab w:val="clear" w:pos="9072"/>
        </w:tabs>
        <w:spacing w:line="360" w:lineRule="auto"/>
        <w:ind w:left="0" w:firstLine="0"/>
        <w:jc w:val="both"/>
        <w:rPr>
          <w:szCs w:val="28"/>
        </w:rPr>
      </w:pPr>
      <w:proofErr w:type="spellStart"/>
      <w:r w:rsidRPr="002C5F84">
        <w:rPr>
          <w:rFonts w:eastAsia="Times New Roman"/>
          <w:szCs w:val="28"/>
        </w:rPr>
        <w:t>Dr</w:t>
      </w:r>
      <w:proofErr w:type="spellEnd"/>
      <w:r w:rsidRPr="002C5F84">
        <w:rPr>
          <w:rFonts w:eastAsia="Times New Roman"/>
          <w:szCs w:val="28"/>
        </w:rPr>
        <w:t xml:space="preserve"> </w:t>
      </w:r>
      <w:proofErr w:type="spellStart"/>
      <w:r w:rsidRPr="002C5F84">
        <w:rPr>
          <w:rFonts w:eastAsia="Times New Roman"/>
          <w:szCs w:val="28"/>
        </w:rPr>
        <w:t>Tsoi</w:t>
      </w:r>
      <w:proofErr w:type="spellEnd"/>
      <w:r w:rsidRPr="002C5F84">
        <w:rPr>
          <w:rFonts w:eastAsia="Times New Roman"/>
          <w:szCs w:val="28"/>
        </w:rPr>
        <w:t xml:space="preserve"> opine</w:t>
      </w:r>
      <w:r w:rsidR="002A18E1">
        <w:rPr>
          <w:rFonts w:eastAsia="Times New Roman"/>
          <w:szCs w:val="28"/>
        </w:rPr>
        <w:t>s</w:t>
      </w:r>
      <w:r w:rsidRPr="002C5F84">
        <w:rPr>
          <w:rFonts w:eastAsia="Times New Roman"/>
          <w:szCs w:val="28"/>
        </w:rPr>
        <w:t xml:space="preserve"> that given the current severe disabilities of the </w:t>
      </w:r>
      <w:r>
        <w:rPr>
          <w:rFonts w:eastAsia="Times New Roman"/>
          <w:szCs w:val="28"/>
        </w:rPr>
        <w:t>p</w:t>
      </w:r>
      <w:r w:rsidRPr="002C5F84">
        <w:rPr>
          <w:rFonts w:eastAsia="Times New Roman"/>
          <w:szCs w:val="28"/>
        </w:rPr>
        <w:t xml:space="preserve">laintiff, it would be difficult for the </w:t>
      </w:r>
      <w:r>
        <w:rPr>
          <w:rFonts w:eastAsia="Times New Roman"/>
          <w:szCs w:val="28"/>
        </w:rPr>
        <w:t>p</w:t>
      </w:r>
      <w:r w:rsidRPr="002C5F84">
        <w:rPr>
          <w:rFonts w:eastAsia="Times New Roman"/>
          <w:szCs w:val="28"/>
        </w:rPr>
        <w:t>laintiff to resume his pre-injury career as</w:t>
      </w:r>
      <w:r w:rsidR="00540552">
        <w:rPr>
          <w:rFonts w:eastAsia="Times New Roman"/>
          <w:szCs w:val="28"/>
        </w:rPr>
        <w:t xml:space="preserve"> a </w:t>
      </w:r>
      <w:r w:rsidRPr="002C5F84">
        <w:rPr>
          <w:rFonts w:eastAsia="Times New Roman"/>
          <w:szCs w:val="28"/>
        </w:rPr>
        <w:t xml:space="preserve">professional soccer player. </w:t>
      </w:r>
      <w:r>
        <w:rPr>
          <w:rFonts w:eastAsia="Times New Roman"/>
          <w:szCs w:val="28"/>
        </w:rPr>
        <w:t xml:space="preserve"> </w:t>
      </w:r>
      <w:r w:rsidRPr="002C5F84">
        <w:rPr>
          <w:rFonts w:eastAsia="Times New Roman"/>
          <w:szCs w:val="28"/>
        </w:rPr>
        <w:t xml:space="preserve">The </w:t>
      </w:r>
      <w:r>
        <w:rPr>
          <w:rFonts w:eastAsia="Times New Roman"/>
          <w:szCs w:val="28"/>
        </w:rPr>
        <w:t>p</w:t>
      </w:r>
      <w:r w:rsidRPr="002C5F84">
        <w:rPr>
          <w:rFonts w:eastAsia="Times New Roman"/>
          <w:szCs w:val="28"/>
        </w:rPr>
        <w:t xml:space="preserve">laintiff is unfit to take up jobs requiring left upper limb weight carrying, lifting or any overhead work. </w:t>
      </w:r>
      <w:r>
        <w:rPr>
          <w:rFonts w:eastAsia="Times New Roman"/>
          <w:szCs w:val="28"/>
        </w:rPr>
        <w:t xml:space="preserve"> </w:t>
      </w:r>
      <w:r w:rsidRPr="002C5F84">
        <w:rPr>
          <w:rFonts w:eastAsia="Times New Roman"/>
          <w:szCs w:val="28"/>
        </w:rPr>
        <w:t>However, messenger (delivering light objects), carpark attendant, security guard and store assistant are suitable for him.</w:t>
      </w:r>
      <w:r w:rsidR="002A18E1">
        <w:rPr>
          <w:rFonts w:eastAsia="Times New Roman"/>
          <w:szCs w:val="28"/>
        </w:rPr>
        <w:t xml:space="preserve">  However, </w:t>
      </w:r>
      <w:proofErr w:type="spellStart"/>
      <w:r w:rsidR="002A18E1">
        <w:rPr>
          <w:rFonts w:eastAsia="Times New Roman"/>
          <w:szCs w:val="28"/>
        </w:rPr>
        <w:t>Dr</w:t>
      </w:r>
      <w:proofErr w:type="spellEnd"/>
      <w:r w:rsidR="002A18E1">
        <w:rPr>
          <w:rFonts w:eastAsia="Times New Roman"/>
          <w:szCs w:val="28"/>
        </w:rPr>
        <w:t xml:space="preserve"> </w:t>
      </w:r>
      <w:proofErr w:type="spellStart"/>
      <w:r w:rsidR="002A18E1">
        <w:rPr>
          <w:rFonts w:eastAsia="Times New Roman"/>
          <w:szCs w:val="28"/>
        </w:rPr>
        <w:t>Tsoi’s</w:t>
      </w:r>
      <w:proofErr w:type="spellEnd"/>
      <w:r w:rsidR="002A18E1">
        <w:rPr>
          <w:rFonts w:eastAsia="Times New Roman"/>
          <w:szCs w:val="28"/>
        </w:rPr>
        <w:t xml:space="preserve"> opinion has to be viewed in the context of</w:t>
      </w:r>
      <w:r w:rsidR="00D314DA">
        <w:rPr>
          <w:rFonts w:eastAsia="Times New Roman"/>
          <w:szCs w:val="28"/>
        </w:rPr>
        <w:t xml:space="preserve"> his status as an asylum seeker who is not allowed to work in Hong Kong.</w:t>
      </w:r>
      <w:r w:rsidR="002A18E1">
        <w:rPr>
          <w:rFonts w:eastAsia="Times New Roman"/>
          <w:szCs w:val="28"/>
        </w:rPr>
        <w:t xml:space="preserve"> </w:t>
      </w:r>
    </w:p>
    <w:p w:rsidR="00083788" w:rsidRPr="002C5F84" w:rsidRDefault="002A18E1" w:rsidP="007622D8">
      <w:pPr>
        <w:spacing w:line="360" w:lineRule="auto"/>
        <w:jc w:val="both"/>
        <w:rPr>
          <w:szCs w:val="28"/>
        </w:rPr>
      </w:pPr>
      <w:r>
        <w:rPr>
          <w:szCs w:val="28"/>
        </w:rPr>
        <w:t xml:space="preserve"> </w:t>
      </w:r>
    </w:p>
    <w:p w:rsidR="00083788" w:rsidRPr="00BE28A3" w:rsidRDefault="00D314DA" w:rsidP="007622D8">
      <w:pPr>
        <w:numPr>
          <w:ilvl w:val="0"/>
          <w:numId w:val="4"/>
        </w:numPr>
        <w:tabs>
          <w:tab w:val="clear" w:pos="4320"/>
          <w:tab w:val="clear" w:pos="9072"/>
        </w:tabs>
        <w:spacing w:line="360" w:lineRule="auto"/>
        <w:ind w:left="0" w:firstLine="0"/>
        <w:jc w:val="both"/>
        <w:rPr>
          <w:szCs w:val="28"/>
        </w:rPr>
      </w:pPr>
      <w:r>
        <w:rPr>
          <w:rFonts w:eastAsia="Times New Roman"/>
          <w:szCs w:val="28"/>
        </w:rPr>
        <w:t xml:space="preserve">In any event, as said, </w:t>
      </w:r>
      <w:r w:rsidR="00083788" w:rsidRPr="002C5F84">
        <w:rPr>
          <w:rFonts w:eastAsia="Times New Roman"/>
          <w:szCs w:val="28"/>
        </w:rPr>
        <w:t xml:space="preserve">the </w:t>
      </w:r>
      <w:r w:rsidR="00083788">
        <w:rPr>
          <w:rFonts w:eastAsia="Times New Roman"/>
          <w:szCs w:val="28"/>
        </w:rPr>
        <w:t>p</w:t>
      </w:r>
      <w:r w:rsidR="00083788" w:rsidRPr="002C5F84">
        <w:rPr>
          <w:rFonts w:eastAsia="Times New Roman"/>
          <w:szCs w:val="28"/>
        </w:rPr>
        <w:t xml:space="preserve">laintiff </w:t>
      </w:r>
      <w:r>
        <w:rPr>
          <w:rFonts w:eastAsia="Times New Roman"/>
          <w:szCs w:val="28"/>
        </w:rPr>
        <w:t xml:space="preserve">has failed to </w:t>
      </w:r>
      <w:r w:rsidR="00083788" w:rsidRPr="002C5F84">
        <w:rPr>
          <w:rFonts w:eastAsia="Times New Roman"/>
          <w:szCs w:val="28"/>
        </w:rPr>
        <w:t>produce</w:t>
      </w:r>
      <w:r>
        <w:rPr>
          <w:rFonts w:eastAsia="Times New Roman"/>
          <w:szCs w:val="28"/>
        </w:rPr>
        <w:t xml:space="preserve"> any</w:t>
      </w:r>
      <w:r w:rsidR="00083788" w:rsidRPr="002C5F84">
        <w:rPr>
          <w:rFonts w:eastAsia="Times New Roman"/>
          <w:szCs w:val="28"/>
        </w:rPr>
        <w:t xml:space="preserve"> documents to prove the average monthly </w:t>
      </w:r>
      <w:r w:rsidR="00540552">
        <w:rPr>
          <w:rFonts w:eastAsia="Times New Roman"/>
          <w:szCs w:val="28"/>
        </w:rPr>
        <w:t>income</w:t>
      </w:r>
      <w:r w:rsidR="00083788" w:rsidRPr="002C5F84">
        <w:rPr>
          <w:rFonts w:eastAsia="Times New Roman"/>
          <w:szCs w:val="28"/>
        </w:rPr>
        <w:t xml:space="preserve"> as a professional football player and football coach in his home country or from his former football teams as compared with those in Hong Kong, as well as those as a security guard, notwithstanding </w:t>
      </w:r>
      <w:r>
        <w:rPr>
          <w:rFonts w:eastAsia="Times New Roman"/>
          <w:szCs w:val="28"/>
        </w:rPr>
        <w:t>his status</w:t>
      </w:r>
      <w:r w:rsidR="00083788" w:rsidRPr="002C5F84">
        <w:rPr>
          <w:rFonts w:eastAsia="Times New Roman"/>
          <w:szCs w:val="28"/>
        </w:rPr>
        <w:t xml:space="preserve"> </w:t>
      </w:r>
      <w:r>
        <w:rPr>
          <w:rFonts w:eastAsia="Times New Roman"/>
          <w:szCs w:val="28"/>
        </w:rPr>
        <w:t>as</w:t>
      </w:r>
      <w:r w:rsidR="00083788" w:rsidRPr="002C5F84">
        <w:rPr>
          <w:rFonts w:eastAsia="Times New Roman"/>
          <w:szCs w:val="28"/>
        </w:rPr>
        <w:t xml:space="preserve"> </w:t>
      </w:r>
      <w:r>
        <w:rPr>
          <w:rFonts w:eastAsia="Times New Roman"/>
          <w:szCs w:val="28"/>
        </w:rPr>
        <w:t xml:space="preserve">a </w:t>
      </w:r>
      <w:r w:rsidR="00083788" w:rsidRPr="002C5F84">
        <w:rPr>
          <w:rFonts w:eastAsia="Times New Roman"/>
          <w:szCs w:val="28"/>
        </w:rPr>
        <w:t>non-</w:t>
      </w:r>
      <w:proofErr w:type="spellStart"/>
      <w:r w:rsidR="00083788" w:rsidRPr="002C5F84">
        <w:rPr>
          <w:rFonts w:eastAsia="Times New Roman"/>
          <w:szCs w:val="28"/>
        </w:rPr>
        <w:t>refoulement</w:t>
      </w:r>
      <w:proofErr w:type="spellEnd"/>
      <w:r w:rsidR="00083788" w:rsidRPr="002C5F84">
        <w:rPr>
          <w:rFonts w:eastAsia="Times New Roman"/>
          <w:szCs w:val="28"/>
        </w:rPr>
        <w:t xml:space="preserve"> claim</w:t>
      </w:r>
      <w:r>
        <w:rPr>
          <w:rFonts w:eastAsia="Times New Roman"/>
          <w:szCs w:val="28"/>
        </w:rPr>
        <w:t>ant</w:t>
      </w:r>
      <w:r w:rsidR="00083788" w:rsidRPr="002C5F84">
        <w:rPr>
          <w:rFonts w:eastAsia="Times New Roman"/>
          <w:szCs w:val="28"/>
        </w:rPr>
        <w:t xml:space="preserve"> in Hong Kong.</w:t>
      </w:r>
    </w:p>
    <w:p w:rsidR="00083788" w:rsidRPr="002C5F84" w:rsidRDefault="00083788" w:rsidP="007622D8">
      <w:pPr>
        <w:spacing w:line="360" w:lineRule="auto"/>
        <w:jc w:val="both"/>
        <w:rPr>
          <w:szCs w:val="28"/>
        </w:rPr>
      </w:pPr>
    </w:p>
    <w:p w:rsidR="00083788" w:rsidRPr="00582BCF" w:rsidRDefault="00582BCF" w:rsidP="007622D8">
      <w:pPr>
        <w:numPr>
          <w:ilvl w:val="0"/>
          <w:numId w:val="4"/>
        </w:numPr>
        <w:tabs>
          <w:tab w:val="clear" w:pos="4320"/>
          <w:tab w:val="clear" w:pos="9072"/>
        </w:tabs>
        <w:spacing w:line="360" w:lineRule="auto"/>
        <w:ind w:left="0" w:firstLine="0"/>
        <w:jc w:val="both"/>
        <w:rPr>
          <w:szCs w:val="28"/>
        </w:rPr>
      </w:pPr>
      <w:r>
        <w:rPr>
          <w:rFonts w:eastAsia="Times New Roman"/>
          <w:szCs w:val="28"/>
          <w:u w:color="000000"/>
        </w:rPr>
        <w:t>I</w:t>
      </w:r>
      <w:r w:rsidR="00083788" w:rsidRPr="002C5F84">
        <w:rPr>
          <w:rFonts w:eastAsia="Times New Roman"/>
          <w:szCs w:val="28"/>
          <w:u w:color="000000"/>
        </w:rPr>
        <w:t xml:space="preserve">n </w:t>
      </w:r>
      <w:r w:rsidR="00083788" w:rsidRPr="00BE28A3">
        <w:rPr>
          <w:rFonts w:eastAsia="Times New Roman"/>
          <w:i/>
          <w:szCs w:val="28"/>
        </w:rPr>
        <w:t xml:space="preserve">Kumara </w:t>
      </w:r>
      <w:proofErr w:type="spellStart"/>
      <w:r w:rsidR="00083788" w:rsidRPr="00BE28A3">
        <w:rPr>
          <w:rFonts w:eastAsia="Times New Roman"/>
          <w:i/>
          <w:szCs w:val="28"/>
        </w:rPr>
        <w:t>Debanama</w:t>
      </w:r>
      <w:proofErr w:type="spellEnd"/>
      <w:r w:rsidR="00083788" w:rsidRPr="00BE28A3">
        <w:rPr>
          <w:rFonts w:eastAsia="Times New Roman"/>
          <w:i/>
          <w:szCs w:val="28"/>
        </w:rPr>
        <w:t xml:space="preserve"> v </w:t>
      </w:r>
      <w:proofErr w:type="spellStart"/>
      <w:r w:rsidR="00083788" w:rsidRPr="00BE28A3">
        <w:rPr>
          <w:rFonts w:eastAsia="Times New Roman"/>
          <w:i/>
          <w:szCs w:val="28"/>
        </w:rPr>
        <w:t>Lui</w:t>
      </w:r>
      <w:proofErr w:type="spellEnd"/>
      <w:r w:rsidR="00083788" w:rsidRPr="00BE28A3">
        <w:rPr>
          <w:rFonts w:eastAsia="Times New Roman"/>
          <w:i/>
          <w:szCs w:val="28"/>
        </w:rPr>
        <w:t xml:space="preserve"> </w:t>
      </w:r>
      <w:proofErr w:type="spellStart"/>
      <w:r w:rsidR="00083788" w:rsidRPr="00BE28A3">
        <w:rPr>
          <w:rFonts w:eastAsia="Times New Roman"/>
          <w:i/>
          <w:szCs w:val="28"/>
        </w:rPr>
        <w:t>Pui</w:t>
      </w:r>
      <w:proofErr w:type="spellEnd"/>
      <w:r w:rsidR="00083788" w:rsidRPr="00BE28A3">
        <w:rPr>
          <w:rFonts w:eastAsia="Times New Roman"/>
          <w:i/>
          <w:szCs w:val="28"/>
        </w:rPr>
        <w:t xml:space="preserve"> </w:t>
      </w:r>
      <w:proofErr w:type="spellStart"/>
      <w:r w:rsidR="00083788" w:rsidRPr="00BE28A3">
        <w:rPr>
          <w:rFonts w:eastAsia="Times New Roman"/>
          <w:i/>
          <w:szCs w:val="28"/>
        </w:rPr>
        <w:t>Wai</w:t>
      </w:r>
      <w:proofErr w:type="spellEnd"/>
      <w:r w:rsidR="00083788" w:rsidRPr="00BE28A3">
        <w:rPr>
          <w:rFonts w:eastAsia="Times New Roman"/>
          <w:i/>
          <w:szCs w:val="28"/>
        </w:rPr>
        <w:t xml:space="preserve"> and Anor</w:t>
      </w:r>
      <w:r>
        <w:rPr>
          <w:rFonts w:eastAsia="Times New Roman"/>
          <w:i/>
          <w:szCs w:val="28"/>
        </w:rPr>
        <w:t>,</w:t>
      </w:r>
      <w:r w:rsidR="00083788" w:rsidRPr="002C5F84">
        <w:rPr>
          <w:rFonts w:eastAsia="Times New Roman"/>
          <w:szCs w:val="28"/>
        </w:rPr>
        <w:t xml:space="preserve"> </w:t>
      </w:r>
      <w:r w:rsidR="00083788" w:rsidRPr="00582BCF">
        <w:rPr>
          <w:rFonts w:eastAsia="Times New Roman"/>
          <w:szCs w:val="28"/>
        </w:rPr>
        <w:t>unrep</w:t>
      </w:r>
      <w:r w:rsidRPr="00582BCF">
        <w:rPr>
          <w:rFonts w:eastAsia="Times New Roman"/>
          <w:szCs w:val="28"/>
        </w:rPr>
        <w:t>orted,</w:t>
      </w:r>
      <w:r w:rsidR="00083788" w:rsidRPr="00582BCF">
        <w:rPr>
          <w:rFonts w:eastAsia="Times New Roman"/>
          <w:szCs w:val="28"/>
        </w:rPr>
        <w:t xml:space="preserve"> DCPI 1041/2013 </w:t>
      </w:r>
      <w:r>
        <w:rPr>
          <w:rFonts w:eastAsia="Times New Roman"/>
          <w:szCs w:val="28"/>
        </w:rPr>
        <w:t>(H</w:t>
      </w:r>
      <w:r w:rsidR="00083788" w:rsidRPr="00582BCF">
        <w:rPr>
          <w:rFonts w:eastAsia="Times New Roman"/>
          <w:szCs w:val="28"/>
        </w:rPr>
        <w:t>H Judge Andrew Li, 29 July 2016</w:t>
      </w:r>
      <w:r w:rsidR="00083788" w:rsidRPr="00582BCF">
        <w:rPr>
          <w:rFonts w:eastAsia="Times New Roman"/>
          <w:szCs w:val="28"/>
          <w:u w:color="000000"/>
        </w:rPr>
        <w:t>),</w:t>
      </w:r>
      <w:r w:rsidR="00083788" w:rsidRPr="00BE28A3">
        <w:rPr>
          <w:rFonts w:eastAsia="Times New Roman"/>
          <w:szCs w:val="28"/>
        </w:rPr>
        <w:t xml:space="preserve"> where the non-</w:t>
      </w:r>
      <w:proofErr w:type="spellStart"/>
      <w:r w:rsidR="00083788" w:rsidRPr="00BE28A3">
        <w:rPr>
          <w:rFonts w:eastAsia="Times New Roman"/>
          <w:szCs w:val="28"/>
        </w:rPr>
        <w:t>refoulement</w:t>
      </w:r>
      <w:proofErr w:type="spellEnd"/>
      <w:r w:rsidR="00083788">
        <w:rPr>
          <w:szCs w:val="28"/>
        </w:rPr>
        <w:t xml:space="preserve"> </w:t>
      </w:r>
      <w:r w:rsidR="00083788" w:rsidRPr="00BE28A3">
        <w:rPr>
          <w:rFonts w:eastAsia="Times New Roman"/>
          <w:szCs w:val="28"/>
        </w:rPr>
        <w:t>claimant</w:t>
      </w:r>
      <w:r>
        <w:rPr>
          <w:rFonts w:eastAsia="Times New Roman"/>
          <w:szCs w:val="28"/>
        </w:rPr>
        <w:t xml:space="preserve"> plaintiff </w:t>
      </w:r>
      <w:r w:rsidR="00083788" w:rsidRPr="00BE28A3">
        <w:rPr>
          <w:rFonts w:eastAsia="Times New Roman"/>
          <w:szCs w:val="28"/>
        </w:rPr>
        <w:t xml:space="preserve">was bitten by a large dog and </w:t>
      </w:r>
      <w:r>
        <w:rPr>
          <w:rFonts w:eastAsia="Times New Roman"/>
          <w:szCs w:val="28"/>
        </w:rPr>
        <w:t>s</w:t>
      </w:r>
      <w:r w:rsidR="00083788" w:rsidRPr="00BE28A3">
        <w:rPr>
          <w:rFonts w:eastAsia="Times New Roman"/>
          <w:szCs w:val="28"/>
        </w:rPr>
        <w:t>uffer</w:t>
      </w:r>
      <w:r>
        <w:rPr>
          <w:rFonts w:eastAsia="Times New Roman"/>
          <w:szCs w:val="28"/>
        </w:rPr>
        <w:t>ed</w:t>
      </w:r>
      <w:r w:rsidR="00083788" w:rsidRPr="00BE28A3">
        <w:rPr>
          <w:rFonts w:eastAsia="Times New Roman"/>
          <w:szCs w:val="28"/>
        </w:rPr>
        <w:t xml:space="preserve"> from personal injuries. </w:t>
      </w:r>
      <w:r w:rsidR="00083788">
        <w:rPr>
          <w:rFonts w:eastAsia="Times New Roman"/>
          <w:szCs w:val="28"/>
        </w:rPr>
        <w:t xml:space="preserve"> </w:t>
      </w:r>
      <w:r w:rsidR="00083788" w:rsidRPr="00BE28A3">
        <w:rPr>
          <w:rFonts w:eastAsia="Times New Roman"/>
          <w:szCs w:val="28"/>
        </w:rPr>
        <w:t xml:space="preserve">At the time of the incident, he was 38 years old </w:t>
      </w:r>
      <w:r w:rsidR="00E53A7D">
        <w:rPr>
          <w:rFonts w:eastAsia="Times New Roman"/>
          <w:szCs w:val="28"/>
        </w:rPr>
        <w:t xml:space="preserve">and </w:t>
      </w:r>
      <w:r w:rsidR="00083788" w:rsidRPr="00BE28A3">
        <w:rPr>
          <w:rFonts w:eastAsia="Times New Roman"/>
          <w:szCs w:val="28"/>
        </w:rPr>
        <w:t xml:space="preserve">was 43 years old at the date of hearing. </w:t>
      </w:r>
      <w:r w:rsidR="00083788">
        <w:rPr>
          <w:rFonts w:eastAsia="Times New Roman"/>
          <w:szCs w:val="28"/>
        </w:rPr>
        <w:t xml:space="preserve"> </w:t>
      </w:r>
      <w:r>
        <w:rPr>
          <w:rFonts w:eastAsia="Times New Roman"/>
          <w:szCs w:val="28"/>
        </w:rPr>
        <w:t>In the r</w:t>
      </w:r>
      <w:r w:rsidR="00083788" w:rsidRPr="00BE28A3">
        <w:rPr>
          <w:rFonts w:eastAsia="Times New Roman"/>
          <w:szCs w:val="28"/>
        </w:rPr>
        <w:t xml:space="preserve">evised </w:t>
      </w:r>
      <w:r>
        <w:rPr>
          <w:rFonts w:eastAsia="Times New Roman"/>
          <w:szCs w:val="28"/>
        </w:rPr>
        <w:t>s</w:t>
      </w:r>
      <w:r w:rsidR="00083788" w:rsidRPr="00BE28A3">
        <w:rPr>
          <w:rFonts w:eastAsia="Times New Roman"/>
          <w:szCs w:val="28"/>
        </w:rPr>
        <w:t xml:space="preserve">tatement of </w:t>
      </w:r>
      <w:r>
        <w:rPr>
          <w:rFonts w:eastAsia="Times New Roman"/>
          <w:szCs w:val="28"/>
        </w:rPr>
        <w:t>d</w:t>
      </w:r>
      <w:r w:rsidR="00083788" w:rsidRPr="00BE28A3">
        <w:rPr>
          <w:rFonts w:eastAsia="Times New Roman"/>
          <w:szCs w:val="28"/>
        </w:rPr>
        <w:t>amages, the plaintiff claims the alleged loss of future earnings at HK$2,000 for 15 years at HK$360,000 on the basis that his non-</w:t>
      </w:r>
      <w:proofErr w:type="spellStart"/>
      <w:r w:rsidR="00083788" w:rsidRPr="00BE28A3">
        <w:rPr>
          <w:rFonts w:eastAsia="Times New Roman"/>
          <w:szCs w:val="28"/>
        </w:rPr>
        <w:t>refoulement</w:t>
      </w:r>
      <w:proofErr w:type="spellEnd"/>
      <w:r w:rsidR="00083788" w:rsidRPr="00BE28A3">
        <w:rPr>
          <w:rFonts w:eastAsia="Times New Roman"/>
          <w:szCs w:val="28"/>
        </w:rPr>
        <w:t xml:space="preserve"> claim should be completed by the time when he is 43 and that he should be able to return to work lawfully. </w:t>
      </w:r>
      <w:r w:rsidR="00083788">
        <w:rPr>
          <w:rFonts w:eastAsia="Times New Roman"/>
          <w:szCs w:val="28"/>
        </w:rPr>
        <w:t xml:space="preserve"> </w:t>
      </w:r>
      <w:r w:rsidR="00083788" w:rsidRPr="00BE28A3">
        <w:rPr>
          <w:rFonts w:eastAsia="Times New Roman"/>
          <w:szCs w:val="28"/>
        </w:rPr>
        <w:t xml:space="preserve">The </w:t>
      </w:r>
      <w:r w:rsidR="00083788">
        <w:rPr>
          <w:rFonts w:eastAsia="Times New Roman"/>
          <w:szCs w:val="28"/>
        </w:rPr>
        <w:t>c</w:t>
      </w:r>
      <w:r w:rsidR="00083788" w:rsidRPr="00BE28A3">
        <w:rPr>
          <w:rFonts w:eastAsia="Times New Roman"/>
          <w:szCs w:val="28"/>
        </w:rPr>
        <w:t>ourt decided that the plaintiff simply does not know when he will be able to complete his non-</w:t>
      </w:r>
      <w:proofErr w:type="spellStart"/>
      <w:r w:rsidR="00083788" w:rsidRPr="00BE28A3">
        <w:rPr>
          <w:rFonts w:eastAsia="Times New Roman"/>
          <w:szCs w:val="28"/>
        </w:rPr>
        <w:t>refoulement</w:t>
      </w:r>
      <w:proofErr w:type="spellEnd"/>
      <w:r w:rsidR="00083788" w:rsidRPr="00BE28A3">
        <w:rPr>
          <w:rFonts w:eastAsia="Times New Roman"/>
          <w:szCs w:val="28"/>
        </w:rPr>
        <w:t xml:space="preserve"> claim. </w:t>
      </w:r>
      <w:r w:rsidR="00083788">
        <w:rPr>
          <w:rFonts w:eastAsia="Times New Roman"/>
          <w:szCs w:val="28"/>
        </w:rPr>
        <w:t xml:space="preserve"> </w:t>
      </w:r>
      <w:r w:rsidR="00083788" w:rsidRPr="00BE28A3">
        <w:rPr>
          <w:rFonts w:eastAsia="Times New Roman"/>
          <w:szCs w:val="28"/>
        </w:rPr>
        <w:t xml:space="preserve">There is </w:t>
      </w:r>
      <w:r w:rsidR="00083788" w:rsidRPr="00BE28A3">
        <w:rPr>
          <w:rFonts w:eastAsia="Times New Roman"/>
          <w:szCs w:val="28"/>
        </w:rPr>
        <w:lastRenderedPageBreak/>
        <w:t xml:space="preserve">simply no evidence to suggest when he </w:t>
      </w:r>
      <w:r w:rsidR="00E53A7D">
        <w:rPr>
          <w:rFonts w:eastAsia="Times New Roman"/>
          <w:szCs w:val="28"/>
        </w:rPr>
        <w:t>would</w:t>
      </w:r>
      <w:r w:rsidR="00083788" w:rsidRPr="00BE28A3">
        <w:rPr>
          <w:rFonts w:eastAsia="Times New Roman"/>
          <w:szCs w:val="28"/>
        </w:rPr>
        <w:t xml:space="preserve"> likely </w:t>
      </w:r>
      <w:r w:rsidR="00E53A7D">
        <w:rPr>
          <w:rFonts w:eastAsia="Times New Roman"/>
          <w:szCs w:val="28"/>
        </w:rPr>
        <w:t xml:space="preserve">be </w:t>
      </w:r>
      <w:r w:rsidR="00083788" w:rsidRPr="00BE28A3">
        <w:rPr>
          <w:rFonts w:eastAsia="Times New Roman"/>
          <w:szCs w:val="28"/>
        </w:rPr>
        <w:t xml:space="preserve">able to return to some lawful employment. </w:t>
      </w:r>
      <w:r w:rsidR="00083788">
        <w:rPr>
          <w:rFonts w:eastAsia="Times New Roman"/>
          <w:szCs w:val="28"/>
        </w:rPr>
        <w:t xml:space="preserve"> </w:t>
      </w:r>
      <w:r w:rsidR="00083788" w:rsidRPr="00BE28A3">
        <w:rPr>
          <w:rFonts w:eastAsia="Times New Roman"/>
          <w:szCs w:val="28"/>
        </w:rPr>
        <w:t xml:space="preserve">In addition, there is absolutely no evidence to support his alleged income and the likely loss as a result of the injuries. </w:t>
      </w:r>
      <w:r w:rsidR="00083788">
        <w:rPr>
          <w:rFonts w:eastAsia="Times New Roman"/>
          <w:szCs w:val="28"/>
        </w:rPr>
        <w:t xml:space="preserve"> </w:t>
      </w:r>
      <w:r w:rsidR="00083788" w:rsidRPr="00BE28A3">
        <w:rPr>
          <w:rFonts w:eastAsia="Times New Roman"/>
          <w:szCs w:val="28"/>
        </w:rPr>
        <w:t xml:space="preserve">There is simply no credible medical evidence </w:t>
      </w:r>
      <w:r w:rsidR="00E53A7D">
        <w:rPr>
          <w:rFonts w:eastAsia="Times New Roman"/>
          <w:szCs w:val="28"/>
        </w:rPr>
        <w:t>proving</w:t>
      </w:r>
      <w:r w:rsidR="00083788" w:rsidRPr="00BE28A3">
        <w:rPr>
          <w:rFonts w:eastAsia="Times New Roman"/>
          <w:szCs w:val="28"/>
        </w:rPr>
        <w:t xml:space="preserve"> that he will earn less in light of his alleged disabilities when he returns to work. </w:t>
      </w:r>
      <w:r w:rsidR="00083788">
        <w:rPr>
          <w:rFonts w:eastAsia="Times New Roman"/>
          <w:szCs w:val="28"/>
        </w:rPr>
        <w:t xml:space="preserve"> </w:t>
      </w:r>
      <w:r w:rsidR="00083788" w:rsidRPr="00BE28A3">
        <w:rPr>
          <w:rFonts w:eastAsia="Times New Roman"/>
          <w:szCs w:val="28"/>
        </w:rPr>
        <w:t xml:space="preserve">There is also no evidence to support the claim that he will suffer loss at HK$2,000 per month in future. </w:t>
      </w:r>
      <w:r w:rsidR="00083788">
        <w:rPr>
          <w:rFonts w:eastAsia="Times New Roman"/>
          <w:szCs w:val="28"/>
        </w:rPr>
        <w:t xml:space="preserve"> </w:t>
      </w:r>
      <w:r w:rsidR="00083788" w:rsidRPr="00BE28A3">
        <w:rPr>
          <w:rFonts w:eastAsia="Times New Roman"/>
          <w:szCs w:val="28"/>
        </w:rPr>
        <w:t xml:space="preserve">As the </w:t>
      </w:r>
      <w:r w:rsidR="00083788">
        <w:rPr>
          <w:rFonts w:eastAsia="Times New Roman"/>
          <w:szCs w:val="28"/>
        </w:rPr>
        <w:t>c</w:t>
      </w:r>
      <w:r w:rsidR="00083788" w:rsidRPr="00BE28A3">
        <w:rPr>
          <w:rFonts w:eastAsia="Times New Roman"/>
          <w:szCs w:val="28"/>
        </w:rPr>
        <w:t xml:space="preserve">ourt accepted the </w:t>
      </w:r>
      <w:r w:rsidR="00083788">
        <w:rPr>
          <w:rFonts w:eastAsia="Times New Roman"/>
          <w:szCs w:val="28"/>
        </w:rPr>
        <w:t>d</w:t>
      </w:r>
      <w:r w:rsidR="00083788" w:rsidRPr="00BE28A3">
        <w:rPr>
          <w:rFonts w:eastAsia="Times New Roman"/>
          <w:szCs w:val="28"/>
        </w:rPr>
        <w:t>efendant</w:t>
      </w:r>
      <w:r w:rsidR="00083788">
        <w:rPr>
          <w:rFonts w:eastAsia="Times New Roman"/>
          <w:szCs w:val="28"/>
        </w:rPr>
        <w:t>’</w:t>
      </w:r>
      <w:r w:rsidR="00083788" w:rsidRPr="00BE28A3">
        <w:rPr>
          <w:rFonts w:eastAsia="Times New Roman"/>
          <w:szCs w:val="28"/>
        </w:rPr>
        <w:t xml:space="preserve">s expert opinion that the plaintiff is able to resume </w:t>
      </w:r>
      <w:r w:rsidR="00E53A7D">
        <w:rPr>
          <w:rFonts w:eastAsia="Times New Roman"/>
          <w:szCs w:val="28"/>
        </w:rPr>
        <w:t xml:space="preserve">to </w:t>
      </w:r>
      <w:r w:rsidR="00083788" w:rsidRPr="00BE28A3">
        <w:rPr>
          <w:rFonts w:eastAsia="Times New Roman"/>
          <w:szCs w:val="28"/>
        </w:rPr>
        <w:t xml:space="preserve">his previous occupation as a lorry driver, farmer or solider, and there will be no functional limitations, </w:t>
      </w:r>
      <w:r w:rsidR="00083788" w:rsidRPr="00582BCF">
        <w:rPr>
          <w:rFonts w:eastAsia="Times New Roman"/>
          <w:szCs w:val="28"/>
          <w:u w:color="000000"/>
        </w:rPr>
        <w:t>the court rejected the plaintiff’s claim under the</w:t>
      </w:r>
      <w:r w:rsidR="00083788" w:rsidRPr="00582BCF">
        <w:rPr>
          <w:rFonts w:eastAsia="Times New Roman"/>
          <w:szCs w:val="28"/>
        </w:rPr>
        <w:t xml:space="preserve"> </w:t>
      </w:r>
      <w:r w:rsidR="00083788" w:rsidRPr="00582BCF">
        <w:rPr>
          <w:rFonts w:eastAsia="Times New Roman"/>
          <w:szCs w:val="28"/>
          <w:u w:color="000000"/>
        </w:rPr>
        <w:t>head of future loss of earning</w:t>
      </w:r>
      <w:r w:rsidR="00083788" w:rsidRPr="00582BCF">
        <w:rPr>
          <w:rFonts w:eastAsia="Times New Roman"/>
          <w:szCs w:val="28"/>
        </w:rPr>
        <w:t>.</w:t>
      </w:r>
    </w:p>
    <w:p w:rsidR="00083788" w:rsidRDefault="00083788" w:rsidP="007622D8">
      <w:pPr>
        <w:spacing w:line="360" w:lineRule="auto"/>
        <w:jc w:val="both"/>
        <w:rPr>
          <w:szCs w:val="28"/>
        </w:rPr>
      </w:pPr>
    </w:p>
    <w:p w:rsidR="00083788" w:rsidRPr="00B85BA6" w:rsidRDefault="00083788" w:rsidP="007622D8">
      <w:pPr>
        <w:numPr>
          <w:ilvl w:val="0"/>
          <w:numId w:val="4"/>
        </w:numPr>
        <w:tabs>
          <w:tab w:val="clear" w:pos="4320"/>
          <w:tab w:val="clear" w:pos="9072"/>
        </w:tabs>
        <w:spacing w:line="360" w:lineRule="auto"/>
        <w:ind w:left="0" w:firstLine="0"/>
        <w:jc w:val="both"/>
        <w:rPr>
          <w:szCs w:val="28"/>
        </w:rPr>
      </w:pPr>
      <w:r w:rsidRPr="00B25A61">
        <w:rPr>
          <w:rFonts w:eastAsia="Times New Roman"/>
          <w:szCs w:val="28"/>
        </w:rPr>
        <w:t xml:space="preserve">Accordingly, </w:t>
      </w:r>
      <w:r w:rsidR="00B85BA6">
        <w:rPr>
          <w:rFonts w:eastAsia="Times New Roman"/>
          <w:szCs w:val="28"/>
        </w:rPr>
        <w:t>based on the same reasoning as stated in</w:t>
      </w:r>
      <w:r w:rsidRPr="00B25A61">
        <w:rPr>
          <w:rFonts w:eastAsia="Times New Roman"/>
          <w:szCs w:val="28"/>
        </w:rPr>
        <w:t xml:space="preserve"> </w:t>
      </w:r>
      <w:r w:rsidRPr="00B25A61">
        <w:rPr>
          <w:rFonts w:eastAsia="Times New Roman"/>
          <w:i/>
          <w:szCs w:val="28"/>
        </w:rPr>
        <w:t xml:space="preserve">Kumara </w:t>
      </w:r>
      <w:proofErr w:type="spellStart"/>
      <w:r w:rsidRPr="00B25A61">
        <w:rPr>
          <w:rFonts w:eastAsia="Times New Roman"/>
          <w:i/>
          <w:szCs w:val="28"/>
        </w:rPr>
        <w:t>Debanama</w:t>
      </w:r>
      <w:proofErr w:type="spellEnd"/>
      <w:r w:rsidR="00B85BA6">
        <w:rPr>
          <w:rFonts w:eastAsia="Times New Roman"/>
          <w:szCs w:val="28"/>
        </w:rPr>
        <w:t xml:space="preserve">, I find there is no basis to suggest when </w:t>
      </w:r>
      <w:r w:rsidRPr="00B25A61">
        <w:rPr>
          <w:rFonts w:eastAsia="Times New Roman"/>
          <w:szCs w:val="28"/>
        </w:rPr>
        <w:t xml:space="preserve">the </w:t>
      </w:r>
      <w:r>
        <w:rPr>
          <w:rFonts w:eastAsia="Times New Roman"/>
          <w:szCs w:val="28"/>
        </w:rPr>
        <w:t>p</w:t>
      </w:r>
      <w:r w:rsidR="00E53A7D">
        <w:rPr>
          <w:rFonts w:eastAsia="Times New Roman"/>
          <w:szCs w:val="28"/>
        </w:rPr>
        <w:t>laintiff would</w:t>
      </w:r>
      <w:r w:rsidRPr="00B25A61">
        <w:rPr>
          <w:rFonts w:eastAsia="Times New Roman"/>
          <w:szCs w:val="28"/>
        </w:rPr>
        <w:t xml:space="preserve"> likely </w:t>
      </w:r>
      <w:r w:rsidR="00E53A7D">
        <w:rPr>
          <w:rFonts w:eastAsia="Times New Roman"/>
          <w:szCs w:val="28"/>
        </w:rPr>
        <w:t xml:space="preserve">be </w:t>
      </w:r>
      <w:r w:rsidRPr="00B25A61">
        <w:rPr>
          <w:rFonts w:eastAsia="Times New Roman"/>
          <w:szCs w:val="28"/>
        </w:rPr>
        <w:t xml:space="preserve">able to return to some </w:t>
      </w:r>
      <w:r>
        <w:rPr>
          <w:rFonts w:eastAsia="Times New Roman"/>
          <w:szCs w:val="28"/>
        </w:rPr>
        <w:t>“</w:t>
      </w:r>
      <w:r w:rsidRPr="00B25A61">
        <w:rPr>
          <w:rFonts w:eastAsia="Times New Roman"/>
          <w:szCs w:val="28"/>
        </w:rPr>
        <w:t>lawful</w:t>
      </w:r>
      <w:r>
        <w:rPr>
          <w:rFonts w:eastAsia="Times New Roman"/>
          <w:szCs w:val="28"/>
        </w:rPr>
        <w:t>”</w:t>
      </w:r>
      <w:r w:rsidRPr="00B25A61">
        <w:rPr>
          <w:rFonts w:eastAsia="Times New Roman"/>
          <w:szCs w:val="28"/>
        </w:rPr>
        <w:t xml:space="preserve"> employment</w:t>
      </w:r>
      <w:r w:rsidR="00B85BA6">
        <w:rPr>
          <w:rFonts w:eastAsia="Times New Roman"/>
          <w:szCs w:val="28"/>
        </w:rPr>
        <w:t xml:space="preserve"> in future.</w:t>
      </w:r>
      <w:r w:rsidRPr="00B25A61">
        <w:rPr>
          <w:rFonts w:eastAsia="Times New Roman"/>
          <w:szCs w:val="28"/>
        </w:rPr>
        <w:t xml:space="preserve"> There is </w:t>
      </w:r>
      <w:r w:rsidR="00B85BA6">
        <w:rPr>
          <w:rFonts w:eastAsia="Times New Roman"/>
          <w:szCs w:val="28"/>
        </w:rPr>
        <w:t xml:space="preserve">also </w:t>
      </w:r>
      <w:r w:rsidRPr="00B25A61">
        <w:rPr>
          <w:rFonts w:eastAsia="Times New Roman"/>
          <w:szCs w:val="28"/>
        </w:rPr>
        <w:t xml:space="preserve">no documentary proof to support his assertion about the average monthly salary as a professional football player and football coach in his home country or his former football team </w:t>
      </w:r>
      <w:r w:rsidR="00B85BA6">
        <w:rPr>
          <w:rFonts w:eastAsia="Times New Roman"/>
          <w:szCs w:val="28"/>
        </w:rPr>
        <w:t xml:space="preserve">in Thailand </w:t>
      </w:r>
      <w:r w:rsidRPr="00B25A61">
        <w:rPr>
          <w:rFonts w:eastAsia="Times New Roman"/>
          <w:szCs w:val="28"/>
        </w:rPr>
        <w:t>as compared with those in Hong Kong</w:t>
      </w:r>
      <w:r w:rsidR="00B85BA6">
        <w:rPr>
          <w:rFonts w:eastAsia="Times New Roman"/>
          <w:szCs w:val="28"/>
        </w:rPr>
        <w:t>.  There is also no evidence produced in regard to the income like</w:t>
      </w:r>
      <w:r w:rsidRPr="00B25A61">
        <w:rPr>
          <w:rFonts w:eastAsia="Times New Roman"/>
          <w:szCs w:val="28"/>
        </w:rPr>
        <w:t xml:space="preserve"> those as a security guard.</w:t>
      </w:r>
      <w:r w:rsidR="00B85BA6">
        <w:rPr>
          <w:rFonts w:eastAsia="Times New Roman"/>
          <w:szCs w:val="28"/>
        </w:rPr>
        <w:t xml:space="preserve">  Thus, there is simply no evidential basis for the court to award a claim for loss of future earnings in this case.</w:t>
      </w:r>
    </w:p>
    <w:p w:rsidR="00B85BA6" w:rsidRDefault="00B85BA6" w:rsidP="007622D8">
      <w:pPr>
        <w:pStyle w:val="ListParagraph"/>
        <w:spacing w:line="360" w:lineRule="auto"/>
        <w:rPr>
          <w:szCs w:val="28"/>
        </w:rPr>
      </w:pPr>
    </w:p>
    <w:p w:rsidR="00B85BA6" w:rsidRPr="00B25A61" w:rsidRDefault="00B85BA6" w:rsidP="007622D8">
      <w:pPr>
        <w:numPr>
          <w:ilvl w:val="0"/>
          <w:numId w:val="4"/>
        </w:numPr>
        <w:tabs>
          <w:tab w:val="clear" w:pos="4320"/>
          <w:tab w:val="clear" w:pos="9072"/>
        </w:tabs>
        <w:spacing w:line="360" w:lineRule="auto"/>
        <w:ind w:left="0" w:firstLine="0"/>
        <w:jc w:val="both"/>
        <w:rPr>
          <w:szCs w:val="28"/>
        </w:rPr>
      </w:pPr>
      <w:r>
        <w:rPr>
          <w:szCs w:val="28"/>
        </w:rPr>
        <w:t xml:space="preserve">I therefore will reject the claim for any future loss of earnings in this case. </w:t>
      </w:r>
    </w:p>
    <w:p w:rsidR="00083788" w:rsidRPr="00B25A61" w:rsidRDefault="00083788" w:rsidP="007622D8">
      <w:pPr>
        <w:spacing w:line="360" w:lineRule="auto"/>
        <w:jc w:val="both"/>
        <w:rPr>
          <w:szCs w:val="28"/>
        </w:rPr>
      </w:pPr>
    </w:p>
    <w:p w:rsidR="00083788" w:rsidRDefault="00083788" w:rsidP="007622D8">
      <w:pPr>
        <w:spacing w:line="360" w:lineRule="auto"/>
        <w:jc w:val="both"/>
        <w:rPr>
          <w:rFonts w:eastAsia="Times New Roman"/>
          <w:i/>
          <w:szCs w:val="28"/>
          <w:u w:color="000000"/>
        </w:rPr>
      </w:pPr>
      <w:r w:rsidRPr="00FB2E17">
        <w:rPr>
          <w:rFonts w:eastAsia="Times New Roman"/>
          <w:i/>
          <w:szCs w:val="28"/>
          <w:u w:color="000000"/>
        </w:rPr>
        <w:t>Loss of Earning Capacity</w:t>
      </w:r>
    </w:p>
    <w:p w:rsidR="00083788" w:rsidRPr="00FB2E17" w:rsidRDefault="00083788" w:rsidP="007622D8">
      <w:pPr>
        <w:spacing w:line="360" w:lineRule="auto"/>
        <w:jc w:val="both"/>
        <w:rPr>
          <w:i/>
          <w:szCs w:val="28"/>
        </w:rPr>
      </w:pPr>
    </w:p>
    <w:p w:rsidR="00083788" w:rsidRPr="00FB2E17" w:rsidRDefault="00083788" w:rsidP="007622D8">
      <w:pPr>
        <w:numPr>
          <w:ilvl w:val="0"/>
          <w:numId w:val="4"/>
        </w:numPr>
        <w:tabs>
          <w:tab w:val="clear" w:pos="4320"/>
          <w:tab w:val="clear" w:pos="9072"/>
        </w:tabs>
        <w:spacing w:line="360" w:lineRule="auto"/>
        <w:ind w:left="0" w:firstLine="0"/>
        <w:jc w:val="both"/>
        <w:rPr>
          <w:szCs w:val="28"/>
        </w:rPr>
      </w:pPr>
      <w:r w:rsidRPr="002C5F84">
        <w:rPr>
          <w:rFonts w:eastAsia="Times New Roman"/>
          <w:szCs w:val="28"/>
        </w:rPr>
        <w:t xml:space="preserve">In RRSOD, the </w:t>
      </w:r>
      <w:r>
        <w:rPr>
          <w:rFonts w:eastAsia="Times New Roman"/>
          <w:szCs w:val="28"/>
        </w:rPr>
        <w:t>p</w:t>
      </w:r>
      <w:r w:rsidRPr="002C5F84">
        <w:rPr>
          <w:rFonts w:eastAsia="Times New Roman"/>
          <w:szCs w:val="28"/>
        </w:rPr>
        <w:t xml:space="preserve">laintiff claims </w:t>
      </w:r>
      <w:r w:rsidR="00E53A7D">
        <w:rPr>
          <w:rFonts w:eastAsia="Times New Roman"/>
          <w:szCs w:val="28"/>
        </w:rPr>
        <w:t xml:space="preserve">a sum of </w:t>
      </w:r>
      <w:r>
        <w:rPr>
          <w:rFonts w:eastAsia="Times New Roman"/>
          <w:szCs w:val="28"/>
        </w:rPr>
        <w:t>HK$</w:t>
      </w:r>
      <w:r w:rsidRPr="002C5F84">
        <w:rPr>
          <w:rFonts w:eastAsia="Times New Roman"/>
          <w:szCs w:val="28"/>
        </w:rPr>
        <w:t>90,</w:t>
      </w:r>
      <w:r>
        <w:rPr>
          <w:rFonts w:eastAsia="Times New Roman"/>
          <w:szCs w:val="28"/>
        </w:rPr>
        <w:t>000</w:t>
      </w:r>
      <w:r w:rsidRPr="002C5F84">
        <w:rPr>
          <w:rFonts w:eastAsia="Times New Roman"/>
          <w:szCs w:val="28"/>
        </w:rPr>
        <w:t xml:space="preserve"> </w:t>
      </w:r>
      <w:r w:rsidR="00E53A7D">
        <w:rPr>
          <w:rFonts w:eastAsia="Times New Roman"/>
          <w:szCs w:val="28"/>
        </w:rPr>
        <w:t>under</w:t>
      </w:r>
      <w:r w:rsidR="00B85BA6">
        <w:rPr>
          <w:rFonts w:eastAsia="Times New Roman"/>
          <w:szCs w:val="28"/>
        </w:rPr>
        <w:t xml:space="preserve"> loss of earning capacity</w:t>
      </w:r>
      <w:r w:rsidRPr="002C5F84">
        <w:rPr>
          <w:rFonts w:eastAsia="Times New Roman"/>
          <w:szCs w:val="28"/>
        </w:rPr>
        <w:t>.</w:t>
      </w:r>
    </w:p>
    <w:p w:rsidR="00083788" w:rsidRPr="002C5F84" w:rsidRDefault="00083788" w:rsidP="007622D8">
      <w:pPr>
        <w:spacing w:line="360" w:lineRule="auto"/>
        <w:jc w:val="both"/>
        <w:rPr>
          <w:szCs w:val="28"/>
        </w:rPr>
      </w:pPr>
    </w:p>
    <w:p w:rsidR="00083788" w:rsidRPr="00FB2E17" w:rsidRDefault="00083788" w:rsidP="007622D8">
      <w:pPr>
        <w:numPr>
          <w:ilvl w:val="0"/>
          <w:numId w:val="4"/>
        </w:numPr>
        <w:tabs>
          <w:tab w:val="clear" w:pos="4320"/>
          <w:tab w:val="clear" w:pos="9072"/>
        </w:tabs>
        <w:spacing w:line="360" w:lineRule="auto"/>
        <w:ind w:left="0" w:firstLine="0"/>
        <w:jc w:val="both"/>
        <w:rPr>
          <w:szCs w:val="28"/>
        </w:rPr>
      </w:pPr>
      <w:r w:rsidRPr="00FB2E17">
        <w:rPr>
          <w:rFonts w:eastAsia="Times New Roman"/>
          <w:szCs w:val="28"/>
        </w:rPr>
        <w:t xml:space="preserve">In </w:t>
      </w:r>
      <w:r w:rsidRPr="00FB2E17">
        <w:rPr>
          <w:rFonts w:eastAsia="Times New Roman"/>
          <w:i/>
          <w:szCs w:val="28"/>
          <w:u w:color="000000"/>
        </w:rPr>
        <w:t xml:space="preserve">Chan </w:t>
      </w:r>
      <w:proofErr w:type="spellStart"/>
      <w:r w:rsidRPr="00FB2E17">
        <w:rPr>
          <w:rFonts w:eastAsia="Times New Roman"/>
          <w:i/>
          <w:szCs w:val="28"/>
          <w:u w:color="000000"/>
        </w:rPr>
        <w:t>Wai</w:t>
      </w:r>
      <w:proofErr w:type="spellEnd"/>
      <w:r w:rsidRPr="00FB2E17">
        <w:rPr>
          <w:rFonts w:eastAsia="Times New Roman"/>
          <w:i/>
          <w:szCs w:val="28"/>
          <w:u w:color="000000"/>
        </w:rPr>
        <w:t xml:space="preserve"> Tong </w:t>
      </w:r>
      <w:proofErr w:type="gramStart"/>
      <w:r w:rsidRPr="00FB2E17">
        <w:rPr>
          <w:rFonts w:eastAsia="Times New Roman"/>
          <w:i/>
          <w:szCs w:val="28"/>
          <w:u w:color="000000"/>
        </w:rPr>
        <w:t>v</w:t>
      </w:r>
      <w:proofErr w:type="gramEnd"/>
      <w:r w:rsidRPr="00FB2E17">
        <w:rPr>
          <w:rFonts w:eastAsia="Times New Roman"/>
          <w:i/>
          <w:szCs w:val="28"/>
          <w:u w:color="000000"/>
        </w:rPr>
        <w:t xml:space="preserve"> Li Ping Sum</w:t>
      </w:r>
      <w:r w:rsidR="00E53A7D" w:rsidRPr="00E53A7D">
        <w:rPr>
          <w:rFonts w:eastAsia="Times New Roman"/>
          <w:szCs w:val="28"/>
        </w:rPr>
        <w:t xml:space="preserve"> </w:t>
      </w:r>
      <w:r w:rsidRPr="00FB2E17">
        <w:rPr>
          <w:rFonts w:eastAsia="Times New Roman"/>
          <w:szCs w:val="28"/>
          <w:u w:color="000000"/>
        </w:rPr>
        <w:t>[1985] 1 AC 446; [1985] HKLR 176 (PC)</w:t>
      </w:r>
      <w:r w:rsidRPr="00FB2E17">
        <w:rPr>
          <w:rFonts w:eastAsia="Times New Roman"/>
          <w:szCs w:val="28"/>
        </w:rPr>
        <w:t xml:space="preserve">, this head of damages is intended to reflect: “the risk that, at some future date during the claimant’s working life, he will lose his employment and will then suffer financial loss because of his disadvantage in the </w:t>
      </w:r>
      <w:proofErr w:type="spellStart"/>
      <w:r w:rsidRPr="00FB2E17">
        <w:rPr>
          <w:rFonts w:eastAsia="Times New Roman"/>
          <w:szCs w:val="28"/>
        </w:rPr>
        <w:t>labour</w:t>
      </w:r>
      <w:proofErr w:type="spellEnd"/>
      <w:r w:rsidRPr="00FB2E17">
        <w:rPr>
          <w:rFonts w:eastAsia="Times New Roman"/>
          <w:szCs w:val="28"/>
        </w:rPr>
        <w:t xml:space="preserve"> market.  The court has to evaluate the present value of that future risk: see </w:t>
      </w:r>
      <w:proofErr w:type="spellStart"/>
      <w:r w:rsidRPr="00FB2E17">
        <w:rPr>
          <w:rFonts w:eastAsia="Times New Roman"/>
          <w:i/>
          <w:szCs w:val="28"/>
          <w:u w:color="000000"/>
        </w:rPr>
        <w:t>Moeliker</w:t>
      </w:r>
      <w:proofErr w:type="spellEnd"/>
      <w:r w:rsidRPr="00FB2E17">
        <w:rPr>
          <w:rFonts w:eastAsia="Times New Roman"/>
          <w:i/>
          <w:szCs w:val="28"/>
          <w:u w:color="000000"/>
        </w:rPr>
        <w:t xml:space="preserve"> v A </w:t>
      </w:r>
      <w:proofErr w:type="spellStart"/>
      <w:r w:rsidRPr="00FB2E17">
        <w:rPr>
          <w:rFonts w:eastAsia="Times New Roman"/>
          <w:i/>
          <w:szCs w:val="28"/>
          <w:u w:color="000000"/>
        </w:rPr>
        <w:t>Reyrolle</w:t>
      </w:r>
      <w:proofErr w:type="spellEnd"/>
      <w:r w:rsidRPr="00FB2E17">
        <w:rPr>
          <w:rFonts w:eastAsia="Times New Roman"/>
          <w:i/>
          <w:szCs w:val="28"/>
          <w:u w:color="000000"/>
        </w:rPr>
        <w:t xml:space="preserve"> &amp;</w:t>
      </w:r>
      <w:r w:rsidRPr="00FB2E17">
        <w:rPr>
          <w:rFonts w:eastAsia="Times New Roman"/>
          <w:i/>
          <w:szCs w:val="28"/>
        </w:rPr>
        <w:t xml:space="preserve"> </w:t>
      </w:r>
      <w:r w:rsidRPr="00FB2E17">
        <w:rPr>
          <w:rFonts w:eastAsia="Times New Roman"/>
          <w:i/>
          <w:szCs w:val="28"/>
          <w:u w:color="000000"/>
        </w:rPr>
        <w:t>Co Ltd</w:t>
      </w:r>
      <w:r w:rsidRPr="00FB2E17">
        <w:rPr>
          <w:rFonts w:eastAsia="Times New Roman"/>
          <w:szCs w:val="28"/>
          <w:u w:color="000000"/>
        </w:rPr>
        <w:t xml:space="preserve"> [1977] 1 WLR 132, 140 </w:t>
      </w:r>
      <w:r w:rsidRPr="00FB2E17">
        <w:rPr>
          <w:rFonts w:eastAsia="Times New Roman"/>
          <w:szCs w:val="28"/>
        </w:rPr>
        <w:t xml:space="preserve">where Browne LJ dealt fully with this matter.” </w:t>
      </w:r>
    </w:p>
    <w:p w:rsidR="00083788" w:rsidRDefault="00083788" w:rsidP="007622D8">
      <w:pPr>
        <w:pStyle w:val="ListParagraph"/>
        <w:spacing w:line="360" w:lineRule="auto"/>
        <w:rPr>
          <w:rFonts w:eastAsia="Times New Roman"/>
          <w:szCs w:val="28"/>
        </w:rPr>
      </w:pPr>
    </w:p>
    <w:p w:rsidR="001D26DD" w:rsidRDefault="00083788" w:rsidP="007622D8">
      <w:pPr>
        <w:numPr>
          <w:ilvl w:val="0"/>
          <w:numId w:val="4"/>
        </w:numPr>
        <w:tabs>
          <w:tab w:val="clear" w:pos="4320"/>
          <w:tab w:val="clear" w:pos="9072"/>
        </w:tabs>
        <w:spacing w:line="360" w:lineRule="auto"/>
        <w:ind w:left="0" w:firstLine="0"/>
        <w:jc w:val="both"/>
        <w:rPr>
          <w:szCs w:val="28"/>
        </w:rPr>
      </w:pPr>
      <w:r w:rsidRPr="00FB2E17">
        <w:rPr>
          <w:rFonts w:eastAsia="Times New Roman"/>
          <w:szCs w:val="28"/>
        </w:rPr>
        <w:t xml:space="preserve">According to the </w:t>
      </w:r>
      <w:r w:rsidR="00A10AE1">
        <w:rPr>
          <w:rFonts w:eastAsia="Times New Roman"/>
          <w:szCs w:val="28"/>
        </w:rPr>
        <w:t>SOER</w:t>
      </w:r>
      <w:r w:rsidRPr="00FB2E17">
        <w:rPr>
          <w:rFonts w:eastAsia="Times New Roman"/>
          <w:szCs w:val="28"/>
        </w:rPr>
        <w:t xml:space="preserve">, </w:t>
      </w:r>
      <w:proofErr w:type="spellStart"/>
      <w:r w:rsidRPr="00FB2E17">
        <w:rPr>
          <w:rFonts w:eastAsia="Times New Roman"/>
          <w:szCs w:val="28"/>
        </w:rPr>
        <w:t>Dr</w:t>
      </w:r>
      <w:proofErr w:type="spellEnd"/>
      <w:r w:rsidRPr="00FB2E17">
        <w:rPr>
          <w:rFonts w:eastAsia="Times New Roman"/>
          <w:szCs w:val="28"/>
        </w:rPr>
        <w:t xml:space="preserve"> </w:t>
      </w:r>
      <w:proofErr w:type="spellStart"/>
      <w:r w:rsidRPr="00FB2E17">
        <w:rPr>
          <w:rFonts w:eastAsia="Times New Roman"/>
          <w:szCs w:val="28"/>
        </w:rPr>
        <w:t>Tsoi</w:t>
      </w:r>
      <w:proofErr w:type="spellEnd"/>
      <w:r w:rsidRPr="00FB2E17">
        <w:rPr>
          <w:rFonts w:eastAsia="Times New Roman"/>
          <w:szCs w:val="28"/>
        </w:rPr>
        <w:t xml:space="preserve"> consider</w:t>
      </w:r>
      <w:r w:rsidR="00A10AE1">
        <w:rPr>
          <w:rFonts w:eastAsia="Times New Roman"/>
          <w:szCs w:val="28"/>
        </w:rPr>
        <w:t>s</w:t>
      </w:r>
      <w:r w:rsidRPr="00FB2E17">
        <w:rPr>
          <w:rFonts w:eastAsia="Times New Roman"/>
          <w:szCs w:val="28"/>
        </w:rPr>
        <w:t xml:space="preserve"> that the </w:t>
      </w:r>
      <w:r>
        <w:rPr>
          <w:rFonts w:eastAsia="Times New Roman"/>
          <w:szCs w:val="28"/>
        </w:rPr>
        <w:t>p</w:t>
      </w:r>
      <w:r w:rsidRPr="00FB2E17">
        <w:rPr>
          <w:rFonts w:eastAsia="Times New Roman"/>
          <w:szCs w:val="28"/>
        </w:rPr>
        <w:t>laintiff suffered from 10% loss of earning capacity, which can be reduced to 5-6% after successful arthroscopic removal of loose bodies.</w:t>
      </w:r>
    </w:p>
    <w:p w:rsidR="001D26DD" w:rsidRDefault="001D26DD" w:rsidP="007622D8">
      <w:pPr>
        <w:pStyle w:val="ListParagraph"/>
        <w:spacing w:line="360" w:lineRule="auto"/>
        <w:rPr>
          <w:rFonts w:eastAsia="Times New Roman"/>
          <w:szCs w:val="28"/>
        </w:rPr>
      </w:pPr>
    </w:p>
    <w:p w:rsidR="00083788" w:rsidRPr="00A10AE1" w:rsidRDefault="00083788" w:rsidP="007622D8">
      <w:pPr>
        <w:numPr>
          <w:ilvl w:val="0"/>
          <w:numId w:val="4"/>
        </w:numPr>
        <w:tabs>
          <w:tab w:val="clear" w:pos="4320"/>
          <w:tab w:val="clear" w:pos="9072"/>
        </w:tabs>
        <w:spacing w:line="360" w:lineRule="auto"/>
        <w:ind w:left="0" w:firstLine="0"/>
        <w:jc w:val="both"/>
        <w:rPr>
          <w:szCs w:val="28"/>
        </w:rPr>
      </w:pPr>
      <w:r w:rsidRPr="001D26DD">
        <w:rPr>
          <w:rFonts w:eastAsia="Times New Roman"/>
          <w:szCs w:val="28"/>
        </w:rPr>
        <w:t xml:space="preserve">In </w:t>
      </w:r>
      <w:r w:rsidRPr="001D26DD">
        <w:rPr>
          <w:rFonts w:eastAsia="Times New Roman"/>
          <w:i/>
          <w:szCs w:val="28"/>
        </w:rPr>
        <w:t xml:space="preserve">Kumara </w:t>
      </w:r>
      <w:proofErr w:type="spellStart"/>
      <w:r w:rsidRPr="001D26DD">
        <w:rPr>
          <w:rFonts w:eastAsia="Times New Roman"/>
          <w:i/>
          <w:szCs w:val="28"/>
        </w:rPr>
        <w:t>Debanama</w:t>
      </w:r>
      <w:proofErr w:type="spellEnd"/>
      <w:r w:rsidRPr="001D26DD">
        <w:rPr>
          <w:rFonts w:eastAsia="Times New Roman"/>
          <w:szCs w:val="28"/>
        </w:rPr>
        <w:t xml:space="preserve">, it was held that the problem with the plaintiff’s claim for loss of earning capacity is that he was </w:t>
      </w:r>
      <w:r w:rsidRPr="001D26DD">
        <w:rPr>
          <w:rFonts w:eastAsia="Times New Roman"/>
          <w:i/>
          <w:szCs w:val="28"/>
        </w:rPr>
        <w:t>not</w:t>
      </w:r>
      <w:r w:rsidRPr="001D26DD">
        <w:rPr>
          <w:rFonts w:eastAsia="Times New Roman"/>
          <w:szCs w:val="28"/>
        </w:rPr>
        <w:t xml:space="preserve"> in employment at the time of the incident.  In fact, he has not been</w:t>
      </w:r>
      <w:r w:rsidR="0006656F">
        <w:rPr>
          <w:rFonts w:eastAsia="Times New Roman"/>
          <w:szCs w:val="28"/>
        </w:rPr>
        <w:t xml:space="preserve"> lawfully</w:t>
      </w:r>
      <w:r w:rsidR="00E53A7D">
        <w:rPr>
          <w:rFonts w:eastAsia="Times New Roman"/>
          <w:szCs w:val="28"/>
        </w:rPr>
        <w:t xml:space="preserve"> employed</w:t>
      </w:r>
      <w:r w:rsidRPr="001D26DD">
        <w:rPr>
          <w:rFonts w:eastAsia="Times New Roman"/>
          <w:szCs w:val="28"/>
        </w:rPr>
        <w:t xml:space="preserve"> since he arrived in Hong Kong and started seeking for refugee status in 2006.  He could not be lawfully emp</w:t>
      </w:r>
      <w:r w:rsidR="00E53A7D">
        <w:rPr>
          <w:rFonts w:eastAsia="Times New Roman"/>
          <w:szCs w:val="28"/>
        </w:rPr>
        <w:t>loyed as long as he is having a</w:t>
      </w:r>
      <w:r w:rsidR="00A10AE1">
        <w:rPr>
          <w:rFonts w:eastAsia="Times New Roman"/>
          <w:szCs w:val="28"/>
        </w:rPr>
        <w:t xml:space="preserve">n asylum seeker or </w:t>
      </w:r>
      <w:r w:rsidRPr="001D26DD">
        <w:rPr>
          <w:rFonts w:eastAsia="Times New Roman"/>
          <w:szCs w:val="28"/>
        </w:rPr>
        <w:t xml:space="preserve">refugee status in Hong Kong.  He will not be in any lawful employment until either he gives up his CAT claim and returns to his home country or until he is settled in a third country.  As such, there is simply no evidence to support the claim that there is any substantial or real risk that he will lose his current employment and will suffer a disadvantage in the </w:t>
      </w:r>
      <w:proofErr w:type="spellStart"/>
      <w:r w:rsidRPr="001D26DD">
        <w:rPr>
          <w:rFonts w:eastAsia="Times New Roman"/>
          <w:szCs w:val="28"/>
        </w:rPr>
        <w:t>labour</w:t>
      </w:r>
      <w:proofErr w:type="spellEnd"/>
      <w:r w:rsidRPr="001D26DD">
        <w:rPr>
          <w:rFonts w:eastAsia="Times New Roman"/>
          <w:szCs w:val="28"/>
        </w:rPr>
        <w:t xml:space="preserve"> market as a result.  Since the plaintiff can resume his previous job</w:t>
      </w:r>
      <w:r w:rsidR="00A10AE1">
        <w:rPr>
          <w:rFonts w:eastAsia="Times New Roman"/>
          <w:szCs w:val="28"/>
        </w:rPr>
        <w:t xml:space="preserve"> if he </w:t>
      </w:r>
      <w:proofErr w:type="gramStart"/>
      <w:r w:rsidR="00A10AE1">
        <w:rPr>
          <w:rFonts w:eastAsia="Times New Roman"/>
          <w:szCs w:val="28"/>
        </w:rPr>
        <w:t>choose</w:t>
      </w:r>
      <w:proofErr w:type="gramEnd"/>
      <w:r w:rsidR="00A10AE1">
        <w:rPr>
          <w:rFonts w:eastAsia="Times New Roman"/>
          <w:szCs w:val="28"/>
        </w:rPr>
        <w:t xml:space="preserve"> to return to his own country </w:t>
      </w:r>
      <w:r w:rsidRPr="001D26DD">
        <w:rPr>
          <w:rFonts w:eastAsia="Times New Roman"/>
          <w:szCs w:val="28"/>
        </w:rPr>
        <w:t xml:space="preserve">and will suffer no functional limitation at all, </w:t>
      </w:r>
      <w:r w:rsidR="00A10AE1">
        <w:rPr>
          <w:rFonts w:eastAsia="Times New Roman"/>
          <w:szCs w:val="28"/>
        </w:rPr>
        <w:t>the</w:t>
      </w:r>
      <w:r w:rsidRPr="00A10AE1">
        <w:rPr>
          <w:rFonts w:eastAsia="Times New Roman"/>
          <w:szCs w:val="28"/>
          <w:u w:color="000000"/>
        </w:rPr>
        <w:t xml:space="preserve"> claim for loss of earning capacity</w:t>
      </w:r>
      <w:r w:rsidRPr="00A10AE1">
        <w:rPr>
          <w:rFonts w:eastAsia="Times New Roman"/>
          <w:szCs w:val="28"/>
        </w:rPr>
        <w:t xml:space="preserve"> </w:t>
      </w:r>
      <w:r w:rsidRPr="00A10AE1">
        <w:rPr>
          <w:rFonts w:eastAsia="Times New Roman"/>
          <w:szCs w:val="28"/>
          <w:u w:color="000000"/>
        </w:rPr>
        <w:t xml:space="preserve">made by the plaintiff was rejected by the </w:t>
      </w:r>
      <w:r w:rsidR="00A10AE1">
        <w:rPr>
          <w:rFonts w:eastAsia="Times New Roman"/>
          <w:szCs w:val="28"/>
          <w:u w:color="000000"/>
        </w:rPr>
        <w:t>c</w:t>
      </w:r>
      <w:r w:rsidRPr="00A10AE1">
        <w:rPr>
          <w:rFonts w:eastAsia="Times New Roman"/>
          <w:szCs w:val="28"/>
          <w:u w:color="000000"/>
        </w:rPr>
        <w:t>ourt</w:t>
      </w:r>
      <w:r w:rsidR="00A10AE1">
        <w:rPr>
          <w:rFonts w:eastAsia="Times New Roman"/>
          <w:szCs w:val="28"/>
          <w:u w:color="000000"/>
        </w:rPr>
        <w:t xml:space="preserve"> </w:t>
      </w:r>
      <w:r w:rsidR="00E53A7D">
        <w:rPr>
          <w:rFonts w:eastAsia="Times New Roman"/>
          <w:szCs w:val="28"/>
          <w:u w:color="000000"/>
        </w:rPr>
        <w:t>in that</w:t>
      </w:r>
      <w:r w:rsidR="00A10AE1">
        <w:rPr>
          <w:rFonts w:eastAsia="Times New Roman"/>
          <w:szCs w:val="28"/>
          <w:u w:color="000000"/>
        </w:rPr>
        <w:t xml:space="preserve"> case</w:t>
      </w:r>
      <w:r w:rsidRPr="00A10AE1">
        <w:rPr>
          <w:rFonts w:eastAsia="Times New Roman"/>
          <w:szCs w:val="28"/>
        </w:rPr>
        <w:t>.</w:t>
      </w:r>
    </w:p>
    <w:p w:rsidR="00083788" w:rsidRPr="00480F52" w:rsidRDefault="00083788" w:rsidP="007622D8">
      <w:pPr>
        <w:spacing w:line="360" w:lineRule="auto"/>
        <w:jc w:val="both"/>
        <w:rPr>
          <w:b/>
          <w:szCs w:val="28"/>
        </w:rPr>
      </w:pPr>
    </w:p>
    <w:p w:rsidR="00083788" w:rsidRPr="00480F52" w:rsidRDefault="00083788" w:rsidP="007622D8">
      <w:pPr>
        <w:numPr>
          <w:ilvl w:val="0"/>
          <w:numId w:val="4"/>
        </w:numPr>
        <w:tabs>
          <w:tab w:val="clear" w:pos="4320"/>
          <w:tab w:val="clear" w:pos="9072"/>
        </w:tabs>
        <w:spacing w:line="360" w:lineRule="auto"/>
        <w:ind w:left="0" w:firstLine="0"/>
        <w:jc w:val="both"/>
        <w:rPr>
          <w:szCs w:val="28"/>
        </w:rPr>
      </w:pPr>
      <w:r w:rsidRPr="002C5F84">
        <w:rPr>
          <w:rFonts w:eastAsia="Times New Roman"/>
          <w:szCs w:val="28"/>
        </w:rPr>
        <w:lastRenderedPageBreak/>
        <w:t xml:space="preserve">Accordingly, regardless of </w:t>
      </w:r>
      <w:proofErr w:type="spellStart"/>
      <w:r w:rsidRPr="002C5F84">
        <w:rPr>
          <w:rFonts w:eastAsia="Times New Roman"/>
          <w:szCs w:val="28"/>
        </w:rPr>
        <w:t>Dr</w:t>
      </w:r>
      <w:proofErr w:type="spellEnd"/>
      <w:r w:rsidRPr="002C5F84">
        <w:rPr>
          <w:rFonts w:eastAsia="Times New Roman"/>
          <w:szCs w:val="28"/>
        </w:rPr>
        <w:t xml:space="preserve"> </w:t>
      </w:r>
      <w:proofErr w:type="spellStart"/>
      <w:r w:rsidRPr="002C5F84">
        <w:rPr>
          <w:rFonts w:eastAsia="Times New Roman"/>
          <w:szCs w:val="28"/>
        </w:rPr>
        <w:t>Tsoi</w:t>
      </w:r>
      <w:r>
        <w:rPr>
          <w:rFonts w:eastAsia="Times New Roman"/>
          <w:szCs w:val="28"/>
        </w:rPr>
        <w:t>’s</w:t>
      </w:r>
      <w:proofErr w:type="spellEnd"/>
      <w:r>
        <w:rPr>
          <w:rFonts w:eastAsia="Times New Roman"/>
          <w:szCs w:val="28"/>
        </w:rPr>
        <w:t xml:space="preserve"> </w:t>
      </w:r>
      <w:r w:rsidRPr="002C5F84">
        <w:rPr>
          <w:rFonts w:eastAsia="Times New Roman"/>
          <w:szCs w:val="28"/>
        </w:rPr>
        <w:t xml:space="preserve">opinion, the </w:t>
      </w:r>
      <w:r>
        <w:rPr>
          <w:rFonts w:eastAsia="Times New Roman"/>
          <w:szCs w:val="28"/>
        </w:rPr>
        <w:t>p</w:t>
      </w:r>
      <w:r w:rsidRPr="002C5F84">
        <w:rPr>
          <w:rFonts w:eastAsia="Times New Roman"/>
          <w:szCs w:val="28"/>
        </w:rPr>
        <w:t xml:space="preserve">laintiff was not in </w:t>
      </w:r>
      <w:r w:rsidR="00B02DC0">
        <w:rPr>
          <w:rFonts w:eastAsia="Times New Roman"/>
          <w:szCs w:val="28"/>
        </w:rPr>
        <w:t xml:space="preserve">any gainful </w:t>
      </w:r>
      <w:r w:rsidRPr="002C5F84">
        <w:rPr>
          <w:rFonts w:eastAsia="Times New Roman"/>
          <w:szCs w:val="28"/>
        </w:rPr>
        <w:t xml:space="preserve">employment at the time of the </w:t>
      </w:r>
      <w:r w:rsidR="00A10AE1">
        <w:rPr>
          <w:rFonts w:eastAsia="Times New Roman"/>
          <w:szCs w:val="28"/>
        </w:rPr>
        <w:t>A</w:t>
      </w:r>
      <w:r w:rsidRPr="002C5F84">
        <w:rPr>
          <w:rFonts w:eastAsia="Times New Roman"/>
          <w:szCs w:val="28"/>
        </w:rPr>
        <w:t>ccident.</w:t>
      </w:r>
      <w:r w:rsidR="00B02DC0">
        <w:rPr>
          <w:rFonts w:eastAsia="Times New Roman"/>
          <w:szCs w:val="28"/>
        </w:rPr>
        <w:t xml:space="preserve">  </w:t>
      </w:r>
      <w:r w:rsidRPr="002C5F84">
        <w:rPr>
          <w:rFonts w:eastAsia="Times New Roman"/>
          <w:szCs w:val="28"/>
        </w:rPr>
        <w:t xml:space="preserve">The </w:t>
      </w:r>
      <w:r>
        <w:rPr>
          <w:rFonts w:eastAsia="Times New Roman"/>
          <w:szCs w:val="28"/>
        </w:rPr>
        <w:t>p</w:t>
      </w:r>
      <w:r w:rsidRPr="002C5F84">
        <w:rPr>
          <w:rFonts w:eastAsia="Times New Roman"/>
          <w:szCs w:val="28"/>
        </w:rPr>
        <w:t xml:space="preserve">laintiff has not been in employment since he arrived in Hong Kong </w:t>
      </w:r>
      <w:r w:rsidR="00B02DC0">
        <w:rPr>
          <w:rFonts w:eastAsia="Times New Roman"/>
          <w:szCs w:val="28"/>
        </w:rPr>
        <w:t xml:space="preserve">due to the </w:t>
      </w:r>
      <w:r w:rsidRPr="002C5F84">
        <w:rPr>
          <w:rFonts w:eastAsia="Times New Roman"/>
          <w:szCs w:val="28"/>
        </w:rPr>
        <w:t xml:space="preserve">lodging </w:t>
      </w:r>
      <w:r w:rsidR="00E53A7D">
        <w:rPr>
          <w:rFonts w:eastAsia="Times New Roman"/>
          <w:szCs w:val="28"/>
        </w:rPr>
        <w:t xml:space="preserve">of </w:t>
      </w:r>
      <w:r w:rsidRPr="002C5F84">
        <w:rPr>
          <w:rFonts w:eastAsia="Times New Roman"/>
          <w:szCs w:val="28"/>
        </w:rPr>
        <w:t>his non-</w:t>
      </w:r>
      <w:proofErr w:type="spellStart"/>
      <w:r w:rsidRPr="002C5F84">
        <w:rPr>
          <w:rFonts w:eastAsia="Times New Roman"/>
          <w:szCs w:val="28"/>
        </w:rPr>
        <w:t>refoulement</w:t>
      </w:r>
      <w:proofErr w:type="spellEnd"/>
      <w:r w:rsidRPr="002C5F84">
        <w:rPr>
          <w:rFonts w:eastAsia="Times New Roman"/>
          <w:szCs w:val="28"/>
        </w:rPr>
        <w:t xml:space="preserve"> claim in 2006. </w:t>
      </w:r>
      <w:r>
        <w:rPr>
          <w:rFonts w:eastAsia="Times New Roman"/>
          <w:szCs w:val="28"/>
        </w:rPr>
        <w:t xml:space="preserve"> </w:t>
      </w:r>
      <w:r w:rsidRPr="002C5F84">
        <w:rPr>
          <w:rFonts w:eastAsia="Times New Roman"/>
          <w:szCs w:val="28"/>
        </w:rPr>
        <w:t>He could not be lawfully employed as long as he is having a non-</w:t>
      </w:r>
      <w:proofErr w:type="spellStart"/>
      <w:r w:rsidRPr="002C5F84">
        <w:rPr>
          <w:rFonts w:eastAsia="Times New Roman"/>
          <w:szCs w:val="28"/>
        </w:rPr>
        <w:t>refoulement</w:t>
      </w:r>
      <w:proofErr w:type="spellEnd"/>
      <w:r w:rsidRPr="002C5F84">
        <w:rPr>
          <w:rFonts w:eastAsia="Times New Roman"/>
          <w:szCs w:val="28"/>
        </w:rPr>
        <w:t xml:space="preserve"> claimant status in Hong Kong. </w:t>
      </w:r>
      <w:r>
        <w:rPr>
          <w:rFonts w:eastAsia="Times New Roman"/>
          <w:szCs w:val="28"/>
        </w:rPr>
        <w:t xml:space="preserve"> </w:t>
      </w:r>
      <w:r w:rsidR="00E53A7D">
        <w:rPr>
          <w:rFonts w:eastAsia="Times New Roman"/>
          <w:szCs w:val="28"/>
        </w:rPr>
        <w:t>This will not change</w:t>
      </w:r>
      <w:r w:rsidRPr="002C5F84">
        <w:rPr>
          <w:rFonts w:eastAsia="Times New Roman"/>
          <w:szCs w:val="28"/>
        </w:rPr>
        <w:t xml:space="preserve"> until either he gives up </w:t>
      </w:r>
      <w:r w:rsidR="00E53A7D">
        <w:rPr>
          <w:rFonts w:eastAsia="Times New Roman"/>
          <w:szCs w:val="28"/>
        </w:rPr>
        <w:t>such</w:t>
      </w:r>
      <w:r w:rsidRPr="002C5F84">
        <w:rPr>
          <w:rFonts w:eastAsia="Times New Roman"/>
          <w:szCs w:val="28"/>
        </w:rPr>
        <w:t xml:space="preserve"> claim and returns to his home country or until he is settled in a third country.</w:t>
      </w:r>
    </w:p>
    <w:p w:rsidR="00083788" w:rsidRPr="002C5F84" w:rsidRDefault="00083788" w:rsidP="007622D8">
      <w:pPr>
        <w:spacing w:line="360" w:lineRule="auto"/>
        <w:jc w:val="both"/>
        <w:rPr>
          <w:szCs w:val="28"/>
        </w:rPr>
      </w:pPr>
    </w:p>
    <w:p w:rsidR="00083788" w:rsidRPr="00B02DC0" w:rsidRDefault="00B02DC0" w:rsidP="007622D8">
      <w:pPr>
        <w:numPr>
          <w:ilvl w:val="0"/>
          <w:numId w:val="4"/>
        </w:numPr>
        <w:tabs>
          <w:tab w:val="clear" w:pos="4320"/>
          <w:tab w:val="clear" w:pos="9072"/>
        </w:tabs>
        <w:spacing w:line="360" w:lineRule="auto"/>
        <w:ind w:left="0" w:firstLine="0"/>
        <w:jc w:val="both"/>
        <w:rPr>
          <w:szCs w:val="28"/>
        </w:rPr>
      </w:pPr>
      <w:r>
        <w:rPr>
          <w:rFonts w:eastAsia="Times New Roman"/>
          <w:szCs w:val="28"/>
        </w:rPr>
        <w:t xml:space="preserve">Therefore, </w:t>
      </w:r>
      <w:r w:rsidR="00083788" w:rsidRPr="002C5F84">
        <w:rPr>
          <w:rFonts w:eastAsia="Times New Roman"/>
          <w:szCs w:val="28"/>
        </w:rPr>
        <w:t xml:space="preserve">the </w:t>
      </w:r>
      <w:r w:rsidR="00083788">
        <w:rPr>
          <w:rFonts w:eastAsia="Times New Roman"/>
          <w:szCs w:val="28"/>
        </w:rPr>
        <w:t>p</w:t>
      </w:r>
      <w:r w:rsidR="00083788" w:rsidRPr="002C5F84">
        <w:rPr>
          <w:rFonts w:eastAsia="Times New Roman"/>
          <w:szCs w:val="28"/>
        </w:rPr>
        <w:t xml:space="preserve">laintiff </w:t>
      </w:r>
      <w:r>
        <w:rPr>
          <w:rFonts w:eastAsia="Times New Roman"/>
          <w:szCs w:val="28"/>
        </w:rPr>
        <w:t xml:space="preserve">will not be entitled to claim any </w:t>
      </w:r>
      <w:r w:rsidR="00083788" w:rsidRPr="002C5F84">
        <w:rPr>
          <w:rFonts w:eastAsia="Times New Roman"/>
          <w:szCs w:val="28"/>
        </w:rPr>
        <w:t>damages under the head of loss of earning capacity based upon his refugee status and without</w:t>
      </w:r>
      <w:r w:rsidR="00E53A7D">
        <w:rPr>
          <w:rFonts w:eastAsia="Times New Roman"/>
          <w:szCs w:val="28"/>
        </w:rPr>
        <w:t xml:space="preserve"> the</w:t>
      </w:r>
      <w:r w:rsidR="00083788" w:rsidRPr="002C5F84">
        <w:rPr>
          <w:rFonts w:eastAsia="Times New Roman"/>
          <w:szCs w:val="28"/>
        </w:rPr>
        <w:t xml:space="preserve"> lawful employment capacity in Hong Kong.</w:t>
      </w:r>
    </w:p>
    <w:p w:rsidR="00B02DC0" w:rsidRDefault="00B02DC0" w:rsidP="007622D8">
      <w:pPr>
        <w:pStyle w:val="ListParagraph"/>
        <w:spacing w:line="360" w:lineRule="auto"/>
        <w:rPr>
          <w:szCs w:val="28"/>
        </w:rPr>
      </w:pPr>
    </w:p>
    <w:p w:rsidR="00083788" w:rsidRDefault="00B02DC0" w:rsidP="00C76B8C">
      <w:pPr>
        <w:numPr>
          <w:ilvl w:val="0"/>
          <w:numId w:val="4"/>
        </w:numPr>
        <w:tabs>
          <w:tab w:val="clear" w:pos="4320"/>
          <w:tab w:val="clear" w:pos="9072"/>
        </w:tabs>
        <w:spacing w:line="360" w:lineRule="auto"/>
        <w:ind w:left="0" w:firstLine="0"/>
        <w:jc w:val="both"/>
        <w:rPr>
          <w:szCs w:val="28"/>
        </w:rPr>
      </w:pPr>
      <w:r w:rsidRPr="00F35EF2">
        <w:rPr>
          <w:szCs w:val="28"/>
        </w:rPr>
        <w:t xml:space="preserve">I would refuse the </w:t>
      </w:r>
      <w:r w:rsidR="00E53A7D" w:rsidRPr="00F35EF2">
        <w:rPr>
          <w:szCs w:val="28"/>
        </w:rPr>
        <w:t>claim</w:t>
      </w:r>
      <w:r w:rsidRPr="00F35EF2">
        <w:rPr>
          <w:szCs w:val="28"/>
        </w:rPr>
        <w:t xml:space="preserve"> for loss of </w:t>
      </w:r>
      <w:r w:rsidR="00E53A7D" w:rsidRPr="00F35EF2">
        <w:rPr>
          <w:szCs w:val="28"/>
        </w:rPr>
        <w:t>earning</w:t>
      </w:r>
      <w:r w:rsidRPr="00F35EF2">
        <w:rPr>
          <w:szCs w:val="28"/>
        </w:rPr>
        <w:t xml:space="preserve"> </w:t>
      </w:r>
      <w:r w:rsidR="00E53A7D" w:rsidRPr="00F35EF2">
        <w:rPr>
          <w:szCs w:val="28"/>
        </w:rPr>
        <w:t>capacity</w:t>
      </w:r>
      <w:r w:rsidRPr="00F35EF2">
        <w:rPr>
          <w:szCs w:val="28"/>
        </w:rPr>
        <w:t xml:space="preserve"> accordingly.</w:t>
      </w:r>
    </w:p>
    <w:p w:rsidR="00F35EF2" w:rsidRDefault="00F35EF2" w:rsidP="00F35EF2">
      <w:pPr>
        <w:pStyle w:val="ListParagraph"/>
        <w:rPr>
          <w:szCs w:val="28"/>
        </w:rPr>
      </w:pPr>
    </w:p>
    <w:p w:rsidR="00083788" w:rsidRDefault="00083788" w:rsidP="00F35EF2">
      <w:pPr>
        <w:spacing w:line="360" w:lineRule="auto"/>
        <w:jc w:val="both"/>
        <w:rPr>
          <w:rFonts w:eastAsia="Times New Roman"/>
          <w:i/>
          <w:szCs w:val="28"/>
          <w:u w:color="000000"/>
        </w:rPr>
      </w:pPr>
      <w:r w:rsidRPr="00480F52">
        <w:rPr>
          <w:rFonts w:eastAsia="Times New Roman"/>
          <w:i/>
          <w:szCs w:val="28"/>
          <w:u w:color="000000"/>
        </w:rPr>
        <w:t>Special Damages</w:t>
      </w:r>
    </w:p>
    <w:p w:rsidR="00083788" w:rsidRPr="00480F52" w:rsidRDefault="00083788" w:rsidP="00F35EF2">
      <w:pPr>
        <w:spacing w:line="360" w:lineRule="auto"/>
        <w:jc w:val="both"/>
        <w:rPr>
          <w:i/>
          <w:szCs w:val="28"/>
        </w:rPr>
      </w:pPr>
    </w:p>
    <w:p w:rsidR="00E53A7D" w:rsidRPr="0006656F" w:rsidRDefault="00083788" w:rsidP="005B6618">
      <w:pPr>
        <w:numPr>
          <w:ilvl w:val="0"/>
          <w:numId w:val="4"/>
        </w:numPr>
        <w:tabs>
          <w:tab w:val="clear" w:pos="4320"/>
          <w:tab w:val="clear" w:pos="9072"/>
        </w:tabs>
        <w:spacing w:line="360" w:lineRule="auto"/>
        <w:ind w:left="0" w:firstLine="0"/>
        <w:jc w:val="both"/>
        <w:rPr>
          <w:szCs w:val="28"/>
        </w:rPr>
      </w:pPr>
      <w:r w:rsidRPr="0006656F">
        <w:rPr>
          <w:rFonts w:eastAsia="Times New Roman"/>
          <w:szCs w:val="28"/>
        </w:rPr>
        <w:t xml:space="preserve">In </w:t>
      </w:r>
      <w:r w:rsidR="00667232" w:rsidRPr="0006656F">
        <w:rPr>
          <w:rFonts w:eastAsia="Times New Roman"/>
          <w:szCs w:val="28"/>
        </w:rPr>
        <w:t xml:space="preserve">the </w:t>
      </w:r>
      <w:r w:rsidRPr="0006656F">
        <w:rPr>
          <w:rFonts w:eastAsia="Times New Roman"/>
          <w:szCs w:val="28"/>
        </w:rPr>
        <w:t>RRSOD, the plaintiff claim</w:t>
      </w:r>
      <w:r w:rsidR="00B02DC0" w:rsidRPr="0006656F">
        <w:rPr>
          <w:rFonts w:eastAsia="Times New Roman"/>
          <w:szCs w:val="28"/>
        </w:rPr>
        <w:t>s</w:t>
      </w:r>
      <w:r w:rsidR="00E53A7D" w:rsidRPr="0006656F">
        <w:rPr>
          <w:rFonts w:eastAsia="Times New Roman"/>
          <w:szCs w:val="28"/>
        </w:rPr>
        <w:t xml:space="preserve"> for</w:t>
      </w:r>
      <w:r w:rsidRPr="0006656F">
        <w:rPr>
          <w:rFonts w:eastAsia="Times New Roman"/>
          <w:szCs w:val="28"/>
        </w:rPr>
        <w:t xml:space="preserve"> </w:t>
      </w:r>
      <w:r w:rsidR="00B02DC0" w:rsidRPr="0006656F">
        <w:rPr>
          <w:rFonts w:eastAsia="Times New Roman"/>
          <w:szCs w:val="28"/>
        </w:rPr>
        <w:t xml:space="preserve">a sum of </w:t>
      </w:r>
      <w:r w:rsidRPr="0006656F">
        <w:rPr>
          <w:rFonts w:eastAsia="Times New Roman"/>
          <w:szCs w:val="28"/>
        </w:rPr>
        <w:t xml:space="preserve">HK$17,000 </w:t>
      </w:r>
      <w:r w:rsidR="00E53A7D" w:rsidRPr="0006656F">
        <w:rPr>
          <w:rFonts w:eastAsia="Times New Roman"/>
          <w:szCs w:val="28"/>
        </w:rPr>
        <w:t>as gym expenses (for physiotherapy purpose).</w:t>
      </w:r>
    </w:p>
    <w:p w:rsidR="0006656F" w:rsidRPr="0006656F" w:rsidRDefault="0006656F" w:rsidP="0006656F">
      <w:pPr>
        <w:tabs>
          <w:tab w:val="clear" w:pos="4320"/>
          <w:tab w:val="clear" w:pos="9072"/>
        </w:tabs>
        <w:spacing w:line="360" w:lineRule="auto"/>
        <w:jc w:val="both"/>
        <w:rPr>
          <w:szCs w:val="28"/>
        </w:rPr>
      </w:pPr>
    </w:p>
    <w:p w:rsidR="00736E72" w:rsidRPr="00736E72" w:rsidRDefault="00083788" w:rsidP="0006656F">
      <w:pPr>
        <w:numPr>
          <w:ilvl w:val="0"/>
          <w:numId w:val="4"/>
        </w:numPr>
        <w:tabs>
          <w:tab w:val="clear" w:pos="4320"/>
          <w:tab w:val="clear" w:pos="9072"/>
        </w:tabs>
        <w:spacing w:line="360" w:lineRule="auto"/>
        <w:ind w:left="0" w:firstLine="0"/>
        <w:jc w:val="both"/>
        <w:rPr>
          <w:szCs w:val="28"/>
        </w:rPr>
      </w:pPr>
      <w:r w:rsidRPr="00B32047">
        <w:rPr>
          <w:rFonts w:eastAsia="Times New Roman"/>
          <w:szCs w:val="28"/>
        </w:rPr>
        <w:t xml:space="preserve">As far as </w:t>
      </w:r>
      <w:r w:rsidR="00B02DC0">
        <w:rPr>
          <w:rFonts w:eastAsia="Times New Roman"/>
          <w:szCs w:val="28"/>
        </w:rPr>
        <w:t xml:space="preserve">special damages </w:t>
      </w:r>
      <w:r w:rsidRPr="00B32047">
        <w:rPr>
          <w:rFonts w:eastAsia="Times New Roman"/>
          <w:szCs w:val="28"/>
        </w:rPr>
        <w:t xml:space="preserve">are concerned, the court </w:t>
      </w:r>
      <w:r w:rsidR="00B02DC0">
        <w:rPr>
          <w:rFonts w:eastAsia="Times New Roman"/>
          <w:szCs w:val="28"/>
        </w:rPr>
        <w:t xml:space="preserve">would </w:t>
      </w:r>
      <w:r w:rsidRPr="00B32047">
        <w:rPr>
          <w:rFonts w:eastAsia="Times New Roman"/>
          <w:szCs w:val="28"/>
        </w:rPr>
        <w:t xml:space="preserve">usually </w:t>
      </w:r>
      <w:r w:rsidR="00B02DC0">
        <w:rPr>
          <w:rFonts w:eastAsia="Times New Roman"/>
          <w:szCs w:val="28"/>
        </w:rPr>
        <w:t xml:space="preserve">allow reasonable reimbursements for </w:t>
      </w:r>
      <w:r w:rsidR="00736E72">
        <w:rPr>
          <w:rFonts w:eastAsia="Times New Roman"/>
          <w:szCs w:val="28"/>
        </w:rPr>
        <w:t>out of pocket expense</w:t>
      </w:r>
      <w:r w:rsidR="00E53A7D">
        <w:rPr>
          <w:rFonts w:eastAsia="Times New Roman"/>
          <w:szCs w:val="28"/>
        </w:rPr>
        <w:t>s</w:t>
      </w:r>
      <w:r w:rsidR="00736E72">
        <w:rPr>
          <w:rFonts w:eastAsia="Times New Roman"/>
          <w:szCs w:val="28"/>
        </w:rPr>
        <w:t xml:space="preserve"> like </w:t>
      </w:r>
      <w:r w:rsidRPr="00B32047">
        <w:rPr>
          <w:rFonts w:eastAsia="Times New Roman"/>
          <w:szCs w:val="28"/>
        </w:rPr>
        <w:t xml:space="preserve">medical expenses, tonic food </w:t>
      </w:r>
      <w:r w:rsidR="00667232">
        <w:rPr>
          <w:rFonts w:eastAsia="Times New Roman"/>
          <w:szCs w:val="28"/>
        </w:rPr>
        <w:t>and</w:t>
      </w:r>
      <w:r w:rsidRPr="00B32047">
        <w:rPr>
          <w:rFonts w:eastAsia="Times New Roman"/>
          <w:szCs w:val="28"/>
        </w:rPr>
        <w:t xml:space="preserve"> travelling expenses</w:t>
      </w:r>
      <w:r w:rsidR="00E53A7D">
        <w:rPr>
          <w:rFonts w:eastAsia="Times New Roman"/>
          <w:szCs w:val="28"/>
        </w:rPr>
        <w:t>,</w:t>
      </w:r>
      <w:r w:rsidRPr="00B32047">
        <w:rPr>
          <w:rFonts w:eastAsia="Times New Roman"/>
          <w:szCs w:val="28"/>
        </w:rPr>
        <w:t xml:space="preserve"> </w:t>
      </w:r>
      <w:r w:rsidR="00B02DC0">
        <w:rPr>
          <w:rFonts w:eastAsia="Times New Roman"/>
          <w:szCs w:val="28"/>
        </w:rPr>
        <w:t xml:space="preserve">provided that they are reasonable and are resulted from the injuries sustained in the accident. </w:t>
      </w:r>
      <w:r w:rsidRPr="00B32047">
        <w:rPr>
          <w:rFonts w:eastAsia="Times New Roman"/>
          <w:szCs w:val="28"/>
        </w:rPr>
        <w:t xml:space="preserve"> </w:t>
      </w:r>
      <w:r w:rsidR="00B02DC0">
        <w:rPr>
          <w:rFonts w:eastAsia="Times New Roman"/>
          <w:szCs w:val="28"/>
        </w:rPr>
        <w:t xml:space="preserve">However, </w:t>
      </w:r>
      <w:r w:rsidRPr="00B32047">
        <w:rPr>
          <w:rFonts w:eastAsia="Times New Roman"/>
          <w:szCs w:val="28"/>
        </w:rPr>
        <w:t xml:space="preserve">the burden </w:t>
      </w:r>
      <w:r w:rsidR="00B02DC0">
        <w:rPr>
          <w:rFonts w:eastAsia="Times New Roman"/>
          <w:szCs w:val="28"/>
        </w:rPr>
        <w:t xml:space="preserve">is on the claimant in each case to establish </w:t>
      </w:r>
      <w:r w:rsidR="00736E72">
        <w:rPr>
          <w:rFonts w:eastAsia="Times New Roman"/>
          <w:szCs w:val="28"/>
        </w:rPr>
        <w:t xml:space="preserve">the linkage between the accident and the expenses incurred and whether the amount allegedly spent was reasonable in light of the injuries.  </w:t>
      </w:r>
    </w:p>
    <w:p w:rsidR="00736E72" w:rsidRPr="00736E72" w:rsidRDefault="00736E72" w:rsidP="0006656F">
      <w:pPr>
        <w:tabs>
          <w:tab w:val="clear" w:pos="4320"/>
          <w:tab w:val="clear" w:pos="9072"/>
        </w:tabs>
        <w:spacing w:line="360" w:lineRule="auto"/>
        <w:jc w:val="both"/>
        <w:rPr>
          <w:szCs w:val="28"/>
        </w:rPr>
      </w:pPr>
    </w:p>
    <w:p w:rsidR="00083788" w:rsidRPr="00B32047" w:rsidRDefault="00736E72" w:rsidP="008042E6">
      <w:pPr>
        <w:numPr>
          <w:ilvl w:val="0"/>
          <w:numId w:val="4"/>
        </w:numPr>
        <w:tabs>
          <w:tab w:val="clear" w:pos="4320"/>
          <w:tab w:val="clear" w:pos="9072"/>
        </w:tabs>
        <w:spacing w:line="360" w:lineRule="auto"/>
        <w:ind w:left="0" w:firstLine="0"/>
        <w:jc w:val="both"/>
        <w:rPr>
          <w:szCs w:val="28"/>
        </w:rPr>
      </w:pPr>
      <w:r>
        <w:rPr>
          <w:rFonts w:eastAsia="Times New Roman"/>
          <w:szCs w:val="28"/>
        </w:rPr>
        <w:lastRenderedPageBreak/>
        <w:t xml:space="preserve">The plaintiff has not produced any medical opinion to show how the exercise at the gym may assist his recovery in this case.  He also has not </w:t>
      </w:r>
      <w:r w:rsidR="00083788" w:rsidRPr="00B32047">
        <w:rPr>
          <w:rFonts w:eastAsia="Times New Roman"/>
          <w:szCs w:val="28"/>
        </w:rPr>
        <w:t>provide</w:t>
      </w:r>
      <w:r>
        <w:rPr>
          <w:rFonts w:eastAsia="Times New Roman"/>
          <w:szCs w:val="28"/>
        </w:rPr>
        <w:t>d</w:t>
      </w:r>
      <w:r w:rsidR="00083788" w:rsidRPr="00B32047">
        <w:rPr>
          <w:rFonts w:eastAsia="Times New Roman"/>
          <w:szCs w:val="28"/>
        </w:rPr>
        <w:t xml:space="preserve"> the related medical rationale or medical linkage of treatment between gym and physiotherapy, or any referral certificate(s) or documents by the relevant medical experts</w:t>
      </w:r>
      <w:r w:rsidR="00585D56">
        <w:rPr>
          <w:rFonts w:eastAsia="Times New Roman"/>
          <w:szCs w:val="28"/>
        </w:rPr>
        <w:t xml:space="preserve"> </w:t>
      </w:r>
      <w:r>
        <w:rPr>
          <w:rFonts w:eastAsia="Times New Roman"/>
          <w:szCs w:val="28"/>
        </w:rPr>
        <w:t>o</w:t>
      </w:r>
      <w:r w:rsidR="00585D56">
        <w:rPr>
          <w:rFonts w:eastAsia="Times New Roman"/>
          <w:szCs w:val="28"/>
        </w:rPr>
        <w:t>r</w:t>
      </w:r>
      <w:r>
        <w:rPr>
          <w:rFonts w:eastAsia="Times New Roman"/>
          <w:szCs w:val="28"/>
        </w:rPr>
        <w:t xml:space="preserve"> doctors </w:t>
      </w:r>
      <w:r w:rsidR="00083788" w:rsidRPr="00B32047">
        <w:rPr>
          <w:rFonts w:eastAsia="Times New Roman"/>
          <w:szCs w:val="28"/>
        </w:rPr>
        <w:t>showing the linkage in</w:t>
      </w:r>
      <w:r w:rsidR="00083788" w:rsidRPr="00B32047">
        <w:rPr>
          <w:szCs w:val="28"/>
        </w:rPr>
        <w:t xml:space="preserve"> </w:t>
      </w:r>
      <w:r w:rsidR="00083788" w:rsidRPr="00B32047">
        <w:rPr>
          <w:rFonts w:eastAsia="Times New Roman"/>
          <w:szCs w:val="28"/>
        </w:rPr>
        <w:t xml:space="preserve">order to meet the basic requirement for </w:t>
      </w:r>
      <w:r>
        <w:rPr>
          <w:rFonts w:eastAsia="Times New Roman"/>
          <w:szCs w:val="28"/>
        </w:rPr>
        <w:t xml:space="preserve">claiming an </w:t>
      </w:r>
      <w:r w:rsidR="00083788" w:rsidRPr="00B32047">
        <w:rPr>
          <w:rFonts w:eastAsia="Times New Roman"/>
          <w:szCs w:val="28"/>
        </w:rPr>
        <w:t>award under this head.</w:t>
      </w:r>
    </w:p>
    <w:p w:rsidR="00083788" w:rsidRPr="00B32047" w:rsidRDefault="00083788" w:rsidP="00083788">
      <w:pPr>
        <w:spacing w:line="360" w:lineRule="auto"/>
        <w:jc w:val="both"/>
        <w:rPr>
          <w:szCs w:val="28"/>
        </w:rPr>
      </w:pPr>
    </w:p>
    <w:p w:rsidR="00083788" w:rsidRPr="00B32047" w:rsidRDefault="00585D56" w:rsidP="008042E6">
      <w:pPr>
        <w:numPr>
          <w:ilvl w:val="0"/>
          <w:numId w:val="4"/>
        </w:numPr>
        <w:tabs>
          <w:tab w:val="clear" w:pos="4320"/>
          <w:tab w:val="clear" w:pos="9072"/>
        </w:tabs>
        <w:spacing w:line="360" w:lineRule="auto"/>
        <w:ind w:left="0" w:firstLine="0"/>
        <w:jc w:val="both"/>
        <w:rPr>
          <w:szCs w:val="28"/>
        </w:rPr>
      </w:pPr>
      <w:r>
        <w:rPr>
          <w:rFonts w:eastAsia="Times New Roman"/>
          <w:szCs w:val="28"/>
        </w:rPr>
        <w:t xml:space="preserve">In the circumstances, I do not consider it is appropriate to allow a claim for the gym membership </w:t>
      </w:r>
      <w:r w:rsidR="00083788" w:rsidRPr="00B32047">
        <w:rPr>
          <w:rFonts w:eastAsia="Times New Roman"/>
          <w:szCs w:val="28"/>
        </w:rPr>
        <w:t>notwithstanding the production of relevant payment record or receipt</w:t>
      </w:r>
      <w:r>
        <w:rPr>
          <w:rFonts w:eastAsia="Times New Roman"/>
          <w:szCs w:val="28"/>
        </w:rPr>
        <w:t xml:space="preserve"> by the plaintiff</w:t>
      </w:r>
      <w:r w:rsidR="00083788" w:rsidRPr="00B32047">
        <w:rPr>
          <w:rFonts w:eastAsia="Times New Roman"/>
          <w:szCs w:val="28"/>
        </w:rPr>
        <w:t>.</w:t>
      </w:r>
    </w:p>
    <w:p w:rsidR="00083788" w:rsidRPr="00B32047" w:rsidRDefault="00083788" w:rsidP="00083788">
      <w:pPr>
        <w:spacing w:line="360" w:lineRule="auto"/>
        <w:jc w:val="both"/>
        <w:rPr>
          <w:szCs w:val="28"/>
        </w:rPr>
      </w:pPr>
    </w:p>
    <w:p w:rsidR="00083788" w:rsidRPr="00B32047" w:rsidRDefault="00083788" w:rsidP="006D2C4E">
      <w:pPr>
        <w:keepNext/>
        <w:keepLines/>
        <w:widowControl w:val="0"/>
        <w:spacing w:line="360" w:lineRule="auto"/>
        <w:jc w:val="both"/>
        <w:rPr>
          <w:rFonts w:eastAsia="Times New Roman"/>
          <w:i/>
          <w:szCs w:val="28"/>
          <w:u w:color="000000"/>
        </w:rPr>
      </w:pPr>
      <w:r w:rsidRPr="00B32047">
        <w:rPr>
          <w:rFonts w:eastAsia="Times New Roman"/>
          <w:i/>
          <w:szCs w:val="28"/>
          <w:u w:color="000000"/>
        </w:rPr>
        <w:t>Future Medical and Travelling Expenses</w:t>
      </w:r>
    </w:p>
    <w:p w:rsidR="00083788" w:rsidRPr="00B32047" w:rsidRDefault="00083788" w:rsidP="006D2C4E">
      <w:pPr>
        <w:keepNext/>
        <w:keepLines/>
        <w:widowControl w:val="0"/>
        <w:spacing w:line="360" w:lineRule="auto"/>
        <w:jc w:val="both"/>
        <w:rPr>
          <w:rFonts w:eastAsia="Times New Roman"/>
          <w:i/>
          <w:szCs w:val="28"/>
          <w:u w:color="000000"/>
        </w:rPr>
      </w:pPr>
    </w:p>
    <w:p w:rsidR="00083788" w:rsidRPr="00B32047" w:rsidRDefault="00083788" w:rsidP="008042E6">
      <w:pPr>
        <w:keepNext/>
        <w:keepLines/>
        <w:widowControl w:val="0"/>
        <w:numPr>
          <w:ilvl w:val="0"/>
          <w:numId w:val="4"/>
        </w:numPr>
        <w:tabs>
          <w:tab w:val="clear" w:pos="4320"/>
          <w:tab w:val="clear" w:pos="9072"/>
        </w:tabs>
        <w:spacing w:line="360" w:lineRule="auto"/>
        <w:ind w:left="0" w:firstLine="0"/>
        <w:jc w:val="both"/>
        <w:rPr>
          <w:szCs w:val="28"/>
        </w:rPr>
      </w:pPr>
      <w:r w:rsidRPr="00B32047">
        <w:rPr>
          <w:rFonts w:eastAsia="Times New Roman"/>
          <w:szCs w:val="28"/>
        </w:rPr>
        <w:t xml:space="preserve">In </w:t>
      </w:r>
      <w:r w:rsidR="00667232">
        <w:rPr>
          <w:rFonts w:eastAsia="Times New Roman"/>
          <w:szCs w:val="28"/>
        </w:rPr>
        <w:t xml:space="preserve">the </w:t>
      </w:r>
      <w:r w:rsidRPr="00B32047">
        <w:rPr>
          <w:rFonts w:eastAsia="Times New Roman"/>
          <w:szCs w:val="28"/>
        </w:rPr>
        <w:t>RRSOD, th</w:t>
      </w:r>
      <w:r w:rsidR="00E14672">
        <w:rPr>
          <w:rFonts w:eastAsia="Times New Roman"/>
          <w:szCs w:val="28"/>
        </w:rPr>
        <w:t>e plaintiff claims HK$244,000</w:t>
      </w:r>
      <w:r w:rsidRPr="00B32047">
        <w:rPr>
          <w:rFonts w:eastAsia="Times New Roman"/>
          <w:szCs w:val="28"/>
        </w:rPr>
        <w:t xml:space="preserve"> under this head.</w:t>
      </w:r>
    </w:p>
    <w:p w:rsidR="00083788" w:rsidRPr="00B32047" w:rsidRDefault="00083788" w:rsidP="00083788">
      <w:pPr>
        <w:spacing w:line="360" w:lineRule="auto"/>
        <w:jc w:val="both"/>
        <w:rPr>
          <w:szCs w:val="28"/>
        </w:rPr>
      </w:pPr>
    </w:p>
    <w:p w:rsidR="00083788" w:rsidRPr="00B32047" w:rsidRDefault="00083788" w:rsidP="008042E6">
      <w:pPr>
        <w:numPr>
          <w:ilvl w:val="0"/>
          <w:numId w:val="4"/>
        </w:numPr>
        <w:tabs>
          <w:tab w:val="clear" w:pos="4320"/>
          <w:tab w:val="clear" w:pos="9072"/>
        </w:tabs>
        <w:spacing w:line="360" w:lineRule="auto"/>
        <w:ind w:left="0" w:firstLine="0"/>
        <w:jc w:val="both"/>
        <w:rPr>
          <w:szCs w:val="28"/>
        </w:rPr>
      </w:pPr>
      <w:r w:rsidRPr="00B32047">
        <w:rPr>
          <w:rFonts w:eastAsia="Times New Roman"/>
          <w:szCs w:val="28"/>
        </w:rPr>
        <w:t xml:space="preserve">As </w:t>
      </w:r>
      <w:r w:rsidR="00585D56">
        <w:rPr>
          <w:rFonts w:eastAsia="Times New Roman"/>
          <w:szCs w:val="28"/>
        </w:rPr>
        <w:t>stat</w:t>
      </w:r>
      <w:r w:rsidRPr="00B32047">
        <w:rPr>
          <w:rFonts w:eastAsia="Times New Roman"/>
          <w:szCs w:val="28"/>
        </w:rPr>
        <w:t xml:space="preserve">ed, </w:t>
      </w:r>
      <w:r w:rsidR="00585D56">
        <w:rPr>
          <w:rFonts w:eastAsia="Times New Roman"/>
          <w:szCs w:val="28"/>
        </w:rPr>
        <w:t>after</w:t>
      </w:r>
      <w:r w:rsidRPr="00B32047">
        <w:rPr>
          <w:rFonts w:eastAsia="Times New Roman"/>
          <w:szCs w:val="28"/>
        </w:rPr>
        <w:t xml:space="preserve"> the plaintif</w:t>
      </w:r>
      <w:r w:rsidR="00585D56">
        <w:rPr>
          <w:rFonts w:eastAsia="Times New Roman"/>
          <w:szCs w:val="28"/>
        </w:rPr>
        <w:t xml:space="preserve">f told his treating </w:t>
      </w:r>
      <w:proofErr w:type="spellStart"/>
      <w:r w:rsidR="00585D56">
        <w:rPr>
          <w:rFonts w:eastAsia="Times New Roman"/>
          <w:szCs w:val="28"/>
        </w:rPr>
        <w:t>orthopaedic</w:t>
      </w:r>
      <w:proofErr w:type="spellEnd"/>
      <w:r w:rsidRPr="00B32047">
        <w:rPr>
          <w:rFonts w:eastAsia="Times New Roman"/>
          <w:szCs w:val="28"/>
        </w:rPr>
        <w:t xml:space="preserve"> doctor</w:t>
      </w:r>
      <w:r w:rsidR="00585D56">
        <w:rPr>
          <w:rFonts w:eastAsia="Times New Roman"/>
          <w:szCs w:val="28"/>
        </w:rPr>
        <w:t xml:space="preserve">s at the public hospitals </w:t>
      </w:r>
      <w:r w:rsidRPr="00B32047">
        <w:rPr>
          <w:rFonts w:eastAsia="Times New Roman"/>
          <w:szCs w:val="28"/>
        </w:rPr>
        <w:t>about his mental health issues, he was referred for assessment at WK</w:t>
      </w:r>
      <w:r w:rsidR="00924E2F">
        <w:rPr>
          <w:rFonts w:eastAsia="Times New Roman"/>
          <w:szCs w:val="28"/>
        </w:rPr>
        <w:t>PC in mid</w:t>
      </w:r>
      <w:r w:rsidRPr="00B32047">
        <w:rPr>
          <w:rFonts w:eastAsia="Times New Roman"/>
          <w:szCs w:val="28"/>
        </w:rPr>
        <w:t xml:space="preserve">-October 2021.  </w:t>
      </w:r>
      <w:r w:rsidR="00585D56">
        <w:rPr>
          <w:rFonts w:eastAsia="Times New Roman"/>
          <w:szCs w:val="28"/>
        </w:rPr>
        <w:t>By the time of this decision, he has a</w:t>
      </w:r>
      <w:r w:rsidRPr="00B32047">
        <w:rPr>
          <w:rFonts w:eastAsia="Times New Roman"/>
          <w:szCs w:val="28"/>
        </w:rPr>
        <w:t xml:space="preserve">lready </w:t>
      </w:r>
      <w:r w:rsidR="00585D56">
        <w:rPr>
          <w:rFonts w:eastAsia="Times New Roman"/>
          <w:szCs w:val="28"/>
        </w:rPr>
        <w:t>attended at least 3 appointments with them on</w:t>
      </w:r>
      <w:r w:rsidRPr="00B32047">
        <w:rPr>
          <w:rFonts w:eastAsia="Times New Roman"/>
          <w:szCs w:val="28"/>
        </w:rPr>
        <w:t xml:space="preserve"> 11 July 2022</w:t>
      </w:r>
      <w:r w:rsidR="00585D56">
        <w:rPr>
          <w:rFonts w:eastAsia="Times New Roman"/>
          <w:szCs w:val="28"/>
        </w:rPr>
        <w:t>,</w:t>
      </w:r>
      <w:r w:rsidRPr="00B32047">
        <w:rPr>
          <w:rFonts w:eastAsia="Times New Roman"/>
          <w:szCs w:val="28"/>
        </w:rPr>
        <w:t xml:space="preserve"> 22 August 2022 </w:t>
      </w:r>
      <w:r w:rsidR="00585D56">
        <w:rPr>
          <w:rFonts w:eastAsia="Times New Roman"/>
          <w:szCs w:val="28"/>
        </w:rPr>
        <w:t xml:space="preserve">and 17 October 2022 </w:t>
      </w:r>
      <w:r w:rsidRPr="00B32047">
        <w:rPr>
          <w:rFonts w:eastAsia="Times New Roman"/>
          <w:szCs w:val="28"/>
        </w:rPr>
        <w:t>respectively.</w:t>
      </w:r>
    </w:p>
    <w:p w:rsidR="00083788" w:rsidRPr="00B32047" w:rsidRDefault="00083788" w:rsidP="00083788">
      <w:pPr>
        <w:spacing w:line="360" w:lineRule="auto"/>
        <w:jc w:val="both"/>
        <w:rPr>
          <w:szCs w:val="28"/>
        </w:rPr>
      </w:pPr>
    </w:p>
    <w:p w:rsidR="00752680" w:rsidRPr="00360E97" w:rsidRDefault="00752680" w:rsidP="00752680">
      <w:pPr>
        <w:numPr>
          <w:ilvl w:val="0"/>
          <w:numId w:val="4"/>
        </w:numPr>
        <w:tabs>
          <w:tab w:val="clear" w:pos="4320"/>
          <w:tab w:val="clear" w:pos="9072"/>
        </w:tabs>
        <w:spacing w:line="360" w:lineRule="auto"/>
        <w:ind w:left="0" w:firstLine="0"/>
        <w:jc w:val="both"/>
        <w:rPr>
          <w:rFonts w:eastAsia="等线"/>
          <w:szCs w:val="28"/>
        </w:rPr>
      </w:pPr>
      <w:r w:rsidRPr="002C5F84">
        <w:rPr>
          <w:noProof/>
          <w:szCs w:val="28"/>
        </w:rPr>
        <w:drawing>
          <wp:anchor distT="0" distB="0" distL="114300" distR="114300" simplePos="0" relativeHeight="251659264" behindDoc="0" locked="0" layoutInCell="1" allowOverlap="0" wp14:anchorId="245B3400" wp14:editId="59E69839">
            <wp:simplePos x="0" y="0"/>
            <wp:positionH relativeFrom="page">
              <wp:posOffset>836930</wp:posOffset>
            </wp:positionH>
            <wp:positionV relativeFrom="page">
              <wp:posOffset>2491740</wp:posOffset>
            </wp:positionV>
            <wp:extent cx="13970" cy="13970"/>
            <wp:effectExtent l="0" t="0" r="0" b="0"/>
            <wp:wrapSquare wrapText="bothSides"/>
            <wp:docPr id="8" name="Picture 39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szCs w:val="28"/>
        </w:rPr>
        <w:t xml:space="preserve">In relation to his psychiatric condition, </w:t>
      </w:r>
      <w:proofErr w:type="spellStart"/>
      <w:r>
        <w:rPr>
          <w:rFonts w:eastAsia="Times New Roman"/>
          <w:szCs w:val="28"/>
        </w:rPr>
        <w:t>Dr</w:t>
      </w:r>
      <w:proofErr w:type="spellEnd"/>
      <w:r>
        <w:rPr>
          <w:rFonts w:eastAsia="Times New Roman"/>
          <w:szCs w:val="28"/>
        </w:rPr>
        <w:t xml:space="preserve"> Ho opines</w:t>
      </w:r>
      <w:r w:rsidRPr="002C5F84">
        <w:rPr>
          <w:rFonts w:eastAsia="Times New Roman"/>
          <w:szCs w:val="28"/>
        </w:rPr>
        <w:t xml:space="preserve"> </w:t>
      </w:r>
      <w:proofErr w:type="gramStart"/>
      <w:r w:rsidRPr="002C5F84">
        <w:rPr>
          <w:rFonts w:eastAsia="Times New Roman"/>
          <w:szCs w:val="28"/>
        </w:rPr>
        <w:t>that:-</w:t>
      </w:r>
      <w:proofErr w:type="gramEnd"/>
      <w:r w:rsidRPr="002C5F84">
        <w:rPr>
          <w:rFonts w:eastAsia="Times New Roman"/>
          <w:szCs w:val="28"/>
        </w:rPr>
        <w:t xml:space="preserve"> </w:t>
      </w:r>
    </w:p>
    <w:p w:rsidR="00752680" w:rsidRPr="002C5F84" w:rsidRDefault="00752680" w:rsidP="00752680">
      <w:pPr>
        <w:spacing w:line="360" w:lineRule="auto"/>
        <w:jc w:val="both"/>
        <w:rPr>
          <w:szCs w:val="28"/>
        </w:rPr>
      </w:pPr>
    </w:p>
    <w:p w:rsidR="00752680" w:rsidRPr="000D0F86" w:rsidRDefault="00752680" w:rsidP="00752680">
      <w:pPr>
        <w:ind w:left="1440" w:right="746"/>
        <w:jc w:val="both"/>
        <w:rPr>
          <w:sz w:val="24"/>
          <w:szCs w:val="24"/>
        </w:rPr>
      </w:pPr>
      <w:r w:rsidRPr="000D0F86">
        <w:rPr>
          <w:rFonts w:eastAsia="Times New Roman"/>
          <w:sz w:val="24"/>
          <w:szCs w:val="24"/>
        </w:rPr>
        <w:t>“FUTURE TREATMENT</w:t>
      </w:r>
    </w:p>
    <w:p w:rsidR="00752680" w:rsidRPr="000D0F86" w:rsidRDefault="00752680" w:rsidP="00752680">
      <w:pPr>
        <w:ind w:left="1440" w:right="746"/>
        <w:jc w:val="both"/>
        <w:rPr>
          <w:rFonts w:eastAsia="Times New Roman"/>
          <w:sz w:val="24"/>
          <w:szCs w:val="24"/>
        </w:rPr>
      </w:pPr>
    </w:p>
    <w:p w:rsidR="00752680" w:rsidRPr="000D0F86" w:rsidRDefault="00752680" w:rsidP="00752680">
      <w:pPr>
        <w:tabs>
          <w:tab w:val="left" w:pos="2160"/>
        </w:tabs>
        <w:ind w:left="1440" w:right="746"/>
        <w:jc w:val="both"/>
        <w:rPr>
          <w:rFonts w:eastAsia="Times New Roman"/>
          <w:sz w:val="24"/>
          <w:szCs w:val="24"/>
        </w:rPr>
      </w:pPr>
      <w:r w:rsidRPr="000D0F86">
        <w:rPr>
          <w:rFonts w:eastAsia="Times New Roman"/>
          <w:sz w:val="24"/>
          <w:szCs w:val="24"/>
        </w:rPr>
        <w:t>52.</w:t>
      </w:r>
      <w:r w:rsidRPr="000D0F86">
        <w:rPr>
          <w:rFonts w:eastAsia="Times New Roman"/>
          <w:sz w:val="24"/>
          <w:szCs w:val="24"/>
        </w:rPr>
        <w:tab/>
        <w:t xml:space="preserve">AMPOFO requires treatment and management of his Major Depressive Disorder.  At present, he does not require in-patient psychiatric treatment but he is in need of out-patient psychiatric treatment.  Using psychotropic medications for </w:t>
      </w:r>
      <w:r w:rsidRPr="000D0F86">
        <w:rPr>
          <w:rFonts w:eastAsia="Times New Roman"/>
          <w:sz w:val="24"/>
          <w:szCs w:val="24"/>
        </w:rPr>
        <w:lastRenderedPageBreak/>
        <w:t>treatment and management for Major Depressive Disorder is well-researched and established.  Complying with psychotropic medications as well as regular follow-up by mental health professionals will help his mental disorder to remit as well as prevent future relapse.</w:t>
      </w:r>
    </w:p>
    <w:p w:rsidR="00752680" w:rsidRPr="000D0F86" w:rsidRDefault="00752680" w:rsidP="00752680">
      <w:pPr>
        <w:tabs>
          <w:tab w:val="left" w:pos="2160"/>
        </w:tabs>
        <w:ind w:left="1440" w:right="746"/>
        <w:jc w:val="both"/>
        <w:rPr>
          <w:rFonts w:eastAsia="Times New Roman"/>
          <w:sz w:val="24"/>
          <w:szCs w:val="24"/>
        </w:rPr>
      </w:pPr>
    </w:p>
    <w:p w:rsidR="00752680" w:rsidRPr="000D0F86" w:rsidRDefault="00752680" w:rsidP="00752680">
      <w:pPr>
        <w:pStyle w:val="ListParagraph"/>
        <w:keepNext/>
        <w:keepLines/>
        <w:widowControl w:val="0"/>
        <w:numPr>
          <w:ilvl w:val="0"/>
          <w:numId w:val="15"/>
        </w:numPr>
        <w:tabs>
          <w:tab w:val="clear" w:pos="4320"/>
          <w:tab w:val="clear" w:pos="9072"/>
          <w:tab w:val="left" w:pos="2160"/>
        </w:tabs>
        <w:ind w:left="1440" w:right="749" w:firstLine="0"/>
        <w:jc w:val="both"/>
        <w:rPr>
          <w:rFonts w:eastAsia="Times New Roman"/>
          <w:sz w:val="24"/>
          <w:szCs w:val="24"/>
        </w:rPr>
      </w:pPr>
      <w:r w:rsidRPr="000D0F86">
        <w:rPr>
          <w:rFonts w:eastAsia="Times New Roman"/>
          <w:sz w:val="24"/>
          <w:szCs w:val="24"/>
        </w:rPr>
        <w:t>The cost of out-patient treatment by public psychiatrist is around $1,000 for 6 months.  The cost in the private sector, including medication, is around $20,000 for six months.  It is common for patients with Major Depressive Disorder to remain on medications for at least 12 months.”</w:t>
      </w:r>
    </w:p>
    <w:p w:rsidR="00752680" w:rsidRDefault="00752680" w:rsidP="00752680">
      <w:pPr>
        <w:spacing w:line="360" w:lineRule="auto"/>
        <w:jc w:val="both"/>
        <w:rPr>
          <w:szCs w:val="28"/>
        </w:rPr>
      </w:pPr>
    </w:p>
    <w:p w:rsidR="00083788" w:rsidRPr="00B32047" w:rsidRDefault="00585D56" w:rsidP="008042E6">
      <w:pPr>
        <w:numPr>
          <w:ilvl w:val="0"/>
          <w:numId w:val="4"/>
        </w:numPr>
        <w:tabs>
          <w:tab w:val="clear" w:pos="4320"/>
          <w:tab w:val="clear" w:pos="9072"/>
        </w:tabs>
        <w:spacing w:line="360" w:lineRule="auto"/>
        <w:ind w:left="0" w:firstLine="0"/>
        <w:jc w:val="both"/>
        <w:rPr>
          <w:szCs w:val="28"/>
        </w:rPr>
      </w:pPr>
      <w:r>
        <w:rPr>
          <w:rFonts w:eastAsia="Times New Roman"/>
          <w:szCs w:val="28"/>
        </w:rPr>
        <w:t xml:space="preserve">For his shoulder condition, </w:t>
      </w:r>
      <w:proofErr w:type="spellStart"/>
      <w:r w:rsidR="00083788" w:rsidRPr="00B32047">
        <w:rPr>
          <w:rFonts w:eastAsia="Times New Roman"/>
          <w:szCs w:val="28"/>
        </w:rPr>
        <w:t>Dr</w:t>
      </w:r>
      <w:proofErr w:type="spellEnd"/>
      <w:r w:rsidR="00083788" w:rsidRPr="00B32047">
        <w:rPr>
          <w:rFonts w:eastAsia="Times New Roman"/>
          <w:szCs w:val="28"/>
        </w:rPr>
        <w:t xml:space="preserve"> </w:t>
      </w:r>
      <w:proofErr w:type="spellStart"/>
      <w:r>
        <w:rPr>
          <w:rFonts w:eastAsia="Times New Roman"/>
          <w:szCs w:val="28"/>
        </w:rPr>
        <w:t>Ts</w:t>
      </w:r>
      <w:r w:rsidR="00083788" w:rsidRPr="00B32047">
        <w:rPr>
          <w:rFonts w:eastAsia="Times New Roman"/>
          <w:szCs w:val="28"/>
        </w:rPr>
        <w:t>oi</w:t>
      </w:r>
      <w:proofErr w:type="spellEnd"/>
      <w:r w:rsidR="00083788" w:rsidRPr="00B32047">
        <w:rPr>
          <w:rFonts w:eastAsia="Times New Roman"/>
          <w:szCs w:val="28"/>
        </w:rPr>
        <w:t xml:space="preserve"> opine</w:t>
      </w:r>
      <w:r>
        <w:rPr>
          <w:rFonts w:eastAsia="Times New Roman"/>
          <w:szCs w:val="28"/>
        </w:rPr>
        <w:t>s</w:t>
      </w:r>
      <w:r w:rsidR="00083788" w:rsidRPr="00B32047">
        <w:rPr>
          <w:rFonts w:eastAsia="Times New Roman"/>
          <w:szCs w:val="28"/>
        </w:rPr>
        <w:t xml:space="preserve"> </w:t>
      </w:r>
      <w:proofErr w:type="gramStart"/>
      <w:r w:rsidR="00083788" w:rsidRPr="00B32047">
        <w:rPr>
          <w:rFonts w:eastAsia="Times New Roman"/>
          <w:szCs w:val="28"/>
        </w:rPr>
        <w:t>that:-</w:t>
      </w:r>
      <w:proofErr w:type="gramEnd"/>
      <w:r w:rsidR="00083788" w:rsidRPr="00B32047">
        <w:rPr>
          <w:rFonts w:eastAsia="Times New Roman"/>
          <w:szCs w:val="28"/>
        </w:rPr>
        <w:t xml:space="preserve"> </w:t>
      </w:r>
    </w:p>
    <w:p w:rsidR="00083788" w:rsidRPr="00B32047" w:rsidRDefault="00083788" w:rsidP="00083788">
      <w:pPr>
        <w:spacing w:line="360" w:lineRule="auto"/>
        <w:jc w:val="both"/>
        <w:rPr>
          <w:szCs w:val="28"/>
        </w:rPr>
      </w:pPr>
    </w:p>
    <w:p w:rsidR="00083788" w:rsidRPr="00B32047" w:rsidRDefault="00083788" w:rsidP="006D2C4E">
      <w:pPr>
        <w:tabs>
          <w:tab w:val="left" w:pos="2160"/>
        </w:tabs>
        <w:jc w:val="both"/>
        <w:rPr>
          <w:rFonts w:eastAsia="Times New Roman"/>
          <w:sz w:val="24"/>
          <w:szCs w:val="24"/>
        </w:rPr>
      </w:pPr>
      <w:r w:rsidRPr="000770C0">
        <w:rPr>
          <w:rFonts w:eastAsia="Times New Roman"/>
          <w:szCs w:val="24"/>
        </w:rPr>
        <w:tab/>
      </w:r>
      <w:r w:rsidRPr="00B32047">
        <w:rPr>
          <w:rFonts w:eastAsia="Times New Roman"/>
          <w:sz w:val="24"/>
          <w:szCs w:val="24"/>
        </w:rPr>
        <w:t>“IV.</w:t>
      </w:r>
      <w:r w:rsidR="006D2C4E">
        <w:rPr>
          <w:rFonts w:eastAsia="Times New Roman"/>
          <w:sz w:val="24"/>
          <w:szCs w:val="24"/>
        </w:rPr>
        <w:tab/>
      </w:r>
      <w:r w:rsidRPr="00B32047">
        <w:rPr>
          <w:rFonts w:eastAsia="Times New Roman"/>
          <w:sz w:val="24"/>
          <w:szCs w:val="24"/>
        </w:rPr>
        <w:t>Plan of Treatment and Prognosis:</w:t>
      </w:r>
    </w:p>
    <w:p w:rsidR="00083788" w:rsidRPr="00B32047" w:rsidRDefault="00083788" w:rsidP="006D2C4E">
      <w:pPr>
        <w:ind w:right="746"/>
        <w:jc w:val="both"/>
        <w:rPr>
          <w:sz w:val="24"/>
          <w:szCs w:val="24"/>
        </w:rPr>
      </w:pPr>
    </w:p>
    <w:p w:rsidR="00083788" w:rsidRPr="00B32047" w:rsidRDefault="00083788" w:rsidP="006D2C4E">
      <w:pPr>
        <w:tabs>
          <w:tab w:val="clear" w:pos="4320"/>
          <w:tab w:val="clear" w:pos="9072"/>
          <w:tab w:val="left" w:pos="2160"/>
        </w:tabs>
        <w:ind w:left="1440" w:right="746"/>
        <w:jc w:val="both"/>
        <w:rPr>
          <w:rFonts w:eastAsia="Times New Roman"/>
          <w:sz w:val="24"/>
          <w:szCs w:val="24"/>
        </w:rPr>
      </w:pPr>
      <w:r w:rsidRPr="00B32047">
        <w:rPr>
          <w:rFonts w:eastAsia="Times New Roman"/>
          <w:sz w:val="24"/>
          <w:szCs w:val="24"/>
        </w:rPr>
        <w:t>2.</w:t>
      </w:r>
      <w:r w:rsidRPr="00B32047">
        <w:rPr>
          <w:rFonts w:eastAsia="Times New Roman"/>
          <w:sz w:val="24"/>
          <w:szCs w:val="24"/>
        </w:rPr>
        <w:tab/>
        <w:t xml:space="preserve">The only hope to improve the range of motion and to relieve the pain is by arthroscopic removal of the loose bodies.  The cost is estimated to be </w:t>
      </w:r>
      <w:r w:rsidRPr="00B32047">
        <w:rPr>
          <w:rFonts w:eastAsia="Times New Roman"/>
          <w:sz w:val="24"/>
          <w:szCs w:val="24"/>
          <w:u w:color="000000"/>
        </w:rPr>
        <w:t>$12</w:t>
      </w:r>
      <w:r w:rsidRPr="00B32047">
        <w:rPr>
          <w:rFonts w:eastAsia="Times New Roman"/>
          <w:sz w:val="24"/>
          <w:szCs w:val="24"/>
        </w:rPr>
        <w:t>0,000 if performed in private hospitals and rehabilitation of 6 months at an additional cost of about $40,000 is required.”</w:t>
      </w:r>
    </w:p>
    <w:p w:rsidR="00083788" w:rsidRPr="000770C0" w:rsidRDefault="00083788" w:rsidP="00B32047">
      <w:pPr>
        <w:tabs>
          <w:tab w:val="left" w:pos="2160"/>
        </w:tabs>
        <w:spacing w:line="360" w:lineRule="auto"/>
        <w:ind w:left="1440" w:right="842"/>
        <w:jc w:val="both"/>
        <w:rPr>
          <w:rFonts w:eastAsia="Times New Roman"/>
          <w:szCs w:val="24"/>
        </w:rPr>
      </w:pPr>
    </w:p>
    <w:p w:rsidR="00083788" w:rsidRDefault="00752680" w:rsidP="007622D8">
      <w:pPr>
        <w:numPr>
          <w:ilvl w:val="0"/>
          <w:numId w:val="4"/>
        </w:numPr>
        <w:tabs>
          <w:tab w:val="clear" w:pos="4320"/>
          <w:tab w:val="clear" w:pos="9072"/>
        </w:tabs>
        <w:spacing w:line="360" w:lineRule="auto"/>
        <w:ind w:left="0" w:firstLine="0"/>
        <w:jc w:val="both"/>
        <w:rPr>
          <w:szCs w:val="28"/>
        </w:rPr>
      </w:pPr>
      <w:r>
        <w:rPr>
          <w:szCs w:val="28"/>
        </w:rPr>
        <w:t xml:space="preserve">Given both of his rather serious physical as well as psychiatric condition which would require immediate medical attention, I do not think it is neither fair nor just for him to join the long queue for such services in the public sector.  I would allow his claim to </w:t>
      </w:r>
      <w:r w:rsidR="00E53A7D">
        <w:rPr>
          <w:szCs w:val="28"/>
        </w:rPr>
        <w:t>receive</w:t>
      </w:r>
      <w:r>
        <w:rPr>
          <w:szCs w:val="28"/>
        </w:rPr>
        <w:t xml:space="preserve"> such </w:t>
      </w:r>
      <w:r w:rsidR="00E53A7D">
        <w:rPr>
          <w:szCs w:val="28"/>
        </w:rPr>
        <w:t>treatments</w:t>
      </w:r>
      <w:r>
        <w:rPr>
          <w:szCs w:val="28"/>
        </w:rPr>
        <w:t xml:space="preserve"> in the pr</w:t>
      </w:r>
      <w:r w:rsidR="00E53A7D">
        <w:rPr>
          <w:szCs w:val="28"/>
        </w:rPr>
        <w:t>ivate</w:t>
      </w:r>
      <w:r>
        <w:rPr>
          <w:szCs w:val="28"/>
        </w:rPr>
        <w:t xml:space="preserve"> sector as </w:t>
      </w:r>
      <w:r w:rsidR="00E53A7D">
        <w:rPr>
          <w:szCs w:val="28"/>
        </w:rPr>
        <w:t>recommended</w:t>
      </w:r>
      <w:r>
        <w:rPr>
          <w:szCs w:val="28"/>
        </w:rPr>
        <w:t xml:space="preserve"> by </w:t>
      </w:r>
      <w:proofErr w:type="spellStart"/>
      <w:r>
        <w:rPr>
          <w:szCs w:val="28"/>
        </w:rPr>
        <w:t>Dr</w:t>
      </w:r>
      <w:proofErr w:type="spellEnd"/>
      <w:r>
        <w:rPr>
          <w:szCs w:val="28"/>
        </w:rPr>
        <w:t xml:space="preserve"> </w:t>
      </w:r>
      <w:proofErr w:type="spellStart"/>
      <w:r>
        <w:rPr>
          <w:szCs w:val="28"/>
        </w:rPr>
        <w:t>Tsoi</w:t>
      </w:r>
      <w:proofErr w:type="spellEnd"/>
      <w:r>
        <w:rPr>
          <w:szCs w:val="28"/>
        </w:rPr>
        <w:t xml:space="preserve"> and </w:t>
      </w:r>
      <w:proofErr w:type="spellStart"/>
      <w:r>
        <w:rPr>
          <w:szCs w:val="28"/>
        </w:rPr>
        <w:t>Dr</w:t>
      </w:r>
      <w:proofErr w:type="spellEnd"/>
      <w:r>
        <w:rPr>
          <w:szCs w:val="28"/>
        </w:rPr>
        <w:t xml:space="preserve"> Ho.  I would therefore allow </w:t>
      </w:r>
      <w:r w:rsidR="00083788" w:rsidRPr="00360E97">
        <w:rPr>
          <w:szCs w:val="28"/>
        </w:rPr>
        <w:t xml:space="preserve">a total </w:t>
      </w:r>
      <w:r>
        <w:rPr>
          <w:szCs w:val="28"/>
        </w:rPr>
        <w:t xml:space="preserve">sum </w:t>
      </w:r>
      <w:r w:rsidR="00083788" w:rsidRPr="00360E97">
        <w:rPr>
          <w:szCs w:val="28"/>
        </w:rPr>
        <w:t xml:space="preserve">of HK$244,000 as the future medical expenses </w:t>
      </w:r>
      <w:r>
        <w:rPr>
          <w:szCs w:val="28"/>
        </w:rPr>
        <w:t xml:space="preserve">in this </w:t>
      </w:r>
      <w:r w:rsidR="00E53A7D">
        <w:rPr>
          <w:szCs w:val="28"/>
        </w:rPr>
        <w:t>case</w:t>
      </w:r>
      <w:r w:rsidR="00667232">
        <w:rPr>
          <w:szCs w:val="28"/>
        </w:rPr>
        <w:t>.  On top of that, I would allow</w:t>
      </w:r>
      <w:r>
        <w:rPr>
          <w:szCs w:val="28"/>
        </w:rPr>
        <w:t xml:space="preserve"> another HK$2,000 as travelling expenses to attend such treatments, making a total of HK$246,000 allowed under this claim</w:t>
      </w:r>
      <w:r w:rsidR="00083788" w:rsidRPr="00360E97">
        <w:rPr>
          <w:szCs w:val="28"/>
        </w:rPr>
        <w:t>.</w:t>
      </w:r>
    </w:p>
    <w:p w:rsidR="00C13181" w:rsidRDefault="00C13181" w:rsidP="00B32047">
      <w:pPr>
        <w:spacing w:line="360" w:lineRule="auto"/>
        <w:jc w:val="both"/>
        <w:rPr>
          <w:rFonts w:eastAsia="Times New Roman"/>
          <w:i/>
          <w:szCs w:val="28"/>
        </w:rPr>
      </w:pPr>
    </w:p>
    <w:p w:rsidR="00083788" w:rsidRDefault="00083788" w:rsidP="00B32047">
      <w:pPr>
        <w:spacing w:line="360" w:lineRule="auto"/>
        <w:jc w:val="both"/>
        <w:rPr>
          <w:szCs w:val="28"/>
        </w:rPr>
      </w:pPr>
      <w:r w:rsidRPr="00360E97">
        <w:rPr>
          <w:rFonts w:eastAsia="Times New Roman"/>
          <w:i/>
          <w:szCs w:val="28"/>
        </w:rPr>
        <w:t>Summary</w:t>
      </w:r>
      <w:r w:rsidR="00752680">
        <w:rPr>
          <w:rFonts w:eastAsia="Times New Roman"/>
          <w:i/>
          <w:szCs w:val="28"/>
        </w:rPr>
        <w:t xml:space="preserve"> of Calculations </w:t>
      </w:r>
    </w:p>
    <w:p w:rsidR="00083788" w:rsidRDefault="00083788" w:rsidP="00B32047">
      <w:pPr>
        <w:pStyle w:val="ListParagraph"/>
        <w:spacing w:line="360" w:lineRule="auto"/>
        <w:rPr>
          <w:rFonts w:eastAsia="Times New Roman"/>
          <w:szCs w:val="28"/>
        </w:rPr>
      </w:pPr>
    </w:p>
    <w:p w:rsidR="00083788" w:rsidRPr="00360E97" w:rsidRDefault="00752680" w:rsidP="008042E6">
      <w:pPr>
        <w:numPr>
          <w:ilvl w:val="0"/>
          <w:numId w:val="4"/>
        </w:numPr>
        <w:tabs>
          <w:tab w:val="clear" w:pos="4320"/>
          <w:tab w:val="clear" w:pos="9072"/>
        </w:tabs>
        <w:spacing w:line="360" w:lineRule="auto"/>
        <w:ind w:left="0" w:firstLine="0"/>
        <w:jc w:val="both"/>
        <w:rPr>
          <w:rFonts w:eastAsia="等线"/>
          <w:szCs w:val="28"/>
        </w:rPr>
      </w:pPr>
      <w:r>
        <w:rPr>
          <w:rFonts w:eastAsia="Times New Roman"/>
          <w:szCs w:val="28"/>
        </w:rPr>
        <w:t>Based on the above findings, I would a</w:t>
      </w:r>
      <w:r w:rsidR="00E53A7D">
        <w:rPr>
          <w:rFonts w:eastAsia="Times New Roman"/>
          <w:szCs w:val="28"/>
        </w:rPr>
        <w:t>llow</w:t>
      </w:r>
      <w:r>
        <w:rPr>
          <w:rFonts w:eastAsia="Times New Roman"/>
          <w:szCs w:val="28"/>
        </w:rPr>
        <w:t xml:space="preserve"> the</w:t>
      </w:r>
      <w:r w:rsidR="00083788" w:rsidRPr="00360E97">
        <w:rPr>
          <w:rFonts w:eastAsia="Times New Roman"/>
          <w:szCs w:val="28"/>
        </w:rPr>
        <w:t xml:space="preserve"> </w:t>
      </w:r>
      <w:r w:rsidR="0006656F" w:rsidRPr="00360E97">
        <w:rPr>
          <w:rFonts w:eastAsia="Times New Roman"/>
          <w:szCs w:val="28"/>
        </w:rPr>
        <w:t>following</w:t>
      </w:r>
      <w:r w:rsidR="0006656F">
        <w:rPr>
          <w:rFonts w:eastAsia="Times New Roman"/>
          <w:szCs w:val="28"/>
        </w:rPr>
        <w:t xml:space="preserve"> </w:t>
      </w:r>
      <w:r w:rsidR="00083788" w:rsidRPr="00360E97">
        <w:rPr>
          <w:rFonts w:eastAsia="Times New Roman"/>
          <w:szCs w:val="28"/>
        </w:rPr>
        <w:t xml:space="preserve">awards </w:t>
      </w:r>
      <w:r w:rsidR="0006656F">
        <w:rPr>
          <w:rFonts w:eastAsia="Times New Roman"/>
          <w:szCs w:val="28"/>
        </w:rPr>
        <w:t xml:space="preserve">in this </w:t>
      </w:r>
      <w:proofErr w:type="gramStart"/>
      <w:r w:rsidR="0006656F">
        <w:rPr>
          <w:rFonts w:eastAsia="Times New Roman"/>
          <w:szCs w:val="28"/>
        </w:rPr>
        <w:t>case</w:t>
      </w:r>
      <w:r w:rsidR="00083788" w:rsidRPr="00360E97">
        <w:rPr>
          <w:rFonts w:eastAsia="Times New Roman"/>
          <w:szCs w:val="28"/>
        </w:rPr>
        <w:t>:-</w:t>
      </w:r>
      <w:proofErr w:type="gramEnd"/>
    </w:p>
    <w:tbl>
      <w:tblPr>
        <w:tblStyle w:val="TableGrid0"/>
        <w:tblW w:w="6843" w:type="dxa"/>
        <w:tblInd w:w="1077" w:type="dxa"/>
        <w:tblLayout w:type="fixed"/>
        <w:tblCellMar>
          <w:top w:w="108" w:type="dxa"/>
          <w:bottom w:w="43" w:type="dxa"/>
          <w:right w:w="7" w:type="dxa"/>
        </w:tblCellMar>
        <w:tblLook w:val="04A0" w:firstRow="1" w:lastRow="0" w:firstColumn="1" w:lastColumn="0" w:noHBand="0" w:noVBand="1"/>
      </w:tblPr>
      <w:tblGrid>
        <w:gridCol w:w="3982"/>
        <w:gridCol w:w="925"/>
        <w:gridCol w:w="1936"/>
      </w:tblGrid>
      <w:tr w:rsidR="00083788" w:rsidRPr="004038DF" w:rsidTr="00E14672">
        <w:trPr>
          <w:trHeight w:val="5"/>
        </w:trPr>
        <w:tc>
          <w:tcPr>
            <w:tcW w:w="3982" w:type="dxa"/>
          </w:tcPr>
          <w:p w:rsidR="00083788" w:rsidRPr="00B13D83" w:rsidRDefault="00083788" w:rsidP="00B32047">
            <w:pPr>
              <w:tabs>
                <w:tab w:val="clear" w:pos="1440"/>
                <w:tab w:val="left" w:pos="339"/>
              </w:tabs>
              <w:jc w:val="both"/>
              <w:rPr>
                <w:rFonts w:ascii="Times New Roman" w:hAnsi="Times New Roman" w:cs="Times New Roman"/>
                <w:szCs w:val="28"/>
              </w:rPr>
            </w:pPr>
            <w:r w:rsidRPr="00B13D83">
              <w:rPr>
                <w:rFonts w:ascii="Times New Roman" w:hAnsi="Times New Roman" w:cs="Times New Roman"/>
                <w:szCs w:val="28"/>
              </w:rPr>
              <w:lastRenderedPageBreak/>
              <w:tab/>
              <w:t>PSLA</w:t>
            </w:r>
          </w:p>
        </w:tc>
        <w:tc>
          <w:tcPr>
            <w:tcW w:w="925" w:type="dxa"/>
          </w:tcPr>
          <w:p w:rsidR="00083788" w:rsidRPr="00B13D83" w:rsidRDefault="00083788" w:rsidP="00367BC9">
            <w:pPr>
              <w:tabs>
                <w:tab w:val="clear" w:pos="1440"/>
                <w:tab w:val="decimal" w:pos="1344"/>
              </w:tabs>
              <w:jc w:val="both"/>
              <w:rPr>
                <w:rFonts w:ascii="Times New Roman" w:hAnsi="Times New Roman" w:cs="Times New Roman"/>
                <w:szCs w:val="28"/>
              </w:rPr>
            </w:pPr>
          </w:p>
        </w:tc>
        <w:tc>
          <w:tcPr>
            <w:tcW w:w="1936" w:type="dxa"/>
          </w:tcPr>
          <w:p w:rsidR="00083788" w:rsidRPr="00B13D83" w:rsidRDefault="00667232" w:rsidP="00667232">
            <w:pPr>
              <w:tabs>
                <w:tab w:val="clear" w:pos="1440"/>
                <w:tab w:val="decimal" w:pos="1080"/>
              </w:tabs>
              <w:jc w:val="right"/>
              <w:rPr>
                <w:rFonts w:ascii="Times New Roman" w:hAnsi="Times New Roman" w:cs="Times New Roman"/>
                <w:szCs w:val="28"/>
              </w:rPr>
            </w:pPr>
            <w:r>
              <w:rPr>
                <w:rFonts w:ascii="Times New Roman" w:eastAsia="Times New Roman" w:hAnsi="Times New Roman" w:cs="Times New Roman"/>
                <w:szCs w:val="28"/>
              </w:rPr>
              <w:t>HK$</w:t>
            </w:r>
            <w:r w:rsidR="009749F8" w:rsidRPr="00B13D83">
              <w:rPr>
                <w:rFonts w:ascii="Times New Roman" w:eastAsia="Times New Roman" w:hAnsi="Times New Roman" w:cs="Times New Roman"/>
                <w:szCs w:val="28"/>
              </w:rPr>
              <w:tab/>
            </w:r>
            <w:r>
              <w:rPr>
                <w:rFonts w:ascii="Times New Roman" w:eastAsia="Times New Roman" w:hAnsi="Times New Roman" w:cs="Times New Roman"/>
                <w:szCs w:val="28"/>
              </w:rPr>
              <w:t xml:space="preserve"> </w:t>
            </w:r>
            <w:r w:rsidR="00367BC9" w:rsidRPr="00B13D83">
              <w:rPr>
                <w:rFonts w:ascii="Times New Roman" w:eastAsia="Times New Roman" w:hAnsi="Times New Roman" w:cs="Times New Roman"/>
                <w:szCs w:val="28"/>
              </w:rPr>
              <w:t>585</w:t>
            </w:r>
            <w:r w:rsidR="00E14672">
              <w:rPr>
                <w:rFonts w:ascii="Times New Roman" w:eastAsia="Times New Roman" w:hAnsi="Times New Roman" w:cs="Times New Roman"/>
                <w:szCs w:val="28"/>
              </w:rPr>
              <w:t>,000</w:t>
            </w:r>
          </w:p>
        </w:tc>
      </w:tr>
      <w:tr w:rsidR="00667232" w:rsidRPr="004038DF" w:rsidTr="00E14672">
        <w:trPr>
          <w:trHeight w:val="5"/>
        </w:trPr>
        <w:tc>
          <w:tcPr>
            <w:tcW w:w="3982" w:type="dxa"/>
          </w:tcPr>
          <w:p w:rsidR="00667232" w:rsidRPr="00B13D83" w:rsidRDefault="00667232" w:rsidP="00667232">
            <w:pPr>
              <w:tabs>
                <w:tab w:val="clear" w:pos="1440"/>
                <w:tab w:val="left" w:pos="339"/>
              </w:tabs>
              <w:jc w:val="both"/>
              <w:rPr>
                <w:rFonts w:ascii="Times New Roman" w:hAnsi="Times New Roman" w:cs="Times New Roman"/>
                <w:szCs w:val="28"/>
              </w:rPr>
            </w:pPr>
            <w:r w:rsidRPr="00B13D83">
              <w:rPr>
                <w:rFonts w:ascii="Times New Roman" w:eastAsia="Times New Roman" w:hAnsi="Times New Roman" w:cs="Times New Roman"/>
                <w:szCs w:val="28"/>
              </w:rPr>
              <w:tab/>
              <w:t>Pre-trial loss of earning</w:t>
            </w:r>
          </w:p>
        </w:tc>
        <w:tc>
          <w:tcPr>
            <w:tcW w:w="925" w:type="dxa"/>
          </w:tcPr>
          <w:p w:rsidR="00667232" w:rsidRPr="00B13D83" w:rsidRDefault="00667232" w:rsidP="00667232">
            <w:pPr>
              <w:tabs>
                <w:tab w:val="decimal" w:pos="1344"/>
              </w:tabs>
              <w:jc w:val="both"/>
              <w:rPr>
                <w:rFonts w:ascii="Times New Roman" w:hAnsi="Times New Roman" w:cs="Times New Roman"/>
                <w:szCs w:val="28"/>
              </w:rPr>
            </w:pPr>
          </w:p>
        </w:tc>
        <w:tc>
          <w:tcPr>
            <w:tcW w:w="1936" w:type="dxa"/>
          </w:tcPr>
          <w:p w:rsidR="00667232" w:rsidRPr="00B13D83" w:rsidRDefault="00667232" w:rsidP="00667232">
            <w:pPr>
              <w:tabs>
                <w:tab w:val="clear" w:pos="1440"/>
                <w:tab w:val="decimal" w:pos="1263"/>
              </w:tabs>
              <w:jc w:val="center"/>
              <w:rPr>
                <w:rFonts w:ascii="Times New Roman" w:hAnsi="Times New Roman" w:cs="Times New Roman"/>
                <w:szCs w:val="28"/>
              </w:rPr>
            </w:pPr>
            <w:r w:rsidRPr="00B13D83">
              <w:rPr>
                <w:rFonts w:ascii="Times New Roman" w:hAnsi="Times New Roman" w:cs="Times New Roman"/>
                <w:szCs w:val="28"/>
              </w:rPr>
              <w:t>NIL</w:t>
            </w:r>
          </w:p>
        </w:tc>
      </w:tr>
      <w:tr w:rsidR="00667232" w:rsidRPr="004038DF" w:rsidTr="00E14672">
        <w:trPr>
          <w:trHeight w:val="5"/>
        </w:trPr>
        <w:tc>
          <w:tcPr>
            <w:tcW w:w="3982" w:type="dxa"/>
          </w:tcPr>
          <w:p w:rsidR="00667232" w:rsidRPr="00B13D83" w:rsidRDefault="00667232" w:rsidP="00667232">
            <w:pPr>
              <w:tabs>
                <w:tab w:val="clear" w:pos="1440"/>
                <w:tab w:val="left" w:pos="380"/>
              </w:tabs>
              <w:jc w:val="both"/>
              <w:rPr>
                <w:rFonts w:ascii="Times New Roman" w:hAnsi="Times New Roman" w:cs="Times New Roman"/>
                <w:szCs w:val="28"/>
              </w:rPr>
            </w:pPr>
            <w:r w:rsidRPr="00B13D83">
              <w:rPr>
                <w:rFonts w:ascii="Times New Roman" w:eastAsia="Times New Roman" w:hAnsi="Times New Roman" w:cs="Times New Roman"/>
                <w:szCs w:val="28"/>
              </w:rPr>
              <w:tab/>
              <w:t>Post-trial loss of earning</w:t>
            </w:r>
          </w:p>
        </w:tc>
        <w:tc>
          <w:tcPr>
            <w:tcW w:w="925" w:type="dxa"/>
          </w:tcPr>
          <w:p w:rsidR="00667232" w:rsidRPr="00B13D83" w:rsidRDefault="00667232" w:rsidP="00667232">
            <w:pPr>
              <w:tabs>
                <w:tab w:val="clear" w:pos="1440"/>
                <w:tab w:val="decimal" w:pos="1344"/>
              </w:tabs>
              <w:jc w:val="both"/>
              <w:rPr>
                <w:rFonts w:ascii="Times New Roman" w:hAnsi="Times New Roman" w:cs="Times New Roman"/>
                <w:szCs w:val="28"/>
              </w:rPr>
            </w:pPr>
            <w:r w:rsidRPr="00B13D83">
              <w:rPr>
                <w:rFonts w:ascii="Times New Roman" w:eastAsia="Times New Roman" w:hAnsi="Times New Roman" w:cs="Times New Roman"/>
                <w:szCs w:val="28"/>
              </w:rPr>
              <w:tab/>
            </w:r>
          </w:p>
        </w:tc>
        <w:tc>
          <w:tcPr>
            <w:tcW w:w="1936" w:type="dxa"/>
          </w:tcPr>
          <w:p w:rsidR="00667232" w:rsidRPr="00B13D83" w:rsidRDefault="00667232" w:rsidP="00667232">
            <w:pPr>
              <w:tabs>
                <w:tab w:val="clear" w:pos="1440"/>
                <w:tab w:val="decimal" w:pos="1263"/>
              </w:tabs>
              <w:jc w:val="center"/>
              <w:rPr>
                <w:rFonts w:ascii="Times New Roman" w:hAnsi="Times New Roman" w:cs="Times New Roman"/>
                <w:szCs w:val="28"/>
              </w:rPr>
            </w:pPr>
            <w:r w:rsidRPr="00B13D83">
              <w:rPr>
                <w:rFonts w:ascii="Times New Roman" w:hAnsi="Times New Roman" w:cs="Times New Roman"/>
                <w:szCs w:val="28"/>
              </w:rPr>
              <w:t>NIL</w:t>
            </w:r>
          </w:p>
        </w:tc>
      </w:tr>
      <w:tr w:rsidR="00667232" w:rsidRPr="004038DF" w:rsidTr="00E14672">
        <w:trPr>
          <w:trHeight w:val="5"/>
        </w:trPr>
        <w:tc>
          <w:tcPr>
            <w:tcW w:w="3982" w:type="dxa"/>
          </w:tcPr>
          <w:p w:rsidR="00667232" w:rsidRPr="00B13D83" w:rsidRDefault="00667232" w:rsidP="00667232">
            <w:pPr>
              <w:tabs>
                <w:tab w:val="clear" w:pos="1440"/>
                <w:tab w:val="left" w:pos="380"/>
              </w:tabs>
              <w:jc w:val="both"/>
              <w:rPr>
                <w:rFonts w:ascii="Times New Roman" w:hAnsi="Times New Roman" w:cs="Times New Roman"/>
                <w:szCs w:val="28"/>
              </w:rPr>
            </w:pPr>
            <w:r w:rsidRPr="00B13D83">
              <w:rPr>
                <w:rFonts w:ascii="Times New Roman" w:eastAsia="Times New Roman" w:hAnsi="Times New Roman" w:cs="Times New Roman"/>
                <w:szCs w:val="28"/>
              </w:rPr>
              <w:tab/>
              <w:t>Loss of Earning Capacity</w:t>
            </w:r>
          </w:p>
        </w:tc>
        <w:tc>
          <w:tcPr>
            <w:tcW w:w="925" w:type="dxa"/>
          </w:tcPr>
          <w:p w:rsidR="00667232" w:rsidRPr="00B13D83" w:rsidRDefault="00667232" w:rsidP="00667232">
            <w:pPr>
              <w:tabs>
                <w:tab w:val="clear" w:pos="1440"/>
                <w:tab w:val="decimal" w:pos="1344"/>
              </w:tabs>
              <w:jc w:val="both"/>
              <w:rPr>
                <w:rFonts w:ascii="Times New Roman" w:hAnsi="Times New Roman" w:cs="Times New Roman"/>
                <w:szCs w:val="28"/>
              </w:rPr>
            </w:pPr>
            <w:r w:rsidRPr="00B13D83">
              <w:rPr>
                <w:rFonts w:ascii="Times New Roman" w:eastAsia="Times New Roman" w:hAnsi="Times New Roman" w:cs="Times New Roman"/>
                <w:szCs w:val="28"/>
              </w:rPr>
              <w:tab/>
            </w:r>
          </w:p>
        </w:tc>
        <w:tc>
          <w:tcPr>
            <w:tcW w:w="1936" w:type="dxa"/>
          </w:tcPr>
          <w:p w:rsidR="00667232" w:rsidRPr="00B13D83" w:rsidRDefault="00667232" w:rsidP="00667232">
            <w:pPr>
              <w:tabs>
                <w:tab w:val="clear" w:pos="1440"/>
                <w:tab w:val="decimal" w:pos="1263"/>
              </w:tabs>
              <w:jc w:val="center"/>
              <w:rPr>
                <w:rFonts w:ascii="Times New Roman" w:hAnsi="Times New Roman" w:cs="Times New Roman"/>
                <w:szCs w:val="28"/>
              </w:rPr>
            </w:pPr>
            <w:r w:rsidRPr="00B13D83">
              <w:rPr>
                <w:rFonts w:ascii="Times New Roman" w:hAnsi="Times New Roman" w:cs="Times New Roman"/>
                <w:szCs w:val="28"/>
              </w:rPr>
              <w:t>NIL</w:t>
            </w:r>
          </w:p>
        </w:tc>
      </w:tr>
      <w:tr w:rsidR="00667232" w:rsidRPr="004038DF" w:rsidTr="00E14672">
        <w:trPr>
          <w:trHeight w:val="5"/>
        </w:trPr>
        <w:tc>
          <w:tcPr>
            <w:tcW w:w="3982" w:type="dxa"/>
          </w:tcPr>
          <w:p w:rsidR="00667232" w:rsidRPr="00B13D83" w:rsidRDefault="00667232" w:rsidP="00667232">
            <w:pPr>
              <w:tabs>
                <w:tab w:val="clear" w:pos="1440"/>
                <w:tab w:val="left" w:pos="380"/>
              </w:tabs>
              <w:jc w:val="both"/>
              <w:rPr>
                <w:rFonts w:ascii="Times New Roman" w:hAnsi="Times New Roman" w:cs="Times New Roman"/>
                <w:szCs w:val="28"/>
              </w:rPr>
            </w:pPr>
            <w:r w:rsidRPr="00B13D83">
              <w:rPr>
                <w:rFonts w:ascii="Times New Roman" w:eastAsia="Times New Roman" w:hAnsi="Times New Roman" w:cs="Times New Roman"/>
                <w:szCs w:val="28"/>
              </w:rPr>
              <w:tab/>
              <w:t>Special Damages</w:t>
            </w:r>
          </w:p>
        </w:tc>
        <w:tc>
          <w:tcPr>
            <w:tcW w:w="925" w:type="dxa"/>
          </w:tcPr>
          <w:p w:rsidR="00667232" w:rsidRPr="00B13D83" w:rsidRDefault="00667232" w:rsidP="00667232">
            <w:pPr>
              <w:tabs>
                <w:tab w:val="clear" w:pos="1440"/>
                <w:tab w:val="decimal" w:pos="1344"/>
              </w:tabs>
              <w:jc w:val="both"/>
              <w:rPr>
                <w:rFonts w:ascii="Times New Roman" w:hAnsi="Times New Roman" w:cs="Times New Roman"/>
                <w:szCs w:val="28"/>
              </w:rPr>
            </w:pPr>
            <w:r w:rsidRPr="00B13D83">
              <w:rPr>
                <w:rFonts w:ascii="Times New Roman" w:eastAsia="Times New Roman" w:hAnsi="Times New Roman" w:cs="Times New Roman"/>
                <w:szCs w:val="28"/>
              </w:rPr>
              <w:tab/>
            </w:r>
          </w:p>
        </w:tc>
        <w:tc>
          <w:tcPr>
            <w:tcW w:w="1936" w:type="dxa"/>
          </w:tcPr>
          <w:p w:rsidR="00667232" w:rsidRPr="00B13D83" w:rsidRDefault="00667232" w:rsidP="00667232">
            <w:pPr>
              <w:tabs>
                <w:tab w:val="clear" w:pos="1440"/>
                <w:tab w:val="decimal" w:pos="1263"/>
              </w:tabs>
              <w:jc w:val="center"/>
              <w:rPr>
                <w:rFonts w:ascii="Times New Roman" w:hAnsi="Times New Roman" w:cs="Times New Roman"/>
                <w:szCs w:val="28"/>
              </w:rPr>
            </w:pPr>
            <w:r w:rsidRPr="00B13D83">
              <w:rPr>
                <w:rFonts w:ascii="Times New Roman" w:hAnsi="Times New Roman" w:cs="Times New Roman"/>
                <w:szCs w:val="28"/>
              </w:rPr>
              <w:t>NIL</w:t>
            </w:r>
          </w:p>
        </w:tc>
      </w:tr>
      <w:tr w:rsidR="00667232" w:rsidTr="00E14672">
        <w:trPr>
          <w:trHeight w:val="5"/>
        </w:trPr>
        <w:tc>
          <w:tcPr>
            <w:tcW w:w="3982" w:type="dxa"/>
          </w:tcPr>
          <w:p w:rsidR="00667232" w:rsidRPr="00B13D83" w:rsidRDefault="00667232" w:rsidP="00667232">
            <w:pPr>
              <w:tabs>
                <w:tab w:val="left" w:pos="380"/>
              </w:tabs>
              <w:ind w:left="360" w:hanging="360"/>
              <w:jc w:val="both"/>
              <w:rPr>
                <w:rFonts w:ascii="Times New Roman" w:eastAsia="Times New Roman" w:hAnsi="Times New Roman" w:cs="Times New Roman"/>
                <w:szCs w:val="28"/>
              </w:rPr>
            </w:pPr>
            <w:r w:rsidRPr="00B13D83">
              <w:rPr>
                <w:rFonts w:ascii="Times New Roman" w:eastAsia="Times New Roman" w:hAnsi="Times New Roman" w:cs="Times New Roman"/>
                <w:szCs w:val="28"/>
              </w:rPr>
              <w:tab/>
              <w:t>Future medical (and travelling) expenses</w:t>
            </w:r>
          </w:p>
        </w:tc>
        <w:tc>
          <w:tcPr>
            <w:tcW w:w="925" w:type="dxa"/>
          </w:tcPr>
          <w:p w:rsidR="00667232" w:rsidRPr="00B13D83" w:rsidRDefault="00667232" w:rsidP="00667232">
            <w:pPr>
              <w:tabs>
                <w:tab w:val="clear" w:pos="1440"/>
                <w:tab w:val="decimal" w:pos="1344"/>
              </w:tabs>
              <w:jc w:val="both"/>
              <w:rPr>
                <w:rFonts w:ascii="Times New Roman" w:eastAsia="Times New Roman" w:hAnsi="Times New Roman" w:cs="Times New Roman"/>
                <w:szCs w:val="28"/>
              </w:rPr>
            </w:pPr>
            <w:r w:rsidRPr="00B13D83">
              <w:rPr>
                <w:rFonts w:ascii="Times New Roman" w:eastAsia="Times New Roman" w:hAnsi="Times New Roman" w:cs="Times New Roman"/>
                <w:szCs w:val="28"/>
              </w:rPr>
              <w:tab/>
            </w:r>
          </w:p>
        </w:tc>
        <w:tc>
          <w:tcPr>
            <w:tcW w:w="1936" w:type="dxa"/>
            <w:tcBorders>
              <w:bottom w:val="single" w:sz="4" w:space="0" w:color="auto"/>
            </w:tcBorders>
          </w:tcPr>
          <w:p w:rsidR="00667232" w:rsidRPr="00B13D83" w:rsidRDefault="00667232" w:rsidP="00667232">
            <w:pPr>
              <w:jc w:val="right"/>
              <w:rPr>
                <w:rFonts w:ascii="Times New Roman" w:hAnsi="Times New Roman" w:cs="Times New Roman"/>
                <w:szCs w:val="28"/>
              </w:rPr>
            </w:pPr>
            <w:r>
              <w:rPr>
                <w:rFonts w:ascii="Times New Roman" w:hAnsi="Times New Roman" w:cs="Times New Roman"/>
                <w:szCs w:val="28"/>
              </w:rPr>
              <w:t xml:space="preserve">HK$ </w:t>
            </w:r>
            <w:r w:rsidR="00E14672">
              <w:rPr>
                <w:rFonts w:ascii="Times New Roman" w:hAnsi="Times New Roman" w:cs="Times New Roman"/>
                <w:szCs w:val="28"/>
              </w:rPr>
              <w:t>246,000</w:t>
            </w:r>
          </w:p>
        </w:tc>
      </w:tr>
      <w:tr w:rsidR="00667232" w:rsidTr="00E14672">
        <w:trPr>
          <w:trHeight w:val="10"/>
        </w:trPr>
        <w:tc>
          <w:tcPr>
            <w:tcW w:w="3982" w:type="dxa"/>
          </w:tcPr>
          <w:p w:rsidR="00667232" w:rsidRPr="00B13D83" w:rsidRDefault="00667232" w:rsidP="00667232">
            <w:pPr>
              <w:tabs>
                <w:tab w:val="left" w:pos="380"/>
              </w:tabs>
              <w:jc w:val="both"/>
              <w:rPr>
                <w:rFonts w:ascii="Times New Roman" w:eastAsia="Times New Roman" w:hAnsi="Times New Roman" w:cs="Times New Roman"/>
                <w:szCs w:val="28"/>
              </w:rPr>
            </w:pPr>
          </w:p>
        </w:tc>
        <w:tc>
          <w:tcPr>
            <w:tcW w:w="925" w:type="dxa"/>
          </w:tcPr>
          <w:p w:rsidR="00667232" w:rsidRPr="00B13D83" w:rsidRDefault="00667232" w:rsidP="00667232">
            <w:pPr>
              <w:tabs>
                <w:tab w:val="decimal" w:pos="1589"/>
              </w:tabs>
              <w:jc w:val="right"/>
              <w:rPr>
                <w:rFonts w:ascii="Times New Roman" w:eastAsia="Times New Roman" w:hAnsi="Times New Roman" w:cs="Times New Roman"/>
                <w:szCs w:val="28"/>
              </w:rPr>
            </w:pPr>
            <w:r w:rsidRPr="00B13D83">
              <w:rPr>
                <w:rFonts w:ascii="Times New Roman" w:eastAsia="Times New Roman" w:hAnsi="Times New Roman" w:cs="Times New Roman"/>
                <w:szCs w:val="28"/>
              </w:rPr>
              <w:t>Total:</w:t>
            </w:r>
          </w:p>
        </w:tc>
        <w:tc>
          <w:tcPr>
            <w:tcW w:w="1936" w:type="dxa"/>
            <w:tcBorders>
              <w:top w:val="single" w:sz="4" w:space="0" w:color="auto"/>
            </w:tcBorders>
          </w:tcPr>
          <w:p w:rsidR="00667232" w:rsidRPr="00B13D83" w:rsidRDefault="00667232" w:rsidP="00667232">
            <w:pPr>
              <w:jc w:val="right"/>
              <w:rPr>
                <w:rFonts w:ascii="Times New Roman" w:hAnsi="Times New Roman" w:cs="Times New Roman"/>
                <w:szCs w:val="28"/>
              </w:rPr>
            </w:pPr>
            <w:r>
              <w:rPr>
                <w:rFonts w:ascii="Times New Roman" w:hAnsi="Times New Roman" w:cs="Times New Roman"/>
                <w:szCs w:val="28"/>
              </w:rPr>
              <w:t xml:space="preserve">HK$ </w:t>
            </w:r>
            <w:r w:rsidR="00E14672">
              <w:rPr>
                <w:rFonts w:ascii="Times New Roman" w:hAnsi="Times New Roman" w:cs="Times New Roman"/>
                <w:szCs w:val="28"/>
              </w:rPr>
              <w:t>831,000</w:t>
            </w:r>
          </w:p>
        </w:tc>
      </w:tr>
    </w:tbl>
    <w:p w:rsidR="00367BC9" w:rsidRDefault="00367BC9" w:rsidP="00367BC9">
      <w:pPr>
        <w:tabs>
          <w:tab w:val="clear" w:pos="4320"/>
          <w:tab w:val="clear" w:pos="9072"/>
        </w:tabs>
        <w:spacing w:line="360" w:lineRule="auto"/>
        <w:jc w:val="both"/>
        <w:rPr>
          <w:rFonts w:eastAsia="等线"/>
          <w:szCs w:val="28"/>
        </w:rPr>
      </w:pPr>
    </w:p>
    <w:p w:rsidR="00E53A7D" w:rsidRDefault="00E53A7D" w:rsidP="007622D8">
      <w:pPr>
        <w:spacing w:line="360" w:lineRule="auto"/>
        <w:jc w:val="both"/>
        <w:rPr>
          <w:szCs w:val="28"/>
        </w:rPr>
      </w:pPr>
      <w:r w:rsidRPr="00360E97">
        <w:rPr>
          <w:rFonts w:eastAsia="Times New Roman"/>
          <w:i/>
          <w:szCs w:val="28"/>
          <w:u w:color="000000"/>
        </w:rPr>
        <w:t>Interest</w:t>
      </w:r>
    </w:p>
    <w:p w:rsidR="00E53A7D" w:rsidRDefault="00E53A7D" w:rsidP="007622D8">
      <w:pPr>
        <w:tabs>
          <w:tab w:val="clear" w:pos="4320"/>
          <w:tab w:val="clear" w:pos="9072"/>
        </w:tabs>
        <w:spacing w:line="360" w:lineRule="auto"/>
        <w:jc w:val="both"/>
        <w:rPr>
          <w:szCs w:val="28"/>
        </w:rPr>
      </w:pPr>
    </w:p>
    <w:p w:rsidR="00E53A7D" w:rsidRDefault="00E53A7D" w:rsidP="007622D8">
      <w:pPr>
        <w:numPr>
          <w:ilvl w:val="0"/>
          <w:numId w:val="4"/>
        </w:numPr>
        <w:tabs>
          <w:tab w:val="clear" w:pos="4320"/>
          <w:tab w:val="clear" w:pos="9072"/>
        </w:tabs>
        <w:spacing w:line="360" w:lineRule="auto"/>
        <w:ind w:left="0" w:firstLine="0"/>
        <w:jc w:val="both"/>
        <w:rPr>
          <w:szCs w:val="28"/>
        </w:rPr>
      </w:pPr>
      <w:r>
        <w:rPr>
          <w:rFonts w:eastAsia="Times New Roman"/>
          <w:szCs w:val="28"/>
        </w:rPr>
        <w:t>I</w:t>
      </w:r>
      <w:r w:rsidRPr="00360E97">
        <w:rPr>
          <w:rFonts w:eastAsia="Times New Roman"/>
          <w:szCs w:val="28"/>
        </w:rPr>
        <w:t xml:space="preserve">nterest </w:t>
      </w:r>
      <w:r>
        <w:rPr>
          <w:rFonts w:eastAsia="Times New Roman"/>
          <w:szCs w:val="28"/>
        </w:rPr>
        <w:t xml:space="preserve">will be allowed for general </w:t>
      </w:r>
      <w:r w:rsidRPr="00360E97">
        <w:rPr>
          <w:rFonts w:eastAsia="Times New Roman"/>
          <w:szCs w:val="28"/>
        </w:rPr>
        <w:t xml:space="preserve">damages for PSLA </w:t>
      </w:r>
      <w:r>
        <w:rPr>
          <w:rFonts w:eastAsia="Times New Roman"/>
          <w:szCs w:val="28"/>
        </w:rPr>
        <w:t>at</w:t>
      </w:r>
      <w:r w:rsidRPr="00360E97">
        <w:rPr>
          <w:rFonts w:eastAsia="Times New Roman"/>
          <w:szCs w:val="28"/>
        </w:rPr>
        <w:t xml:space="preserve"> 2% per a</w:t>
      </w:r>
      <w:r w:rsidR="00667232">
        <w:rPr>
          <w:rFonts w:eastAsia="Times New Roman"/>
          <w:szCs w:val="28"/>
        </w:rPr>
        <w:t xml:space="preserve">nnum from the date of the writ </w:t>
      </w:r>
      <w:r>
        <w:rPr>
          <w:rFonts w:eastAsia="Times New Roman"/>
          <w:szCs w:val="28"/>
        </w:rPr>
        <w:t xml:space="preserve">to date of judgment </w:t>
      </w:r>
      <w:r w:rsidRPr="00360E97">
        <w:rPr>
          <w:rFonts w:eastAsia="Times New Roman"/>
          <w:szCs w:val="28"/>
        </w:rPr>
        <w:t xml:space="preserve">and the interests on special damages </w:t>
      </w:r>
      <w:r>
        <w:rPr>
          <w:rFonts w:eastAsia="Times New Roman"/>
          <w:szCs w:val="28"/>
        </w:rPr>
        <w:t xml:space="preserve">at half of judgment rate from </w:t>
      </w:r>
      <w:r w:rsidRPr="00360E97">
        <w:rPr>
          <w:rFonts w:eastAsia="Times New Roman"/>
          <w:szCs w:val="28"/>
        </w:rPr>
        <w:t xml:space="preserve">date of </w:t>
      </w:r>
      <w:r w:rsidR="00667232">
        <w:rPr>
          <w:rFonts w:eastAsia="Times New Roman"/>
          <w:szCs w:val="28"/>
        </w:rPr>
        <w:t>a</w:t>
      </w:r>
      <w:r w:rsidRPr="00360E97">
        <w:rPr>
          <w:rFonts w:eastAsia="Times New Roman"/>
          <w:szCs w:val="28"/>
        </w:rPr>
        <w:t>ccident</w:t>
      </w:r>
      <w:r>
        <w:rPr>
          <w:rFonts w:eastAsia="Times New Roman"/>
          <w:szCs w:val="28"/>
        </w:rPr>
        <w:t xml:space="preserve"> to date of judgment and thereafter at judgment rate.</w:t>
      </w:r>
    </w:p>
    <w:p w:rsidR="00F35EF2" w:rsidRDefault="00F35EF2" w:rsidP="007622D8">
      <w:pPr>
        <w:tabs>
          <w:tab w:val="clear" w:pos="4320"/>
          <w:tab w:val="clear" w:pos="9072"/>
        </w:tabs>
        <w:spacing w:line="360" w:lineRule="auto"/>
        <w:jc w:val="both"/>
        <w:rPr>
          <w:rFonts w:eastAsia="等线"/>
          <w:szCs w:val="28"/>
        </w:rPr>
      </w:pPr>
    </w:p>
    <w:p w:rsidR="00367BC9" w:rsidRDefault="00367BC9" w:rsidP="007622D8">
      <w:pPr>
        <w:tabs>
          <w:tab w:val="clear" w:pos="4320"/>
          <w:tab w:val="clear" w:pos="9072"/>
        </w:tabs>
        <w:spacing w:line="360" w:lineRule="auto"/>
        <w:jc w:val="both"/>
        <w:rPr>
          <w:rFonts w:eastAsia="等线"/>
          <w:i/>
          <w:szCs w:val="28"/>
        </w:rPr>
      </w:pPr>
      <w:r w:rsidRPr="00367BC9">
        <w:rPr>
          <w:rFonts w:eastAsia="等线"/>
          <w:i/>
          <w:szCs w:val="28"/>
        </w:rPr>
        <w:t>Costs</w:t>
      </w:r>
    </w:p>
    <w:p w:rsidR="00E53A7D" w:rsidRPr="00367BC9" w:rsidRDefault="00E53A7D" w:rsidP="007622D8">
      <w:pPr>
        <w:tabs>
          <w:tab w:val="clear" w:pos="4320"/>
          <w:tab w:val="clear" w:pos="9072"/>
        </w:tabs>
        <w:spacing w:line="360" w:lineRule="auto"/>
        <w:jc w:val="both"/>
        <w:rPr>
          <w:rFonts w:eastAsia="等线"/>
          <w:i/>
          <w:szCs w:val="28"/>
        </w:rPr>
      </w:pPr>
    </w:p>
    <w:p w:rsidR="00083788" w:rsidRPr="00367BC9" w:rsidRDefault="00367BC9" w:rsidP="007622D8">
      <w:pPr>
        <w:numPr>
          <w:ilvl w:val="0"/>
          <w:numId w:val="4"/>
        </w:numPr>
        <w:tabs>
          <w:tab w:val="clear" w:pos="4320"/>
          <w:tab w:val="clear" w:pos="9072"/>
        </w:tabs>
        <w:spacing w:line="360" w:lineRule="auto"/>
        <w:ind w:left="0" w:firstLine="0"/>
        <w:jc w:val="both"/>
        <w:rPr>
          <w:rFonts w:eastAsia="Times New Roman"/>
          <w:szCs w:val="28"/>
        </w:rPr>
      </w:pPr>
      <w:r>
        <w:rPr>
          <w:rFonts w:eastAsia="Times New Roman"/>
          <w:szCs w:val="28"/>
        </w:rPr>
        <w:t xml:space="preserve">I further order the defendant to </w:t>
      </w:r>
      <w:r w:rsidR="00083788" w:rsidRPr="00367BC9">
        <w:rPr>
          <w:rFonts w:eastAsia="Times New Roman"/>
          <w:szCs w:val="28"/>
        </w:rPr>
        <w:t xml:space="preserve">pay </w:t>
      </w:r>
      <w:r>
        <w:rPr>
          <w:rFonts w:eastAsia="Times New Roman"/>
          <w:szCs w:val="28"/>
        </w:rPr>
        <w:t xml:space="preserve">the </w:t>
      </w:r>
      <w:r w:rsidR="007A5076">
        <w:rPr>
          <w:rFonts w:eastAsia="Times New Roman"/>
          <w:szCs w:val="28"/>
        </w:rPr>
        <w:t>costs of this action</w:t>
      </w:r>
      <w:r>
        <w:rPr>
          <w:rFonts w:eastAsia="Times New Roman"/>
          <w:szCs w:val="28"/>
        </w:rPr>
        <w:t xml:space="preserve">, including the costs of the assessment, such costs </w:t>
      </w:r>
      <w:r w:rsidR="00083788" w:rsidRPr="00367BC9">
        <w:rPr>
          <w:rFonts w:eastAsia="Times New Roman"/>
          <w:szCs w:val="28"/>
        </w:rPr>
        <w:t>to be taxed if not agre</w:t>
      </w:r>
      <w:r>
        <w:rPr>
          <w:rFonts w:eastAsia="Times New Roman"/>
          <w:szCs w:val="28"/>
        </w:rPr>
        <w:t xml:space="preserve">ed with certificate for counsel.  </w:t>
      </w:r>
      <w:r w:rsidR="00083788" w:rsidRPr="00367BC9">
        <w:rPr>
          <w:rFonts w:eastAsia="Times New Roman"/>
          <w:szCs w:val="28"/>
        </w:rPr>
        <w:t>The plaintiff’s own costs to be taxed in accordance wi</w:t>
      </w:r>
      <w:r>
        <w:rPr>
          <w:rFonts w:eastAsia="Times New Roman"/>
          <w:szCs w:val="28"/>
        </w:rPr>
        <w:t>th the Legal Aid Regulations</w:t>
      </w:r>
      <w:r w:rsidR="00083788" w:rsidRPr="00367BC9">
        <w:rPr>
          <w:rFonts w:eastAsia="Times New Roman"/>
          <w:szCs w:val="28"/>
        </w:rPr>
        <w:t>.</w:t>
      </w:r>
    </w:p>
    <w:p w:rsidR="00F35EF2" w:rsidRDefault="00F35EF2" w:rsidP="00B32047">
      <w:pPr>
        <w:tabs>
          <w:tab w:val="clear" w:pos="4320"/>
          <w:tab w:val="clear" w:pos="9072"/>
        </w:tabs>
        <w:spacing w:line="360" w:lineRule="auto"/>
        <w:ind w:right="-720"/>
        <w:jc w:val="both"/>
        <w:rPr>
          <w:szCs w:val="28"/>
        </w:rPr>
      </w:pPr>
    </w:p>
    <w:p w:rsidR="00C13181" w:rsidRDefault="00C13181" w:rsidP="00B32047">
      <w:pPr>
        <w:tabs>
          <w:tab w:val="clear" w:pos="4320"/>
          <w:tab w:val="clear" w:pos="9072"/>
        </w:tabs>
        <w:spacing w:line="360" w:lineRule="auto"/>
        <w:ind w:right="-720"/>
        <w:jc w:val="both"/>
        <w:rPr>
          <w:szCs w:val="28"/>
        </w:rPr>
      </w:pPr>
    </w:p>
    <w:p w:rsidR="005964BA" w:rsidRPr="0097135A" w:rsidRDefault="005964BA" w:rsidP="00F9156D">
      <w:pPr>
        <w:tabs>
          <w:tab w:val="clear" w:pos="4320"/>
          <w:tab w:val="clear" w:pos="9072"/>
          <w:tab w:val="center" w:pos="6480"/>
        </w:tabs>
        <w:ind w:right="-720"/>
        <w:jc w:val="both"/>
        <w:rPr>
          <w:iCs/>
          <w:szCs w:val="28"/>
        </w:rPr>
      </w:pPr>
      <w:r w:rsidRPr="0097135A">
        <w:rPr>
          <w:iCs/>
          <w:szCs w:val="28"/>
        </w:rPr>
        <w:tab/>
      </w:r>
      <w:r w:rsidRPr="0097135A">
        <w:rPr>
          <w:iCs/>
          <w:szCs w:val="28"/>
        </w:rPr>
        <w:tab/>
      </w:r>
      <w:proofErr w:type="gramStart"/>
      <w:r w:rsidRPr="0097135A">
        <w:rPr>
          <w:iCs/>
          <w:szCs w:val="28"/>
        </w:rPr>
        <w:t xml:space="preserve">( </w:t>
      </w:r>
      <w:r w:rsidR="00093758" w:rsidRPr="0097135A">
        <w:rPr>
          <w:iCs/>
          <w:szCs w:val="28"/>
        </w:rPr>
        <w:t>Andrew</w:t>
      </w:r>
      <w:proofErr w:type="gramEnd"/>
      <w:r w:rsidR="00093758" w:rsidRPr="0097135A">
        <w:rPr>
          <w:iCs/>
          <w:szCs w:val="28"/>
        </w:rPr>
        <w:t xml:space="preserve"> </w:t>
      </w:r>
      <w:r w:rsidR="007F1C9A" w:rsidRPr="0097135A">
        <w:rPr>
          <w:iCs/>
          <w:szCs w:val="28"/>
        </w:rPr>
        <w:t xml:space="preserve">SY </w:t>
      </w:r>
      <w:r w:rsidR="00093758" w:rsidRPr="0097135A">
        <w:rPr>
          <w:iCs/>
          <w:szCs w:val="28"/>
        </w:rPr>
        <w:t>Li</w:t>
      </w:r>
      <w:r w:rsidRPr="0097135A">
        <w:rPr>
          <w:iCs/>
          <w:szCs w:val="28"/>
        </w:rPr>
        <w:t xml:space="preserve"> )</w:t>
      </w:r>
    </w:p>
    <w:p w:rsidR="005964BA" w:rsidRPr="00DF036F" w:rsidRDefault="005964BA" w:rsidP="00F9156D">
      <w:pPr>
        <w:tabs>
          <w:tab w:val="clear" w:pos="4320"/>
          <w:tab w:val="clear" w:pos="9072"/>
          <w:tab w:val="center" w:pos="6480"/>
        </w:tabs>
        <w:ind w:right="-720"/>
        <w:jc w:val="both"/>
        <w:rPr>
          <w:szCs w:val="28"/>
          <w:lang w:eastAsia="zh-HK"/>
        </w:rPr>
      </w:pPr>
      <w:r w:rsidRPr="0097135A">
        <w:rPr>
          <w:iCs/>
          <w:szCs w:val="28"/>
        </w:rPr>
        <w:tab/>
      </w:r>
      <w:r w:rsidRPr="0097135A">
        <w:rPr>
          <w:iCs/>
          <w:szCs w:val="28"/>
        </w:rPr>
        <w:tab/>
        <w:t>District Judge</w:t>
      </w:r>
    </w:p>
    <w:p w:rsidR="001D26DD" w:rsidRDefault="001D26DD" w:rsidP="007B1D44">
      <w:pPr>
        <w:ind w:right="-720"/>
        <w:jc w:val="both"/>
        <w:rPr>
          <w:iCs/>
          <w:szCs w:val="28"/>
        </w:rPr>
      </w:pPr>
    </w:p>
    <w:p w:rsidR="008A1C7A" w:rsidRPr="00086112" w:rsidRDefault="00612FD9" w:rsidP="007B1D44">
      <w:pPr>
        <w:ind w:right="-720"/>
        <w:rPr>
          <w:szCs w:val="28"/>
          <w:lang w:val="en-GB"/>
        </w:rPr>
      </w:pPr>
      <w:r w:rsidRPr="00086112">
        <w:rPr>
          <w:szCs w:val="28"/>
          <w:lang w:val="en-GB"/>
        </w:rPr>
        <w:t xml:space="preserve">Mr </w:t>
      </w:r>
      <w:r w:rsidR="00786EE8">
        <w:rPr>
          <w:szCs w:val="28"/>
          <w:lang w:val="en-GB"/>
        </w:rPr>
        <w:t>Alan HT</w:t>
      </w:r>
      <w:r w:rsidR="00A2054C">
        <w:rPr>
          <w:szCs w:val="28"/>
          <w:lang w:val="en-GB"/>
        </w:rPr>
        <w:t xml:space="preserve"> </w:t>
      </w:r>
      <w:proofErr w:type="spellStart"/>
      <w:r w:rsidR="00A2054C">
        <w:rPr>
          <w:szCs w:val="28"/>
          <w:lang w:val="en-GB"/>
        </w:rPr>
        <w:t>Ho</w:t>
      </w:r>
      <w:proofErr w:type="spellEnd"/>
      <w:r w:rsidR="00F9156D">
        <w:rPr>
          <w:szCs w:val="28"/>
          <w:lang w:val="en-GB"/>
        </w:rPr>
        <w:t xml:space="preserve">, </w:t>
      </w:r>
      <w:r w:rsidR="00813327" w:rsidRPr="00086112">
        <w:rPr>
          <w:szCs w:val="28"/>
          <w:lang w:val="en-GB"/>
        </w:rPr>
        <w:t xml:space="preserve">instructed by </w:t>
      </w:r>
      <w:r w:rsidR="00786EE8" w:rsidRPr="00786EE8">
        <w:rPr>
          <w:szCs w:val="28"/>
          <w:lang w:val="en-GB"/>
        </w:rPr>
        <w:t>Daly &amp; Associates</w:t>
      </w:r>
      <w:r w:rsidR="00BE4CAB" w:rsidRPr="00086112">
        <w:rPr>
          <w:szCs w:val="28"/>
          <w:lang w:val="en-GB"/>
        </w:rPr>
        <w:t>,</w:t>
      </w:r>
      <w:r w:rsidR="009464D0" w:rsidRPr="00086112">
        <w:rPr>
          <w:szCs w:val="28"/>
          <w:lang w:val="en-GB"/>
        </w:rPr>
        <w:t xml:space="preserve"> </w:t>
      </w:r>
      <w:r w:rsidR="008A1C7A" w:rsidRPr="00086112">
        <w:rPr>
          <w:szCs w:val="28"/>
          <w:lang w:val="en-GB"/>
        </w:rPr>
        <w:t xml:space="preserve">for the </w:t>
      </w:r>
      <w:r w:rsidR="00B144C1" w:rsidRPr="00086112">
        <w:rPr>
          <w:szCs w:val="28"/>
          <w:lang w:val="en-GB"/>
        </w:rPr>
        <w:t>plaintiff</w:t>
      </w:r>
      <w:r w:rsidR="00A2054C">
        <w:rPr>
          <w:szCs w:val="28"/>
          <w:lang w:val="en-GB"/>
        </w:rPr>
        <w:t>, assigned by the Director of Legal Aid</w:t>
      </w:r>
      <w:r w:rsidR="00B144C1" w:rsidRPr="00086112">
        <w:rPr>
          <w:szCs w:val="28"/>
          <w:lang w:val="en-GB"/>
        </w:rPr>
        <w:t xml:space="preserve"> </w:t>
      </w:r>
    </w:p>
    <w:p w:rsidR="00612FD9" w:rsidRPr="00086112" w:rsidRDefault="00612FD9" w:rsidP="007B1D44">
      <w:pPr>
        <w:ind w:right="-720"/>
        <w:rPr>
          <w:szCs w:val="28"/>
          <w:lang w:val="en-GB"/>
        </w:rPr>
      </w:pPr>
    </w:p>
    <w:p w:rsidR="009464D0" w:rsidRPr="00C13181" w:rsidRDefault="00552853" w:rsidP="00C13181">
      <w:pPr>
        <w:tabs>
          <w:tab w:val="clear" w:pos="4320"/>
        </w:tabs>
        <w:jc w:val="both"/>
        <w:rPr>
          <w:rFonts w:eastAsia="PMingLiU"/>
          <w:szCs w:val="28"/>
        </w:rPr>
      </w:pPr>
      <w:r w:rsidRPr="00F71CAE">
        <w:rPr>
          <w:rFonts w:eastAsia="PMingLiU"/>
          <w:szCs w:val="28"/>
        </w:rPr>
        <w:t xml:space="preserve">The </w:t>
      </w:r>
      <w:r w:rsidR="001903BF">
        <w:rPr>
          <w:rFonts w:eastAsia="PMingLiU"/>
        </w:rPr>
        <w:t>defendant</w:t>
      </w:r>
      <w:r w:rsidRPr="00F71CAE">
        <w:rPr>
          <w:rFonts w:eastAsia="PMingLiU"/>
          <w:szCs w:val="28"/>
        </w:rPr>
        <w:t xml:space="preserve"> </w:t>
      </w:r>
      <w:r w:rsidR="00F9156D">
        <w:rPr>
          <w:rFonts w:eastAsia="PMingLiU"/>
          <w:szCs w:val="28"/>
        </w:rPr>
        <w:t>wa</w:t>
      </w:r>
      <w:r w:rsidRPr="00F71CAE">
        <w:rPr>
          <w:rFonts w:eastAsia="PMingLiU"/>
          <w:szCs w:val="28"/>
        </w:rPr>
        <w:t>s not represented</w:t>
      </w:r>
      <w:r>
        <w:rPr>
          <w:rFonts w:eastAsia="PMingLiU"/>
          <w:szCs w:val="28"/>
        </w:rPr>
        <w:t>, and did not participate in the proceedings</w:t>
      </w:r>
    </w:p>
    <w:sectPr w:rsidR="009464D0" w:rsidRPr="00C13181" w:rsidSect="00435CF0">
      <w:headerReference w:type="default" r:id="rId12"/>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8CA" w:rsidRDefault="00BB08CA">
      <w:r>
        <w:separator/>
      </w:r>
    </w:p>
  </w:endnote>
  <w:endnote w:type="continuationSeparator" w:id="0">
    <w:p w:rsidR="00BB08CA" w:rsidRDefault="00BB0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A10" w:rsidRDefault="00115A10">
    <w:pPr>
      <w:pStyle w:val="Footer"/>
      <w:framePr w:wrap="around" w:vAnchor="text" w:hAnchor="margin" w:xAlign="right" w:y="1"/>
      <w:rPr>
        <w:rStyle w:val="PageNumber"/>
        <w:sz w:val="28"/>
      </w:rPr>
    </w:pPr>
    <w:r>
      <w:rPr>
        <w:rStyle w:val="PageNumber"/>
      </w:rPr>
      <w:fldChar w:fldCharType="begin"/>
    </w:r>
    <w:r>
      <w:rPr>
        <w:rStyle w:val="PageNumber"/>
      </w:rPr>
      <w:instrText xml:space="preserve">PAGE  </w:instrText>
    </w:r>
    <w:r>
      <w:rPr>
        <w:rStyle w:val="PageNumber"/>
      </w:rPr>
      <w:fldChar w:fldCharType="end"/>
    </w:r>
  </w:p>
  <w:p w:rsidR="00115A10" w:rsidRDefault="00115A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A10" w:rsidRDefault="00115A10">
    <w:pPr>
      <w:pStyle w:val="Footer"/>
      <w:framePr w:wrap="around" w:vAnchor="text" w:hAnchor="margin" w:xAlign="right" w:y="1"/>
      <w:rPr>
        <w:rStyle w:val="PageNumber"/>
        <w:sz w:val="28"/>
      </w:rPr>
    </w:pPr>
  </w:p>
  <w:p w:rsidR="00115A10" w:rsidRDefault="00115A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8CA" w:rsidRDefault="00BB08CA">
      <w:r>
        <w:separator/>
      </w:r>
    </w:p>
  </w:footnote>
  <w:footnote w:type="continuationSeparator" w:id="0">
    <w:p w:rsidR="00BB08CA" w:rsidRDefault="00BB0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A10" w:rsidRDefault="00115A10">
    <w:pPr>
      <w:pStyle w:val="Header"/>
    </w:pPr>
    <w:r>
      <w:rPr>
        <w:noProof/>
        <w:sz w:val="20"/>
      </w:rPr>
      <mc:AlternateContent>
        <mc:Choice Requires="wps">
          <w:drawing>
            <wp:anchor distT="0" distB="0" distL="114300" distR="114300" simplePos="0" relativeHeight="251663360"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A10" w:rsidRDefault="00115A10">
                          <w:pPr>
                            <w:rPr>
                              <w:b/>
                              <w:sz w:val="20"/>
                            </w:rPr>
                          </w:pPr>
                          <w:r>
                            <w:rPr>
                              <w:rFonts w:hint="eastAsia"/>
                              <w:b/>
                              <w:sz w:val="20"/>
                            </w:rPr>
                            <w:t>A</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20"/>
                            </w:rPr>
                          </w:pPr>
                          <w:r>
                            <w:rPr>
                              <w:rFonts w:hint="eastAsia"/>
                              <w:b/>
                              <w:sz w:val="20"/>
                            </w:rPr>
                            <w:t>B</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C</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pStyle w:val="Heading2"/>
                            <w:rPr>
                              <w:sz w:val="16"/>
                            </w:rPr>
                          </w:pPr>
                          <w:r>
                            <w:rPr>
                              <w:rFonts w:hint="eastAsia"/>
                            </w:rPr>
                            <w:t>D</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E</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20"/>
                            </w:rPr>
                          </w:pPr>
                          <w:r>
                            <w:rPr>
                              <w:rFonts w:hint="eastAsia"/>
                              <w:b/>
                              <w:sz w:val="20"/>
                            </w:rPr>
                            <w:t>F</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G</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H</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I</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J</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K</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L</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M</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N</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O</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P</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Q</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R</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S</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T</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U</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115A10" w:rsidRDefault="00115A10">
                    <w:pPr>
                      <w:rPr>
                        <w:b/>
                        <w:sz w:val="20"/>
                      </w:rPr>
                    </w:pPr>
                    <w:r>
                      <w:rPr>
                        <w:rFonts w:hint="eastAsia"/>
                        <w:b/>
                        <w:sz w:val="20"/>
                      </w:rPr>
                      <w:t>A</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20"/>
                      </w:rPr>
                    </w:pPr>
                    <w:r>
                      <w:rPr>
                        <w:rFonts w:hint="eastAsia"/>
                        <w:b/>
                        <w:sz w:val="20"/>
                      </w:rPr>
                      <w:t>B</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C</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pStyle w:val="Heading2"/>
                      <w:rPr>
                        <w:sz w:val="16"/>
                      </w:rPr>
                    </w:pPr>
                    <w:r>
                      <w:rPr>
                        <w:rFonts w:hint="eastAsia"/>
                      </w:rPr>
                      <w:t>D</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E</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20"/>
                      </w:rPr>
                    </w:pPr>
                    <w:r>
                      <w:rPr>
                        <w:rFonts w:hint="eastAsia"/>
                        <w:b/>
                        <w:sz w:val="20"/>
                      </w:rPr>
                      <w:t>F</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G</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H</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I</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J</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K</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L</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M</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N</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O</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P</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Q</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R</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S</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T</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U</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62336"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A10" w:rsidRDefault="00115A10">
                          <w:pPr>
                            <w:rPr>
                              <w:b/>
                              <w:sz w:val="20"/>
                            </w:rPr>
                          </w:pPr>
                          <w:r>
                            <w:rPr>
                              <w:rFonts w:hint="eastAsia"/>
                              <w:b/>
                              <w:sz w:val="20"/>
                            </w:rPr>
                            <w:t>A</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20"/>
                            </w:rPr>
                          </w:pPr>
                          <w:r>
                            <w:rPr>
                              <w:rFonts w:hint="eastAsia"/>
                              <w:b/>
                              <w:sz w:val="20"/>
                            </w:rPr>
                            <w:t>B</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C</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pStyle w:val="Heading2"/>
                            <w:rPr>
                              <w:sz w:val="16"/>
                            </w:rPr>
                          </w:pPr>
                          <w:r>
                            <w:rPr>
                              <w:rFonts w:hint="eastAsia"/>
                            </w:rPr>
                            <w:t>D</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E</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20"/>
                            </w:rPr>
                          </w:pPr>
                          <w:r>
                            <w:rPr>
                              <w:rFonts w:hint="eastAsia"/>
                              <w:b/>
                              <w:sz w:val="20"/>
                            </w:rPr>
                            <w:t>F</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G</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H</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I</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J</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K</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L</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M</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N</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O</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P</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Q</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R</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S</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T</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U</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115A10" w:rsidRDefault="00115A10">
                    <w:pPr>
                      <w:rPr>
                        <w:b/>
                        <w:sz w:val="20"/>
                      </w:rPr>
                    </w:pPr>
                    <w:r>
                      <w:rPr>
                        <w:rFonts w:hint="eastAsia"/>
                        <w:b/>
                        <w:sz w:val="20"/>
                      </w:rPr>
                      <w:t>A</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20"/>
                      </w:rPr>
                    </w:pPr>
                    <w:r>
                      <w:rPr>
                        <w:rFonts w:hint="eastAsia"/>
                        <w:b/>
                        <w:sz w:val="20"/>
                      </w:rPr>
                      <w:t>B</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C</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pStyle w:val="Heading2"/>
                      <w:rPr>
                        <w:sz w:val="16"/>
                      </w:rPr>
                    </w:pPr>
                    <w:r>
                      <w:rPr>
                        <w:rFonts w:hint="eastAsia"/>
                      </w:rPr>
                      <w:t>D</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E</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20"/>
                      </w:rPr>
                    </w:pPr>
                    <w:r>
                      <w:rPr>
                        <w:rFonts w:hint="eastAsia"/>
                        <w:b/>
                        <w:sz w:val="20"/>
                      </w:rPr>
                      <w:t>F</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G</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H</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I</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J</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K</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L</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M</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N</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O</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P</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Q</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R</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S</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T</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U</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64384"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A10" w:rsidRPr="00782869" w:rsidRDefault="00115A10"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115A10" w:rsidRPr="00782869" w:rsidRDefault="00115A10"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A10" w:rsidRDefault="00115A10">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5777230</wp:posOffset>
              </wp:positionH>
              <wp:positionV relativeFrom="paragraph">
                <wp:posOffset>155575</wp:posOffset>
              </wp:positionV>
              <wp:extent cx="414020" cy="10058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A10" w:rsidRDefault="00115A10">
                          <w:pPr>
                            <w:rPr>
                              <w:b/>
                              <w:sz w:val="20"/>
                            </w:rPr>
                          </w:pPr>
                          <w:r>
                            <w:rPr>
                              <w:rFonts w:hint="eastAsia"/>
                              <w:b/>
                              <w:sz w:val="20"/>
                            </w:rPr>
                            <w:t>A</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20"/>
                            </w:rPr>
                          </w:pPr>
                          <w:r>
                            <w:rPr>
                              <w:rFonts w:hint="eastAsia"/>
                              <w:b/>
                              <w:sz w:val="20"/>
                            </w:rPr>
                            <w:t>B</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C</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pStyle w:val="Heading2"/>
                            <w:rPr>
                              <w:sz w:val="16"/>
                            </w:rPr>
                          </w:pPr>
                          <w:r>
                            <w:rPr>
                              <w:rFonts w:hint="eastAsia"/>
                            </w:rPr>
                            <w:t>D</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E</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20"/>
                            </w:rPr>
                          </w:pPr>
                          <w:r>
                            <w:rPr>
                              <w:rFonts w:hint="eastAsia"/>
                              <w:b/>
                              <w:sz w:val="20"/>
                            </w:rPr>
                            <w:t>F</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G</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H</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I</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J</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K</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L</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M</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N</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O</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P</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Q</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R</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S</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T</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U</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115A10" w:rsidRDefault="00115A10">
                    <w:pPr>
                      <w:rPr>
                        <w:b/>
                        <w:sz w:val="20"/>
                      </w:rPr>
                    </w:pPr>
                    <w:r>
                      <w:rPr>
                        <w:rFonts w:hint="eastAsia"/>
                        <w:b/>
                        <w:sz w:val="20"/>
                      </w:rPr>
                      <w:t>A</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20"/>
                      </w:rPr>
                    </w:pPr>
                    <w:r>
                      <w:rPr>
                        <w:rFonts w:hint="eastAsia"/>
                        <w:b/>
                        <w:sz w:val="20"/>
                      </w:rPr>
                      <w:t>B</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C</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pStyle w:val="Heading2"/>
                      <w:rPr>
                        <w:sz w:val="16"/>
                      </w:rPr>
                    </w:pPr>
                    <w:r>
                      <w:rPr>
                        <w:rFonts w:hint="eastAsia"/>
                      </w:rPr>
                      <w:t>D</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E</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20"/>
                      </w:rPr>
                    </w:pPr>
                    <w:r>
                      <w:rPr>
                        <w:rFonts w:hint="eastAsia"/>
                        <w:b/>
                        <w:sz w:val="20"/>
                      </w:rPr>
                      <w:t>F</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G</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H</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I</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J</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K</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L</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M</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N</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O</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P</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Q</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R</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S</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T</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U</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A84508">
      <w:rPr>
        <w:rStyle w:val="PageNumber"/>
        <w:noProof/>
        <w:sz w:val="28"/>
      </w:rPr>
      <w:t>21</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A10" w:rsidRDefault="00115A10">
                          <w:pPr>
                            <w:rPr>
                              <w:b/>
                              <w:sz w:val="20"/>
                            </w:rPr>
                          </w:pPr>
                          <w:r>
                            <w:rPr>
                              <w:rFonts w:hint="eastAsia"/>
                              <w:b/>
                              <w:sz w:val="20"/>
                            </w:rPr>
                            <w:t>A</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20"/>
                            </w:rPr>
                          </w:pPr>
                          <w:r>
                            <w:rPr>
                              <w:rFonts w:hint="eastAsia"/>
                              <w:b/>
                              <w:sz w:val="20"/>
                            </w:rPr>
                            <w:t>B</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C</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pStyle w:val="Heading2"/>
                            <w:rPr>
                              <w:sz w:val="16"/>
                            </w:rPr>
                          </w:pPr>
                          <w:r>
                            <w:rPr>
                              <w:rFonts w:hint="eastAsia"/>
                            </w:rPr>
                            <w:t>D</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E</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20"/>
                            </w:rPr>
                          </w:pPr>
                          <w:r>
                            <w:rPr>
                              <w:rFonts w:hint="eastAsia"/>
                              <w:b/>
                              <w:sz w:val="20"/>
                            </w:rPr>
                            <w:t>F</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G</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H</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I</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J</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K</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L</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M</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N</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O</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P</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Q</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R</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S</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T</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U</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115A10" w:rsidRDefault="00115A10">
                    <w:pPr>
                      <w:rPr>
                        <w:b/>
                        <w:sz w:val="20"/>
                      </w:rPr>
                    </w:pPr>
                    <w:r>
                      <w:rPr>
                        <w:rFonts w:hint="eastAsia"/>
                        <w:b/>
                        <w:sz w:val="20"/>
                      </w:rPr>
                      <w:t>A</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20"/>
                      </w:rPr>
                    </w:pPr>
                    <w:r>
                      <w:rPr>
                        <w:rFonts w:hint="eastAsia"/>
                        <w:b/>
                        <w:sz w:val="20"/>
                      </w:rPr>
                      <w:t>B</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C</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pStyle w:val="Heading2"/>
                      <w:rPr>
                        <w:sz w:val="16"/>
                      </w:rPr>
                    </w:pPr>
                    <w:r>
                      <w:rPr>
                        <w:rFonts w:hint="eastAsia"/>
                      </w:rPr>
                      <w:t>D</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E</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20"/>
                      </w:rPr>
                    </w:pPr>
                    <w:r>
                      <w:rPr>
                        <w:rFonts w:hint="eastAsia"/>
                        <w:b/>
                        <w:sz w:val="20"/>
                      </w:rPr>
                      <w:t>F</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G</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H</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I</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J</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K</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L</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M</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N</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O</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P</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Q</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R</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S</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T</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rPr>
                        <w:b/>
                        <w:sz w:val="16"/>
                      </w:rPr>
                    </w:pPr>
                    <w:r>
                      <w:rPr>
                        <w:rFonts w:hint="eastAsia"/>
                        <w:b/>
                        <w:sz w:val="20"/>
                      </w:rPr>
                      <w:t>U</w:t>
                    </w:r>
                  </w:p>
                  <w:p w:rsidR="00115A10" w:rsidRDefault="00115A10">
                    <w:pPr>
                      <w:rPr>
                        <w:b/>
                        <w:sz w:val="10"/>
                      </w:rPr>
                    </w:pPr>
                  </w:p>
                  <w:p w:rsidR="00115A10" w:rsidRDefault="00115A10">
                    <w:pPr>
                      <w:rPr>
                        <w:b/>
                        <w:sz w:val="16"/>
                      </w:rPr>
                    </w:pPr>
                  </w:p>
                  <w:p w:rsidR="00115A10" w:rsidRDefault="00115A10">
                    <w:pPr>
                      <w:rPr>
                        <w:b/>
                        <w:sz w:val="16"/>
                      </w:rPr>
                    </w:pPr>
                  </w:p>
                  <w:p w:rsidR="00115A10" w:rsidRDefault="00115A10">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A10" w:rsidRDefault="00115A10">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115A10" w:rsidRDefault="00115A10">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2191"/>
    <w:multiLevelType w:val="hybridMultilevel"/>
    <w:tmpl w:val="F90C0368"/>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272F2"/>
    <w:multiLevelType w:val="hybridMultilevel"/>
    <w:tmpl w:val="1124F33A"/>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07306"/>
    <w:multiLevelType w:val="hybridMultilevel"/>
    <w:tmpl w:val="F6AA88B0"/>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3500F"/>
    <w:multiLevelType w:val="hybridMultilevel"/>
    <w:tmpl w:val="4B3CBE4C"/>
    <w:lvl w:ilvl="0" w:tplc="D2D24D6C">
      <w:start w:val="1"/>
      <w:numFmt w:val="lowerRoman"/>
      <w:lvlText w:val="(%1)"/>
      <w:lvlJc w:val="left"/>
      <w:pPr>
        <w:ind w:left="1815" w:hanging="375"/>
      </w:pPr>
      <w:rPr>
        <w:rFonts w:hint="eastAsia"/>
        <w:b w:val="0"/>
        <w:i w:val="0"/>
        <w:sz w:val="28"/>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B6056E1"/>
    <w:multiLevelType w:val="hybridMultilevel"/>
    <w:tmpl w:val="80F81A30"/>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028E7"/>
    <w:multiLevelType w:val="hybridMultilevel"/>
    <w:tmpl w:val="CE729B48"/>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7" w15:restartNumberingAfterBreak="0">
    <w:nsid w:val="3EC71508"/>
    <w:multiLevelType w:val="hybridMultilevel"/>
    <w:tmpl w:val="F350D236"/>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A0F2E"/>
    <w:multiLevelType w:val="hybridMultilevel"/>
    <w:tmpl w:val="18722B74"/>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6E631D"/>
    <w:multiLevelType w:val="hybridMultilevel"/>
    <w:tmpl w:val="F5382C66"/>
    <w:lvl w:ilvl="0" w:tplc="7F62390C">
      <w:start w:val="53"/>
      <w:numFmt w:val="decimal"/>
      <w:lvlText w:val="%1."/>
      <w:lvlJc w:val="left"/>
      <w:pPr>
        <w:ind w:left="1815" w:hanging="375"/>
      </w:pPr>
      <w:rPr>
        <w:rFonts w:eastAsia="Times New Roman"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00F2153"/>
    <w:multiLevelType w:val="hybridMultilevel"/>
    <w:tmpl w:val="65B65B36"/>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E5D23"/>
    <w:multiLevelType w:val="hybridMultilevel"/>
    <w:tmpl w:val="813079D4"/>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C177ED"/>
    <w:multiLevelType w:val="hybridMultilevel"/>
    <w:tmpl w:val="AA9E087E"/>
    <w:lvl w:ilvl="0" w:tplc="6CE28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CE104A"/>
    <w:multiLevelType w:val="hybridMultilevel"/>
    <w:tmpl w:val="3812847A"/>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5"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num w:numId="1">
    <w:abstractNumId w:val="14"/>
  </w:num>
  <w:num w:numId="2">
    <w:abstractNumId w:val="6"/>
  </w:num>
  <w:num w:numId="3">
    <w:abstractNumId w:val="15"/>
  </w:num>
  <w:num w:numId="4">
    <w:abstractNumId w:val="12"/>
  </w:num>
  <w:num w:numId="5">
    <w:abstractNumId w:val="10"/>
  </w:num>
  <w:num w:numId="6">
    <w:abstractNumId w:val="7"/>
  </w:num>
  <w:num w:numId="7">
    <w:abstractNumId w:val="5"/>
  </w:num>
  <w:num w:numId="8">
    <w:abstractNumId w:val="13"/>
  </w:num>
  <w:num w:numId="9">
    <w:abstractNumId w:val="1"/>
  </w:num>
  <w:num w:numId="10">
    <w:abstractNumId w:val="2"/>
  </w:num>
  <w:num w:numId="11">
    <w:abstractNumId w:val="0"/>
  </w:num>
  <w:num w:numId="12">
    <w:abstractNumId w:val="4"/>
  </w:num>
  <w:num w:numId="13">
    <w:abstractNumId w:val="11"/>
  </w:num>
  <w:num w:numId="14">
    <w:abstractNumId w:val="8"/>
  </w:num>
  <w:num w:numId="15">
    <w:abstractNumId w:val="9"/>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06FC"/>
    <w:rsid w:val="00001516"/>
    <w:rsid w:val="000017A3"/>
    <w:rsid w:val="000018C8"/>
    <w:rsid w:val="000035DB"/>
    <w:rsid w:val="00003C12"/>
    <w:rsid w:val="000048E7"/>
    <w:rsid w:val="00004A13"/>
    <w:rsid w:val="00004CCF"/>
    <w:rsid w:val="00005610"/>
    <w:rsid w:val="0000732A"/>
    <w:rsid w:val="00013744"/>
    <w:rsid w:val="00015352"/>
    <w:rsid w:val="00016DF7"/>
    <w:rsid w:val="000172BD"/>
    <w:rsid w:val="00017BBF"/>
    <w:rsid w:val="0002479B"/>
    <w:rsid w:val="0002524E"/>
    <w:rsid w:val="000273CF"/>
    <w:rsid w:val="00031E7D"/>
    <w:rsid w:val="0003392E"/>
    <w:rsid w:val="00033D71"/>
    <w:rsid w:val="00035C9E"/>
    <w:rsid w:val="00036067"/>
    <w:rsid w:val="00037EF8"/>
    <w:rsid w:val="00040291"/>
    <w:rsid w:val="000422AC"/>
    <w:rsid w:val="000426D3"/>
    <w:rsid w:val="00042CAC"/>
    <w:rsid w:val="0004526A"/>
    <w:rsid w:val="00046437"/>
    <w:rsid w:val="00047090"/>
    <w:rsid w:val="00050A92"/>
    <w:rsid w:val="00050B10"/>
    <w:rsid w:val="00050BFF"/>
    <w:rsid w:val="00051382"/>
    <w:rsid w:val="00052E23"/>
    <w:rsid w:val="00053E26"/>
    <w:rsid w:val="00054B1A"/>
    <w:rsid w:val="00055F9C"/>
    <w:rsid w:val="00056848"/>
    <w:rsid w:val="000600F2"/>
    <w:rsid w:val="000610EB"/>
    <w:rsid w:val="00061710"/>
    <w:rsid w:val="0006197E"/>
    <w:rsid w:val="0006212F"/>
    <w:rsid w:val="000629ED"/>
    <w:rsid w:val="00063B7F"/>
    <w:rsid w:val="00065986"/>
    <w:rsid w:val="00065FEA"/>
    <w:rsid w:val="00066074"/>
    <w:rsid w:val="00066208"/>
    <w:rsid w:val="0006656F"/>
    <w:rsid w:val="0006785D"/>
    <w:rsid w:val="00067F66"/>
    <w:rsid w:val="00070353"/>
    <w:rsid w:val="000748B4"/>
    <w:rsid w:val="00074D59"/>
    <w:rsid w:val="00075B9B"/>
    <w:rsid w:val="0007652A"/>
    <w:rsid w:val="0007684C"/>
    <w:rsid w:val="00076F86"/>
    <w:rsid w:val="00076FDE"/>
    <w:rsid w:val="000776CB"/>
    <w:rsid w:val="00077D0C"/>
    <w:rsid w:val="00081A74"/>
    <w:rsid w:val="00082D40"/>
    <w:rsid w:val="000831F5"/>
    <w:rsid w:val="00083788"/>
    <w:rsid w:val="00084060"/>
    <w:rsid w:val="0008494B"/>
    <w:rsid w:val="00085927"/>
    <w:rsid w:val="00086112"/>
    <w:rsid w:val="00086B0C"/>
    <w:rsid w:val="00091149"/>
    <w:rsid w:val="000913C4"/>
    <w:rsid w:val="0009140B"/>
    <w:rsid w:val="0009236D"/>
    <w:rsid w:val="00092922"/>
    <w:rsid w:val="00092D07"/>
    <w:rsid w:val="00093758"/>
    <w:rsid w:val="00094227"/>
    <w:rsid w:val="000943A1"/>
    <w:rsid w:val="00094541"/>
    <w:rsid w:val="000946CF"/>
    <w:rsid w:val="00094DC3"/>
    <w:rsid w:val="000959B8"/>
    <w:rsid w:val="00096616"/>
    <w:rsid w:val="000A040F"/>
    <w:rsid w:val="000A07BD"/>
    <w:rsid w:val="000A1063"/>
    <w:rsid w:val="000A16F1"/>
    <w:rsid w:val="000A1DA9"/>
    <w:rsid w:val="000A2072"/>
    <w:rsid w:val="000A48F3"/>
    <w:rsid w:val="000A7FA3"/>
    <w:rsid w:val="000B02A6"/>
    <w:rsid w:val="000B0613"/>
    <w:rsid w:val="000B1F07"/>
    <w:rsid w:val="000B28A0"/>
    <w:rsid w:val="000B30B8"/>
    <w:rsid w:val="000B4661"/>
    <w:rsid w:val="000B567A"/>
    <w:rsid w:val="000B56E2"/>
    <w:rsid w:val="000B7D21"/>
    <w:rsid w:val="000B7DC5"/>
    <w:rsid w:val="000C05DF"/>
    <w:rsid w:val="000C1A58"/>
    <w:rsid w:val="000C59A6"/>
    <w:rsid w:val="000C5DCF"/>
    <w:rsid w:val="000C6E24"/>
    <w:rsid w:val="000C7167"/>
    <w:rsid w:val="000D2117"/>
    <w:rsid w:val="000D5265"/>
    <w:rsid w:val="000D5DA9"/>
    <w:rsid w:val="000D7829"/>
    <w:rsid w:val="000D789C"/>
    <w:rsid w:val="000E0B3E"/>
    <w:rsid w:val="000E128E"/>
    <w:rsid w:val="000E1773"/>
    <w:rsid w:val="000E18B6"/>
    <w:rsid w:val="000E2BF9"/>
    <w:rsid w:val="000E4D96"/>
    <w:rsid w:val="000E58F6"/>
    <w:rsid w:val="000E5A37"/>
    <w:rsid w:val="000E68B1"/>
    <w:rsid w:val="000E6969"/>
    <w:rsid w:val="000F0D04"/>
    <w:rsid w:val="000F30D3"/>
    <w:rsid w:val="000F47BA"/>
    <w:rsid w:val="000F4EB4"/>
    <w:rsid w:val="000F4F65"/>
    <w:rsid w:val="000F593B"/>
    <w:rsid w:val="000F6F78"/>
    <w:rsid w:val="000F7BC9"/>
    <w:rsid w:val="00105A28"/>
    <w:rsid w:val="00106752"/>
    <w:rsid w:val="00106CB8"/>
    <w:rsid w:val="001071F1"/>
    <w:rsid w:val="001103EC"/>
    <w:rsid w:val="00110660"/>
    <w:rsid w:val="001108DD"/>
    <w:rsid w:val="00110DE9"/>
    <w:rsid w:val="001115A6"/>
    <w:rsid w:val="00111A4B"/>
    <w:rsid w:val="00112DA1"/>
    <w:rsid w:val="00112EDE"/>
    <w:rsid w:val="0011336B"/>
    <w:rsid w:val="001133AB"/>
    <w:rsid w:val="0011365B"/>
    <w:rsid w:val="00113A15"/>
    <w:rsid w:val="001147F9"/>
    <w:rsid w:val="00114C61"/>
    <w:rsid w:val="00115768"/>
    <w:rsid w:val="00115A10"/>
    <w:rsid w:val="00116159"/>
    <w:rsid w:val="00120422"/>
    <w:rsid w:val="00120AE8"/>
    <w:rsid w:val="001219F2"/>
    <w:rsid w:val="001225D1"/>
    <w:rsid w:val="001233B4"/>
    <w:rsid w:val="0012382C"/>
    <w:rsid w:val="00124656"/>
    <w:rsid w:val="00124CA8"/>
    <w:rsid w:val="0012725E"/>
    <w:rsid w:val="001328F9"/>
    <w:rsid w:val="00132C42"/>
    <w:rsid w:val="0013453B"/>
    <w:rsid w:val="00134B4B"/>
    <w:rsid w:val="00134E4F"/>
    <w:rsid w:val="001359DC"/>
    <w:rsid w:val="00136331"/>
    <w:rsid w:val="00136D06"/>
    <w:rsid w:val="00137AD4"/>
    <w:rsid w:val="00137EBF"/>
    <w:rsid w:val="00140923"/>
    <w:rsid w:val="001410BE"/>
    <w:rsid w:val="00141AD3"/>
    <w:rsid w:val="00141E3B"/>
    <w:rsid w:val="00142CEF"/>
    <w:rsid w:val="00142DB0"/>
    <w:rsid w:val="00143222"/>
    <w:rsid w:val="00143247"/>
    <w:rsid w:val="0014696A"/>
    <w:rsid w:val="00146D60"/>
    <w:rsid w:val="00146FAC"/>
    <w:rsid w:val="00147312"/>
    <w:rsid w:val="00150644"/>
    <w:rsid w:val="00152F7E"/>
    <w:rsid w:val="001535B2"/>
    <w:rsid w:val="0015361F"/>
    <w:rsid w:val="001542B6"/>
    <w:rsid w:val="001546DC"/>
    <w:rsid w:val="00156BB6"/>
    <w:rsid w:val="001570D6"/>
    <w:rsid w:val="001574D0"/>
    <w:rsid w:val="00162848"/>
    <w:rsid w:val="0016498E"/>
    <w:rsid w:val="00165469"/>
    <w:rsid w:val="00165EF5"/>
    <w:rsid w:val="0016788D"/>
    <w:rsid w:val="00167FA5"/>
    <w:rsid w:val="00173367"/>
    <w:rsid w:val="001741B1"/>
    <w:rsid w:val="0017441B"/>
    <w:rsid w:val="001744D0"/>
    <w:rsid w:val="0017776A"/>
    <w:rsid w:val="001778CD"/>
    <w:rsid w:val="00177F6B"/>
    <w:rsid w:val="00180417"/>
    <w:rsid w:val="0018055F"/>
    <w:rsid w:val="00182B38"/>
    <w:rsid w:val="0018403A"/>
    <w:rsid w:val="00184B02"/>
    <w:rsid w:val="00187CDF"/>
    <w:rsid w:val="001903BF"/>
    <w:rsid w:val="00192299"/>
    <w:rsid w:val="00192623"/>
    <w:rsid w:val="00193CAB"/>
    <w:rsid w:val="00194982"/>
    <w:rsid w:val="00195619"/>
    <w:rsid w:val="00196940"/>
    <w:rsid w:val="00197D8B"/>
    <w:rsid w:val="001A0E94"/>
    <w:rsid w:val="001A1100"/>
    <w:rsid w:val="001A2AAA"/>
    <w:rsid w:val="001A31AB"/>
    <w:rsid w:val="001A3B25"/>
    <w:rsid w:val="001A3B7C"/>
    <w:rsid w:val="001A42C1"/>
    <w:rsid w:val="001A5240"/>
    <w:rsid w:val="001A6A94"/>
    <w:rsid w:val="001A6FEB"/>
    <w:rsid w:val="001B011E"/>
    <w:rsid w:val="001B1047"/>
    <w:rsid w:val="001B1AF2"/>
    <w:rsid w:val="001B3ABF"/>
    <w:rsid w:val="001B3BEA"/>
    <w:rsid w:val="001B4314"/>
    <w:rsid w:val="001B4491"/>
    <w:rsid w:val="001B5869"/>
    <w:rsid w:val="001B7EC7"/>
    <w:rsid w:val="001C0113"/>
    <w:rsid w:val="001C0CAE"/>
    <w:rsid w:val="001C255F"/>
    <w:rsid w:val="001C40A7"/>
    <w:rsid w:val="001C42B2"/>
    <w:rsid w:val="001C481E"/>
    <w:rsid w:val="001C485F"/>
    <w:rsid w:val="001C54F9"/>
    <w:rsid w:val="001C5BA1"/>
    <w:rsid w:val="001C79AE"/>
    <w:rsid w:val="001D0987"/>
    <w:rsid w:val="001D1E7E"/>
    <w:rsid w:val="001D26DD"/>
    <w:rsid w:val="001D278F"/>
    <w:rsid w:val="001D3B1B"/>
    <w:rsid w:val="001D42FB"/>
    <w:rsid w:val="001D48BB"/>
    <w:rsid w:val="001D4A12"/>
    <w:rsid w:val="001D4B5D"/>
    <w:rsid w:val="001D7C28"/>
    <w:rsid w:val="001E022A"/>
    <w:rsid w:val="001E24A2"/>
    <w:rsid w:val="001E25FB"/>
    <w:rsid w:val="001E2E00"/>
    <w:rsid w:val="001E39D6"/>
    <w:rsid w:val="001E4562"/>
    <w:rsid w:val="001E5204"/>
    <w:rsid w:val="001E52D0"/>
    <w:rsid w:val="001E5C01"/>
    <w:rsid w:val="001E6690"/>
    <w:rsid w:val="001E72D7"/>
    <w:rsid w:val="001E79AC"/>
    <w:rsid w:val="001E7BA9"/>
    <w:rsid w:val="001F2E11"/>
    <w:rsid w:val="001F34CF"/>
    <w:rsid w:val="001F3B0A"/>
    <w:rsid w:val="001F3E12"/>
    <w:rsid w:val="001F48DC"/>
    <w:rsid w:val="001F4ECE"/>
    <w:rsid w:val="001F57AD"/>
    <w:rsid w:val="001F61D0"/>
    <w:rsid w:val="00200478"/>
    <w:rsid w:val="002006E5"/>
    <w:rsid w:val="002016FD"/>
    <w:rsid w:val="00201A3B"/>
    <w:rsid w:val="00202216"/>
    <w:rsid w:val="002049D9"/>
    <w:rsid w:val="002071E8"/>
    <w:rsid w:val="00207877"/>
    <w:rsid w:val="00207B82"/>
    <w:rsid w:val="00207FD2"/>
    <w:rsid w:val="0021201A"/>
    <w:rsid w:val="002125F7"/>
    <w:rsid w:val="00212B04"/>
    <w:rsid w:val="002139AA"/>
    <w:rsid w:val="0021410C"/>
    <w:rsid w:val="002145D6"/>
    <w:rsid w:val="00216AA6"/>
    <w:rsid w:val="002216AE"/>
    <w:rsid w:val="00223D71"/>
    <w:rsid w:val="00224DA0"/>
    <w:rsid w:val="00224F35"/>
    <w:rsid w:val="0022510E"/>
    <w:rsid w:val="0022594B"/>
    <w:rsid w:val="00226216"/>
    <w:rsid w:val="00227818"/>
    <w:rsid w:val="00227FA7"/>
    <w:rsid w:val="00230730"/>
    <w:rsid w:val="00232A16"/>
    <w:rsid w:val="00232C7D"/>
    <w:rsid w:val="00233787"/>
    <w:rsid w:val="002354C2"/>
    <w:rsid w:val="00235EBD"/>
    <w:rsid w:val="0023788A"/>
    <w:rsid w:val="002407C3"/>
    <w:rsid w:val="002419A1"/>
    <w:rsid w:val="00242BE5"/>
    <w:rsid w:val="002441DA"/>
    <w:rsid w:val="00246689"/>
    <w:rsid w:val="00246B8D"/>
    <w:rsid w:val="002478BF"/>
    <w:rsid w:val="00250593"/>
    <w:rsid w:val="00251D00"/>
    <w:rsid w:val="00253992"/>
    <w:rsid w:val="00253ED6"/>
    <w:rsid w:val="00255194"/>
    <w:rsid w:val="00262402"/>
    <w:rsid w:val="0026325B"/>
    <w:rsid w:val="00263F69"/>
    <w:rsid w:val="00266436"/>
    <w:rsid w:val="00271D16"/>
    <w:rsid w:val="002721E8"/>
    <w:rsid w:val="00275709"/>
    <w:rsid w:val="00277248"/>
    <w:rsid w:val="002774D1"/>
    <w:rsid w:val="0028486A"/>
    <w:rsid w:val="00285330"/>
    <w:rsid w:val="00285666"/>
    <w:rsid w:val="00286EE5"/>
    <w:rsid w:val="00287F9D"/>
    <w:rsid w:val="00290C18"/>
    <w:rsid w:val="00291B46"/>
    <w:rsid w:val="00292DEC"/>
    <w:rsid w:val="0029341F"/>
    <w:rsid w:val="002937F1"/>
    <w:rsid w:val="00294282"/>
    <w:rsid w:val="00294805"/>
    <w:rsid w:val="00294E01"/>
    <w:rsid w:val="00295B2D"/>
    <w:rsid w:val="00296EDB"/>
    <w:rsid w:val="00297003"/>
    <w:rsid w:val="0029712F"/>
    <w:rsid w:val="002A01DF"/>
    <w:rsid w:val="002A088A"/>
    <w:rsid w:val="002A0C16"/>
    <w:rsid w:val="002A0FCD"/>
    <w:rsid w:val="002A105C"/>
    <w:rsid w:val="002A1714"/>
    <w:rsid w:val="002A186F"/>
    <w:rsid w:val="002A18E1"/>
    <w:rsid w:val="002A3F42"/>
    <w:rsid w:val="002A7326"/>
    <w:rsid w:val="002A7ED2"/>
    <w:rsid w:val="002B06BB"/>
    <w:rsid w:val="002B0A68"/>
    <w:rsid w:val="002B2B3D"/>
    <w:rsid w:val="002B3313"/>
    <w:rsid w:val="002B3497"/>
    <w:rsid w:val="002B396C"/>
    <w:rsid w:val="002B3A47"/>
    <w:rsid w:val="002B54F8"/>
    <w:rsid w:val="002B6ABD"/>
    <w:rsid w:val="002B6B1E"/>
    <w:rsid w:val="002B6CB1"/>
    <w:rsid w:val="002C097F"/>
    <w:rsid w:val="002C1927"/>
    <w:rsid w:val="002C1FCF"/>
    <w:rsid w:val="002C3162"/>
    <w:rsid w:val="002C3464"/>
    <w:rsid w:val="002C3C80"/>
    <w:rsid w:val="002C3DDB"/>
    <w:rsid w:val="002C4426"/>
    <w:rsid w:val="002C45F4"/>
    <w:rsid w:val="002C5729"/>
    <w:rsid w:val="002C7210"/>
    <w:rsid w:val="002D05AE"/>
    <w:rsid w:val="002D08F8"/>
    <w:rsid w:val="002D277E"/>
    <w:rsid w:val="002D36D0"/>
    <w:rsid w:val="002D5371"/>
    <w:rsid w:val="002D5E37"/>
    <w:rsid w:val="002D629D"/>
    <w:rsid w:val="002D63E8"/>
    <w:rsid w:val="002E0028"/>
    <w:rsid w:val="002E0072"/>
    <w:rsid w:val="002E0453"/>
    <w:rsid w:val="002E0BE9"/>
    <w:rsid w:val="002E10F2"/>
    <w:rsid w:val="002E130D"/>
    <w:rsid w:val="002E1533"/>
    <w:rsid w:val="002E38A1"/>
    <w:rsid w:val="002E63A0"/>
    <w:rsid w:val="002E6AD2"/>
    <w:rsid w:val="002F0EC7"/>
    <w:rsid w:val="002F1247"/>
    <w:rsid w:val="002F148E"/>
    <w:rsid w:val="002F2F5A"/>
    <w:rsid w:val="002F42EC"/>
    <w:rsid w:val="002F62E5"/>
    <w:rsid w:val="002F6440"/>
    <w:rsid w:val="0030147E"/>
    <w:rsid w:val="00301D17"/>
    <w:rsid w:val="003023EC"/>
    <w:rsid w:val="0030424E"/>
    <w:rsid w:val="0030434E"/>
    <w:rsid w:val="0030755C"/>
    <w:rsid w:val="00310898"/>
    <w:rsid w:val="00311232"/>
    <w:rsid w:val="0031385C"/>
    <w:rsid w:val="003164FD"/>
    <w:rsid w:val="00316C40"/>
    <w:rsid w:val="00317903"/>
    <w:rsid w:val="00317E56"/>
    <w:rsid w:val="00320FFD"/>
    <w:rsid w:val="003237D5"/>
    <w:rsid w:val="00323DD7"/>
    <w:rsid w:val="00323F48"/>
    <w:rsid w:val="00324B85"/>
    <w:rsid w:val="003252A3"/>
    <w:rsid w:val="00326E12"/>
    <w:rsid w:val="0032722F"/>
    <w:rsid w:val="00327AFD"/>
    <w:rsid w:val="00330699"/>
    <w:rsid w:val="00330748"/>
    <w:rsid w:val="00330A43"/>
    <w:rsid w:val="00330FBB"/>
    <w:rsid w:val="00331814"/>
    <w:rsid w:val="00331D7E"/>
    <w:rsid w:val="003328D3"/>
    <w:rsid w:val="00332E8D"/>
    <w:rsid w:val="00332EC2"/>
    <w:rsid w:val="00333391"/>
    <w:rsid w:val="00334FAB"/>
    <w:rsid w:val="00336A15"/>
    <w:rsid w:val="003411D6"/>
    <w:rsid w:val="003419B7"/>
    <w:rsid w:val="003422D1"/>
    <w:rsid w:val="00342421"/>
    <w:rsid w:val="00342782"/>
    <w:rsid w:val="003430EB"/>
    <w:rsid w:val="003445F5"/>
    <w:rsid w:val="003445FA"/>
    <w:rsid w:val="00344A06"/>
    <w:rsid w:val="0034537D"/>
    <w:rsid w:val="003458FA"/>
    <w:rsid w:val="00345E7F"/>
    <w:rsid w:val="00347FDD"/>
    <w:rsid w:val="003514DE"/>
    <w:rsid w:val="0035167C"/>
    <w:rsid w:val="00351F41"/>
    <w:rsid w:val="00352E19"/>
    <w:rsid w:val="00353CB7"/>
    <w:rsid w:val="00353DF6"/>
    <w:rsid w:val="003545A8"/>
    <w:rsid w:val="00354DC7"/>
    <w:rsid w:val="0035532F"/>
    <w:rsid w:val="00355C5C"/>
    <w:rsid w:val="003565FC"/>
    <w:rsid w:val="00356DCD"/>
    <w:rsid w:val="003608B3"/>
    <w:rsid w:val="0036240B"/>
    <w:rsid w:val="003637CD"/>
    <w:rsid w:val="00365127"/>
    <w:rsid w:val="00366398"/>
    <w:rsid w:val="003671A3"/>
    <w:rsid w:val="00367BC9"/>
    <w:rsid w:val="00370309"/>
    <w:rsid w:val="00370B0E"/>
    <w:rsid w:val="00370FAB"/>
    <w:rsid w:val="00373674"/>
    <w:rsid w:val="00373686"/>
    <w:rsid w:val="00373741"/>
    <w:rsid w:val="003745EC"/>
    <w:rsid w:val="00376E5F"/>
    <w:rsid w:val="003776AF"/>
    <w:rsid w:val="00377B19"/>
    <w:rsid w:val="00377BD3"/>
    <w:rsid w:val="00377E4E"/>
    <w:rsid w:val="00380601"/>
    <w:rsid w:val="0038314E"/>
    <w:rsid w:val="00385502"/>
    <w:rsid w:val="0038554E"/>
    <w:rsid w:val="00387360"/>
    <w:rsid w:val="0039246E"/>
    <w:rsid w:val="00394F32"/>
    <w:rsid w:val="00395E1F"/>
    <w:rsid w:val="00397FC0"/>
    <w:rsid w:val="003A0306"/>
    <w:rsid w:val="003A09E8"/>
    <w:rsid w:val="003A1137"/>
    <w:rsid w:val="003A27BA"/>
    <w:rsid w:val="003A2BD2"/>
    <w:rsid w:val="003A37C6"/>
    <w:rsid w:val="003A4686"/>
    <w:rsid w:val="003A5C56"/>
    <w:rsid w:val="003A6429"/>
    <w:rsid w:val="003A6A78"/>
    <w:rsid w:val="003A6AB5"/>
    <w:rsid w:val="003B14FA"/>
    <w:rsid w:val="003B1A17"/>
    <w:rsid w:val="003B2383"/>
    <w:rsid w:val="003B2659"/>
    <w:rsid w:val="003B4AFE"/>
    <w:rsid w:val="003B5F00"/>
    <w:rsid w:val="003B63B3"/>
    <w:rsid w:val="003B724C"/>
    <w:rsid w:val="003C084B"/>
    <w:rsid w:val="003C0D33"/>
    <w:rsid w:val="003C1027"/>
    <w:rsid w:val="003C21FF"/>
    <w:rsid w:val="003C2227"/>
    <w:rsid w:val="003C2243"/>
    <w:rsid w:val="003C33E4"/>
    <w:rsid w:val="003C6339"/>
    <w:rsid w:val="003C73F9"/>
    <w:rsid w:val="003C78DA"/>
    <w:rsid w:val="003C7929"/>
    <w:rsid w:val="003D0339"/>
    <w:rsid w:val="003D07B3"/>
    <w:rsid w:val="003D0C6E"/>
    <w:rsid w:val="003D23D6"/>
    <w:rsid w:val="003D328D"/>
    <w:rsid w:val="003D35B3"/>
    <w:rsid w:val="003D3621"/>
    <w:rsid w:val="003D4FED"/>
    <w:rsid w:val="003D539F"/>
    <w:rsid w:val="003D6C5D"/>
    <w:rsid w:val="003E101B"/>
    <w:rsid w:val="003E3B99"/>
    <w:rsid w:val="003E4E6E"/>
    <w:rsid w:val="003E52E0"/>
    <w:rsid w:val="003E7614"/>
    <w:rsid w:val="003E7CDF"/>
    <w:rsid w:val="003F10BE"/>
    <w:rsid w:val="003F2EA5"/>
    <w:rsid w:val="003F65B2"/>
    <w:rsid w:val="003F660A"/>
    <w:rsid w:val="003F7ACB"/>
    <w:rsid w:val="00400A56"/>
    <w:rsid w:val="0040182F"/>
    <w:rsid w:val="00401C72"/>
    <w:rsid w:val="0040327B"/>
    <w:rsid w:val="00403365"/>
    <w:rsid w:val="0040350A"/>
    <w:rsid w:val="004040D4"/>
    <w:rsid w:val="00404413"/>
    <w:rsid w:val="0040452D"/>
    <w:rsid w:val="0040596F"/>
    <w:rsid w:val="00407110"/>
    <w:rsid w:val="00407DDE"/>
    <w:rsid w:val="0041060C"/>
    <w:rsid w:val="004106BF"/>
    <w:rsid w:val="00412581"/>
    <w:rsid w:val="00412918"/>
    <w:rsid w:val="00414EE9"/>
    <w:rsid w:val="0041598F"/>
    <w:rsid w:val="00415F60"/>
    <w:rsid w:val="0041740E"/>
    <w:rsid w:val="00417752"/>
    <w:rsid w:val="00417ECB"/>
    <w:rsid w:val="00420D29"/>
    <w:rsid w:val="004211C5"/>
    <w:rsid w:val="00421DB0"/>
    <w:rsid w:val="00422F09"/>
    <w:rsid w:val="004239B9"/>
    <w:rsid w:val="00424543"/>
    <w:rsid w:val="004257BB"/>
    <w:rsid w:val="00425C49"/>
    <w:rsid w:val="00426003"/>
    <w:rsid w:val="00426F9A"/>
    <w:rsid w:val="004272BF"/>
    <w:rsid w:val="004303B9"/>
    <w:rsid w:val="004312CB"/>
    <w:rsid w:val="00432A86"/>
    <w:rsid w:val="004331FC"/>
    <w:rsid w:val="00434020"/>
    <w:rsid w:val="00435CF0"/>
    <w:rsid w:val="00436D12"/>
    <w:rsid w:val="00436D16"/>
    <w:rsid w:val="004417E1"/>
    <w:rsid w:val="00441B83"/>
    <w:rsid w:val="0044210F"/>
    <w:rsid w:val="004424DA"/>
    <w:rsid w:val="004444AD"/>
    <w:rsid w:val="00445C62"/>
    <w:rsid w:val="00447225"/>
    <w:rsid w:val="00450035"/>
    <w:rsid w:val="00450C59"/>
    <w:rsid w:val="00450EF0"/>
    <w:rsid w:val="00451EE6"/>
    <w:rsid w:val="004520B5"/>
    <w:rsid w:val="00452A89"/>
    <w:rsid w:val="00454E8A"/>
    <w:rsid w:val="00455017"/>
    <w:rsid w:val="00455D60"/>
    <w:rsid w:val="00455F22"/>
    <w:rsid w:val="0045668C"/>
    <w:rsid w:val="00457068"/>
    <w:rsid w:val="004578F0"/>
    <w:rsid w:val="0045796B"/>
    <w:rsid w:val="00457CBD"/>
    <w:rsid w:val="00461317"/>
    <w:rsid w:val="0046169D"/>
    <w:rsid w:val="0046182D"/>
    <w:rsid w:val="00461BE2"/>
    <w:rsid w:val="004620F5"/>
    <w:rsid w:val="004629E3"/>
    <w:rsid w:val="004639F1"/>
    <w:rsid w:val="00464EA8"/>
    <w:rsid w:val="00466397"/>
    <w:rsid w:val="004674D2"/>
    <w:rsid w:val="00467F0D"/>
    <w:rsid w:val="00470016"/>
    <w:rsid w:val="004703B8"/>
    <w:rsid w:val="004707FB"/>
    <w:rsid w:val="00470851"/>
    <w:rsid w:val="00471595"/>
    <w:rsid w:val="00475CD4"/>
    <w:rsid w:val="00475D84"/>
    <w:rsid w:val="0047652C"/>
    <w:rsid w:val="004766EA"/>
    <w:rsid w:val="00481359"/>
    <w:rsid w:val="00481CCA"/>
    <w:rsid w:val="00483FAF"/>
    <w:rsid w:val="004845F7"/>
    <w:rsid w:val="00486DAC"/>
    <w:rsid w:val="00487006"/>
    <w:rsid w:val="004872F6"/>
    <w:rsid w:val="00487FF6"/>
    <w:rsid w:val="0049169A"/>
    <w:rsid w:val="0049209D"/>
    <w:rsid w:val="00493CCE"/>
    <w:rsid w:val="00493F40"/>
    <w:rsid w:val="00494889"/>
    <w:rsid w:val="00494EC7"/>
    <w:rsid w:val="004953D3"/>
    <w:rsid w:val="0049705C"/>
    <w:rsid w:val="0049768A"/>
    <w:rsid w:val="004A081C"/>
    <w:rsid w:val="004A255D"/>
    <w:rsid w:val="004A2763"/>
    <w:rsid w:val="004A296E"/>
    <w:rsid w:val="004A2BA8"/>
    <w:rsid w:val="004A32EA"/>
    <w:rsid w:val="004A3764"/>
    <w:rsid w:val="004A40D9"/>
    <w:rsid w:val="004A4EA3"/>
    <w:rsid w:val="004A4ED0"/>
    <w:rsid w:val="004A7AA6"/>
    <w:rsid w:val="004B0197"/>
    <w:rsid w:val="004B12F7"/>
    <w:rsid w:val="004B1A8B"/>
    <w:rsid w:val="004B296F"/>
    <w:rsid w:val="004B2AF9"/>
    <w:rsid w:val="004B4712"/>
    <w:rsid w:val="004B6792"/>
    <w:rsid w:val="004B77BB"/>
    <w:rsid w:val="004C1612"/>
    <w:rsid w:val="004C229B"/>
    <w:rsid w:val="004C2858"/>
    <w:rsid w:val="004C3423"/>
    <w:rsid w:val="004C3BE1"/>
    <w:rsid w:val="004C492A"/>
    <w:rsid w:val="004C4C71"/>
    <w:rsid w:val="004C503A"/>
    <w:rsid w:val="004C5906"/>
    <w:rsid w:val="004C6012"/>
    <w:rsid w:val="004C62A9"/>
    <w:rsid w:val="004C6333"/>
    <w:rsid w:val="004C7169"/>
    <w:rsid w:val="004D1EB5"/>
    <w:rsid w:val="004D28C6"/>
    <w:rsid w:val="004D2CCD"/>
    <w:rsid w:val="004D2EB4"/>
    <w:rsid w:val="004D348C"/>
    <w:rsid w:val="004D5400"/>
    <w:rsid w:val="004D5A82"/>
    <w:rsid w:val="004D6777"/>
    <w:rsid w:val="004D6EAB"/>
    <w:rsid w:val="004D7E02"/>
    <w:rsid w:val="004E047F"/>
    <w:rsid w:val="004E0972"/>
    <w:rsid w:val="004E1678"/>
    <w:rsid w:val="004E2D09"/>
    <w:rsid w:val="004E30DF"/>
    <w:rsid w:val="004E41B1"/>
    <w:rsid w:val="004E51A5"/>
    <w:rsid w:val="004E6F1D"/>
    <w:rsid w:val="004F0057"/>
    <w:rsid w:val="004F08BC"/>
    <w:rsid w:val="004F17F4"/>
    <w:rsid w:val="004F3317"/>
    <w:rsid w:val="004F33B0"/>
    <w:rsid w:val="004F3E60"/>
    <w:rsid w:val="004F4AEF"/>
    <w:rsid w:val="004F5466"/>
    <w:rsid w:val="004F5DCA"/>
    <w:rsid w:val="004F5E0D"/>
    <w:rsid w:val="004F72B9"/>
    <w:rsid w:val="004F7C89"/>
    <w:rsid w:val="004F7F9D"/>
    <w:rsid w:val="005001B3"/>
    <w:rsid w:val="00500D81"/>
    <w:rsid w:val="0050196E"/>
    <w:rsid w:val="00501AB7"/>
    <w:rsid w:val="00502062"/>
    <w:rsid w:val="00504634"/>
    <w:rsid w:val="005103D5"/>
    <w:rsid w:val="00510470"/>
    <w:rsid w:val="00510C87"/>
    <w:rsid w:val="0051199B"/>
    <w:rsid w:val="00512133"/>
    <w:rsid w:val="00512266"/>
    <w:rsid w:val="00512A09"/>
    <w:rsid w:val="00512EFF"/>
    <w:rsid w:val="00514B1B"/>
    <w:rsid w:val="005200E8"/>
    <w:rsid w:val="0052163C"/>
    <w:rsid w:val="005218DD"/>
    <w:rsid w:val="00522338"/>
    <w:rsid w:val="005224EE"/>
    <w:rsid w:val="0052257D"/>
    <w:rsid w:val="00524090"/>
    <w:rsid w:val="00524E54"/>
    <w:rsid w:val="00526A9A"/>
    <w:rsid w:val="00530C9B"/>
    <w:rsid w:val="00531038"/>
    <w:rsid w:val="0053182F"/>
    <w:rsid w:val="005320AC"/>
    <w:rsid w:val="00532540"/>
    <w:rsid w:val="00533429"/>
    <w:rsid w:val="00534A83"/>
    <w:rsid w:val="00536198"/>
    <w:rsid w:val="005363AA"/>
    <w:rsid w:val="0053647D"/>
    <w:rsid w:val="00536D80"/>
    <w:rsid w:val="00540552"/>
    <w:rsid w:val="0054058C"/>
    <w:rsid w:val="00540713"/>
    <w:rsid w:val="0054225C"/>
    <w:rsid w:val="00545820"/>
    <w:rsid w:val="00550D95"/>
    <w:rsid w:val="005517EC"/>
    <w:rsid w:val="00552853"/>
    <w:rsid w:val="00553818"/>
    <w:rsid w:val="00556E2C"/>
    <w:rsid w:val="00562D02"/>
    <w:rsid w:val="00563C5F"/>
    <w:rsid w:val="00564B34"/>
    <w:rsid w:val="00564F44"/>
    <w:rsid w:val="00566AD9"/>
    <w:rsid w:val="00570945"/>
    <w:rsid w:val="00571358"/>
    <w:rsid w:val="00571EED"/>
    <w:rsid w:val="00572398"/>
    <w:rsid w:val="00572481"/>
    <w:rsid w:val="00573940"/>
    <w:rsid w:val="0057568A"/>
    <w:rsid w:val="00575956"/>
    <w:rsid w:val="005763FC"/>
    <w:rsid w:val="0057676F"/>
    <w:rsid w:val="0058032C"/>
    <w:rsid w:val="00580933"/>
    <w:rsid w:val="005809BC"/>
    <w:rsid w:val="0058104A"/>
    <w:rsid w:val="005814D0"/>
    <w:rsid w:val="00582BCF"/>
    <w:rsid w:val="00585A11"/>
    <w:rsid w:val="00585B57"/>
    <w:rsid w:val="00585D56"/>
    <w:rsid w:val="005866CE"/>
    <w:rsid w:val="00586DB8"/>
    <w:rsid w:val="00586F71"/>
    <w:rsid w:val="00587303"/>
    <w:rsid w:val="00590494"/>
    <w:rsid w:val="005932B9"/>
    <w:rsid w:val="00595E12"/>
    <w:rsid w:val="00595EFA"/>
    <w:rsid w:val="005964BA"/>
    <w:rsid w:val="00596F0C"/>
    <w:rsid w:val="0059750D"/>
    <w:rsid w:val="005979F7"/>
    <w:rsid w:val="005A0721"/>
    <w:rsid w:val="005A0F81"/>
    <w:rsid w:val="005A2057"/>
    <w:rsid w:val="005A3129"/>
    <w:rsid w:val="005A686F"/>
    <w:rsid w:val="005A7212"/>
    <w:rsid w:val="005A7A96"/>
    <w:rsid w:val="005A7C75"/>
    <w:rsid w:val="005B0B77"/>
    <w:rsid w:val="005B226E"/>
    <w:rsid w:val="005B25C2"/>
    <w:rsid w:val="005B3DAD"/>
    <w:rsid w:val="005B40E2"/>
    <w:rsid w:val="005B4335"/>
    <w:rsid w:val="005B470E"/>
    <w:rsid w:val="005B53D6"/>
    <w:rsid w:val="005B598D"/>
    <w:rsid w:val="005B6C36"/>
    <w:rsid w:val="005B7648"/>
    <w:rsid w:val="005C103E"/>
    <w:rsid w:val="005C3130"/>
    <w:rsid w:val="005C4630"/>
    <w:rsid w:val="005C5C5E"/>
    <w:rsid w:val="005D04FE"/>
    <w:rsid w:val="005D0C1B"/>
    <w:rsid w:val="005D1F20"/>
    <w:rsid w:val="005D32B3"/>
    <w:rsid w:val="005D39A4"/>
    <w:rsid w:val="005D57C1"/>
    <w:rsid w:val="005D69DE"/>
    <w:rsid w:val="005E0587"/>
    <w:rsid w:val="005E12F3"/>
    <w:rsid w:val="005E130A"/>
    <w:rsid w:val="005E144E"/>
    <w:rsid w:val="005E245C"/>
    <w:rsid w:val="005E3A32"/>
    <w:rsid w:val="005E4275"/>
    <w:rsid w:val="005E61E3"/>
    <w:rsid w:val="005E6520"/>
    <w:rsid w:val="005E67AE"/>
    <w:rsid w:val="005E6914"/>
    <w:rsid w:val="005E7B91"/>
    <w:rsid w:val="005F07A9"/>
    <w:rsid w:val="005F1188"/>
    <w:rsid w:val="005F123A"/>
    <w:rsid w:val="005F15EE"/>
    <w:rsid w:val="005F1635"/>
    <w:rsid w:val="005F1D7E"/>
    <w:rsid w:val="005F305A"/>
    <w:rsid w:val="005F37CB"/>
    <w:rsid w:val="005F3C19"/>
    <w:rsid w:val="005F50AD"/>
    <w:rsid w:val="005F5F73"/>
    <w:rsid w:val="005F6F6A"/>
    <w:rsid w:val="005F6F92"/>
    <w:rsid w:val="006007B1"/>
    <w:rsid w:val="006017A1"/>
    <w:rsid w:val="0060207A"/>
    <w:rsid w:val="006026DB"/>
    <w:rsid w:val="00603D68"/>
    <w:rsid w:val="006040A0"/>
    <w:rsid w:val="00604AF5"/>
    <w:rsid w:val="00604CFB"/>
    <w:rsid w:val="00605232"/>
    <w:rsid w:val="0060561E"/>
    <w:rsid w:val="00605F15"/>
    <w:rsid w:val="00606CB9"/>
    <w:rsid w:val="0061050B"/>
    <w:rsid w:val="00612FD9"/>
    <w:rsid w:val="00614C4F"/>
    <w:rsid w:val="0061580B"/>
    <w:rsid w:val="00616284"/>
    <w:rsid w:val="00616896"/>
    <w:rsid w:val="00616C4D"/>
    <w:rsid w:val="006177FE"/>
    <w:rsid w:val="0062138B"/>
    <w:rsid w:val="00624059"/>
    <w:rsid w:val="006244B5"/>
    <w:rsid w:val="006246A2"/>
    <w:rsid w:val="00626810"/>
    <w:rsid w:val="00627F29"/>
    <w:rsid w:val="00630025"/>
    <w:rsid w:val="00631315"/>
    <w:rsid w:val="006314CC"/>
    <w:rsid w:val="00632509"/>
    <w:rsid w:val="00632FC4"/>
    <w:rsid w:val="0063408A"/>
    <w:rsid w:val="006344B9"/>
    <w:rsid w:val="00636276"/>
    <w:rsid w:val="00636A5F"/>
    <w:rsid w:val="00636E0C"/>
    <w:rsid w:val="006371D9"/>
    <w:rsid w:val="0064017C"/>
    <w:rsid w:val="006417AA"/>
    <w:rsid w:val="00641BF2"/>
    <w:rsid w:val="00641F9E"/>
    <w:rsid w:val="00642AF9"/>
    <w:rsid w:val="00642D2E"/>
    <w:rsid w:val="00642DF7"/>
    <w:rsid w:val="00644DC9"/>
    <w:rsid w:val="006457FC"/>
    <w:rsid w:val="00646C48"/>
    <w:rsid w:val="006506E6"/>
    <w:rsid w:val="00652CCF"/>
    <w:rsid w:val="006535E0"/>
    <w:rsid w:val="00653980"/>
    <w:rsid w:val="006541B6"/>
    <w:rsid w:val="0065587D"/>
    <w:rsid w:val="00657E0F"/>
    <w:rsid w:val="006601A1"/>
    <w:rsid w:val="00660E8A"/>
    <w:rsid w:val="006622C9"/>
    <w:rsid w:val="00662AF6"/>
    <w:rsid w:val="00662E58"/>
    <w:rsid w:val="006630AA"/>
    <w:rsid w:val="0066466E"/>
    <w:rsid w:val="00667232"/>
    <w:rsid w:val="00670292"/>
    <w:rsid w:val="00672092"/>
    <w:rsid w:val="00672D13"/>
    <w:rsid w:val="00673F2D"/>
    <w:rsid w:val="00674634"/>
    <w:rsid w:val="00674770"/>
    <w:rsid w:val="00680039"/>
    <w:rsid w:val="006803B0"/>
    <w:rsid w:val="00681FC6"/>
    <w:rsid w:val="006850F8"/>
    <w:rsid w:val="00687E96"/>
    <w:rsid w:val="00690355"/>
    <w:rsid w:val="00690F78"/>
    <w:rsid w:val="0069126D"/>
    <w:rsid w:val="00693BA8"/>
    <w:rsid w:val="006953B6"/>
    <w:rsid w:val="006957C3"/>
    <w:rsid w:val="006958C5"/>
    <w:rsid w:val="006963B5"/>
    <w:rsid w:val="00696A1A"/>
    <w:rsid w:val="00696CE2"/>
    <w:rsid w:val="0069708E"/>
    <w:rsid w:val="0069773D"/>
    <w:rsid w:val="006A043E"/>
    <w:rsid w:val="006A0CF4"/>
    <w:rsid w:val="006A1C1F"/>
    <w:rsid w:val="006A4168"/>
    <w:rsid w:val="006A58D6"/>
    <w:rsid w:val="006A79BE"/>
    <w:rsid w:val="006A7D60"/>
    <w:rsid w:val="006B1088"/>
    <w:rsid w:val="006B199D"/>
    <w:rsid w:val="006B1BEC"/>
    <w:rsid w:val="006B2E8D"/>
    <w:rsid w:val="006B3BAB"/>
    <w:rsid w:val="006B3C21"/>
    <w:rsid w:val="006B3C3D"/>
    <w:rsid w:val="006C1A71"/>
    <w:rsid w:val="006C1E87"/>
    <w:rsid w:val="006C25FC"/>
    <w:rsid w:val="006C324C"/>
    <w:rsid w:val="006C3255"/>
    <w:rsid w:val="006C4C67"/>
    <w:rsid w:val="006C5DD2"/>
    <w:rsid w:val="006C5E94"/>
    <w:rsid w:val="006C664C"/>
    <w:rsid w:val="006C66D0"/>
    <w:rsid w:val="006D2C4E"/>
    <w:rsid w:val="006D4444"/>
    <w:rsid w:val="006D5D6A"/>
    <w:rsid w:val="006D62F3"/>
    <w:rsid w:val="006E010F"/>
    <w:rsid w:val="006E0E23"/>
    <w:rsid w:val="006E170B"/>
    <w:rsid w:val="006E17FA"/>
    <w:rsid w:val="006E1C92"/>
    <w:rsid w:val="006E2198"/>
    <w:rsid w:val="006E38EF"/>
    <w:rsid w:val="006E4A15"/>
    <w:rsid w:val="006E4C25"/>
    <w:rsid w:val="006E62DE"/>
    <w:rsid w:val="006E6721"/>
    <w:rsid w:val="006E69A2"/>
    <w:rsid w:val="006E7DC3"/>
    <w:rsid w:val="006E7E52"/>
    <w:rsid w:val="006F0924"/>
    <w:rsid w:val="006F37EB"/>
    <w:rsid w:val="006F4994"/>
    <w:rsid w:val="006F71CB"/>
    <w:rsid w:val="00700A0F"/>
    <w:rsid w:val="007022B7"/>
    <w:rsid w:val="00702B71"/>
    <w:rsid w:val="007033E4"/>
    <w:rsid w:val="00703E6A"/>
    <w:rsid w:val="00704178"/>
    <w:rsid w:val="00705815"/>
    <w:rsid w:val="0070625D"/>
    <w:rsid w:val="0070654E"/>
    <w:rsid w:val="00706C56"/>
    <w:rsid w:val="00706D8E"/>
    <w:rsid w:val="007107AD"/>
    <w:rsid w:val="00711E1A"/>
    <w:rsid w:val="00711E29"/>
    <w:rsid w:val="0071253F"/>
    <w:rsid w:val="00712871"/>
    <w:rsid w:val="007129BB"/>
    <w:rsid w:val="007162FF"/>
    <w:rsid w:val="00717E87"/>
    <w:rsid w:val="00717F0A"/>
    <w:rsid w:val="00721E59"/>
    <w:rsid w:val="00722A63"/>
    <w:rsid w:val="00722B72"/>
    <w:rsid w:val="00722C93"/>
    <w:rsid w:val="007232AB"/>
    <w:rsid w:val="00724423"/>
    <w:rsid w:val="007246BB"/>
    <w:rsid w:val="00724A71"/>
    <w:rsid w:val="00725197"/>
    <w:rsid w:val="007264D4"/>
    <w:rsid w:val="00730A58"/>
    <w:rsid w:val="00730E9D"/>
    <w:rsid w:val="00731086"/>
    <w:rsid w:val="00733DF8"/>
    <w:rsid w:val="0073482B"/>
    <w:rsid w:val="00734AAA"/>
    <w:rsid w:val="00735DD9"/>
    <w:rsid w:val="00736572"/>
    <w:rsid w:val="00736929"/>
    <w:rsid w:val="00736E72"/>
    <w:rsid w:val="00742434"/>
    <w:rsid w:val="00743578"/>
    <w:rsid w:val="00744886"/>
    <w:rsid w:val="007449F4"/>
    <w:rsid w:val="0074527D"/>
    <w:rsid w:val="00746144"/>
    <w:rsid w:val="00746CCB"/>
    <w:rsid w:val="00747266"/>
    <w:rsid w:val="007473C8"/>
    <w:rsid w:val="00750441"/>
    <w:rsid w:val="00751378"/>
    <w:rsid w:val="0075190F"/>
    <w:rsid w:val="007522C9"/>
    <w:rsid w:val="00752680"/>
    <w:rsid w:val="00754ED3"/>
    <w:rsid w:val="007558EE"/>
    <w:rsid w:val="00755F23"/>
    <w:rsid w:val="00760BE6"/>
    <w:rsid w:val="00761198"/>
    <w:rsid w:val="007611CB"/>
    <w:rsid w:val="00761370"/>
    <w:rsid w:val="00761A60"/>
    <w:rsid w:val="007622D8"/>
    <w:rsid w:val="00762ACE"/>
    <w:rsid w:val="00763785"/>
    <w:rsid w:val="00765BEA"/>
    <w:rsid w:val="00766BAA"/>
    <w:rsid w:val="00770A8D"/>
    <w:rsid w:val="00771745"/>
    <w:rsid w:val="00771958"/>
    <w:rsid w:val="00774FAD"/>
    <w:rsid w:val="007777A3"/>
    <w:rsid w:val="0077782F"/>
    <w:rsid w:val="0078059B"/>
    <w:rsid w:val="00781088"/>
    <w:rsid w:val="00782048"/>
    <w:rsid w:val="00783090"/>
    <w:rsid w:val="0078360F"/>
    <w:rsid w:val="00784143"/>
    <w:rsid w:val="00785866"/>
    <w:rsid w:val="00785C71"/>
    <w:rsid w:val="007862C9"/>
    <w:rsid w:val="00786434"/>
    <w:rsid w:val="00786EE8"/>
    <w:rsid w:val="00787681"/>
    <w:rsid w:val="00787945"/>
    <w:rsid w:val="0079089D"/>
    <w:rsid w:val="00791DF0"/>
    <w:rsid w:val="00792F8A"/>
    <w:rsid w:val="0079382B"/>
    <w:rsid w:val="0079384B"/>
    <w:rsid w:val="00795F9F"/>
    <w:rsid w:val="00796408"/>
    <w:rsid w:val="00796858"/>
    <w:rsid w:val="00796D09"/>
    <w:rsid w:val="007A1D69"/>
    <w:rsid w:val="007A250D"/>
    <w:rsid w:val="007A2AE3"/>
    <w:rsid w:val="007A4867"/>
    <w:rsid w:val="007A4D28"/>
    <w:rsid w:val="007A5076"/>
    <w:rsid w:val="007A5B06"/>
    <w:rsid w:val="007A6CB4"/>
    <w:rsid w:val="007A725A"/>
    <w:rsid w:val="007B065B"/>
    <w:rsid w:val="007B0EB5"/>
    <w:rsid w:val="007B1217"/>
    <w:rsid w:val="007B1CDE"/>
    <w:rsid w:val="007B1D44"/>
    <w:rsid w:val="007B2194"/>
    <w:rsid w:val="007B3B87"/>
    <w:rsid w:val="007B3B88"/>
    <w:rsid w:val="007B4D89"/>
    <w:rsid w:val="007B59C4"/>
    <w:rsid w:val="007B634E"/>
    <w:rsid w:val="007C292F"/>
    <w:rsid w:val="007C38F1"/>
    <w:rsid w:val="007C5A71"/>
    <w:rsid w:val="007D1297"/>
    <w:rsid w:val="007D1305"/>
    <w:rsid w:val="007D245E"/>
    <w:rsid w:val="007D27F3"/>
    <w:rsid w:val="007D3B78"/>
    <w:rsid w:val="007D48F6"/>
    <w:rsid w:val="007D53F8"/>
    <w:rsid w:val="007E38DE"/>
    <w:rsid w:val="007E5869"/>
    <w:rsid w:val="007E65D6"/>
    <w:rsid w:val="007E79EB"/>
    <w:rsid w:val="007F1C9A"/>
    <w:rsid w:val="007F1F00"/>
    <w:rsid w:val="007F228B"/>
    <w:rsid w:val="007F3267"/>
    <w:rsid w:val="007F4ACA"/>
    <w:rsid w:val="007F56CF"/>
    <w:rsid w:val="007F608E"/>
    <w:rsid w:val="007F62F3"/>
    <w:rsid w:val="008015A8"/>
    <w:rsid w:val="008025CC"/>
    <w:rsid w:val="008042E6"/>
    <w:rsid w:val="0080710A"/>
    <w:rsid w:val="008074CF"/>
    <w:rsid w:val="008101BD"/>
    <w:rsid w:val="00811AF6"/>
    <w:rsid w:val="00813327"/>
    <w:rsid w:val="008134A2"/>
    <w:rsid w:val="00814544"/>
    <w:rsid w:val="0081488E"/>
    <w:rsid w:val="00814F59"/>
    <w:rsid w:val="00816B7C"/>
    <w:rsid w:val="00820A8A"/>
    <w:rsid w:val="00820BE3"/>
    <w:rsid w:val="00820D62"/>
    <w:rsid w:val="00821EEB"/>
    <w:rsid w:val="00822145"/>
    <w:rsid w:val="00822E10"/>
    <w:rsid w:val="00823060"/>
    <w:rsid w:val="0082520D"/>
    <w:rsid w:val="00825672"/>
    <w:rsid w:val="008257A9"/>
    <w:rsid w:val="0082715D"/>
    <w:rsid w:val="00830FAE"/>
    <w:rsid w:val="0083347A"/>
    <w:rsid w:val="00834CB0"/>
    <w:rsid w:val="00836995"/>
    <w:rsid w:val="00836EFB"/>
    <w:rsid w:val="0083763A"/>
    <w:rsid w:val="00837AA2"/>
    <w:rsid w:val="00840BD6"/>
    <w:rsid w:val="00842C77"/>
    <w:rsid w:val="0084353C"/>
    <w:rsid w:val="00843AAE"/>
    <w:rsid w:val="008451A6"/>
    <w:rsid w:val="00845925"/>
    <w:rsid w:val="00846233"/>
    <w:rsid w:val="00846608"/>
    <w:rsid w:val="008473A7"/>
    <w:rsid w:val="00847D6E"/>
    <w:rsid w:val="008504BF"/>
    <w:rsid w:val="00850FC4"/>
    <w:rsid w:val="00851F86"/>
    <w:rsid w:val="0085407C"/>
    <w:rsid w:val="008555DF"/>
    <w:rsid w:val="00855A49"/>
    <w:rsid w:val="008569FC"/>
    <w:rsid w:val="00857D03"/>
    <w:rsid w:val="0086053E"/>
    <w:rsid w:val="00860A88"/>
    <w:rsid w:val="00861EC0"/>
    <w:rsid w:val="00864AA7"/>
    <w:rsid w:val="00865AAC"/>
    <w:rsid w:val="00866016"/>
    <w:rsid w:val="00866038"/>
    <w:rsid w:val="00866D13"/>
    <w:rsid w:val="00870F3C"/>
    <w:rsid w:val="008710DD"/>
    <w:rsid w:val="0087118D"/>
    <w:rsid w:val="00871A73"/>
    <w:rsid w:val="00871ECF"/>
    <w:rsid w:val="0087229C"/>
    <w:rsid w:val="00873451"/>
    <w:rsid w:val="00873D91"/>
    <w:rsid w:val="008744CA"/>
    <w:rsid w:val="00874B30"/>
    <w:rsid w:val="00875A0B"/>
    <w:rsid w:val="00875EEB"/>
    <w:rsid w:val="00876698"/>
    <w:rsid w:val="0087679B"/>
    <w:rsid w:val="0087748E"/>
    <w:rsid w:val="00884A46"/>
    <w:rsid w:val="00884B61"/>
    <w:rsid w:val="008857A5"/>
    <w:rsid w:val="00885D05"/>
    <w:rsid w:val="00885F3C"/>
    <w:rsid w:val="00886D36"/>
    <w:rsid w:val="00887B39"/>
    <w:rsid w:val="00887DD3"/>
    <w:rsid w:val="00890CF6"/>
    <w:rsid w:val="00891FF1"/>
    <w:rsid w:val="0089337A"/>
    <w:rsid w:val="00894622"/>
    <w:rsid w:val="00895EB2"/>
    <w:rsid w:val="008A05CF"/>
    <w:rsid w:val="008A1C7A"/>
    <w:rsid w:val="008A24DA"/>
    <w:rsid w:val="008A2644"/>
    <w:rsid w:val="008A3E29"/>
    <w:rsid w:val="008A47D8"/>
    <w:rsid w:val="008A5EBC"/>
    <w:rsid w:val="008A704A"/>
    <w:rsid w:val="008A748C"/>
    <w:rsid w:val="008A74E5"/>
    <w:rsid w:val="008B1161"/>
    <w:rsid w:val="008B44EB"/>
    <w:rsid w:val="008B4FA9"/>
    <w:rsid w:val="008B63B9"/>
    <w:rsid w:val="008B684C"/>
    <w:rsid w:val="008C0EFC"/>
    <w:rsid w:val="008C1673"/>
    <w:rsid w:val="008C1FF3"/>
    <w:rsid w:val="008C21D7"/>
    <w:rsid w:val="008C517C"/>
    <w:rsid w:val="008C5EB6"/>
    <w:rsid w:val="008D000C"/>
    <w:rsid w:val="008D177F"/>
    <w:rsid w:val="008D24AD"/>
    <w:rsid w:val="008D2A7D"/>
    <w:rsid w:val="008D3D88"/>
    <w:rsid w:val="008D53E4"/>
    <w:rsid w:val="008D615D"/>
    <w:rsid w:val="008D674D"/>
    <w:rsid w:val="008D6AC5"/>
    <w:rsid w:val="008D7423"/>
    <w:rsid w:val="008E0AAC"/>
    <w:rsid w:val="008E1097"/>
    <w:rsid w:val="008E25CA"/>
    <w:rsid w:val="008E2CE1"/>
    <w:rsid w:val="008E3052"/>
    <w:rsid w:val="008E4CBB"/>
    <w:rsid w:val="008E5771"/>
    <w:rsid w:val="008E668B"/>
    <w:rsid w:val="008E68CF"/>
    <w:rsid w:val="008E6AC3"/>
    <w:rsid w:val="008F1023"/>
    <w:rsid w:val="008F151A"/>
    <w:rsid w:val="008F1CD4"/>
    <w:rsid w:val="008F1F56"/>
    <w:rsid w:val="008F2119"/>
    <w:rsid w:val="008F335C"/>
    <w:rsid w:val="008F564E"/>
    <w:rsid w:val="008F57B1"/>
    <w:rsid w:val="008F5D25"/>
    <w:rsid w:val="008F6B9E"/>
    <w:rsid w:val="008F7245"/>
    <w:rsid w:val="008F7A82"/>
    <w:rsid w:val="00900905"/>
    <w:rsid w:val="00900FEF"/>
    <w:rsid w:val="009012EF"/>
    <w:rsid w:val="00901C31"/>
    <w:rsid w:val="00904317"/>
    <w:rsid w:val="00904D58"/>
    <w:rsid w:val="00905EC2"/>
    <w:rsid w:val="00905F71"/>
    <w:rsid w:val="00911390"/>
    <w:rsid w:val="00912BDA"/>
    <w:rsid w:val="009133D9"/>
    <w:rsid w:val="00916886"/>
    <w:rsid w:val="0092009D"/>
    <w:rsid w:val="00920158"/>
    <w:rsid w:val="009208C3"/>
    <w:rsid w:val="009210F6"/>
    <w:rsid w:val="009217F1"/>
    <w:rsid w:val="00921AF3"/>
    <w:rsid w:val="00922C50"/>
    <w:rsid w:val="00923495"/>
    <w:rsid w:val="00923B2D"/>
    <w:rsid w:val="00924370"/>
    <w:rsid w:val="0092437B"/>
    <w:rsid w:val="00924E2F"/>
    <w:rsid w:val="00925B05"/>
    <w:rsid w:val="0092690D"/>
    <w:rsid w:val="009276C4"/>
    <w:rsid w:val="00927FC9"/>
    <w:rsid w:val="00930BB4"/>
    <w:rsid w:val="00931315"/>
    <w:rsid w:val="00931DCA"/>
    <w:rsid w:val="00932256"/>
    <w:rsid w:val="00935E21"/>
    <w:rsid w:val="0093714E"/>
    <w:rsid w:val="00937AD1"/>
    <w:rsid w:val="00937F1C"/>
    <w:rsid w:val="009406B5"/>
    <w:rsid w:val="009433BF"/>
    <w:rsid w:val="00944C6E"/>
    <w:rsid w:val="00944CD4"/>
    <w:rsid w:val="00945B74"/>
    <w:rsid w:val="00945F94"/>
    <w:rsid w:val="009464D0"/>
    <w:rsid w:val="00946F78"/>
    <w:rsid w:val="00947B25"/>
    <w:rsid w:val="00950427"/>
    <w:rsid w:val="00951358"/>
    <w:rsid w:val="0095326C"/>
    <w:rsid w:val="00953547"/>
    <w:rsid w:val="009549E4"/>
    <w:rsid w:val="00955472"/>
    <w:rsid w:val="00956361"/>
    <w:rsid w:val="00960AF4"/>
    <w:rsid w:val="00960CFD"/>
    <w:rsid w:val="0096159C"/>
    <w:rsid w:val="0096274E"/>
    <w:rsid w:val="00964575"/>
    <w:rsid w:val="0096483B"/>
    <w:rsid w:val="0096512A"/>
    <w:rsid w:val="00965715"/>
    <w:rsid w:val="0096596D"/>
    <w:rsid w:val="00965D3F"/>
    <w:rsid w:val="00965F9E"/>
    <w:rsid w:val="009671D6"/>
    <w:rsid w:val="009707E9"/>
    <w:rsid w:val="00970F92"/>
    <w:rsid w:val="0097103D"/>
    <w:rsid w:val="0097135A"/>
    <w:rsid w:val="00971597"/>
    <w:rsid w:val="00972C86"/>
    <w:rsid w:val="009730A6"/>
    <w:rsid w:val="00973A03"/>
    <w:rsid w:val="00973CF3"/>
    <w:rsid w:val="009749F8"/>
    <w:rsid w:val="00975727"/>
    <w:rsid w:val="00976493"/>
    <w:rsid w:val="00976957"/>
    <w:rsid w:val="00980DAE"/>
    <w:rsid w:val="00981902"/>
    <w:rsid w:val="00981AA0"/>
    <w:rsid w:val="009821AA"/>
    <w:rsid w:val="009828E8"/>
    <w:rsid w:val="00983880"/>
    <w:rsid w:val="009847B4"/>
    <w:rsid w:val="009848F8"/>
    <w:rsid w:val="00985969"/>
    <w:rsid w:val="00986277"/>
    <w:rsid w:val="00986349"/>
    <w:rsid w:val="00986843"/>
    <w:rsid w:val="009875CE"/>
    <w:rsid w:val="00991221"/>
    <w:rsid w:val="00991429"/>
    <w:rsid w:val="00992257"/>
    <w:rsid w:val="00992E3A"/>
    <w:rsid w:val="0099606A"/>
    <w:rsid w:val="00997411"/>
    <w:rsid w:val="009A0C8A"/>
    <w:rsid w:val="009A0DD2"/>
    <w:rsid w:val="009A1560"/>
    <w:rsid w:val="009A19F6"/>
    <w:rsid w:val="009A2800"/>
    <w:rsid w:val="009A2930"/>
    <w:rsid w:val="009A3CAB"/>
    <w:rsid w:val="009A45BD"/>
    <w:rsid w:val="009A5A91"/>
    <w:rsid w:val="009A5E7A"/>
    <w:rsid w:val="009A69E1"/>
    <w:rsid w:val="009A6A88"/>
    <w:rsid w:val="009A6B80"/>
    <w:rsid w:val="009B12D5"/>
    <w:rsid w:val="009B15C2"/>
    <w:rsid w:val="009B1E78"/>
    <w:rsid w:val="009B2EE0"/>
    <w:rsid w:val="009B300A"/>
    <w:rsid w:val="009B3141"/>
    <w:rsid w:val="009B55B3"/>
    <w:rsid w:val="009B5E27"/>
    <w:rsid w:val="009B6FFD"/>
    <w:rsid w:val="009B7018"/>
    <w:rsid w:val="009B79AA"/>
    <w:rsid w:val="009B7A06"/>
    <w:rsid w:val="009C00EE"/>
    <w:rsid w:val="009C030F"/>
    <w:rsid w:val="009C09AD"/>
    <w:rsid w:val="009C1422"/>
    <w:rsid w:val="009C14E7"/>
    <w:rsid w:val="009C2BA9"/>
    <w:rsid w:val="009C2F49"/>
    <w:rsid w:val="009C38F5"/>
    <w:rsid w:val="009C3A0D"/>
    <w:rsid w:val="009C529B"/>
    <w:rsid w:val="009C5793"/>
    <w:rsid w:val="009C758F"/>
    <w:rsid w:val="009D17D0"/>
    <w:rsid w:val="009D1A14"/>
    <w:rsid w:val="009D3C37"/>
    <w:rsid w:val="009D4BAA"/>
    <w:rsid w:val="009D5B63"/>
    <w:rsid w:val="009D6489"/>
    <w:rsid w:val="009E0E12"/>
    <w:rsid w:val="009E0F91"/>
    <w:rsid w:val="009E1068"/>
    <w:rsid w:val="009E114C"/>
    <w:rsid w:val="009E13D8"/>
    <w:rsid w:val="009E1799"/>
    <w:rsid w:val="009E1CF3"/>
    <w:rsid w:val="009E29BC"/>
    <w:rsid w:val="009E4B9E"/>
    <w:rsid w:val="009E539D"/>
    <w:rsid w:val="009E6457"/>
    <w:rsid w:val="009E7F3E"/>
    <w:rsid w:val="009F1203"/>
    <w:rsid w:val="009F231E"/>
    <w:rsid w:val="009F2FA6"/>
    <w:rsid w:val="009F3387"/>
    <w:rsid w:val="009F3A67"/>
    <w:rsid w:val="009F54C8"/>
    <w:rsid w:val="009F5F3F"/>
    <w:rsid w:val="00A000E3"/>
    <w:rsid w:val="00A00A96"/>
    <w:rsid w:val="00A06B8C"/>
    <w:rsid w:val="00A106AF"/>
    <w:rsid w:val="00A10AE1"/>
    <w:rsid w:val="00A10BC0"/>
    <w:rsid w:val="00A113AE"/>
    <w:rsid w:val="00A115D8"/>
    <w:rsid w:val="00A11DAD"/>
    <w:rsid w:val="00A12658"/>
    <w:rsid w:val="00A128CC"/>
    <w:rsid w:val="00A13339"/>
    <w:rsid w:val="00A1536B"/>
    <w:rsid w:val="00A173B1"/>
    <w:rsid w:val="00A1751A"/>
    <w:rsid w:val="00A1783C"/>
    <w:rsid w:val="00A20127"/>
    <w:rsid w:val="00A2054C"/>
    <w:rsid w:val="00A20727"/>
    <w:rsid w:val="00A212CF"/>
    <w:rsid w:val="00A21676"/>
    <w:rsid w:val="00A220C3"/>
    <w:rsid w:val="00A230E0"/>
    <w:rsid w:val="00A248D3"/>
    <w:rsid w:val="00A24C5B"/>
    <w:rsid w:val="00A25192"/>
    <w:rsid w:val="00A25882"/>
    <w:rsid w:val="00A25B85"/>
    <w:rsid w:val="00A26F52"/>
    <w:rsid w:val="00A27E58"/>
    <w:rsid w:val="00A3026E"/>
    <w:rsid w:val="00A33C32"/>
    <w:rsid w:val="00A3635F"/>
    <w:rsid w:val="00A36DAF"/>
    <w:rsid w:val="00A373AA"/>
    <w:rsid w:val="00A41585"/>
    <w:rsid w:val="00A43049"/>
    <w:rsid w:val="00A43C34"/>
    <w:rsid w:val="00A453EE"/>
    <w:rsid w:val="00A45762"/>
    <w:rsid w:val="00A457B5"/>
    <w:rsid w:val="00A45853"/>
    <w:rsid w:val="00A465BA"/>
    <w:rsid w:val="00A471F4"/>
    <w:rsid w:val="00A542E3"/>
    <w:rsid w:val="00A54775"/>
    <w:rsid w:val="00A56240"/>
    <w:rsid w:val="00A571FB"/>
    <w:rsid w:val="00A60F6D"/>
    <w:rsid w:val="00A6112C"/>
    <w:rsid w:val="00A617EE"/>
    <w:rsid w:val="00A61BD0"/>
    <w:rsid w:val="00A61D5D"/>
    <w:rsid w:val="00A62A96"/>
    <w:rsid w:val="00A62F0D"/>
    <w:rsid w:val="00A63042"/>
    <w:rsid w:val="00A641EB"/>
    <w:rsid w:val="00A6486F"/>
    <w:rsid w:val="00A66399"/>
    <w:rsid w:val="00A6649E"/>
    <w:rsid w:val="00A66DCF"/>
    <w:rsid w:val="00A67900"/>
    <w:rsid w:val="00A67FDF"/>
    <w:rsid w:val="00A702C7"/>
    <w:rsid w:val="00A709F0"/>
    <w:rsid w:val="00A70AD0"/>
    <w:rsid w:val="00A71EEE"/>
    <w:rsid w:val="00A72030"/>
    <w:rsid w:val="00A73CAB"/>
    <w:rsid w:val="00A755E7"/>
    <w:rsid w:val="00A75D07"/>
    <w:rsid w:val="00A75D21"/>
    <w:rsid w:val="00A76573"/>
    <w:rsid w:val="00A80C8A"/>
    <w:rsid w:val="00A80FEE"/>
    <w:rsid w:val="00A8183A"/>
    <w:rsid w:val="00A8279C"/>
    <w:rsid w:val="00A838CE"/>
    <w:rsid w:val="00A8390A"/>
    <w:rsid w:val="00A8416F"/>
    <w:rsid w:val="00A84508"/>
    <w:rsid w:val="00A84932"/>
    <w:rsid w:val="00A852E2"/>
    <w:rsid w:val="00A85909"/>
    <w:rsid w:val="00A86F91"/>
    <w:rsid w:val="00A90990"/>
    <w:rsid w:val="00A91539"/>
    <w:rsid w:val="00A91AC6"/>
    <w:rsid w:val="00A923C4"/>
    <w:rsid w:val="00A92A2F"/>
    <w:rsid w:val="00A9338E"/>
    <w:rsid w:val="00A93BA6"/>
    <w:rsid w:val="00A97A82"/>
    <w:rsid w:val="00AA0591"/>
    <w:rsid w:val="00AA0ED7"/>
    <w:rsid w:val="00AA3A69"/>
    <w:rsid w:val="00AA4564"/>
    <w:rsid w:val="00AA58F9"/>
    <w:rsid w:val="00AA5A6C"/>
    <w:rsid w:val="00AB1640"/>
    <w:rsid w:val="00AB2DB4"/>
    <w:rsid w:val="00AB2E23"/>
    <w:rsid w:val="00AB2EB6"/>
    <w:rsid w:val="00AB33AF"/>
    <w:rsid w:val="00AB36DF"/>
    <w:rsid w:val="00AB3D0E"/>
    <w:rsid w:val="00AB3E10"/>
    <w:rsid w:val="00AB41C5"/>
    <w:rsid w:val="00AB6994"/>
    <w:rsid w:val="00AB6C4E"/>
    <w:rsid w:val="00AC0B38"/>
    <w:rsid w:val="00AC1306"/>
    <w:rsid w:val="00AC1A8B"/>
    <w:rsid w:val="00AC2E91"/>
    <w:rsid w:val="00AC4427"/>
    <w:rsid w:val="00AC52D3"/>
    <w:rsid w:val="00AC5B62"/>
    <w:rsid w:val="00AC6BE6"/>
    <w:rsid w:val="00AD1A14"/>
    <w:rsid w:val="00AD1F46"/>
    <w:rsid w:val="00AD2524"/>
    <w:rsid w:val="00AD4A02"/>
    <w:rsid w:val="00AD4C0D"/>
    <w:rsid w:val="00AD63AF"/>
    <w:rsid w:val="00AD7E7E"/>
    <w:rsid w:val="00AE0113"/>
    <w:rsid w:val="00AE07D3"/>
    <w:rsid w:val="00AE220C"/>
    <w:rsid w:val="00AE4BAC"/>
    <w:rsid w:val="00AE5A1A"/>
    <w:rsid w:val="00AE5B21"/>
    <w:rsid w:val="00AE6C99"/>
    <w:rsid w:val="00AE7786"/>
    <w:rsid w:val="00AF0A8A"/>
    <w:rsid w:val="00AF1893"/>
    <w:rsid w:val="00AF2E9C"/>
    <w:rsid w:val="00AF30BB"/>
    <w:rsid w:val="00AF3DDE"/>
    <w:rsid w:val="00AF40AC"/>
    <w:rsid w:val="00AF41DF"/>
    <w:rsid w:val="00AF4320"/>
    <w:rsid w:val="00AF51B0"/>
    <w:rsid w:val="00AF5373"/>
    <w:rsid w:val="00AF5ED6"/>
    <w:rsid w:val="00AF6381"/>
    <w:rsid w:val="00AF63D5"/>
    <w:rsid w:val="00AF738D"/>
    <w:rsid w:val="00AF77E2"/>
    <w:rsid w:val="00AF7D21"/>
    <w:rsid w:val="00B0008F"/>
    <w:rsid w:val="00B01132"/>
    <w:rsid w:val="00B0165B"/>
    <w:rsid w:val="00B023E0"/>
    <w:rsid w:val="00B0250C"/>
    <w:rsid w:val="00B02DC0"/>
    <w:rsid w:val="00B0450C"/>
    <w:rsid w:val="00B04B53"/>
    <w:rsid w:val="00B06B57"/>
    <w:rsid w:val="00B0715D"/>
    <w:rsid w:val="00B07446"/>
    <w:rsid w:val="00B07B6A"/>
    <w:rsid w:val="00B117DD"/>
    <w:rsid w:val="00B1251B"/>
    <w:rsid w:val="00B12BA4"/>
    <w:rsid w:val="00B13D83"/>
    <w:rsid w:val="00B14412"/>
    <w:rsid w:val="00B144C1"/>
    <w:rsid w:val="00B14D5F"/>
    <w:rsid w:val="00B15131"/>
    <w:rsid w:val="00B1652E"/>
    <w:rsid w:val="00B16BC1"/>
    <w:rsid w:val="00B206C2"/>
    <w:rsid w:val="00B20A4D"/>
    <w:rsid w:val="00B2155E"/>
    <w:rsid w:val="00B22537"/>
    <w:rsid w:val="00B24736"/>
    <w:rsid w:val="00B24C96"/>
    <w:rsid w:val="00B25C9D"/>
    <w:rsid w:val="00B25E5D"/>
    <w:rsid w:val="00B26245"/>
    <w:rsid w:val="00B26ADB"/>
    <w:rsid w:val="00B276A7"/>
    <w:rsid w:val="00B2771E"/>
    <w:rsid w:val="00B31F2C"/>
    <w:rsid w:val="00B32047"/>
    <w:rsid w:val="00B32460"/>
    <w:rsid w:val="00B32914"/>
    <w:rsid w:val="00B32B11"/>
    <w:rsid w:val="00B33FF0"/>
    <w:rsid w:val="00B34255"/>
    <w:rsid w:val="00B352E4"/>
    <w:rsid w:val="00B364DF"/>
    <w:rsid w:val="00B379A1"/>
    <w:rsid w:val="00B418A6"/>
    <w:rsid w:val="00B4223D"/>
    <w:rsid w:val="00B42860"/>
    <w:rsid w:val="00B4346D"/>
    <w:rsid w:val="00B43736"/>
    <w:rsid w:val="00B44ED8"/>
    <w:rsid w:val="00B4507E"/>
    <w:rsid w:val="00B454F8"/>
    <w:rsid w:val="00B45A3B"/>
    <w:rsid w:val="00B47833"/>
    <w:rsid w:val="00B50FA1"/>
    <w:rsid w:val="00B516C6"/>
    <w:rsid w:val="00B54477"/>
    <w:rsid w:val="00B56222"/>
    <w:rsid w:val="00B565EA"/>
    <w:rsid w:val="00B57615"/>
    <w:rsid w:val="00B576CD"/>
    <w:rsid w:val="00B62A95"/>
    <w:rsid w:val="00B62C89"/>
    <w:rsid w:val="00B65462"/>
    <w:rsid w:val="00B665AE"/>
    <w:rsid w:val="00B666CB"/>
    <w:rsid w:val="00B678EB"/>
    <w:rsid w:val="00B67CDA"/>
    <w:rsid w:val="00B71641"/>
    <w:rsid w:val="00B72FC1"/>
    <w:rsid w:val="00B74262"/>
    <w:rsid w:val="00B7433E"/>
    <w:rsid w:val="00B74693"/>
    <w:rsid w:val="00B76332"/>
    <w:rsid w:val="00B769AE"/>
    <w:rsid w:val="00B7776C"/>
    <w:rsid w:val="00B82EE5"/>
    <w:rsid w:val="00B84982"/>
    <w:rsid w:val="00B84EAD"/>
    <w:rsid w:val="00B85721"/>
    <w:rsid w:val="00B85BA6"/>
    <w:rsid w:val="00B85E2E"/>
    <w:rsid w:val="00B86C29"/>
    <w:rsid w:val="00B9096E"/>
    <w:rsid w:val="00B90DE3"/>
    <w:rsid w:val="00B9196F"/>
    <w:rsid w:val="00B92D96"/>
    <w:rsid w:val="00B933DE"/>
    <w:rsid w:val="00B95273"/>
    <w:rsid w:val="00B95A7A"/>
    <w:rsid w:val="00BA1A71"/>
    <w:rsid w:val="00BA2052"/>
    <w:rsid w:val="00BA37ED"/>
    <w:rsid w:val="00BA449F"/>
    <w:rsid w:val="00BA55B4"/>
    <w:rsid w:val="00BA5C59"/>
    <w:rsid w:val="00BA6F7A"/>
    <w:rsid w:val="00BA757B"/>
    <w:rsid w:val="00BB08CA"/>
    <w:rsid w:val="00BB1363"/>
    <w:rsid w:val="00BB15D0"/>
    <w:rsid w:val="00BB31BE"/>
    <w:rsid w:val="00BB7266"/>
    <w:rsid w:val="00BB770E"/>
    <w:rsid w:val="00BB7FB5"/>
    <w:rsid w:val="00BC25F7"/>
    <w:rsid w:val="00BC2A74"/>
    <w:rsid w:val="00BC36BB"/>
    <w:rsid w:val="00BC73A7"/>
    <w:rsid w:val="00BD09D3"/>
    <w:rsid w:val="00BD12AD"/>
    <w:rsid w:val="00BD154C"/>
    <w:rsid w:val="00BD44B9"/>
    <w:rsid w:val="00BD6EFA"/>
    <w:rsid w:val="00BE0E58"/>
    <w:rsid w:val="00BE1397"/>
    <w:rsid w:val="00BE4182"/>
    <w:rsid w:val="00BE49B9"/>
    <w:rsid w:val="00BE4CAB"/>
    <w:rsid w:val="00BE4EF9"/>
    <w:rsid w:val="00BE595C"/>
    <w:rsid w:val="00BE62F3"/>
    <w:rsid w:val="00BE6E59"/>
    <w:rsid w:val="00BE71B1"/>
    <w:rsid w:val="00BE75A8"/>
    <w:rsid w:val="00BF11ED"/>
    <w:rsid w:val="00BF1561"/>
    <w:rsid w:val="00BF1BC0"/>
    <w:rsid w:val="00BF25E1"/>
    <w:rsid w:val="00BF33DF"/>
    <w:rsid w:val="00BF4131"/>
    <w:rsid w:val="00BF4173"/>
    <w:rsid w:val="00BF4A91"/>
    <w:rsid w:val="00BF5289"/>
    <w:rsid w:val="00BF5412"/>
    <w:rsid w:val="00BF55F1"/>
    <w:rsid w:val="00BF6493"/>
    <w:rsid w:val="00BF6A0E"/>
    <w:rsid w:val="00C021C7"/>
    <w:rsid w:val="00C03C24"/>
    <w:rsid w:val="00C04C4B"/>
    <w:rsid w:val="00C05887"/>
    <w:rsid w:val="00C067C4"/>
    <w:rsid w:val="00C06A02"/>
    <w:rsid w:val="00C06A44"/>
    <w:rsid w:val="00C06F41"/>
    <w:rsid w:val="00C12297"/>
    <w:rsid w:val="00C12989"/>
    <w:rsid w:val="00C13181"/>
    <w:rsid w:val="00C1334E"/>
    <w:rsid w:val="00C150F2"/>
    <w:rsid w:val="00C15F88"/>
    <w:rsid w:val="00C1747B"/>
    <w:rsid w:val="00C174FE"/>
    <w:rsid w:val="00C17A46"/>
    <w:rsid w:val="00C2128F"/>
    <w:rsid w:val="00C2232A"/>
    <w:rsid w:val="00C22D94"/>
    <w:rsid w:val="00C232B9"/>
    <w:rsid w:val="00C243A8"/>
    <w:rsid w:val="00C25157"/>
    <w:rsid w:val="00C265C5"/>
    <w:rsid w:val="00C267C7"/>
    <w:rsid w:val="00C270A1"/>
    <w:rsid w:val="00C271E9"/>
    <w:rsid w:val="00C27376"/>
    <w:rsid w:val="00C27DC7"/>
    <w:rsid w:val="00C27DCA"/>
    <w:rsid w:val="00C302A7"/>
    <w:rsid w:val="00C310B9"/>
    <w:rsid w:val="00C319B5"/>
    <w:rsid w:val="00C32DC0"/>
    <w:rsid w:val="00C3356A"/>
    <w:rsid w:val="00C34136"/>
    <w:rsid w:val="00C35052"/>
    <w:rsid w:val="00C35E6D"/>
    <w:rsid w:val="00C37DA4"/>
    <w:rsid w:val="00C430D8"/>
    <w:rsid w:val="00C4317F"/>
    <w:rsid w:val="00C44D33"/>
    <w:rsid w:val="00C450E6"/>
    <w:rsid w:val="00C45218"/>
    <w:rsid w:val="00C465E6"/>
    <w:rsid w:val="00C469A7"/>
    <w:rsid w:val="00C46DA1"/>
    <w:rsid w:val="00C47C92"/>
    <w:rsid w:val="00C51123"/>
    <w:rsid w:val="00C51430"/>
    <w:rsid w:val="00C5200C"/>
    <w:rsid w:val="00C532A5"/>
    <w:rsid w:val="00C54472"/>
    <w:rsid w:val="00C54931"/>
    <w:rsid w:val="00C54BF8"/>
    <w:rsid w:val="00C54CAE"/>
    <w:rsid w:val="00C5618C"/>
    <w:rsid w:val="00C5743C"/>
    <w:rsid w:val="00C60690"/>
    <w:rsid w:val="00C606C2"/>
    <w:rsid w:val="00C617E8"/>
    <w:rsid w:val="00C62421"/>
    <w:rsid w:val="00C64C98"/>
    <w:rsid w:val="00C65151"/>
    <w:rsid w:val="00C65239"/>
    <w:rsid w:val="00C6664E"/>
    <w:rsid w:val="00C6750A"/>
    <w:rsid w:val="00C70491"/>
    <w:rsid w:val="00C7156C"/>
    <w:rsid w:val="00C7195F"/>
    <w:rsid w:val="00C71DB3"/>
    <w:rsid w:val="00C73283"/>
    <w:rsid w:val="00C737C9"/>
    <w:rsid w:val="00C73A44"/>
    <w:rsid w:val="00C73CC4"/>
    <w:rsid w:val="00C73E7A"/>
    <w:rsid w:val="00C7413D"/>
    <w:rsid w:val="00C743B5"/>
    <w:rsid w:val="00C761E1"/>
    <w:rsid w:val="00C82020"/>
    <w:rsid w:val="00C82092"/>
    <w:rsid w:val="00C82515"/>
    <w:rsid w:val="00C8271F"/>
    <w:rsid w:val="00C83898"/>
    <w:rsid w:val="00C842FA"/>
    <w:rsid w:val="00C853C5"/>
    <w:rsid w:val="00C8602D"/>
    <w:rsid w:val="00C90D68"/>
    <w:rsid w:val="00C9252F"/>
    <w:rsid w:val="00C941C9"/>
    <w:rsid w:val="00C94C68"/>
    <w:rsid w:val="00C95791"/>
    <w:rsid w:val="00C96659"/>
    <w:rsid w:val="00C9767B"/>
    <w:rsid w:val="00C97CF5"/>
    <w:rsid w:val="00CA0557"/>
    <w:rsid w:val="00CA2AA8"/>
    <w:rsid w:val="00CA543F"/>
    <w:rsid w:val="00CA6830"/>
    <w:rsid w:val="00CA6C58"/>
    <w:rsid w:val="00CA6E2C"/>
    <w:rsid w:val="00CB0850"/>
    <w:rsid w:val="00CB0E66"/>
    <w:rsid w:val="00CB1A13"/>
    <w:rsid w:val="00CB1B80"/>
    <w:rsid w:val="00CB444F"/>
    <w:rsid w:val="00CB540D"/>
    <w:rsid w:val="00CB5519"/>
    <w:rsid w:val="00CB5BDD"/>
    <w:rsid w:val="00CB5EFF"/>
    <w:rsid w:val="00CB67DC"/>
    <w:rsid w:val="00CB71F3"/>
    <w:rsid w:val="00CB7271"/>
    <w:rsid w:val="00CC0300"/>
    <w:rsid w:val="00CC3ECF"/>
    <w:rsid w:val="00CC52E6"/>
    <w:rsid w:val="00CC56B2"/>
    <w:rsid w:val="00CC5A8B"/>
    <w:rsid w:val="00CC6180"/>
    <w:rsid w:val="00CC6B5B"/>
    <w:rsid w:val="00CC6B6F"/>
    <w:rsid w:val="00CC6FF6"/>
    <w:rsid w:val="00CC733D"/>
    <w:rsid w:val="00CD337D"/>
    <w:rsid w:val="00CD454A"/>
    <w:rsid w:val="00CD455F"/>
    <w:rsid w:val="00CD471C"/>
    <w:rsid w:val="00CD4B07"/>
    <w:rsid w:val="00CD626B"/>
    <w:rsid w:val="00CD7165"/>
    <w:rsid w:val="00CD7831"/>
    <w:rsid w:val="00CD7CF8"/>
    <w:rsid w:val="00CE06A9"/>
    <w:rsid w:val="00CE0A94"/>
    <w:rsid w:val="00CE14E7"/>
    <w:rsid w:val="00CE2001"/>
    <w:rsid w:val="00CE3AD7"/>
    <w:rsid w:val="00CE43B1"/>
    <w:rsid w:val="00CE4E14"/>
    <w:rsid w:val="00CE63B8"/>
    <w:rsid w:val="00CE6EFD"/>
    <w:rsid w:val="00CF0176"/>
    <w:rsid w:val="00CF0B74"/>
    <w:rsid w:val="00CF1AE4"/>
    <w:rsid w:val="00CF21B4"/>
    <w:rsid w:val="00CF2562"/>
    <w:rsid w:val="00CF2981"/>
    <w:rsid w:val="00CF5ECA"/>
    <w:rsid w:val="00CF7875"/>
    <w:rsid w:val="00D00669"/>
    <w:rsid w:val="00D0281F"/>
    <w:rsid w:val="00D02E7D"/>
    <w:rsid w:val="00D03E4C"/>
    <w:rsid w:val="00D04050"/>
    <w:rsid w:val="00D0454A"/>
    <w:rsid w:val="00D0646E"/>
    <w:rsid w:val="00D06F11"/>
    <w:rsid w:val="00D07521"/>
    <w:rsid w:val="00D10B5F"/>
    <w:rsid w:val="00D11019"/>
    <w:rsid w:val="00D12F3A"/>
    <w:rsid w:val="00D1343E"/>
    <w:rsid w:val="00D136EC"/>
    <w:rsid w:val="00D14584"/>
    <w:rsid w:val="00D15356"/>
    <w:rsid w:val="00D156BF"/>
    <w:rsid w:val="00D16016"/>
    <w:rsid w:val="00D169B0"/>
    <w:rsid w:val="00D16D46"/>
    <w:rsid w:val="00D204D2"/>
    <w:rsid w:val="00D20BA8"/>
    <w:rsid w:val="00D21860"/>
    <w:rsid w:val="00D232B5"/>
    <w:rsid w:val="00D24890"/>
    <w:rsid w:val="00D25F0B"/>
    <w:rsid w:val="00D26B4C"/>
    <w:rsid w:val="00D27B5D"/>
    <w:rsid w:val="00D3100A"/>
    <w:rsid w:val="00D314DA"/>
    <w:rsid w:val="00D31D00"/>
    <w:rsid w:val="00D31ED4"/>
    <w:rsid w:val="00D325A9"/>
    <w:rsid w:val="00D328AA"/>
    <w:rsid w:val="00D32A6B"/>
    <w:rsid w:val="00D337E1"/>
    <w:rsid w:val="00D33850"/>
    <w:rsid w:val="00D33CE1"/>
    <w:rsid w:val="00D341A2"/>
    <w:rsid w:val="00D34982"/>
    <w:rsid w:val="00D36675"/>
    <w:rsid w:val="00D413D9"/>
    <w:rsid w:val="00D443FD"/>
    <w:rsid w:val="00D45A9B"/>
    <w:rsid w:val="00D46F51"/>
    <w:rsid w:val="00D47CEE"/>
    <w:rsid w:val="00D50250"/>
    <w:rsid w:val="00D5141B"/>
    <w:rsid w:val="00D5155A"/>
    <w:rsid w:val="00D5417A"/>
    <w:rsid w:val="00D54FEA"/>
    <w:rsid w:val="00D55021"/>
    <w:rsid w:val="00D550DA"/>
    <w:rsid w:val="00D55C3D"/>
    <w:rsid w:val="00D57607"/>
    <w:rsid w:val="00D60FB2"/>
    <w:rsid w:val="00D627BF"/>
    <w:rsid w:val="00D637DF"/>
    <w:rsid w:val="00D63A27"/>
    <w:rsid w:val="00D64057"/>
    <w:rsid w:val="00D65301"/>
    <w:rsid w:val="00D65618"/>
    <w:rsid w:val="00D66F5B"/>
    <w:rsid w:val="00D73415"/>
    <w:rsid w:val="00D74808"/>
    <w:rsid w:val="00D75214"/>
    <w:rsid w:val="00D80D22"/>
    <w:rsid w:val="00D814AE"/>
    <w:rsid w:val="00D81C12"/>
    <w:rsid w:val="00D82229"/>
    <w:rsid w:val="00D8227F"/>
    <w:rsid w:val="00D82C4D"/>
    <w:rsid w:val="00D82FD0"/>
    <w:rsid w:val="00D85A33"/>
    <w:rsid w:val="00D87F8B"/>
    <w:rsid w:val="00D920E6"/>
    <w:rsid w:val="00D93076"/>
    <w:rsid w:val="00D9470B"/>
    <w:rsid w:val="00D94A75"/>
    <w:rsid w:val="00D96B33"/>
    <w:rsid w:val="00D97172"/>
    <w:rsid w:val="00DA0EE0"/>
    <w:rsid w:val="00DA1113"/>
    <w:rsid w:val="00DA1ABD"/>
    <w:rsid w:val="00DA5794"/>
    <w:rsid w:val="00DB07DA"/>
    <w:rsid w:val="00DB123E"/>
    <w:rsid w:val="00DB1CFA"/>
    <w:rsid w:val="00DB1D5C"/>
    <w:rsid w:val="00DB2BB2"/>
    <w:rsid w:val="00DB5CF4"/>
    <w:rsid w:val="00DB781E"/>
    <w:rsid w:val="00DB782B"/>
    <w:rsid w:val="00DB79BF"/>
    <w:rsid w:val="00DB7DC1"/>
    <w:rsid w:val="00DB7DCB"/>
    <w:rsid w:val="00DC2A19"/>
    <w:rsid w:val="00DC2A39"/>
    <w:rsid w:val="00DC2AC6"/>
    <w:rsid w:val="00DC475D"/>
    <w:rsid w:val="00DC4FC5"/>
    <w:rsid w:val="00DC648A"/>
    <w:rsid w:val="00DC65DA"/>
    <w:rsid w:val="00DC6E15"/>
    <w:rsid w:val="00DC73DE"/>
    <w:rsid w:val="00DD0FCA"/>
    <w:rsid w:val="00DD106B"/>
    <w:rsid w:val="00DD2817"/>
    <w:rsid w:val="00DD2AA4"/>
    <w:rsid w:val="00DD419E"/>
    <w:rsid w:val="00DD43EF"/>
    <w:rsid w:val="00DD63B5"/>
    <w:rsid w:val="00DE0492"/>
    <w:rsid w:val="00DE1494"/>
    <w:rsid w:val="00DE2926"/>
    <w:rsid w:val="00DE3199"/>
    <w:rsid w:val="00DE402D"/>
    <w:rsid w:val="00DE493A"/>
    <w:rsid w:val="00DE67DA"/>
    <w:rsid w:val="00DF036C"/>
    <w:rsid w:val="00DF036F"/>
    <w:rsid w:val="00DF0BE3"/>
    <w:rsid w:val="00DF509F"/>
    <w:rsid w:val="00DF5295"/>
    <w:rsid w:val="00DF6131"/>
    <w:rsid w:val="00DF6222"/>
    <w:rsid w:val="00DF67FD"/>
    <w:rsid w:val="00DF6E14"/>
    <w:rsid w:val="00E00782"/>
    <w:rsid w:val="00E0120C"/>
    <w:rsid w:val="00E02627"/>
    <w:rsid w:val="00E03567"/>
    <w:rsid w:val="00E047A7"/>
    <w:rsid w:val="00E0504D"/>
    <w:rsid w:val="00E05084"/>
    <w:rsid w:val="00E06124"/>
    <w:rsid w:val="00E10EB1"/>
    <w:rsid w:val="00E127B3"/>
    <w:rsid w:val="00E12967"/>
    <w:rsid w:val="00E12A1B"/>
    <w:rsid w:val="00E14672"/>
    <w:rsid w:val="00E1583B"/>
    <w:rsid w:val="00E16A8D"/>
    <w:rsid w:val="00E16D71"/>
    <w:rsid w:val="00E173B7"/>
    <w:rsid w:val="00E20448"/>
    <w:rsid w:val="00E20CE0"/>
    <w:rsid w:val="00E22E14"/>
    <w:rsid w:val="00E23469"/>
    <w:rsid w:val="00E23595"/>
    <w:rsid w:val="00E253E0"/>
    <w:rsid w:val="00E25B5A"/>
    <w:rsid w:val="00E2709C"/>
    <w:rsid w:val="00E272E0"/>
    <w:rsid w:val="00E3030F"/>
    <w:rsid w:val="00E30980"/>
    <w:rsid w:val="00E32477"/>
    <w:rsid w:val="00E332B4"/>
    <w:rsid w:val="00E3357D"/>
    <w:rsid w:val="00E37A3F"/>
    <w:rsid w:val="00E4022D"/>
    <w:rsid w:val="00E41A6F"/>
    <w:rsid w:val="00E41F55"/>
    <w:rsid w:val="00E4367D"/>
    <w:rsid w:val="00E43B0F"/>
    <w:rsid w:val="00E43E5A"/>
    <w:rsid w:val="00E4525D"/>
    <w:rsid w:val="00E45CB2"/>
    <w:rsid w:val="00E46367"/>
    <w:rsid w:val="00E46AF4"/>
    <w:rsid w:val="00E479F6"/>
    <w:rsid w:val="00E50578"/>
    <w:rsid w:val="00E50666"/>
    <w:rsid w:val="00E50C0C"/>
    <w:rsid w:val="00E516DA"/>
    <w:rsid w:val="00E51B28"/>
    <w:rsid w:val="00E520BD"/>
    <w:rsid w:val="00E53A7D"/>
    <w:rsid w:val="00E53C14"/>
    <w:rsid w:val="00E5471D"/>
    <w:rsid w:val="00E55CDB"/>
    <w:rsid w:val="00E56303"/>
    <w:rsid w:val="00E57616"/>
    <w:rsid w:val="00E57B50"/>
    <w:rsid w:val="00E60186"/>
    <w:rsid w:val="00E6140E"/>
    <w:rsid w:val="00E61D7C"/>
    <w:rsid w:val="00E62D09"/>
    <w:rsid w:val="00E648DE"/>
    <w:rsid w:val="00E64AF4"/>
    <w:rsid w:val="00E65ABF"/>
    <w:rsid w:val="00E65CF4"/>
    <w:rsid w:val="00E66566"/>
    <w:rsid w:val="00E66E68"/>
    <w:rsid w:val="00E678ED"/>
    <w:rsid w:val="00E70E18"/>
    <w:rsid w:val="00E71B43"/>
    <w:rsid w:val="00E71E46"/>
    <w:rsid w:val="00E72772"/>
    <w:rsid w:val="00E72C55"/>
    <w:rsid w:val="00E73DBF"/>
    <w:rsid w:val="00E73DF0"/>
    <w:rsid w:val="00E741FE"/>
    <w:rsid w:val="00E75D72"/>
    <w:rsid w:val="00E76052"/>
    <w:rsid w:val="00E7727F"/>
    <w:rsid w:val="00E77E7D"/>
    <w:rsid w:val="00E80CF5"/>
    <w:rsid w:val="00E80D7C"/>
    <w:rsid w:val="00E81BD3"/>
    <w:rsid w:val="00E82968"/>
    <w:rsid w:val="00E83344"/>
    <w:rsid w:val="00E83477"/>
    <w:rsid w:val="00E84231"/>
    <w:rsid w:val="00E8565D"/>
    <w:rsid w:val="00E863C6"/>
    <w:rsid w:val="00E86A2D"/>
    <w:rsid w:val="00E87299"/>
    <w:rsid w:val="00E87CDC"/>
    <w:rsid w:val="00E91DAF"/>
    <w:rsid w:val="00E92929"/>
    <w:rsid w:val="00E92AF2"/>
    <w:rsid w:val="00E959C7"/>
    <w:rsid w:val="00E96B67"/>
    <w:rsid w:val="00E97C3E"/>
    <w:rsid w:val="00EA27C1"/>
    <w:rsid w:val="00EA33CD"/>
    <w:rsid w:val="00EA418A"/>
    <w:rsid w:val="00EA6798"/>
    <w:rsid w:val="00EA7848"/>
    <w:rsid w:val="00EB0655"/>
    <w:rsid w:val="00EB0CEA"/>
    <w:rsid w:val="00EB27BB"/>
    <w:rsid w:val="00EB4F58"/>
    <w:rsid w:val="00EB5600"/>
    <w:rsid w:val="00EB6C44"/>
    <w:rsid w:val="00EC0840"/>
    <w:rsid w:val="00EC1928"/>
    <w:rsid w:val="00EC1D11"/>
    <w:rsid w:val="00EC2322"/>
    <w:rsid w:val="00EC2581"/>
    <w:rsid w:val="00EC2CA9"/>
    <w:rsid w:val="00EC3379"/>
    <w:rsid w:val="00EC3CCA"/>
    <w:rsid w:val="00EC419E"/>
    <w:rsid w:val="00EC5B7F"/>
    <w:rsid w:val="00EC6548"/>
    <w:rsid w:val="00EC675A"/>
    <w:rsid w:val="00EC6BDE"/>
    <w:rsid w:val="00EC7E07"/>
    <w:rsid w:val="00ED060E"/>
    <w:rsid w:val="00ED1916"/>
    <w:rsid w:val="00ED1961"/>
    <w:rsid w:val="00ED4C0F"/>
    <w:rsid w:val="00ED4CDF"/>
    <w:rsid w:val="00ED6134"/>
    <w:rsid w:val="00ED65BF"/>
    <w:rsid w:val="00EE0334"/>
    <w:rsid w:val="00EE0C11"/>
    <w:rsid w:val="00EE1260"/>
    <w:rsid w:val="00EE1975"/>
    <w:rsid w:val="00EE1CE2"/>
    <w:rsid w:val="00EE25B6"/>
    <w:rsid w:val="00EE2607"/>
    <w:rsid w:val="00EE3EFF"/>
    <w:rsid w:val="00EE4053"/>
    <w:rsid w:val="00EE53AD"/>
    <w:rsid w:val="00EE5569"/>
    <w:rsid w:val="00EE5BCF"/>
    <w:rsid w:val="00EE64DF"/>
    <w:rsid w:val="00EE660E"/>
    <w:rsid w:val="00EE696A"/>
    <w:rsid w:val="00EE7B6B"/>
    <w:rsid w:val="00EF1B2E"/>
    <w:rsid w:val="00EF2B80"/>
    <w:rsid w:val="00EF2C40"/>
    <w:rsid w:val="00EF3C98"/>
    <w:rsid w:val="00EF4DFF"/>
    <w:rsid w:val="00EF4E7B"/>
    <w:rsid w:val="00EF603F"/>
    <w:rsid w:val="00EF6701"/>
    <w:rsid w:val="00EF6832"/>
    <w:rsid w:val="00EF7692"/>
    <w:rsid w:val="00EF78DF"/>
    <w:rsid w:val="00EF793A"/>
    <w:rsid w:val="00F0035D"/>
    <w:rsid w:val="00F019CB"/>
    <w:rsid w:val="00F031AA"/>
    <w:rsid w:val="00F03383"/>
    <w:rsid w:val="00F03AA6"/>
    <w:rsid w:val="00F0449C"/>
    <w:rsid w:val="00F0463F"/>
    <w:rsid w:val="00F05C83"/>
    <w:rsid w:val="00F0623F"/>
    <w:rsid w:val="00F06F30"/>
    <w:rsid w:val="00F0727E"/>
    <w:rsid w:val="00F078EC"/>
    <w:rsid w:val="00F102C6"/>
    <w:rsid w:val="00F10334"/>
    <w:rsid w:val="00F10E42"/>
    <w:rsid w:val="00F1118B"/>
    <w:rsid w:val="00F127BD"/>
    <w:rsid w:val="00F12ADE"/>
    <w:rsid w:val="00F14EAA"/>
    <w:rsid w:val="00F17466"/>
    <w:rsid w:val="00F20698"/>
    <w:rsid w:val="00F2209D"/>
    <w:rsid w:val="00F2272A"/>
    <w:rsid w:val="00F2360C"/>
    <w:rsid w:val="00F24811"/>
    <w:rsid w:val="00F24A20"/>
    <w:rsid w:val="00F27081"/>
    <w:rsid w:val="00F308BD"/>
    <w:rsid w:val="00F30ADB"/>
    <w:rsid w:val="00F317A7"/>
    <w:rsid w:val="00F32464"/>
    <w:rsid w:val="00F3256F"/>
    <w:rsid w:val="00F32637"/>
    <w:rsid w:val="00F33CD4"/>
    <w:rsid w:val="00F33F36"/>
    <w:rsid w:val="00F340EF"/>
    <w:rsid w:val="00F35044"/>
    <w:rsid w:val="00F35C6E"/>
    <w:rsid w:val="00F35EF2"/>
    <w:rsid w:val="00F36298"/>
    <w:rsid w:val="00F40091"/>
    <w:rsid w:val="00F4062E"/>
    <w:rsid w:val="00F40BB2"/>
    <w:rsid w:val="00F42672"/>
    <w:rsid w:val="00F43870"/>
    <w:rsid w:val="00F43D4A"/>
    <w:rsid w:val="00F444CE"/>
    <w:rsid w:val="00F452E7"/>
    <w:rsid w:val="00F4726E"/>
    <w:rsid w:val="00F50E8F"/>
    <w:rsid w:val="00F50F92"/>
    <w:rsid w:val="00F54E50"/>
    <w:rsid w:val="00F5586C"/>
    <w:rsid w:val="00F55A80"/>
    <w:rsid w:val="00F56E16"/>
    <w:rsid w:val="00F577C6"/>
    <w:rsid w:val="00F578E9"/>
    <w:rsid w:val="00F57B45"/>
    <w:rsid w:val="00F60973"/>
    <w:rsid w:val="00F609F8"/>
    <w:rsid w:val="00F62302"/>
    <w:rsid w:val="00F62B98"/>
    <w:rsid w:val="00F62EFA"/>
    <w:rsid w:val="00F63E10"/>
    <w:rsid w:val="00F66007"/>
    <w:rsid w:val="00F67C58"/>
    <w:rsid w:val="00F70F3D"/>
    <w:rsid w:val="00F71B5E"/>
    <w:rsid w:val="00F753D9"/>
    <w:rsid w:val="00F75414"/>
    <w:rsid w:val="00F75C6A"/>
    <w:rsid w:val="00F775C8"/>
    <w:rsid w:val="00F77718"/>
    <w:rsid w:val="00F80461"/>
    <w:rsid w:val="00F80CC0"/>
    <w:rsid w:val="00F81CC3"/>
    <w:rsid w:val="00F81FA1"/>
    <w:rsid w:val="00F825FD"/>
    <w:rsid w:val="00F83A07"/>
    <w:rsid w:val="00F840C0"/>
    <w:rsid w:val="00F84351"/>
    <w:rsid w:val="00F845B6"/>
    <w:rsid w:val="00F863BA"/>
    <w:rsid w:val="00F874D8"/>
    <w:rsid w:val="00F900AB"/>
    <w:rsid w:val="00F9156D"/>
    <w:rsid w:val="00F92FCB"/>
    <w:rsid w:val="00F950E8"/>
    <w:rsid w:val="00F96651"/>
    <w:rsid w:val="00F96A9D"/>
    <w:rsid w:val="00FA0657"/>
    <w:rsid w:val="00FA0CE4"/>
    <w:rsid w:val="00FA0FDE"/>
    <w:rsid w:val="00FA21CC"/>
    <w:rsid w:val="00FA2615"/>
    <w:rsid w:val="00FA28FA"/>
    <w:rsid w:val="00FA3B7C"/>
    <w:rsid w:val="00FA3D08"/>
    <w:rsid w:val="00FA3DA7"/>
    <w:rsid w:val="00FA42AB"/>
    <w:rsid w:val="00FA43CA"/>
    <w:rsid w:val="00FA47DA"/>
    <w:rsid w:val="00FA4AD7"/>
    <w:rsid w:val="00FA4C49"/>
    <w:rsid w:val="00FA4E75"/>
    <w:rsid w:val="00FA4EE8"/>
    <w:rsid w:val="00FA581E"/>
    <w:rsid w:val="00FA633B"/>
    <w:rsid w:val="00FA686F"/>
    <w:rsid w:val="00FA6D9D"/>
    <w:rsid w:val="00FA70FE"/>
    <w:rsid w:val="00FB0089"/>
    <w:rsid w:val="00FB0328"/>
    <w:rsid w:val="00FB25A6"/>
    <w:rsid w:val="00FB2FE4"/>
    <w:rsid w:val="00FB316D"/>
    <w:rsid w:val="00FB3990"/>
    <w:rsid w:val="00FB55D2"/>
    <w:rsid w:val="00FB5861"/>
    <w:rsid w:val="00FB7769"/>
    <w:rsid w:val="00FB789F"/>
    <w:rsid w:val="00FB7B3A"/>
    <w:rsid w:val="00FC01A2"/>
    <w:rsid w:val="00FC2688"/>
    <w:rsid w:val="00FC3362"/>
    <w:rsid w:val="00FC3985"/>
    <w:rsid w:val="00FC3994"/>
    <w:rsid w:val="00FC4D36"/>
    <w:rsid w:val="00FC57D2"/>
    <w:rsid w:val="00FC6426"/>
    <w:rsid w:val="00FC7081"/>
    <w:rsid w:val="00FC7D7A"/>
    <w:rsid w:val="00FD0D78"/>
    <w:rsid w:val="00FD2E2D"/>
    <w:rsid w:val="00FD485C"/>
    <w:rsid w:val="00FD5A6D"/>
    <w:rsid w:val="00FE1B47"/>
    <w:rsid w:val="00FE364E"/>
    <w:rsid w:val="00FE3D42"/>
    <w:rsid w:val="00FE42BD"/>
    <w:rsid w:val="00FE4C69"/>
    <w:rsid w:val="00FE6746"/>
    <w:rsid w:val="00FE6CA9"/>
    <w:rsid w:val="00FE6FB5"/>
    <w:rsid w:val="00FE7396"/>
    <w:rsid w:val="00FF049D"/>
    <w:rsid w:val="00FF2329"/>
    <w:rsid w:val="00FF4883"/>
    <w:rsid w:val="00FF4C1C"/>
    <w:rsid w:val="00FF5279"/>
    <w:rsid w:val="00FF637D"/>
    <w:rsid w:val="00FF6B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4D85EC-C963-479F-A623-C101D8A4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link w:val="Heading1Char"/>
    <w:uiPriority w:val="9"/>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uiPriority w:val="9"/>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3"/>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customStyle="1" w:styleId="acopre1">
    <w:name w:val="acopre1"/>
    <w:basedOn w:val="DefaultParagraphFont"/>
    <w:rsid w:val="002B396C"/>
  </w:style>
  <w:style w:type="table" w:customStyle="1" w:styleId="TableGrid0">
    <w:name w:val="TableGrid"/>
    <w:rsid w:val="005200E8"/>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83788"/>
    <w:rPr>
      <w:rFonts w:ascii="Arial" w:hAnsi="Arial"/>
      <w:b/>
      <w:kern w:val="28"/>
      <w:sz w:val="28"/>
      <w:lang w:val="en-GB"/>
    </w:rPr>
  </w:style>
  <w:style w:type="character" w:customStyle="1" w:styleId="Heading2Char">
    <w:name w:val="Heading 2 Char"/>
    <w:basedOn w:val="DefaultParagraphFont"/>
    <w:link w:val="Heading2"/>
    <w:uiPriority w:val="9"/>
    <w:rsid w:val="00083788"/>
    <w:rPr>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2"/>
  </w:compat>
  <w:rsids>
    <w:rsidRoot w:val="005C655B"/>
    <w:rsid w:val="00063BA6"/>
    <w:rsid w:val="00101188"/>
    <w:rsid w:val="00155A69"/>
    <w:rsid w:val="00216A6F"/>
    <w:rsid w:val="0034786C"/>
    <w:rsid w:val="0035006A"/>
    <w:rsid w:val="003E61C3"/>
    <w:rsid w:val="00414CD7"/>
    <w:rsid w:val="004746EB"/>
    <w:rsid w:val="00487759"/>
    <w:rsid w:val="004A39BF"/>
    <w:rsid w:val="004D67B2"/>
    <w:rsid w:val="00552FE0"/>
    <w:rsid w:val="005A16E3"/>
    <w:rsid w:val="005C655B"/>
    <w:rsid w:val="005F4D1D"/>
    <w:rsid w:val="00644F31"/>
    <w:rsid w:val="0066471D"/>
    <w:rsid w:val="0068481A"/>
    <w:rsid w:val="006B1D91"/>
    <w:rsid w:val="006C3048"/>
    <w:rsid w:val="006D1896"/>
    <w:rsid w:val="00734D2A"/>
    <w:rsid w:val="00752B4B"/>
    <w:rsid w:val="008B1155"/>
    <w:rsid w:val="008B4EBB"/>
    <w:rsid w:val="008E6603"/>
    <w:rsid w:val="00902DE0"/>
    <w:rsid w:val="009B0688"/>
    <w:rsid w:val="00A029E8"/>
    <w:rsid w:val="00A177EC"/>
    <w:rsid w:val="00A406FE"/>
    <w:rsid w:val="00A87158"/>
    <w:rsid w:val="00A9013A"/>
    <w:rsid w:val="00AA6A24"/>
    <w:rsid w:val="00B6383D"/>
    <w:rsid w:val="00BD5ECE"/>
    <w:rsid w:val="00C51C51"/>
    <w:rsid w:val="00E269C5"/>
    <w:rsid w:val="00EE5CF0"/>
    <w:rsid w:val="00F74695"/>
    <w:rsid w:val="00F95590"/>
    <w:rsid w:val="00FE4A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AC2C27B80C451B9FBE364A03AD9905">
    <w:name w:val="63AC2C27B80C451B9FBE364A03AD9905"/>
    <w:rsid w:val="005C655B"/>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545F6-9B22-4648-B751-B5AED66BA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0</TotalTime>
  <Pages>1</Pages>
  <Words>5004</Words>
  <Characters>28523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3</cp:revision>
  <cp:lastPrinted>2023-05-05T06:17:00Z</cp:lastPrinted>
  <dcterms:created xsi:type="dcterms:W3CDTF">2023-05-05T08:31:00Z</dcterms:created>
  <dcterms:modified xsi:type="dcterms:W3CDTF">2023-05-05T08:31:00Z</dcterms:modified>
</cp:coreProperties>
</file>