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7465" w:rsidRDefault="00367465">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w:t>
      </w:r>
      <w:r>
        <w:rPr>
          <w:b w:val="0"/>
          <w:bCs w:val="0"/>
          <w:sz w:val="28"/>
          <w:szCs w:val="26"/>
        </w:rPr>
        <w:t>CPI267</w:t>
      </w:r>
      <w:r>
        <w:rPr>
          <w:rFonts w:hint="eastAsia"/>
          <w:b w:val="0"/>
          <w:bCs w:val="0"/>
          <w:sz w:val="28"/>
          <w:szCs w:val="26"/>
        </w:rPr>
        <w:t>/2</w:t>
      </w:r>
      <w:r>
        <w:rPr>
          <w:b w:val="0"/>
          <w:bCs w:val="0"/>
          <w:sz w:val="28"/>
          <w:szCs w:val="26"/>
        </w:rPr>
        <w:t>007</w:t>
      </w:r>
    </w:p>
    <w:p w:rsidR="00367465" w:rsidRDefault="00367465">
      <w:pPr>
        <w:pStyle w:val="normal3"/>
        <w:tabs>
          <w:tab w:val="clear" w:pos="4320"/>
          <w:tab w:val="clear" w:pos="4500"/>
          <w:tab w:val="clear" w:pos="9000"/>
          <w:tab w:val="clear" w:pos="9072"/>
        </w:tabs>
        <w:overflowPunct/>
        <w:autoSpaceDE/>
        <w:autoSpaceDN/>
        <w:rPr>
          <w:rFonts w:eastAsia="SimSun"/>
          <w:lang w:val="en-US"/>
        </w:rPr>
      </w:pPr>
    </w:p>
    <w:p w:rsidR="00367465" w:rsidRDefault="00367465">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367465" w:rsidRDefault="00367465">
      <w:pPr>
        <w:tabs>
          <w:tab w:val="clear" w:pos="4320"/>
          <w:tab w:val="clear" w:pos="9072"/>
        </w:tabs>
        <w:spacing w:line="360" w:lineRule="auto"/>
        <w:jc w:val="center"/>
        <w:rPr>
          <w:b/>
          <w:szCs w:val="26"/>
        </w:rPr>
      </w:pPr>
      <w:r>
        <w:rPr>
          <w:b/>
          <w:szCs w:val="26"/>
        </w:rPr>
        <w:t>IN THE DISTRICT COURT OF THE</w:t>
      </w:r>
    </w:p>
    <w:p w:rsidR="00367465" w:rsidRDefault="00367465">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367465" w:rsidRDefault="00367465">
      <w:pPr>
        <w:tabs>
          <w:tab w:val="clear" w:pos="4320"/>
          <w:tab w:val="clear" w:pos="9072"/>
        </w:tabs>
        <w:spacing w:line="360" w:lineRule="auto"/>
        <w:jc w:val="center"/>
        <w:rPr>
          <w:szCs w:val="26"/>
        </w:rPr>
      </w:pPr>
      <w:r>
        <w:rPr>
          <w:szCs w:val="26"/>
        </w:rPr>
        <w:t>PERSONAL INJURIES ACTION NO. 267</w:t>
      </w:r>
      <w:r>
        <w:rPr>
          <w:rFonts w:hint="eastAsia"/>
          <w:szCs w:val="26"/>
        </w:rPr>
        <w:t xml:space="preserve"> OF 200</w:t>
      </w:r>
      <w:r>
        <w:rPr>
          <w:szCs w:val="26"/>
        </w:rPr>
        <w:t>7</w:t>
      </w:r>
    </w:p>
    <w:p w:rsidR="00367465" w:rsidRDefault="00367465">
      <w:pPr>
        <w:tabs>
          <w:tab w:val="clear" w:pos="4320"/>
          <w:tab w:val="clear" w:pos="9072"/>
        </w:tabs>
        <w:spacing w:line="360" w:lineRule="auto"/>
        <w:jc w:val="center"/>
        <w:rPr>
          <w:szCs w:val="26"/>
        </w:rPr>
      </w:pPr>
      <w:r>
        <w:rPr>
          <w:szCs w:val="26"/>
        </w:rPr>
        <w:t>____________</w:t>
      </w:r>
    </w:p>
    <w:p w:rsidR="00367465" w:rsidRDefault="00367465">
      <w:pPr>
        <w:tabs>
          <w:tab w:val="clear" w:pos="4320"/>
          <w:tab w:val="clear" w:pos="9072"/>
        </w:tabs>
        <w:spacing w:line="360" w:lineRule="auto"/>
        <w:rPr>
          <w:szCs w:val="26"/>
        </w:rPr>
      </w:pPr>
      <w:r>
        <w:rPr>
          <w:szCs w:val="26"/>
        </w:rPr>
        <w:t>BETWEEN</w:t>
      </w:r>
    </w:p>
    <w:p w:rsidR="00367465" w:rsidRDefault="00367465">
      <w:pPr>
        <w:tabs>
          <w:tab w:val="clear" w:pos="4320"/>
          <w:tab w:val="clear" w:pos="9072"/>
          <w:tab w:val="center" w:pos="4200"/>
          <w:tab w:val="right" w:pos="8295"/>
        </w:tabs>
        <w:spacing w:line="360" w:lineRule="auto"/>
        <w:rPr>
          <w:rFonts w:hint="eastAsia"/>
          <w:szCs w:val="26"/>
        </w:rPr>
      </w:pPr>
    </w:p>
    <w:p w:rsidR="00367465" w:rsidRDefault="00367465">
      <w:pPr>
        <w:tabs>
          <w:tab w:val="clear" w:pos="1440"/>
          <w:tab w:val="clear" w:pos="4320"/>
          <w:tab w:val="clear" w:pos="9072"/>
          <w:tab w:val="left" w:pos="980"/>
          <w:tab w:val="left" w:pos="6720"/>
        </w:tabs>
        <w:spacing w:line="360" w:lineRule="auto"/>
        <w:ind w:right="-36"/>
        <w:rPr>
          <w:szCs w:val="26"/>
        </w:rPr>
      </w:pPr>
      <w:r>
        <w:rPr>
          <w:szCs w:val="26"/>
        </w:rPr>
        <w:tab/>
        <w:t xml:space="preserve">Jackson Ivan O’Neil Amrol, a minor, claiming by </w:t>
      </w:r>
    </w:p>
    <w:p w:rsidR="00367465" w:rsidRDefault="00367465">
      <w:pPr>
        <w:tabs>
          <w:tab w:val="clear" w:pos="1440"/>
          <w:tab w:val="clear" w:pos="4320"/>
          <w:tab w:val="clear" w:pos="9072"/>
          <w:tab w:val="left" w:pos="980"/>
          <w:tab w:val="left" w:pos="7140"/>
        </w:tabs>
        <w:spacing w:line="360" w:lineRule="auto"/>
        <w:ind w:right="-36"/>
        <w:rPr>
          <w:rFonts w:eastAsia="PMingLiU" w:hint="eastAsia"/>
          <w:szCs w:val="26"/>
          <w:lang w:eastAsia="zh-TW"/>
        </w:rPr>
      </w:pPr>
      <w:r>
        <w:rPr>
          <w:szCs w:val="26"/>
        </w:rPr>
        <w:tab/>
        <w:t>his mother and next friend Melissa Lippencott Amrol</w:t>
      </w:r>
      <w:r>
        <w:rPr>
          <w:szCs w:val="26"/>
        </w:rPr>
        <w:tab/>
      </w:r>
      <w:r>
        <w:rPr>
          <w:rFonts w:eastAsia="PMingLiU" w:hint="eastAsia"/>
          <w:szCs w:val="26"/>
          <w:lang w:eastAsia="zh-TW"/>
        </w:rPr>
        <w:t>Pla</w:t>
      </w:r>
      <w:r>
        <w:rPr>
          <w:rFonts w:hint="eastAsia"/>
          <w:szCs w:val="26"/>
        </w:rPr>
        <w:t>intiff</w:t>
      </w:r>
    </w:p>
    <w:p w:rsidR="00367465" w:rsidRDefault="00367465">
      <w:pPr>
        <w:tabs>
          <w:tab w:val="clear" w:pos="1440"/>
          <w:tab w:val="clear" w:pos="4320"/>
          <w:tab w:val="clear" w:pos="9072"/>
          <w:tab w:val="left" w:pos="1540"/>
          <w:tab w:val="center" w:pos="4200"/>
          <w:tab w:val="left" w:pos="6720"/>
          <w:tab w:val="right" w:pos="8504"/>
        </w:tabs>
        <w:spacing w:line="360" w:lineRule="auto"/>
        <w:ind w:right="-29"/>
        <w:jc w:val="center"/>
        <w:rPr>
          <w:szCs w:val="26"/>
        </w:rPr>
      </w:pPr>
      <w:r>
        <w:rPr>
          <w:szCs w:val="26"/>
        </w:rPr>
        <w:t>and</w:t>
      </w:r>
    </w:p>
    <w:p w:rsidR="00367465" w:rsidRDefault="00367465">
      <w:pPr>
        <w:tabs>
          <w:tab w:val="clear" w:pos="1440"/>
          <w:tab w:val="clear" w:pos="4320"/>
          <w:tab w:val="clear" w:pos="9072"/>
          <w:tab w:val="left" w:pos="3360"/>
          <w:tab w:val="left" w:pos="7140"/>
        </w:tabs>
        <w:spacing w:line="360" w:lineRule="auto"/>
        <w:ind w:right="-29"/>
        <w:rPr>
          <w:szCs w:val="26"/>
        </w:rPr>
      </w:pPr>
      <w:r>
        <w:rPr>
          <w:szCs w:val="26"/>
        </w:rPr>
        <w:tab/>
        <w:t>Marisol Rivera</w:t>
      </w:r>
      <w:r>
        <w:rPr>
          <w:szCs w:val="26"/>
        </w:rPr>
        <w:tab/>
      </w:r>
      <w:r>
        <w:rPr>
          <w:rFonts w:hint="eastAsia"/>
          <w:szCs w:val="26"/>
        </w:rPr>
        <w:t>Defendant</w:t>
      </w:r>
    </w:p>
    <w:p w:rsidR="00367465" w:rsidRDefault="00367465">
      <w:pPr>
        <w:tabs>
          <w:tab w:val="clear" w:pos="4320"/>
          <w:tab w:val="clear" w:pos="9072"/>
        </w:tabs>
        <w:spacing w:line="360" w:lineRule="auto"/>
        <w:jc w:val="center"/>
        <w:rPr>
          <w:szCs w:val="26"/>
        </w:rPr>
      </w:pPr>
      <w:r>
        <w:rPr>
          <w:szCs w:val="26"/>
        </w:rPr>
        <w:t>____________</w:t>
      </w:r>
    </w:p>
    <w:p w:rsidR="00367465" w:rsidRDefault="00367465">
      <w:pPr>
        <w:tabs>
          <w:tab w:val="clear" w:pos="4320"/>
          <w:tab w:val="clear" w:pos="9072"/>
        </w:tabs>
        <w:spacing w:line="360" w:lineRule="auto"/>
        <w:rPr>
          <w:rFonts w:hint="eastAsia"/>
          <w:szCs w:val="26"/>
        </w:rPr>
      </w:pPr>
    </w:p>
    <w:p w:rsidR="00367465" w:rsidRDefault="00367465">
      <w:pPr>
        <w:tabs>
          <w:tab w:val="clear" w:pos="4320"/>
          <w:tab w:val="clear" w:pos="9072"/>
        </w:tabs>
        <w:spacing w:line="360" w:lineRule="auto"/>
        <w:rPr>
          <w:rFonts w:hint="eastAsia"/>
          <w:szCs w:val="26"/>
        </w:rPr>
      </w:pPr>
      <w:r>
        <w:rPr>
          <w:rFonts w:hint="eastAsia"/>
          <w:szCs w:val="26"/>
        </w:rPr>
        <w:t>Coram</w:t>
      </w:r>
      <w:r>
        <w:rPr>
          <w:szCs w:val="26"/>
        </w:rPr>
        <w:t>: H.H. Judge Chow</w:t>
      </w:r>
    </w:p>
    <w:p w:rsidR="00367465" w:rsidRDefault="00367465">
      <w:pPr>
        <w:tabs>
          <w:tab w:val="clear" w:pos="4320"/>
          <w:tab w:val="clear" w:pos="9072"/>
          <w:tab w:val="left" w:pos="2415"/>
        </w:tabs>
        <w:spacing w:line="360" w:lineRule="auto"/>
        <w:rPr>
          <w:rFonts w:eastAsia="PMingLiU"/>
          <w:szCs w:val="26"/>
          <w:lang w:eastAsia="zh-TW"/>
        </w:rPr>
      </w:pPr>
      <w:r>
        <w:rPr>
          <w:szCs w:val="26"/>
        </w:rPr>
        <w:t>Date</w:t>
      </w:r>
      <w:r>
        <w:rPr>
          <w:rFonts w:hint="eastAsia"/>
          <w:szCs w:val="26"/>
        </w:rPr>
        <w:t xml:space="preserve"> o</w:t>
      </w:r>
      <w:r>
        <w:rPr>
          <w:szCs w:val="26"/>
        </w:rPr>
        <w:t>f Hearing: 30</w:t>
      </w:r>
      <w:r>
        <w:rPr>
          <w:szCs w:val="26"/>
          <w:vertAlign w:val="superscript"/>
        </w:rPr>
        <w:t>th</w:t>
      </w:r>
      <w:r>
        <w:rPr>
          <w:szCs w:val="26"/>
        </w:rPr>
        <w:t xml:space="preserve"> August </w:t>
      </w:r>
      <w:r>
        <w:rPr>
          <w:rFonts w:hint="eastAsia"/>
          <w:szCs w:val="26"/>
        </w:rPr>
        <w:t>200</w:t>
      </w:r>
      <w:r>
        <w:rPr>
          <w:szCs w:val="26"/>
        </w:rPr>
        <w:t>7</w:t>
      </w:r>
    </w:p>
    <w:p w:rsidR="00367465" w:rsidRDefault="00367465">
      <w:pPr>
        <w:tabs>
          <w:tab w:val="clear" w:pos="4320"/>
          <w:tab w:val="clear" w:pos="9072"/>
          <w:tab w:val="left" w:pos="2415"/>
        </w:tabs>
        <w:spacing w:line="360" w:lineRule="auto"/>
        <w:rPr>
          <w:szCs w:val="26"/>
        </w:rPr>
      </w:pPr>
      <w:r>
        <w:rPr>
          <w:szCs w:val="26"/>
        </w:rPr>
        <w:t xml:space="preserve">Date of </w:t>
      </w:r>
      <w:r>
        <w:rPr>
          <w:rFonts w:hint="eastAsia"/>
          <w:szCs w:val="26"/>
        </w:rPr>
        <w:t xml:space="preserve">Handing Down </w:t>
      </w:r>
      <w:r>
        <w:rPr>
          <w:szCs w:val="26"/>
        </w:rPr>
        <w:t>Decision:</w:t>
      </w:r>
      <w:r>
        <w:rPr>
          <w:rFonts w:hint="eastAsia"/>
          <w:szCs w:val="26"/>
        </w:rPr>
        <w:t xml:space="preserve"> </w:t>
      </w:r>
      <w:r>
        <w:rPr>
          <w:szCs w:val="26"/>
        </w:rPr>
        <w:t>6</w:t>
      </w:r>
      <w:r>
        <w:rPr>
          <w:szCs w:val="26"/>
          <w:vertAlign w:val="superscript"/>
        </w:rPr>
        <w:t>th</w:t>
      </w:r>
      <w:r>
        <w:rPr>
          <w:szCs w:val="26"/>
        </w:rPr>
        <w:t xml:space="preserve"> September </w:t>
      </w:r>
      <w:r>
        <w:rPr>
          <w:rFonts w:hint="eastAsia"/>
          <w:szCs w:val="26"/>
        </w:rPr>
        <w:t>200</w:t>
      </w:r>
      <w:r>
        <w:rPr>
          <w:szCs w:val="26"/>
        </w:rPr>
        <w:t>7</w:t>
      </w:r>
    </w:p>
    <w:p w:rsidR="00367465" w:rsidRDefault="00367465">
      <w:pPr>
        <w:tabs>
          <w:tab w:val="clear" w:pos="4320"/>
          <w:tab w:val="clear" w:pos="9072"/>
        </w:tabs>
        <w:spacing w:line="360" w:lineRule="auto"/>
        <w:rPr>
          <w:rFonts w:eastAsia="PMingLiU" w:hint="eastAsia"/>
          <w:szCs w:val="26"/>
          <w:lang w:eastAsia="zh-TW"/>
        </w:rPr>
      </w:pPr>
    </w:p>
    <w:p w:rsidR="00367465" w:rsidRDefault="00367465">
      <w:pPr>
        <w:keepNext/>
        <w:tabs>
          <w:tab w:val="clear" w:pos="4320"/>
          <w:tab w:val="clear" w:pos="9072"/>
        </w:tabs>
        <w:spacing w:line="360" w:lineRule="auto"/>
        <w:jc w:val="center"/>
        <w:rPr>
          <w:rFonts w:hint="eastAsia"/>
          <w:szCs w:val="26"/>
          <w:u w:val="single"/>
        </w:rPr>
      </w:pPr>
      <w:r>
        <w:rPr>
          <w:rFonts w:eastAsia="PMingLiU"/>
          <w:szCs w:val="26"/>
          <w:u w:val="single"/>
          <w:lang w:eastAsia="zh-TW"/>
        </w:rPr>
        <w:t>DECISION</w:t>
      </w:r>
    </w:p>
    <w:p w:rsidR="00367465" w:rsidRDefault="00367465">
      <w:pPr>
        <w:pStyle w:val="normal1"/>
        <w:tabs>
          <w:tab w:val="clear" w:pos="1411"/>
          <w:tab w:val="clear" w:pos="4320"/>
          <w:tab w:val="clear" w:pos="9072"/>
        </w:tabs>
        <w:overflowPunct/>
        <w:autoSpaceDE/>
        <w:autoSpaceDN/>
        <w:rPr>
          <w:rFonts w:eastAsia="SimSun" w:hint="eastAsia"/>
          <w:bCs w:val="0"/>
          <w:caps w:val="0"/>
          <w:szCs w:val="26"/>
          <w:lang w:val="en-US"/>
        </w:rPr>
      </w:pPr>
    </w:p>
    <w:p w:rsidR="00367465" w:rsidRDefault="00367465">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This is the Plaintiff’s application for further and better particulars of the Defence.</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On 14 June 2007, Master C.P. Pang made an order that the Defendant is to file and serve the further and better particulars of the Defence under the Plaintiff’s letter of request dated 30 May 2007.  Pursuant to this order, the Defendant file</w:t>
      </w:r>
      <w:r>
        <w:rPr>
          <w:rFonts w:hint="eastAsia"/>
          <w:szCs w:val="26"/>
        </w:rPr>
        <w:t>d</w:t>
      </w:r>
      <w:r>
        <w:rPr>
          <w:szCs w:val="26"/>
        </w:rPr>
        <w:t xml:space="preserve"> and serve</w:t>
      </w:r>
      <w:r>
        <w:rPr>
          <w:rFonts w:hint="eastAsia"/>
          <w:szCs w:val="26"/>
        </w:rPr>
        <w:t>d</w:t>
      </w:r>
      <w:r>
        <w:rPr>
          <w:szCs w:val="26"/>
        </w:rPr>
        <w:t xml:space="preserve"> answers to the Plaintiff’s request for further and better particulars.  The Plaintiff opined </w:t>
      </w:r>
      <w:r>
        <w:rPr>
          <w:szCs w:val="26"/>
        </w:rPr>
        <w:lastRenderedPageBreak/>
        <w:t>that the answers provided are elusive and not properly and adequately made.  The Defendant did not agree to the Plaintiff’s view and refused to provide the answers again.  Hence the Plaintiff made the present application.</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The request for further and better particulars concern Paragraph 5 (e) and Paragraph 7 (b) of the Defence.  The request</w:t>
      </w:r>
      <w:r>
        <w:rPr>
          <w:rFonts w:hint="eastAsia"/>
          <w:szCs w:val="26"/>
        </w:rPr>
        <w:t>s</w:t>
      </w:r>
      <w:r>
        <w:rPr>
          <w:szCs w:val="26"/>
        </w:rPr>
        <w:t xml:space="preserve"> and the answers provided to these two paragraphs are set out below:-</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tabs>
          <w:tab w:val="clear" w:pos="1440"/>
          <w:tab w:val="clear" w:pos="4320"/>
          <w:tab w:val="clear" w:pos="9072"/>
          <w:tab w:val="left" w:pos="1400"/>
          <w:tab w:val="left" w:pos="2380"/>
        </w:tabs>
        <w:ind w:left="1400" w:right="746"/>
        <w:jc w:val="both"/>
        <w:rPr>
          <w:sz w:val="24"/>
          <w:szCs w:val="26"/>
        </w:rPr>
      </w:pPr>
      <w:r>
        <w:rPr>
          <w:sz w:val="24"/>
          <w:szCs w:val="26"/>
        </w:rPr>
        <w:t>‘</w:t>
      </w:r>
      <w:r>
        <w:rPr>
          <w:sz w:val="24"/>
          <w:szCs w:val="26"/>
          <w:u w:val="single"/>
        </w:rPr>
        <w:t>Paragraph 5 (e)</w:t>
      </w:r>
    </w:p>
    <w:p w:rsidR="00367465" w:rsidRDefault="00367465">
      <w:pPr>
        <w:widowControl w:val="0"/>
        <w:tabs>
          <w:tab w:val="clear" w:pos="1440"/>
          <w:tab w:val="clear" w:pos="4320"/>
          <w:tab w:val="clear" w:pos="9072"/>
          <w:tab w:val="left" w:pos="1400"/>
          <w:tab w:val="left" w:pos="2380"/>
        </w:tabs>
        <w:ind w:left="1400" w:right="746"/>
        <w:jc w:val="both"/>
        <w:rPr>
          <w:sz w:val="24"/>
          <w:szCs w:val="26"/>
        </w:rPr>
      </w:pPr>
    </w:p>
    <w:p w:rsidR="00367465" w:rsidRDefault="00367465">
      <w:pPr>
        <w:widowControl w:val="0"/>
        <w:tabs>
          <w:tab w:val="clear" w:pos="1440"/>
          <w:tab w:val="clear" w:pos="4320"/>
          <w:tab w:val="clear" w:pos="9072"/>
          <w:tab w:val="left" w:pos="1400"/>
          <w:tab w:val="left" w:pos="2380"/>
        </w:tabs>
        <w:ind w:left="1400" w:right="746"/>
        <w:jc w:val="both"/>
        <w:rPr>
          <w:rFonts w:hint="eastAsia"/>
          <w:sz w:val="24"/>
          <w:szCs w:val="26"/>
        </w:rPr>
      </w:pPr>
      <w:r>
        <w:rPr>
          <w:sz w:val="24"/>
          <w:szCs w:val="26"/>
        </w:rPr>
        <w:t>Of “It is admitted that CoCo got up and followed something, before coming back to the Defendant”</w:t>
      </w:r>
    </w:p>
    <w:p w:rsidR="00367465" w:rsidRDefault="00367465">
      <w:pPr>
        <w:widowControl w:val="0"/>
        <w:tabs>
          <w:tab w:val="clear" w:pos="1440"/>
          <w:tab w:val="clear" w:pos="4320"/>
          <w:tab w:val="clear" w:pos="9072"/>
          <w:tab w:val="left" w:pos="1400"/>
          <w:tab w:val="left" w:pos="2380"/>
        </w:tabs>
        <w:ind w:left="1400" w:right="746"/>
        <w:jc w:val="both"/>
        <w:rPr>
          <w:sz w:val="24"/>
          <w:szCs w:val="26"/>
        </w:rPr>
      </w:pPr>
    </w:p>
    <w:p w:rsidR="00367465" w:rsidRDefault="00367465">
      <w:pPr>
        <w:widowControl w:val="0"/>
        <w:numPr>
          <w:ilvl w:val="0"/>
          <w:numId w:val="58"/>
        </w:numPr>
        <w:tabs>
          <w:tab w:val="clear" w:pos="1440"/>
          <w:tab w:val="clear" w:pos="4320"/>
          <w:tab w:val="clear" w:pos="9072"/>
          <w:tab w:val="left" w:pos="1400"/>
        </w:tabs>
        <w:ind w:right="746"/>
        <w:jc w:val="both"/>
        <w:rPr>
          <w:sz w:val="24"/>
          <w:szCs w:val="26"/>
        </w:rPr>
      </w:pPr>
      <w:r>
        <w:rPr>
          <w:sz w:val="24"/>
          <w:szCs w:val="26"/>
        </w:rPr>
        <w:t>Please state by the phrase “got up and followed”,</w:t>
      </w:r>
    </w:p>
    <w:p w:rsidR="00367465" w:rsidRDefault="00367465">
      <w:pPr>
        <w:widowControl w:val="0"/>
        <w:tabs>
          <w:tab w:val="clear" w:pos="1440"/>
          <w:tab w:val="clear" w:pos="4320"/>
          <w:tab w:val="clear" w:pos="9072"/>
          <w:tab w:val="left" w:pos="1400"/>
          <w:tab w:val="left" w:pos="2100"/>
        </w:tabs>
        <w:ind w:right="746"/>
        <w:jc w:val="both"/>
        <w:rPr>
          <w:sz w:val="24"/>
          <w:szCs w:val="26"/>
        </w:rPr>
      </w:pPr>
    </w:p>
    <w:p w:rsidR="00367465" w:rsidRDefault="00367465">
      <w:pPr>
        <w:widowControl w:val="0"/>
        <w:numPr>
          <w:ilvl w:val="1"/>
          <w:numId w:val="58"/>
        </w:numPr>
        <w:tabs>
          <w:tab w:val="clear" w:pos="1440"/>
          <w:tab w:val="clear" w:pos="4320"/>
          <w:tab w:val="clear" w:pos="9072"/>
          <w:tab w:val="left" w:pos="2100"/>
          <w:tab w:val="left" w:pos="2800"/>
        </w:tabs>
        <w:ind w:right="746"/>
        <w:jc w:val="both"/>
        <w:rPr>
          <w:sz w:val="24"/>
          <w:szCs w:val="26"/>
        </w:rPr>
      </w:pPr>
      <w:r>
        <w:rPr>
          <w:sz w:val="24"/>
          <w:szCs w:val="26"/>
        </w:rPr>
        <w:t>whether it means that CoCo was originally in a sitting position;</w:t>
      </w:r>
    </w:p>
    <w:p w:rsidR="00367465" w:rsidRDefault="00367465">
      <w:pPr>
        <w:widowControl w:val="0"/>
        <w:tabs>
          <w:tab w:val="clear" w:pos="1440"/>
          <w:tab w:val="clear" w:pos="4320"/>
          <w:tab w:val="clear" w:pos="9072"/>
          <w:tab w:val="left" w:pos="2800"/>
        </w:tabs>
        <w:ind w:right="746"/>
        <w:jc w:val="both"/>
        <w:rPr>
          <w:sz w:val="24"/>
          <w:szCs w:val="26"/>
        </w:rPr>
      </w:pPr>
    </w:p>
    <w:p w:rsidR="00367465" w:rsidRDefault="00367465">
      <w:pPr>
        <w:widowControl w:val="0"/>
        <w:numPr>
          <w:ilvl w:val="1"/>
          <w:numId w:val="58"/>
        </w:numPr>
        <w:tabs>
          <w:tab w:val="clear" w:pos="1440"/>
          <w:tab w:val="clear" w:pos="4320"/>
          <w:tab w:val="clear" w:pos="9072"/>
          <w:tab w:val="left" w:pos="2100"/>
          <w:tab w:val="left" w:pos="2800"/>
        </w:tabs>
        <w:ind w:right="746"/>
        <w:jc w:val="both"/>
        <w:rPr>
          <w:sz w:val="24"/>
          <w:szCs w:val="26"/>
        </w:rPr>
      </w:pPr>
      <w:r>
        <w:rPr>
          <w:sz w:val="24"/>
          <w:szCs w:val="26"/>
        </w:rPr>
        <w:t>if not, what was its original position; and</w:t>
      </w:r>
    </w:p>
    <w:p w:rsidR="00367465" w:rsidRDefault="00367465">
      <w:pPr>
        <w:widowControl w:val="0"/>
        <w:tabs>
          <w:tab w:val="clear" w:pos="1440"/>
          <w:tab w:val="clear" w:pos="4320"/>
          <w:tab w:val="clear" w:pos="9072"/>
          <w:tab w:val="left" w:pos="2800"/>
        </w:tabs>
        <w:ind w:right="746"/>
        <w:jc w:val="both"/>
        <w:rPr>
          <w:sz w:val="24"/>
          <w:szCs w:val="26"/>
        </w:rPr>
      </w:pPr>
    </w:p>
    <w:p w:rsidR="00367465" w:rsidRDefault="00367465">
      <w:pPr>
        <w:widowControl w:val="0"/>
        <w:numPr>
          <w:ilvl w:val="1"/>
          <w:numId w:val="58"/>
        </w:numPr>
        <w:tabs>
          <w:tab w:val="clear" w:pos="1440"/>
          <w:tab w:val="clear" w:pos="4320"/>
          <w:tab w:val="clear" w:pos="9072"/>
          <w:tab w:val="left" w:pos="2100"/>
          <w:tab w:val="left" w:pos="2800"/>
        </w:tabs>
        <w:ind w:right="746"/>
        <w:jc w:val="both"/>
        <w:rPr>
          <w:sz w:val="24"/>
          <w:szCs w:val="26"/>
        </w:rPr>
      </w:pPr>
      <w:r>
        <w:rPr>
          <w:sz w:val="24"/>
          <w:szCs w:val="26"/>
        </w:rPr>
        <w:t>whether it means that CoCo rose from its original position and strolled;</w:t>
      </w:r>
    </w:p>
    <w:p w:rsidR="00367465" w:rsidRDefault="00367465">
      <w:pPr>
        <w:widowControl w:val="0"/>
        <w:tabs>
          <w:tab w:val="clear" w:pos="1440"/>
          <w:tab w:val="clear" w:pos="4320"/>
          <w:tab w:val="clear" w:pos="9072"/>
          <w:tab w:val="left" w:pos="2800"/>
        </w:tabs>
        <w:ind w:right="746"/>
        <w:jc w:val="both"/>
        <w:rPr>
          <w:sz w:val="24"/>
          <w:szCs w:val="26"/>
        </w:rPr>
      </w:pPr>
    </w:p>
    <w:p w:rsidR="00367465" w:rsidRDefault="00367465">
      <w:pPr>
        <w:widowControl w:val="0"/>
        <w:numPr>
          <w:ilvl w:val="1"/>
          <w:numId w:val="58"/>
        </w:numPr>
        <w:tabs>
          <w:tab w:val="clear" w:pos="1440"/>
          <w:tab w:val="clear" w:pos="4320"/>
          <w:tab w:val="clear" w:pos="9072"/>
          <w:tab w:val="left" w:pos="2100"/>
          <w:tab w:val="left" w:pos="2800"/>
        </w:tabs>
        <w:ind w:right="746"/>
        <w:jc w:val="both"/>
        <w:rPr>
          <w:sz w:val="24"/>
          <w:szCs w:val="26"/>
        </w:rPr>
      </w:pPr>
      <w:r>
        <w:rPr>
          <w:sz w:val="24"/>
          <w:szCs w:val="26"/>
        </w:rPr>
        <w:t>if not, what was its action after it rose.</w:t>
      </w:r>
    </w:p>
    <w:p w:rsidR="00367465" w:rsidRDefault="00367465">
      <w:pPr>
        <w:widowControl w:val="0"/>
        <w:tabs>
          <w:tab w:val="clear" w:pos="1440"/>
          <w:tab w:val="clear" w:pos="4320"/>
          <w:tab w:val="clear" w:pos="9072"/>
          <w:tab w:val="left" w:pos="1400"/>
          <w:tab w:val="left" w:pos="2100"/>
        </w:tabs>
        <w:ind w:right="746"/>
        <w:jc w:val="both"/>
        <w:rPr>
          <w:sz w:val="24"/>
          <w:szCs w:val="26"/>
        </w:rPr>
      </w:pPr>
    </w:p>
    <w:p w:rsidR="00367465" w:rsidRDefault="00367465">
      <w:pPr>
        <w:widowControl w:val="0"/>
        <w:tabs>
          <w:tab w:val="clear" w:pos="1440"/>
          <w:tab w:val="clear" w:pos="4320"/>
          <w:tab w:val="clear" w:pos="9072"/>
          <w:tab w:val="left" w:pos="1400"/>
          <w:tab w:val="left" w:pos="2100"/>
        </w:tabs>
        <w:ind w:right="746"/>
        <w:jc w:val="both"/>
        <w:rPr>
          <w:sz w:val="24"/>
          <w:szCs w:val="26"/>
          <w:u w:val="single"/>
        </w:rPr>
      </w:pPr>
      <w:r>
        <w:rPr>
          <w:sz w:val="24"/>
          <w:szCs w:val="26"/>
        </w:rPr>
        <w:tab/>
      </w:r>
      <w:r>
        <w:rPr>
          <w:sz w:val="24"/>
          <w:szCs w:val="26"/>
          <w:u w:val="single"/>
        </w:rPr>
        <w:t>Answer</w:t>
      </w:r>
    </w:p>
    <w:p w:rsidR="00367465" w:rsidRDefault="00367465">
      <w:pPr>
        <w:widowControl w:val="0"/>
        <w:tabs>
          <w:tab w:val="clear" w:pos="1440"/>
          <w:tab w:val="clear" w:pos="4320"/>
          <w:tab w:val="clear" w:pos="9072"/>
          <w:tab w:val="left" w:pos="1400"/>
          <w:tab w:val="left" w:pos="2100"/>
        </w:tabs>
        <w:ind w:right="746"/>
        <w:jc w:val="both"/>
        <w:rPr>
          <w:sz w:val="24"/>
          <w:szCs w:val="26"/>
        </w:rPr>
      </w:pPr>
    </w:p>
    <w:p w:rsidR="00367465" w:rsidRDefault="00367465">
      <w:pPr>
        <w:widowControl w:val="0"/>
        <w:tabs>
          <w:tab w:val="clear" w:pos="1440"/>
          <w:tab w:val="clear" w:pos="4320"/>
          <w:tab w:val="clear" w:pos="9072"/>
          <w:tab w:val="left" w:pos="1400"/>
          <w:tab w:val="left" w:pos="2100"/>
        </w:tabs>
        <w:ind w:right="746"/>
        <w:jc w:val="both"/>
        <w:rPr>
          <w:sz w:val="24"/>
          <w:szCs w:val="26"/>
        </w:rPr>
      </w:pPr>
      <w:r>
        <w:rPr>
          <w:sz w:val="24"/>
          <w:szCs w:val="26"/>
        </w:rPr>
        <w:tab/>
        <w:t>CoCo was laying on the ground.</w:t>
      </w:r>
    </w:p>
    <w:p w:rsidR="00367465" w:rsidRDefault="00367465">
      <w:pPr>
        <w:widowControl w:val="0"/>
        <w:tabs>
          <w:tab w:val="clear" w:pos="1440"/>
          <w:tab w:val="clear" w:pos="4320"/>
          <w:tab w:val="clear" w:pos="9072"/>
          <w:tab w:val="left" w:pos="1400"/>
          <w:tab w:val="left" w:pos="2100"/>
        </w:tabs>
        <w:ind w:right="746"/>
        <w:jc w:val="both"/>
        <w:rPr>
          <w:rFonts w:hint="eastAsia"/>
          <w:sz w:val="24"/>
          <w:szCs w:val="26"/>
        </w:rPr>
      </w:pPr>
      <w:r>
        <w:rPr>
          <w:rFonts w:hint="eastAsia"/>
          <w:sz w:val="24"/>
          <w:szCs w:val="26"/>
        </w:rPr>
        <w:t xml:space="preserve">                        </w:t>
      </w:r>
      <w:r>
        <w:rPr>
          <w:sz w:val="24"/>
          <w:szCs w:val="26"/>
        </w:rPr>
        <w:t>………………………………………</w:t>
      </w:r>
    </w:p>
    <w:p w:rsidR="00367465" w:rsidRDefault="00367465">
      <w:pPr>
        <w:widowControl w:val="0"/>
        <w:numPr>
          <w:ilvl w:val="0"/>
          <w:numId w:val="59"/>
        </w:numPr>
        <w:tabs>
          <w:tab w:val="clear" w:pos="1440"/>
          <w:tab w:val="clear" w:pos="1760"/>
          <w:tab w:val="clear" w:pos="4320"/>
          <w:tab w:val="clear" w:pos="9072"/>
          <w:tab w:val="left" w:pos="1400"/>
          <w:tab w:val="left" w:pos="2100"/>
        </w:tabs>
        <w:ind w:left="2100" w:right="746" w:hanging="700"/>
        <w:jc w:val="both"/>
        <w:rPr>
          <w:sz w:val="24"/>
          <w:szCs w:val="26"/>
        </w:rPr>
      </w:pPr>
      <w:r>
        <w:rPr>
          <w:sz w:val="24"/>
          <w:szCs w:val="26"/>
        </w:rPr>
        <w:t>Please state by the phrase “coming back to the Defendant”, whether it means that</w:t>
      </w:r>
    </w:p>
    <w:p w:rsidR="00367465" w:rsidRDefault="00367465">
      <w:pPr>
        <w:widowControl w:val="0"/>
        <w:tabs>
          <w:tab w:val="clear" w:pos="1440"/>
          <w:tab w:val="clear" w:pos="4320"/>
          <w:tab w:val="clear" w:pos="9072"/>
          <w:tab w:val="left" w:pos="1400"/>
          <w:tab w:val="left" w:pos="2100"/>
        </w:tabs>
        <w:ind w:right="746"/>
        <w:jc w:val="both"/>
        <w:rPr>
          <w:sz w:val="24"/>
          <w:szCs w:val="26"/>
        </w:rPr>
      </w:pPr>
    </w:p>
    <w:p w:rsidR="00367465" w:rsidRDefault="00367465">
      <w:pPr>
        <w:widowControl w:val="0"/>
        <w:numPr>
          <w:ilvl w:val="1"/>
          <w:numId w:val="59"/>
        </w:numPr>
        <w:tabs>
          <w:tab w:val="clear" w:pos="1440"/>
          <w:tab w:val="clear" w:pos="4320"/>
          <w:tab w:val="clear" w:pos="9072"/>
          <w:tab w:val="left" w:pos="2100"/>
          <w:tab w:val="left" w:pos="2800"/>
        </w:tabs>
        <w:ind w:right="746"/>
        <w:jc w:val="both"/>
        <w:rPr>
          <w:sz w:val="24"/>
          <w:szCs w:val="26"/>
        </w:rPr>
      </w:pPr>
      <w:r>
        <w:rPr>
          <w:sz w:val="24"/>
          <w:szCs w:val="26"/>
        </w:rPr>
        <w:t>CoCo was right out front in the Open Area and was turning back to the Defendant;</w:t>
      </w:r>
    </w:p>
    <w:p w:rsidR="00367465" w:rsidRDefault="00367465">
      <w:pPr>
        <w:widowControl w:val="0"/>
        <w:tabs>
          <w:tab w:val="clear" w:pos="1440"/>
          <w:tab w:val="clear" w:pos="4320"/>
          <w:tab w:val="clear" w:pos="9072"/>
          <w:tab w:val="left" w:pos="2100"/>
          <w:tab w:val="left" w:pos="2800"/>
        </w:tabs>
        <w:ind w:right="746"/>
        <w:jc w:val="both"/>
        <w:rPr>
          <w:sz w:val="24"/>
          <w:szCs w:val="26"/>
        </w:rPr>
      </w:pPr>
    </w:p>
    <w:p w:rsidR="00367465" w:rsidRDefault="00367465">
      <w:pPr>
        <w:widowControl w:val="0"/>
        <w:numPr>
          <w:ilvl w:val="1"/>
          <w:numId w:val="59"/>
        </w:numPr>
        <w:tabs>
          <w:tab w:val="clear" w:pos="1440"/>
          <w:tab w:val="clear" w:pos="4320"/>
          <w:tab w:val="clear" w:pos="9072"/>
          <w:tab w:val="left" w:pos="2100"/>
          <w:tab w:val="left" w:pos="2800"/>
        </w:tabs>
        <w:ind w:right="746"/>
        <w:jc w:val="both"/>
        <w:rPr>
          <w:sz w:val="24"/>
          <w:szCs w:val="26"/>
        </w:rPr>
      </w:pPr>
      <w:r>
        <w:rPr>
          <w:sz w:val="24"/>
          <w:szCs w:val="26"/>
        </w:rPr>
        <w:t>If so, what was the location of CoCo before she return back;</w:t>
      </w:r>
    </w:p>
    <w:p w:rsidR="00367465" w:rsidRDefault="00367465">
      <w:pPr>
        <w:widowControl w:val="0"/>
        <w:tabs>
          <w:tab w:val="clear" w:pos="1440"/>
          <w:tab w:val="clear" w:pos="4320"/>
          <w:tab w:val="clear" w:pos="9072"/>
          <w:tab w:val="left" w:pos="2100"/>
          <w:tab w:val="left" w:pos="2800"/>
        </w:tabs>
        <w:ind w:right="746"/>
        <w:jc w:val="both"/>
        <w:rPr>
          <w:sz w:val="24"/>
          <w:szCs w:val="26"/>
        </w:rPr>
      </w:pPr>
    </w:p>
    <w:p w:rsidR="00367465" w:rsidRDefault="00367465">
      <w:pPr>
        <w:widowControl w:val="0"/>
        <w:numPr>
          <w:ilvl w:val="1"/>
          <w:numId w:val="59"/>
        </w:numPr>
        <w:tabs>
          <w:tab w:val="clear" w:pos="1440"/>
          <w:tab w:val="clear" w:pos="4320"/>
          <w:tab w:val="clear" w:pos="9072"/>
          <w:tab w:val="left" w:pos="2100"/>
          <w:tab w:val="left" w:pos="2800"/>
        </w:tabs>
        <w:ind w:right="746"/>
        <w:jc w:val="both"/>
        <w:rPr>
          <w:sz w:val="24"/>
          <w:szCs w:val="26"/>
        </w:rPr>
      </w:pPr>
      <w:r>
        <w:rPr>
          <w:sz w:val="24"/>
          <w:szCs w:val="26"/>
        </w:rPr>
        <w:t>If not, where was CoCo before she turned back to the Defendant.</w:t>
      </w:r>
    </w:p>
    <w:p w:rsidR="00367465" w:rsidRDefault="00367465">
      <w:pPr>
        <w:widowControl w:val="0"/>
        <w:tabs>
          <w:tab w:val="clear" w:pos="1440"/>
          <w:tab w:val="clear" w:pos="4320"/>
          <w:tab w:val="clear" w:pos="9072"/>
          <w:tab w:val="left" w:pos="2100"/>
          <w:tab w:val="left" w:pos="2800"/>
        </w:tabs>
        <w:ind w:right="746"/>
        <w:jc w:val="both"/>
        <w:rPr>
          <w:sz w:val="24"/>
          <w:szCs w:val="26"/>
        </w:rPr>
      </w:pPr>
    </w:p>
    <w:p w:rsidR="00367465" w:rsidRDefault="00367465">
      <w:pPr>
        <w:widowControl w:val="0"/>
        <w:tabs>
          <w:tab w:val="clear" w:pos="1440"/>
          <w:tab w:val="clear" w:pos="4320"/>
          <w:tab w:val="clear" w:pos="9072"/>
          <w:tab w:val="left" w:pos="1400"/>
        </w:tabs>
        <w:ind w:right="746"/>
        <w:jc w:val="both"/>
        <w:rPr>
          <w:sz w:val="24"/>
          <w:szCs w:val="26"/>
        </w:rPr>
      </w:pPr>
      <w:r>
        <w:rPr>
          <w:sz w:val="24"/>
          <w:szCs w:val="26"/>
        </w:rPr>
        <w:lastRenderedPageBreak/>
        <w:tab/>
      </w:r>
      <w:r>
        <w:rPr>
          <w:sz w:val="24"/>
          <w:szCs w:val="26"/>
          <w:u w:val="single"/>
        </w:rPr>
        <w:t>Answer</w:t>
      </w:r>
    </w:p>
    <w:p w:rsidR="00367465" w:rsidRDefault="00367465">
      <w:pPr>
        <w:widowControl w:val="0"/>
        <w:tabs>
          <w:tab w:val="clear" w:pos="1440"/>
          <w:tab w:val="clear" w:pos="4320"/>
          <w:tab w:val="clear" w:pos="9072"/>
          <w:tab w:val="left" w:pos="1400"/>
        </w:tabs>
        <w:ind w:right="746"/>
        <w:jc w:val="both"/>
        <w:rPr>
          <w:sz w:val="24"/>
          <w:szCs w:val="26"/>
        </w:rPr>
      </w:pPr>
    </w:p>
    <w:p w:rsidR="00367465" w:rsidRDefault="00367465">
      <w:pPr>
        <w:widowControl w:val="0"/>
        <w:tabs>
          <w:tab w:val="clear" w:pos="1440"/>
          <w:tab w:val="clear" w:pos="4320"/>
          <w:tab w:val="clear" w:pos="9072"/>
          <w:tab w:val="left" w:pos="1400"/>
        </w:tabs>
        <w:ind w:right="746"/>
        <w:jc w:val="both"/>
        <w:rPr>
          <w:rFonts w:hint="eastAsia"/>
          <w:sz w:val="24"/>
          <w:szCs w:val="26"/>
        </w:rPr>
      </w:pPr>
      <w:r>
        <w:rPr>
          <w:sz w:val="24"/>
          <w:szCs w:val="26"/>
        </w:rPr>
        <w:tab/>
        <w:t>CoCo returned to where the Defendant was sitting.’</w:t>
      </w:r>
    </w:p>
    <w:p w:rsidR="00367465" w:rsidRDefault="00367465">
      <w:pPr>
        <w:widowControl w:val="0"/>
        <w:tabs>
          <w:tab w:val="clear" w:pos="1440"/>
          <w:tab w:val="clear" w:pos="4320"/>
          <w:tab w:val="clear" w:pos="9072"/>
          <w:tab w:val="left" w:pos="1400"/>
        </w:tabs>
        <w:ind w:right="746"/>
        <w:jc w:val="both"/>
        <w:rPr>
          <w:sz w:val="24"/>
          <w:szCs w:val="26"/>
        </w:rPr>
      </w:pPr>
    </w:p>
    <w:p w:rsidR="00367465" w:rsidRDefault="00367465">
      <w:pPr>
        <w:widowControl w:val="0"/>
        <w:tabs>
          <w:tab w:val="clear" w:pos="1440"/>
          <w:tab w:val="clear" w:pos="4320"/>
          <w:tab w:val="clear" w:pos="9072"/>
          <w:tab w:val="left" w:pos="1400"/>
        </w:tabs>
        <w:ind w:right="746"/>
        <w:jc w:val="both"/>
        <w:rPr>
          <w:sz w:val="24"/>
          <w:szCs w:val="26"/>
          <w:u w:val="single"/>
        </w:rPr>
      </w:pPr>
      <w:r>
        <w:rPr>
          <w:sz w:val="24"/>
          <w:szCs w:val="26"/>
        </w:rPr>
        <w:tab/>
        <w:t>‘</w:t>
      </w:r>
      <w:r>
        <w:rPr>
          <w:sz w:val="24"/>
          <w:szCs w:val="26"/>
          <w:u w:val="single"/>
        </w:rPr>
        <w:t>Paragraph 7 (b)</w:t>
      </w:r>
    </w:p>
    <w:p w:rsidR="00367465" w:rsidRDefault="00367465">
      <w:pPr>
        <w:widowControl w:val="0"/>
        <w:tabs>
          <w:tab w:val="clear" w:pos="1440"/>
          <w:tab w:val="clear" w:pos="4320"/>
          <w:tab w:val="clear" w:pos="9072"/>
          <w:tab w:val="left" w:pos="1400"/>
        </w:tabs>
        <w:ind w:right="746"/>
        <w:jc w:val="both"/>
        <w:rPr>
          <w:sz w:val="24"/>
          <w:szCs w:val="26"/>
        </w:rPr>
      </w:pPr>
    </w:p>
    <w:p w:rsidR="00367465" w:rsidRDefault="00367465">
      <w:pPr>
        <w:widowControl w:val="0"/>
        <w:tabs>
          <w:tab w:val="clear" w:pos="1440"/>
          <w:tab w:val="clear" w:pos="4320"/>
          <w:tab w:val="clear" w:pos="9072"/>
          <w:tab w:val="left" w:pos="1400"/>
        </w:tabs>
        <w:ind w:left="1400" w:right="746"/>
        <w:jc w:val="both"/>
        <w:rPr>
          <w:sz w:val="24"/>
          <w:szCs w:val="26"/>
        </w:rPr>
      </w:pPr>
      <w:r>
        <w:rPr>
          <w:sz w:val="24"/>
          <w:szCs w:val="26"/>
        </w:rPr>
        <w:t>Of “CoCo suffers from hip dysplasia since birth – which restricts her movements and requires constant vet care.”</w:t>
      </w:r>
    </w:p>
    <w:p w:rsidR="00367465" w:rsidRDefault="00367465">
      <w:pPr>
        <w:widowControl w:val="0"/>
        <w:tabs>
          <w:tab w:val="clear" w:pos="1440"/>
          <w:tab w:val="clear" w:pos="4320"/>
          <w:tab w:val="clear" w:pos="9072"/>
          <w:tab w:val="left" w:pos="1400"/>
        </w:tabs>
        <w:ind w:left="1400" w:right="746"/>
        <w:jc w:val="both"/>
        <w:rPr>
          <w:sz w:val="24"/>
          <w:szCs w:val="26"/>
        </w:rPr>
      </w:pPr>
    </w:p>
    <w:p w:rsidR="00367465" w:rsidRDefault="00367465">
      <w:pPr>
        <w:widowControl w:val="0"/>
        <w:numPr>
          <w:ilvl w:val="0"/>
          <w:numId w:val="60"/>
        </w:numPr>
        <w:tabs>
          <w:tab w:val="clear" w:pos="1440"/>
          <w:tab w:val="clear" w:pos="4320"/>
          <w:tab w:val="clear" w:pos="9072"/>
          <w:tab w:val="left" w:pos="1400"/>
        </w:tabs>
        <w:ind w:right="746"/>
        <w:jc w:val="both"/>
        <w:rPr>
          <w:sz w:val="24"/>
          <w:szCs w:val="26"/>
        </w:rPr>
      </w:pPr>
      <w:r>
        <w:rPr>
          <w:sz w:val="24"/>
          <w:szCs w:val="26"/>
        </w:rPr>
        <w:t>Please state by the phrase “which restricts her movements”,</w:t>
      </w:r>
    </w:p>
    <w:p w:rsidR="00367465" w:rsidRDefault="00367465">
      <w:pPr>
        <w:widowControl w:val="0"/>
        <w:tabs>
          <w:tab w:val="clear" w:pos="1440"/>
          <w:tab w:val="clear" w:pos="4320"/>
          <w:tab w:val="clear" w:pos="9072"/>
          <w:tab w:val="left" w:pos="1400"/>
          <w:tab w:val="left" w:pos="2100"/>
        </w:tabs>
        <w:ind w:right="746"/>
        <w:jc w:val="both"/>
        <w:rPr>
          <w:sz w:val="24"/>
          <w:szCs w:val="26"/>
        </w:rPr>
      </w:pPr>
    </w:p>
    <w:p w:rsidR="00367465" w:rsidRDefault="00367465">
      <w:pPr>
        <w:widowControl w:val="0"/>
        <w:numPr>
          <w:ilvl w:val="1"/>
          <w:numId w:val="60"/>
        </w:numPr>
        <w:tabs>
          <w:tab w:val="clear" w:pos="1440"/>
          <w:tab w:val="clear" w:pos="4320"/>
          <w:tab w:val="clear" w:pos="9072"/>
          <w:tab w:val="left" w:pos="2100"/>
        </w:tabs>
        <w:ind w:right="746"/>
        <w:jc w:val="both"/>
        <w:rPr>
          <w:sz w:val="24"/>
          <w:szCs w:val="26"/>
        </w:rPr>
      </w:pPr>
      <w:r>
        <w:rPr>
          <w:sz w:val="24"/>
          <w:szCs w:val="26"/>
        </w:rPr>
        <w:t>whether it means that the hip dsyplasia allegedly suffered by CoCo has caused difficulty to her walking ability;</w:t>
      </w:r>
    </w:p>
    <w:p w:rsidR="00367465" w:rsidRDefault="00367465">
      <w:pPr>
        <w:widowControl w:val="0"/>
        <w:tabs>
          <w:tab w:val="clear" w:pos="1440"/>
          <w:tab w:val="clear" w:pos="4320"/>
          <w:tab w:val="clear" w:pos="9072"/>
        </w:tabs>
        <w:ind w:right="746"/>
        <w:jc w:val="both"/>
        <w:rPr>
          <w:sz w:val="24"/>
          <w:szCs w:val="26"/>
        </w:rPr>
      </w:pPr>
    </w:p>
    <w:p w:rsidR="00367465" w:rsidRDefault="00367465">
      <w:pPr>
        <w:widowControl w:val="0"/>
        <w:numPr>
          <w:ilvl w:val="1"/>
          <w:numId w:val="60"/>
        </w:numPr>
        <w:tabs>
          <w:tab w:val="clear" w:pos="1440"/>
          <w:tab w:val="clear" w:pos="4320"/>
          <w:tab w:val="clear" w:pos="9072"/>
          <w:tab w:val="left" w:pos="2100"/>
        </w:tabs>
        <w:ind w:right="746"/>
        <w:jc w:val="both"/>
        <w:rPr>
          <w:sz w:val="24"/>
          <w:szCs w:val="26"/>
        </w:rPr>
      </w:pPr>
      <w:r>
        <w:rPr>
          <w:sz w:val="24"/>
          <w:szCs w:val="26"/>
        </w:rPr>
        <w:t>if so, what is the difficulty;</w:t>
      </w:r>
    </w:p>
    <w:p w:rsidR="00367465" w:rsidRDefault="00367465">
      <w:pPr>
        <w:widowControl w:val="0"/>
        <w:tabs>
          <w:tab w:val="clear" w:pos="1440"/>
          <w:tab w:val="clear" w:pos="4320"/>
          <w:tab w:val="clear" w:pos="9072"/>
        </w:tabs>
        <w:ind w:right="746"/>
        <w:jc w:val="both"/>
        <w:rPr>
          <w:sz w:val="24"/>
          <w:szCs w:val="26"/>
        </w:rPr>
      </w:pPr>
    </w:p>
    <w:p w:rsidR="00367465" w:rsidRDefault="00367465">
      <w:pPr>
        <w:widowControl w:val="0"/>
        <w:numPr>
          <w:ilvl w:val="1"/>
          <w:numId w:val="60"/>
        </w:numPr>
        <w:tabs>
          <w:tab w:val="clear" w:pos="1440"/>
          <w:tab w:val="clear" w:pos="4320"/>
          <w:tab w:val="clear" w:pos="9072"/>
          <w:tab w:val="left" w:pos="2100"/>
        </w:tabs>
        <w:ind w:right="746"/>
        <w:jc w:val="both"/>
        <w:rPr>
          <w:sz w:val="24"/>
          <w:szCs w:val="26"/>
        </w:rPr>
      </w:pPr>
      <w:r>
        <w:rPr>
          <w:sz w:val="24"/>
          <w:szCs w:val="26"/>
        </w:rPr>
        <w:t>if not, whether it means that the hip dsyplasia allegedly suffered by CoCo has cvaused difficulty to her running ability;</w:t>
      </w:r>
    </w:p>
    <w:p w:rsidR="00367465" w:rsidRDefault="00367465">
      <w:pPr>
        <w:widowControl w:val="0"/>
        <w:tabs>
          <w:tab w:val="clear" w:pos="1440"/>
          <w:tab w:val="clear" w:pos="4320"/>
          <w:tab w:val="clear" w:pos="9072"/>
        </w:tabs>
        <w:ind w:right="746"/>
        <w:jc w:val="both"/>
        <w:rPr>
          <w:sz w:val="24"/>
          <w:szCs w:val="26"/>
        </w:rPr>
      </w:pPr>
    </w:p>
    <w:p w:rsidR="00367465" w:rsidRDefault="00367465">
      <w:pPr>
        <w:widowControl w:val="0"/>
        <w:numPr>
          <w:ilvl w:val="1"/>
          <w:numId w:val="60"/>
        </w:numPr>
        <w:tabs>
          <w:tab w:val="clear" w:pos="1440"/>
          <w:tab w:val="clear" w:pos="4320"/>
          <w:tab w:val="clear" w:pos="9072"/>
          <w:tab w:val="left" w:pos="2100"/>
        </w:tabs>
        <w:ind w:right="746"/>
        <w:jc w:val="both"/>
        <w:rPr>
          <w:sz w:val="24"/>
          <w:szCs w:val="26"/>
        </w:rPr>
      </w:pPr>
      <w:r>
        <w:rPr>
          <w:sz w:val="24"/>
          <w:szCs w:val="26"/>
        </w:rPr>
        <w:t>if so, what is the difficulty;</w:t>
      </w:r>
    </w:p>
    <w:p w:rsidR="00367465" w:rsidRDefault="00367465">
      <w:pPr>
        <w:widowControl w:val="0"/>
        <w:tabs>
          <w:tab w:val="clear" w:pos="1440"/>
          <w:tab w:val="clear" w:pos="4320"/>
          <w:tab w:val="clear" w:pos="9072"/>
        </w:tabs>
        <w:ind w:right="746"/>
        <w:jc w:val="both"/>
        <w:rPr>
          <w:sz w:val="24"/>
          <w:szCs w:val="26"/>
        </w:rPr>
      </w:pPr>
    </w:p>
    <w:p w:rsidR="00367465" w:rsidRDefault="00367465">
      <w:pPr>
        <w:widowControl w:val="0"/>
        <w:numPr>
          <w:ilvl w:val="1"/>
          <w:numId w:val="60"/>
        </w:numPr>
        <w:tabs>
          <w:tab w:val="clear" w:pos="1440"/>
          <w:tab w:val="clear" w:pos="4320"/>
          <w:tab w:val="clear" w:pos="9072"/>
          <w:tab w:val="left" w:pos="2100"/>
        </w:tabs>
        <w:ind w:right="746"/>
        <w:jc w:val="both"/>
        <w:rPr>
          <w:sz w:val="24"/>
          <w:szCs w:val="26"/>
        </w:rPr>
      </w:pPr>
      <w:r>
        <w:rPr>
          <w:sz w:val="24"/>
          <w:szCs w:val="26"/>
        </w:rPr>
        <w:t>if not, exactly what are the restrictions in movements being referred to.</w:t>
      </w:r>
    </w:p>
    <w:p w:rsidR="00367465" w:rsidRDefault="00367465">
      <w:pPr>
        <w:widowControl w:val="0"/>
        <w:tabs>
          <w:tab w:val="clear" w:pos="1440"/>
          <w:tab w:val="clear" w:pos="4320"/>
          <w:tab w:val="clear" w:pos="9072"/>
          <w:tab w:val="left" w:pos="1400"/>
          <w:tab w:val="left" w:pos="2100"/>
        </w:tabs>
        <w:ind w:right="746"/>
        <w:jc w:val="both"/>
        <w:rPr>
          <w:sz w:val="24"/>
          <w:szCs w:val="26"/>
        </w:rPr>
      </w:pPr>
    </w:p>
    <w:p w:rsidR="00367465" w:rsidRDefault="00367465">
      <w:pPr>
        <w:widowControl w:val="0"/>
        <w:tabs>
          <w:tab w:val="clear" w:pos="1440"/>
          <w:tab w:val="clear" w:pos="4320"/>
          <w:tab w:val="clear" w:pos="9072"/>
          <w:tab w:val="left" w:pos="1400"/>
          <w:tab w:val="left" w:pos="2100"/>
        </w:tabs>
        <w:ind w:right="746"/>
        <w:jc w:val="both"/>
        <w:rPr>
          <w:sz w:val="24"/>
          <w:szCs w:val="26"/>
        </w:rPr>
      </w:pPr>
      <w:r>
        <w:rPr>
          <w:sz w:val="24"/>
          <w:szCs w:val="26"/>
        </w:rPr>
        <w:tab/>
      </w:r>
      <w:r>
        <w:rPr>
          <w:sz w:val="24"/>
          <w:szCs w:val="26"/>
          <w:u w:val="single"/>
        </w:rPr>
        <w:t>Answer</w:t>
      </w:r>
    </w:p>
    <w:p w:rsidR="00367465" w:rsidRDefault="00367465">
      <w:pPr>
        <w:widowControl w:val="0"/>
        <w:tabs>
          <w:tab w:val="clear" w:pos="1440"/>
          <w:tab w:val="clear" w:pos="4320"/>
          <w:tab w:val="clear" w:pos="9072"/>
          <w:tab w:val="left" w:pos="1400"/>
          <w:tab w:val="left" w:pos="2100"/>
        </w:tabs>
        <w:ind w:left="1400" w:right="746" w:hanging="1400"/>
        <w:jc w:val="both"/>
        <w:rPr>
          <w:sz w:val="24"/>
          <w:szCs w:val="26"/>
        </w:rPr>
      </w:pPr>
    </w:p>
    <w:p w:rsidR="00367465" w:rsidRDefault="00367465">
      <w:pPr>
        <w:widowControl w:val="0"/>
        <w:tabs>
          <w:tab w:val="clear" w:pos="1440"/>
          <w:tab w:val="clear" w:pos="4320"/>
          <w:tab w:val="clear" w:pos="9072"/>
          <w:tab w:val="left" w:pos="1400"/>
          <w:tab w:val="left" w:pos="2100"/>
        </w:tabs>
        <w:ind w:left="1400" w:right="746" w:hanging="1400"/>
        <w:jc w:val="both"/>
        <w:rPr>
          <w:rFonts w:hint="eastAsia"/>
          <w:sz w:val="24"/>
          <w:szCs w:val="26"/>
        </w:rPr>
      </w:pPr>
      <w:r>
        <w:rPr>
          <w:sz w:val="24"/>
          <w:szCs w:val="26"/>
        </w:rPr>
        <w:tab/>
        <w:t>Dsyplasia is abnormal tissue growth, and it restricts the movement of CoCo.’</w:t>
      </w:r>
    </w:p>
    <w:p w:rsidR="00367465" w:rsidRDefault="00367465">
      <w:pPr>
        <w:widowControl w:val="0"/>
        <w:tabs>
          <w:tab w:val="clear" w:pos="1440"/>
          <w:tab w:val="clear" w:pos="4320"/>
          <w:tab w:val="clear" w:pos="9072"/>
          <w:tab w:val="left" w:pos="1400"/>
          <w:tab w:val="left" w:pos="2100"/>
        </w:tabs>
        <w:spacing w:line="360" w:lineRule="auto"/>
        <w:ind w:right="746"/>
        <w:jc w:val="both"/>
        <w:rPr>
          <w:szCs w:val="26"/>
        </w:rPr>
      </w:pPr>
    </w:p>
    <w:p w:rsidR="00367465" w:rsidRDefault="00367465">
      <w:pPr>
        <w:widowControl w:val="0"/>
        <w:tabs>
          <w:tab w:val="clear" w:pos="1440"/>
          <w:tab w:val="clear" w:pos="4320"/>
          <w:tab w:val="clear" w:pos="9072"/>
          <w:tab w:val="left" w:pos="1400"/>
          <w:tab w:val="left" w:pos="2100"/>
        </w:tabs>
        <w:spacing w:line="360" w:lineRule="auto"/>
        <w:ind w:right="746"/>
        <w:jc w:val="both"/>
        <w:rPr>
          <w:szCs w:val="26"/>
        </w:rPr>
      </w:pPr>
      <w:r>
        <w:rPr>
          <w:szCs w:val="26"/>
          <w:u w:val="single"/>
        </w:rPr>
        <w:t>The answer provided under 5 (e)</w:t>
      </w:r>
    </w:p>
    <w:p w:rsidR="00367465" w:rsidRDefault="00367465">
      <w:pPr>
        <w:widowControl w:val="0"/>
        <w:tabs>
          <w:tab w:val="clear" w:pos="1440"/>
          <w:tab w:val="clear" w:pos="4320"/>
          <w:tab w:val="clear" w:pos="9072"/>
          <w:tab w:val="left" w:pos="1400"/>
          <w:tab w:val="left" w:pos="2100"/>
        </w:tabs>
        <w:spacing w:line="360" w:lineRule="auto"/>
        <w:ind w:right="746"/>
        <w:jc w:val="both"/>
        <w:rPr>
          <w:szCs w:val="26"/>
        </w:rPr>
      </w:pPr>
    </w:p>
    <w:p w:rsidR="00367465" w:rsidRDefault="00367465">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The particulars sought are on the original position of the dog before it got up as well as the subsequent action taken by the dog after it had got up.  The Defendant’s answer provided in this respect is incomplete and </w:t>
      </w:r>
      <w:r>
        <w:rPr>
          <w:rFonts w:hint="eastAsia"/>
          <w:szCs w:val="26"/>
        </w:rPr>
        <w:t xml:space="preserve">she has </w:t>
      </w:r>
      <w:r>
        <w:rPr>
          <w:szCs w:val="26"/>
        </w:rPr>
        <w:t>failed to give any particulars on the subsequent action of the dog.</w:t>
      </w:r>
      <w:r>
        <w:rPr>
          <w:rFonts w:hint="eastAsia"/>
          <w:szCs w:val="26"/>
        </w:rPr>
        <w:t xml:space="preserve">  </w:t>
      </w:r>
      <w:r>
        <w:rPr>
          <w:szCs w:val="26"/>
        </w:rPr>
        <w:t>The subsequent action of the dog after it got up (rose) is “followed something”.  The Defendant did not particularize the manner the dog “followed” something.  There are different ways of “following” something.  So the Defendant</w:t>
      </w:r>
      <w:r>
        <w:rPr>
          <w:rFonts w:hint="eastAsia"/>
          <w:szCs w:val="26"/>
        </w:rPr>
        <w:t xml:space="preserve"> has</w:t>
      </w:r>
      <w:r>
        <w:rPr>
          <w:szCs w:val="26"/>
        </w:rPr>
        <w:t xml:space="preserve"> failed to give particulars on the subsequent action of the dog.</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The Defendant argues that the particulars are not material </w:t>
      </w:r>
      <w:r>
        <w:rPr>
          <w:rFonts w:hint="eastAsia"/>
          <w:szCs w:val="26"/>
        </w:rPr>
        <w:t>to</w:t>
      </w:r>
      <w:r>
        <w:rPr>
          <w:szCs w:val="26"/>
        </w:rPr>
        <w:t xml:space="preserve"> this case. </w:t>
      </w:r>
      <w:r>
        <w:rPr>
          <w:rFonts w:hint="eastAsia"/>
          <w:szCs w:val="26"/>
        </w:rPr>
        <w:t xml:space="preserve"> W</w:t>
      </w:r>
      <w:r>
        <w:rPr>
          <w:szCs w:val="26"/>
        </w:rPr>
        <w:t xml:space="preserve">hether they are material facts or not does not fall to be considered by this court.  Master C.P. Pang made an order on 14 June 2007 to enjoin the Defendant to provide the particulars.  The Defendant is bound to comply with the order.  </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The second part of the request under Paragraph 5 (e) concerns the phrase “coming back to the Defendant”.  The Defendant only provided the particular relating to the place the dog returned to.  The Defendant did not provide the particular relating to the position of the dog before it went back to the Defendant.  The Defendant argued that the particular requested for is irrelevant.  But she was enjoined by the order imposed by Master C.</w:t>
      </w:r>
      <w:r>
        <w:rPr>
          <w:rFonts w:hint="eastAsia"/>
          <w:szCs w:val="26"/>
        </w:rPr>
        <w:t>P. Pang</w:t>
      </w:r>
      <w:r>
        <w:rPr>
          <w:szCs w:val="26"/>
        </w:rPr>
        <w:t xml:space="preserve"> to provide the particular</w:t>
      </w:r>
      <w:r>
        <w:rPr>
          <w:rFonts w:hint="eastAsia"/>
          <w:szCs w:val="26"/>
        </w:rPr>
        <w:t>s</w:t>
      </w:r>
      <w:r>
        <w:rPr>
          <w:szCs w:val="26"/>
        </w:rPr>
        <w:t>.  The issue of relevancy simply does not fall to be considered by this court.</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tabs>
          <w:tab w:val="clear" w:pos="1440"/>
          <w:tab w:val="clear" w:pos="4320"/>
          <w:tab w:val="clear" w:pos="9072"/>
          <w:tab w:val="left" w:pos="1400"/>
        </w:tabs>
        <w:spacing w:line="360" w:lineRule="auto"/>
        <w:jc w:val="both"/>
        <w:rPr>
          <w:szCs w:val="26"/>
        </w:rPr>
      </w:pPr>
      <w:r>
        <w:rPr>
          <w:rFonts w:hint="eastAsia"/>
          <w:szCs w:val="26"/>
          <w:u w:val="single"/>
        </w:rPr>
        <w:t>The answer provided</w:t>
      </w:r>
      <w:r>
        <w:rPr>
          <w:szCs w:val="26"/>
          <w:u w:val="single"/>
        </w:rPr>
        <w:t xml:space="preserve"> under 7 (b) of the Defence</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The answer given </w:t>
      </w:r>
      <w:r>
        <w:rPr>
          <w:rFonts w:hint="eastAsia"/>
          <w:szCs w:val="26"/>
        </w:rPr>
        <w:t xml:space="preserve">by the Defendant </w:t>
      </w:r>
      <w:r>
        <w:rPr>
          <w:szCs w:val="26"/>
        </w:rPr>
        <w:t>under 7 (b) does not indicate in what way dsyplasia restricts the movement of the dog.  So the particular given is not an adequate answer to the request.  The Defendant argues that the medical notes disclosed to the court confirms that the dog has this medical condition.  But the request made is how dysplasia affects the dog’s movement</w:t>
      </w:r>
      <w:r>
        <w:rPr>
          <w:rFonts w:hint="eastAsia"/>
          <w:szCs w:val="26"/>
        </w:rPr>
        <w:t xml:space="preserve">, and not whether the dog has that medical </w:t>
      </w:r>
      <w:r>
        <w:rPr>
          <w:szCs w:val="26"/>
        </w:rPr>
        <w:t>condition.  The Defendant has failed to give this particular.</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For the reasons given above, I make an order that the Defendant do within 7 days from today serve on the Plaintiff the further and better particulars of the defence as per </w:t>
      </w:r>
      <w:r>
        <w:rPr>
          <w:rFonts w:hint="eastAsia"/>
          <w:szCs w:val="26"/>
        </w:rPr>
        <w:t xml:space="preserve">the </w:t>
      </w:r>
      <w:r>
        <w:rPr>
          <w:szCs w:val="26"/>
        </w:rPr>
        <w:t>request annexed to the summons.</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tabs>
          <w:tab w:val="clear" w:pos="1440"/>
          <w:tab w:val="clear" w:pos="4320"/>
          <w:tab w:val="clear" w:pos="9072"/>
          <w:tab w:val="left" w:pos="1400"/>
        </w:tabs>
        <w:spacing w:line="360" w:lineRule="auto"/>
        <w:jc w:val="both"/>
        <w:rPr>
          <w:szCs w:val="26"/>
          <w:u w:val="single"/>
        </w:rPr>
      </w:pPr>
      <w:r>
        <w:rPr>
          <w:szCs w:val="26"/>
          <w:u w:val="single"/>
        </w:rPr>
        <w:t>Costs</w:t>
      </w:r>
    </w:p>
    <w:p w:rsidR="00367465" w:rsidRDefault="00367465">
      <w:pPr>
        <w:widowControl w:val="0"/>
        <w:tabs>
          <w:tab w:val="clear" w:pos="1440"/>
          <w:tab w:val="clear" w:pos="4320"/>
          <w:tab w:val="clear" w:pos="9072"/>
          <w:tab w:val="left" w:pos="1400"/>
        </w:tabs>
        <w:spacing w:line="360" w:lineRule="auto"/>
        <w:jc w:val="both"/>
        <w:rPr>
          <w:szCs w:val="26"/>
        </w:rPr>
      </w:pPr>
    </w:p>
    <w:p w:rsidR="00367465" w:rsidRDefault="00367465">
      <w:pPr>
        <w:widowControl w:val="0"/>
        <w:numPr>
          <w:ilvl w:val="3"/>
          <w:numId w:val="55"/>
        </w:numPr>
        <w:tabs>
          <w:tab w:val="clear" w:pos="1440"/>
          <w:tab w:val="clear" w:pos="1800"/>
          <w:tab w:val="clear" w:pos="4320"/>
          <w:tab w:val="clear" w:pos="9072"/>
          <w:tab w:val="num" w:pos="1400"/>
        </w:tabs>
        <w:spacing w:line="360" w:lineRule="auto"/>
        <w:ind w:left="0"/>
        <w:jc w:val="both"/>
        <w:rPr>
          <w:szCs w:val="26"/>
        </w:rPr>
      </w:pPr>
      <w:r>
        <w:rPr>
          <w:szCs w:val="26"/>
        </w:rPr>
        <w:t>I make an order nisi, to be made absolute 14 days’ time, that the Defendant do pay the Plaintiff costs of and incidental to this application in any event, to be taxed, if not agreed.</w:t>
      </w:r>
    </w:p>
    <w:p w:rsidR="00367465" w:rsidRDefault="00367465">
      <w:pPr>
        <w:widowControl w:val="0"/>
        <w:tabs>
          <w:tab w:val="clear" w:pos="1440"/>
          <w:tab w:val="clear" w:pos="4320"/>
          <w:tab w:val="clear" w:pos="9072"/>
        </w:tabs>
        <w:spacing w:line="360" w:lineRule="auto"/>
        <w:jc w:val="both"/>
        <w:rPr>
          <w:szCs w:val="26"/>
        </w:rPr>
      </w:pPr>
    </w:p>
    <w:p w:rsidR="00367465" w:rsidRDefault="00367465">
      <w:pPr>
        <w:widowControl w:val="0"/>
        <w:tabs>
          <w:tab w:val="clear" w:pos="1440"/>
          <w:tab w:val="clear" w:pos="4320"/>
          <w:tab w:val="clear" w:pos="9072"/>
        </w:tabs>
        <w:spacing w:line="360" w:lineRule="auto"/>
        <w:jc w:val="both"/>
        <w:rPr>
          <w:szCs w:val="26"/>
        </w:rPr>
      </w:pPr>
    </w:p>
    <w:p w:rsidR="00367465" w:rsidRDefault="00367465">
      <w:pPr>
        <w:widowControl w:val="0"/>
        <w:tabs>
          <w:tab w:val="clear" w:pos="4320"/>
          <w:tab w:val="clear" w:pos="9072"/>
          <w:tab w:val="left" w:pos="1400"/>
          <w:tab w:val="num" w:pos="1440"/>
        </w:tabs>
        <w:spacing w:line="360" w:lineRule="auto"/>
        <w:jc w:val="both"/>
        <w:rPr>
          <w:rFonts w:hint="eastAsia"/>
          <w:szCs w:val="26"/>
        </w:rPr>
      </w:pPr>
    </w:p>
    <w:p w:rsidR="00367465" w:rsidRDefault="00367465">
      <w:pPr>
        <w:tabs>
          <w:tab w:val="clear" w:pos="1440"/>
          <w:tab w:val="clear" w:pos="4320"/>
          <w:tab w:val="clear" w:pos="9072"/>
          <w:tab w:val="center" w:pos="6480"/>
        </w:tabs>
      </w:pPr>
      <w:r>
        <w:rPr>
          <w:rFonts w:hint="eastAsia"/>
        </w:rPr>
        <w:tab/>
        <w:t>( S. Chow )</w:t>
      </w:r>
    </w:p>
    <w:p w:rsidR="00367465" w:rsidRDefault="00367465">
      <w:pPr>
        <w:tabs>
          <w:tab w:val="clear" w:pos="1440"/>
          <w:tab w:val="clear" w:pos="4320"/>
          <w:tab w:val="clear" w:pos="9072"/>
          <w:tab w:val="center" w:pos="6480"/>
        </w:tabs>
        <w:rPr>
          <w:rFonts w:hint="eastAsia"/>
        </w:rPr>
      </w:pPr>
      <w:r>
        <w:rPr>
          <w:rFonts w:hint="eastAsia"/>
        </w:rPr>
        <w:tab/>
      </w:r>
      <w:r>
        <w:t>District Judge</w:t>
      </w:r>
    </w:p>
    <w:p w:rsidR="00367465" w:rsidRDefault="00367465">
      <w:pPr>
        <w:tabs>
          <w:tab w:val="left" w:pos="1400"/>
          <w:tab w:val="center" w:pos="7200"/>
        </w:tabs>
        <w:spacing w:line="360" w:lineRule="auto"/>
        <w:rPr>
          <w:rFonts w:hint="eastAsia"/>
        </w:rPr>
      </w:pPr>
    </w:p>
    <w:p w:rsidR="00367465" w:rsidRDefault="00367465">
      <w:pPr>
        <w:tabs>
          <w:tab w:val="left" w:pos="1400"/>
          <w:tab w:val="center" w:pos="7200"/>
        </w:tabs>
        <w:spacing w:line="360" w:lineRule="auto"/>
        <w:rPr>
          <w:rFonts w:hint="eastAsia"/>
        </w:rPr>
      </w:pPr>
    </w:p>
    <w:p w:rsidR="00367465" w:rsidRDefault="00367465">
      <w:pPr>
        <w:tabs>
          <w:tab w:val="clear" w:pos="1440"/>
          <w:tab w:val="clear" w:pos="4320"/>
          <w:tab w:val="clear" w:pos="9072"/>
          <w:tab w:val="left" w:pos="1960"/>
        </w:tabs>
        <w:ind w:left="1960" w:hanging="1960"/>
        <w:rPr>
          <w:rFonts w:hint="eastAsia"/>
        </w:rPr>
      </w:pPr>
      <w:r>
        <w:t>The Plaintiff:</w:t>
      </w:r>
      <w:r>
        <w:tab/>
      </w:r>
      <w:r>
        <w:rPr>
          <w:rFonts w:hint="eastAsia"/>
        </w:rPr>
        <w:t xml:space="preserve">represented by </w:t>
      </w:r>
      <w:r>
        <w:t>Ms. R. Yeung, of Messrs. So, Lung &amp; Associates.</w:t>
      </w:r>
    </w:p>
    <w:p w:rsidR="00367465" w:rsidRDefault="00367465">
      <w:pPr>
        <w:tabs>
          <w:tab w:val="left" w:pos="3220"/>
          <w:tab w:val="center" w:pos="7200"/>
        </w:tabs>
        <w:spacing w:line="360" w:lineRule="auto"/>
        <w:ind w:left="3220" w:hanging="3220"/>
      </w:pPr>
    </w:p>
    <w:p w:rsidR="00367465" w:rsidRDefault="00367465">
      <w:pPr>
        <w:tabs>
          <w:tab w:val="clear" w:pos="1440"/>
          <w:tab w:val="clear" w:pos="4320"/>
          <w:tab w:val="clear" w:pos="9072"/>
          <w:tab w:val="left" w:pos="1960"/>
        </w:tabs>
        <w:ind w:left="1960" w:hanging="1960"/>
      </w:pPr>
      <w:r>
        <w:t>The Defendant:</w:t>
      </w:r>
      <w:r>
        <w:tab/>
      </w:r>
      <w:r>
        <w:rPr>
          <w:rFonts w:hint="eastAsia"/>
        </w:rPr>
        <w:t xml:space="preserve">represented by </w:t>
      </w:r>
      <w:r>
        <w:t>Mr. Burke of Messrs. Burke, Fung &amp; Li, Solicitors.</w:t>
      </w: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7465" w:rsidRDefault="00367465">
      <w:r>
        <w:separator/>
      </w:r>
    </w:p>
  </w:endnote>
  <w:endnote w:type="continuationSeparator" w:id="0">
    <w:p w:rsidR="00367465" w:rsidRDefault="0036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7465" w:rsidRDefault="00367465">
    <w:pPr>
      <w:pStyle w:val="Footer"/>
      <w:framePr w:wrap="auto" w:vAnchor="text" w:hAnchor="margin" w:xAlign="right" w:y="1"/>
      <w:rPr>
        <w:rStyle w:val="PageNumber"/>
      </w:rPr>
    </w:pPr>
  </w:p>
  <w:p w:rsidR="00367465" w:rsidRDefault="003674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7465" w:rsidRDefault="00367465">
      <w:r>
        <w:separator/>
      </w:r>
    </w:p>
  </w:footnote>
  <w:footnote w:type="continuationSeparator" w:id="0">
    <w:p w:rsidR="00367465" w:rsidRDefault="00367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7465" w:rsidRDefault="00367465">
    <w:pPr>
      <w:pStyle w:val="Header"/>
    </w:pPr>
    <w:r>
      <w:rPr>
        <w:noProof/>
        <w:sz w:val="20"/>
        <w:lang w:eastAsia="en-US"/>
      </w:rPr>
    </w:r>
    <w:r w:rsidR="00367465">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67465" w:rsidRDefault="00367465">
                <w:pPr>
                  <w:rPr>
                    <w:b/>
                    <w:bCs/>
                    <w:sz w:val="20"/>
                    <w:szCs w:val="20"/>
                  </w:rPr>
                </w:pPr>
                <w:r>
                  <w:rPr>
                    <w:b/>
                    <w:bCs/>
                    <w:sz w:val="20"/>
                    <w:szCs w:val="20"/>
                  </w:rPr>
                  <w:t>A</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20"/>
                    <w:szCs w:val="20"/>
                  </w:rPr>
                </w:pPr>
                <w:r>
                  <w:rPr>
                    <w:b/>
                    <w:bCs/>
                    <w:sz w:val="20"/>
                    <w:szCs w:val="20"/>
                  </w:rPr>
                  <w:t>B</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C</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pStyle w:val="Heading2"/>
                  <w:rPr>
                    <w:sz w:val="16"/>
                    <w:szCs w:val="16"/>
                  </w:rPr>
                </w:pPr>
                <w:r>
                  <w:t>D</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E</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20"/>
                    <w:szCs w:val="20"/>
                  </w:rPr>
                </w:pPr>
                <w:r>
                  <w:rPr>
                    <w:b/>
                    <w:bCs/>
                    <w:sz w:val="20"/>
                    <w:szCs w:val="20"/>
                  </w:rPr>
                  <w:t>F</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G</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H</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I</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J</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K</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L</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M</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N</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O</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P</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Q</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R</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S</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T</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U</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pStyle w:val="Heading3"/>
                  <w:jc w:val="left"/>
                </w:pPr>
                <w:r>
                  <w:t>V</w:t>
                </w:r>
              </w:p>
            </w:txbxContent>
          </v:textbox>
        </v:shape>
      </w:pict>
    </w:r>
    <w:r>
      <w:rPr>
        <w:noProof/>
        <w:sz w:val="20"/>
        <w:lang w:eastAsia="en-US"/>
      </w:rPr>
    </w:r>
    <w:r w:rsidR="00367465">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367465" w:rsidRDefault="00367465">
                <w:pPr>
                  <w:rPr>
                    <w:rFonts w:eastAsia="SimHei"/>
                    <w:b/>
                    <w:bCs/>
                    <w:sz w:val="18"/>
                    <w:szCs w:val="18"/>
                  </w:rPr>
                </w:pPr>
                <w:r>
                  <w:rPr>
                    <w:rFonts w:eastAsia="SimHei" w:hint="eastAsia"/>
                    <w:b/>
                    <w:bCs/>
                  </w:rPr>
                  <w:t>由此</w:t>
                </w:r>
              </w:p>
            </w:txbxContent>
          </v:textbox>
        </v:shape>
      </w:pict>
    </w:r>
    <w:r>
      <w:rPr>
        <w:noProof/>
        <w:sz w:val="20"/>
        <w:lang w:eastAsia="en-US"/>
      </w:rPr>
    </w:r>
    <w:r w:rsidR="00367465">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367465" w:rsidRDefault="00367465">
                <w:pPr>
                  <w:rPr>
                    <w:b/>
                    <w:bCs/>
                    <w:sz w:val="20"/>
                    <w:szCs w:val="20"/>
                  </w:rPr>
                </w:pPr>
                <w:r>
                  <w:rPr>
                    <w:b/>
                    <w:bCs/>
                    <w:sz w:val="20"/>
                    <w:szCs w:val="20"/>
                  </w:rPr>
                  <w:t>A</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20"/>
                    <w:szCs w:val="20"/>
                  </w:rPr>
                </w:pPr>
                <w:r>
                  <w:rPr>
                    <w:b/>
                    <w:bCs/>
                    <w:sz w:val="20"/>
                    <w:szCs w:val="20"/>
                  </w:rPr>
                  <w:t>B</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C</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pStyle w:val="Heading2"/>
                  <w:rPr>
                    <w:sz w:val="16"/>
                    <w:szCs w:val="16"/>
                  </w:rPr>
                </w:pPr>
                <w:r>
                  <w:t>D</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E</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20"/>
                    <w:szCs w:val="20"/>
                  </w:rPr>
                </w:pPr>
                <w:r>
                  <w:rPr>
                    <w:b/>
                    <w:bCs/>
                    <w:sz w:val="20"/>
                    <w:szCs w:val="20"/>
                  </w:rPr>
                  <w:t>F</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G</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H</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I</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J</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K</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L</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M</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N</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O</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P</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Q</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R</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S</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T</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U</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7465" w:rsidRDefault="00367465">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5</w:t>
    </w:r>
    <w:r>
      <w:rPr>
        <w:rStyle w:val="PageNumber"/>
        <w:sz w:val="28"/>
        <w:szCs w:val="28"/>
      </w:rPr>
      <w:fldChar w:fldCharType="end"/>
    </w:r>
    <w:r>
      <w:rPr>
        <w:rStyle w:val="PageNumber"/>
        <w:sz w:val="28"/>
        <w:szCs w:val="28"/>
      </w:rPr>
      <w:t xml:space="preserve">  -</w:t>
    </w:r>
    <w:r>
      <w:rPr>
        <w:noProof/>
        <w:sz w:val="20"/>
        <w:lang w:eastAsia="en-US"/>
      </w:rPr>
    </w:r>
    <w:r w:rsidR="00367465">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67465" w:rsidRDefault="00367465">
                <w:pPr>
                  <w:rPr>
                    <w:b/>
                    <w:bCs/>
                    <w:sz w:val="20"/>
                    <w:szCs w:val="20"/>
                  </w:rPr>
                </w:pPr>
                <w:r>
                  <w:rPr>
                    <w:b/>
                    <w:bCs/>
                    <w:sz w:val="20"/>
                    <w:szCs w:val="20"/>
                  </w:rPr>
                  <w:t>A</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20"/>
                    <w:szCs w:val="20"/>
                  </w:rPr>
                </w:pPr>
                <w:r>
                  <w:rPr>
                    <w:b/>
                    <w:bCs/>
                    <w:sz w:val="20"/>
                    <w:szCs w:val="20"/>
                  </w:rPr>
                  <w:t>B</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C</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pStyle w:val="Heading2"/>
                  <w:rPr>
                    <w:sz w:val="16"/>
                    <w:szCs w:val="16"/>
                  </w:rPr>
                </w:pPr>
                <w:r>
                  <w:t>D</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E</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20"/>
                    <w:szCs w:val="20"/>
                  </w:rPr>
                </w:pPr>
                <w:r>
                  <w:rPr>
                    <w:b/>
                    <w:bCs/>
                    <w:sz w:val="20"/>
                    <w:szCs w:val="20"/>
                  </w:rPr>
                  <w:t>F</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G</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H</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I</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J</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K</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L</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M</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N</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O</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P</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Q</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R</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S</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T</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U</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pStyle w:val="Heading3"/>
                  <w:jc w:val="left"/>
                </w:pPr>
                <w:r>
                  <w:t>V</w:t>
                </w:r>
              </w:p>
            </w:txbxContent>
          </v:textbox>
        </v:shape>
      </w:pict>
    </w:r>
    <w:r>
      <w:rPr>
        <w:noProof/>
        <w:sz w:val="20"/>
        <w:lang w:eastAsia="en-US"/>
      </w:rPr>
    </w:r>
    <w:r w:rsidR="00367465">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367465" w:rsidRDefault="00367465">
                <w:pPr>
                  <w:rPr>
                    <w:rFonts w:eastAsia="SimHei"/>
                    <w:b/>
                    <w:bCs/>
                    <w:sz w:val="18"/>
                    <w:szCs w:val="18"/>
                  </w:rPr>
                </w:pPr>
                <w:r>
                  <w:rPr>
                    <w:rFonts w:eastAsia="SimHei" w:hint="eastAsia"/>
                    <w:b/>
                    <w:bCs/>
                  </w:rPr>
                  <w:t>由此</w:t>
                </w:r>
              </w:p>
            </w:txbxContent>
          </v:textbox>
        </v:shape>
      </w:pict>
    </w:r>
    <w:r>
      <w:rPr>
        <w:noProof/>
        <w:sz w:val="20"/>
        <w:lang w:eastAsia="en-US"/>
      </w:rPr>
    </w:r>
    <w:r w:rsidR="00367465">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367465" w:rsidRDefault="00367465">
                <w:pPr>
                  <w:rPr>
                    <w:b/>
                    <w:bCs/>
                    <w:sz w:val="20"/>
                    <w:szCs w:val="20"/>
                  </w:rPr>
                </w:pPr>
                <w:r>
                  <w:rPr>
                    <w:b/>
                    <w:bCs/>
                    <w:sz w:val="20"/>
                    <w:szCs w:val="20"/>
                  </w:rPr>
                  <w:t>A</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20"/>
                    <w:szCs w:val="20"/>
                  </w:rPr>
                </w:pPr>
                <w:r>
                  <w:rPr>
                    <w:b/>
                    <w:bCs/>
                    <w:sz w:val="20"/>
                    <w:szCs w:val="20"/>
                  </w:rPr>
                  <w:t>B</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C</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pStyle w:val="Heading2"/>
                  <w:rPr>
                    <w:sz w:val="16"/>
                    <w:szCs w:val="16"/>
                  </w:rPr>
                </w:pPr>
                <w:r>
                  <w:t>D</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E</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20"/>
                    <w:szCs w:val="20"/>
                  </w:rPr>
                </w:pPr>
                <w:r>
                  <w:rPr>
                    <w:b/>
                    <w:bCs/>
                    <w:sz w:val="20"/>
                    <w:szCs w:val="20"/>
                  </w:rPr>
                  <w:t>F</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G</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H</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I</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J</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K</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L</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M</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N</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O</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P</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Q</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R</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S</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T</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rPr>
                    <w:b/>
                    <w:bCs/>
                    <w:sz w:val="16"/>
                    <w:szCs w:val="16"/>
                  </w:rPr>
                </w:pPr>
                <w:r>
                  <w:rPr>
                    <w:b/>
                    <w:bCs/>
                    <w:sz w:val="20"/>
                    <w:szCs w:val="20"/>
                  </w:rPr>
                  <w:t>U</w:t>
                </w:r>
              </w:p>
              <w:p w:rsidR="00367465" w:rsidRDefault="00367465">
                <w:pPr>
                  <w:rPr>
                    <w:b/>
                    <w:bCs/>
                    <w:sz w:val="10"/>
                    <w:szCs w:val="10"/>
                  </w:rPr>
                </w:pPr>
              </w:p>
              <w:p w:rsidR="00367465" w:rsidRDefault="00367465">
                <w:pPr>
                  <w:rPr>
                    <w:b/>
                    <w:bCs/>
                    <w:sz w:val="16"/>
                    <w:szCs w:val="16"/>
                  </w:rPr>
                </w:pPr>
              </w:p>
              <w:p w:rsidR="00367465" w:rsidRDefault="00367465">
                <w:pPr>
                  <w:rPr>
                    <w:b/>
                    <w:bCs/>
                    <w:sz w:val="16"/>
                    <w:szCs w:val="16"/>
                  </w:rPr>
                </w:pPr>
              </w:p>
              <w:p w:rsidR="00367465" w:rsidRDefault="00367465">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123"/>
    <w:multiLevelType w:val="hybridMultilevel"/>
    <w:tmpl w:val="7828FD2E"/>
    <w:lvl w:ilvl="0" w:tplc="F5206060">
      <w:start w:val="3"/>
      <w:numFmt w:val="lowerLetter"/>
      <w:lvlText w:val="(%1)"/>
      <w:lvlJc w:val="left"/>
      <w:pPr>
        <w:tabs>
          <w:tab w:val="num" w:pos="1760"/>
        </w:tabs>
        <w:ind w:left="1760" w:hanging="360"/>
      </w:pPr>
      <w:rPr>
        <w:rFonts w:hint="default"/>
      </w:rPr>
    </w:lvl>
    <w:lvl w:ilvl="1" w:tplc="6C52162E">
      <w:start w:val="1"/>
      <w:numFmt w:val="lowerRoman"/>
      <w:lvlText w:val="(%2)"/>
      <w:lvlJc w:val="left"/>
      <w:pPr>
        <w:tabs>
          <w:tab w:val="num" w:pos="2840"/>
        </w:tabs>
        <w:ind w:left="2840" w:hanging="720"/>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3C1768"/>
    <w:multiLevelType w:val="hybridMultilevel"/>
    <w:tmpl w:val="0C382674"/>
    <w:lvl w:ilvl="0" w:tplc="0409000F">
      <w:start w:val="1"/>
      <w:numFmt w:val="decimal"/>
      <w:lvlText w:val="%1."/>
      <w:lvlJc w:val="left"/>
      <w:pPr>
        <w:tabs>
          <w:tab w:val="num" w:pos="480"/>
        </w:tabs>
        <w:ind w:left="480" w:hanging="480"/>
      </w:pPr>
      <w:rPr>
        <w:rFonts w:hint="default"/>
      </w:r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BC26E11"/>
    <w:multiLevelType w:val="hybridMultilevel"/>
    <w:tmpl w:val="DDAA83C8"/>
    <w:lvl w:ilvl="0" w:tplc="96CA37BC">
      <w:start w:val="1"/>
      <w:numFmt w:val="lowerLetter"/>
      <w:lvlText w:val="(%1)"/>
      <w:lvlJc w:val="left"/>
      <w:pPr>
        <w:tabs>
          <w:tab w:val="num" w:pos="2100"/>
        </w:tabs>
        <w:ind w:left="2100" w:hanging="705"/>
      </w:pPr>
      <w:rPr>
        <w:rFonts w:hint="default"/>
      </w:rPr>
    </w:lvl>
    <w:lvl w:ilvl="1" w:tplc="1786E8E8">
      <w:start w:val="1"/>
      <w:numFmt w:val="lowerRoman"/>
      <w:lvlText w:val="(%2)"/>
      <w:lvlJc w:val="left"/>
      <w:pPr>
        <w:tabs>
          <w:tab w:val="num" w:pos="2835"/>
        </w:tabs>
        <w:ind w:left="2835" w:hanging="720"/>
      </w:pPr>
      <w:rPr>
        <w:rFonts w:hint="default"/>
      </w:r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25"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0"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1"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E67357A"/>
    <w:multiLevelType w:val="hybridMultilevel"/>
    <w:tmpl w:val="A372CC62"/>
    <w:lvl w:ilvl="0" w:tplc="784C6FA6">
      <w:start w:val="1"/>
      <w:numFmt w:val="lowerLetter"/>
      <w:lvlText w:val="(%1)"/>
      <w:lvlJc w:val="left"/>
      <w:pPr>
        <w:tabs>
          <w:tab w:val="num" w:pos="2105"/>
        </w:tabs>
        <w:ind w:left="2105" w:hanging="705"/>
      </w:pPr>
      <w:rPr>
        <w:rFonts w:hint="default"/>
      </w:rPr>
    </w:lvl>
    <w:lvl w:ilvl="1" w:tplc="49246102">
      <w:start w:val="1"/>
      <w:numFmt w:val="lowerRoman"/>
      <w:lvlText w:val="(%2)"/>
      <w:lvlJc w:val="left"/>
      <w:pPr>
        <w:tabs>
          <w:tab w:val="num" w:pos="2840"/>
        </w:tabs>
        <w:ind w:left="2840" w:hanging="720"/>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1"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F37737"/>
    <w:multiLevelType w:val="hybridMultilevel"/>
    <w:tmpl w:val="8D429BD0"/>
    <w:lvl w:ilvl="0" w:tplc="BE00890A">
      <w:start w:val="6"/>
      <w:numFmt w:val="decimal"/>
      <w:lvlText w:val="%1."/>
      <w:lvlJc w:val="left"/>
      <w:pPr>
        <w:tabs>
          <w:tab w:val="num" w:pos="1320"/>
        </w:tabs>
        <w:ind w:left="9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5FE4BC0"/>
    <w:multiLevelType w:val="hybridMultilevel"/>
    <w:tmpl w:val="71207652"/>
    <w:lvl w:ilvl="0" w:tplc="687A6614">
      <w:start w:val="1"/>
      <w:numFmt w:val="decimal"/>
      <w:lvlText w:val="(%1)"/>
      <w:lvlJc w:val="left"/>
      <w:pPr>
        <w:tabs>
          <w:tab w:val="num" w:pos="2235"/>
        </w:tabs>
        <w:ind w:left="2235" w:hanging="795"/>
      </w:pPr>
      <w:rPr>
        <w:rFonts w:hint="default"/>
      </w:rPr>
    </w:lvl>
    <w:lvl w:ilvl="1" w:tplc="0409001B">
      <w:start w:val="1"/>
      <w:numFmt w:val="lowerRoman"/>
      <w:lvlText w:val="%2."/>
      <w:lvlJc w:val="right"/>
      <w:pPr>
        <w:tabs>
          <w:tab w:val="num" w:pos="2340"/>
        </w:tabs>
        <w:ind w:left="2340" w:hanging="18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6"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8"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929656877">
    <w:abstractNumId w:val="9"/>
  </w:num>
  <w:num w:numId="2" w16cid:durableId="89277036">
    <w:abstractNumId w:val="1"/>
  </w:num>
  <w:num w:numId="3" w16cid:durableId="1526478930">
    <w:abstractNumId w:val="19"/>
  </w:num>
  <w:num w:numId="4" w16cid:durableId="1707221420">
    <w:abstractNumId w:val="4"/>
  </w:num>
  <w:num w:numId="5" w16cid:durableId="1934194147">
    <w:abstractNumId w:val="44"/>
  </w:num>
  <w:num w:numId="6" w16cid:durableId="1212693554">
    <w:abstractNumId w:val="2"/>
  </w:num>
  <w:num w:numId="7" w16cid:durableId="269315730">
    <w:abstractNumId w:val="57"/>
  </w:num>
  <w:num w:numId="8" w16cid:durableId="389231622">
    <w:abstractNumId w:val="56"/>
  </w:num>
  <w:num w:numId="9" w16cid:durableId="2108577218">
    <w:abstractNumId w:val="30"/>
  </w:num>
  <w:num w:numId="10" w16cid:durableId="675772160">
    <w:abstractNumId w:val="23"/>
  </w:num>
  <w:num w:numId="11" w16cid:durableId="58869030">
    <w:abstractNumId w:val="52"/>
  </w:num>
  <w:num w:numId="12" w16cid:durableId="316301413">
    <w:abstractNumId w:val="27"/>
  </w:num>
  <w:num w:numId="13" w16cid:durableId="1581939749">
    <w:abstractNumId w:val="59"/>
  </w:num>
  <w:num w:numId="14" w16cid:durableId="1980963007">
    <w:abstractNumId w:val="29"/>
  </w:num>
  <w:num w:numId="15" w16cid:durableId="324480751">
    <w:abstractNumId w:val="14"/>
  </w:num>
  <w:num w:numId="16" w16cid:durableId="868949951">
    <w:abstractNumId w:val="22"/>
  </w:num>
  <w:num w:numId="17" w16cid:durableId="545682581">
    <w:abstractNumId w:val="26"/>
  </w:num>
  <w:num w:numId="18" w16cid:durableId="1007026537">
    <w:abstractNumId w:val="45"/>
  </w:num>
  <w:num w:numId="19" w16cid:durableId="1524633450">
    <w:abstractNumId w:val="17"/>
  </w:num>
  <w:num w:numId="20" w16cid:durableId="48723907">
    <w:abstractNumId w:val="46"/>
  </w:num>
  <w:num w:numId="21" w16cid:durableId="1294365082">
    <w:abstractNumId w:val="11"/>
  </w:num>
  <w:num w:numId="22" w16cid:durableId="1695879682">
    <w:abstractNumId w:val="33"/>
  </w:num>
  <w:num w:numId="23" w16cid:durableId="2079160102">
    <w:abstractNumId w:val="55"/>
  </w:num>
  <w:num w:numId="24" w16cid:durableId="1101800333">
    <w:abstractNumId w:val="48"/>
  </w:num>
  <w:num w:numId="25" w16cid:durableId="424301864">
    <w:abstractNumId w:val="37"/>
  </w:num>
  <w:num w:numId="26" w16cid:durableId="688723503">
    <w:abstractNumId w:val="13"/>
  </w:num>
  <w:num w:numId="27" w16cid:durableId="1220246413">
    <w:abstractNumId w:val="18"/>
  </w:num>
  <w:num w:numId="28" w16cid:durableId="399180395">
    <w:abstractNumId w:val="35"/>
  </w:num>
  <w:num w:numId="29" w16cid:durableId="2123721014">
    <w:abstractNumId w:val="8"/>
  </w:num>
  <w:num w:numId="30" w16cid:durableId="2017807464">
    <w:abstractNumId w:val="20"/>
  </w:num>
  <w:num w:numId="31" w16cid:durableId="89816578">
    <w:abstractNumId w:val="34"/>
  </w:num>
  <w:num w:numId="32" w16cid:durableId="2042195657">
    <w:abstractNumId w:val="32"/>
  </w:num>
  <w:num w:numId="33" w16cid:durableId="1851407047">
    <w:abstractNumId w:val="16"/>
  </w:num>
  <w:num w:numId="34" w16cid:durableId="515271361">
    <w:abstractNumId w:val="58"/>
  </w:num>
  <w:num w:numId="35" w16cid:durableId="1292396599">
    <w:abstractNumId w:val="41"/>
  </w:num>
  <w:num w:numId="36" w16cid:durableId="1148741671">
    <w:abstractNumId w:val="3"/>
  </w:num>
  <w:num w:numId="37" w16cid:durableId="1672873988">
    <w:abstractNumId w:val="5"/>
  </w:num>
  <w:num w:numId="38" w16cid:durableId="827408045">
    <w:abstractNumId w:val="31"/>
  </w:num>
  <w:num w:numId="39" w16cid:durableId="687681388">
    <w:abstractNumId w:val="43"/>
  </w:num>
  <w:num w:numId="40" w16cid:durableId="1909194885">
    <w:abstractNumId w:val="38"/>
  </w:num>
  <w:num w:numId="41" w16cid:durableId="315450533">
    <w:abstractNumId w:val="7"/>
  </w:num>
  <w:num w:numId="42" w16cid:durableId="1822696487">
    <w:abstractNumId w:val="12"/>
  </w:num>
  <w:num w:numId="43" w16cid:durableId="797181448">
    <w:abstractNumId w:val="51"/>
  </w:num>
  <w:num w:numId="44" w16cid:durableId="108552613">
    <w:abstractNumId w:val="10"/>
  </w:num>
  <w:num w:numId="45" w16cid:durableId="1044910048">
    <w:abstractNumId w:val="50"/>
  </w:num>
  <w:num w:numId="46" w16cid:durableId="1092358826">
    <w:abstractNumId w:val="53"/>
  </w:num>
  <w:num w:numId="47" w16cid:durableId="861630126">
    <w:abstractNumId w:val="6"/>
  </w:num>
  <w:num w:numId="48" w16cid:durableId="1739160698">
    <w:abstractNumId w:val="21"/>
  </w:num>
  <w:num w:numId="49" w16cid:durableId="502164708">
    <w:abstractNumId w:val="40"/>
  </w:num>
  <w:num w:numId="50" w16cid:durableId="1146630438">
    <w:abstractNumId w:val="36"/>
  </w:num>
  <w:num w:numId="51" w16cid:durableId="1027216566">
    <w:abstractNumId w:val="54"/>
  </w:num>
  <w:num w:numId="52" w16cid:durableId="899634716">
    <w:abstractNumId w:val="42"/>
  </w:num>
  <w:num w:numId="53" w16cid:durableId="749809298">
    <w:abstractNumId w:val="25"/>
  </w:num>
  <w:num w:numId="54" w16cid:durableId="1570920847">
    <w:abstractNumId w:val="28"/>
  </w:num>
  <w:num w:numId="55" w16cid:durableId="214007508">
    <w:abstractNumId w:val="15"/>
  </w:num>
  <w:num w:numId="56" w16cid:durableId="1317689951">
    <w:abstractNumId w:val="49"/>
  </w:num>
  <w:num w:numId="57" w16cid:durableId="667175570">
    <w:abstractNumId w:val="47"/>
  </w:num>
  <w:num w:numId="58" w16cid:durableId="179591634">
    <w:abstractNumId w:val="39"/>
  </w:num>
  <w:num w:numId="59" w16cid:durableId="120193058">
    <w:abstractNumId w:val="0"/>
  </w:num>
  <w:num w:numId="60" w16cid:durableId="1017972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7465"/>
    <w:rsid w:val="003674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D4F8C22-21FC-6449-A66B-FC54AB43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2007-09-05T03:28:00Z</cp:lastPrinted>
  <dcterms:created xsi:type="dcterms:W3CDTF">2023-10-14T01:11:00Z</dcterms:created>
  <dcterms:modified xsi:type="dcterms:W3CDTF">2023-10-14T01:11:00Z</dcterms:modified>
</cp:coreProperties>
</file>