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706" w:rsidRDefault="00331706">
      <w:pPr>
        <w:pStyle w:val="Heading2"/>
        <w:tabs>
          <w:tab w:val="clear" w:pos="4320"/>
          <w:tab w:val="clear" w:pos="9072"/>
        </w:tabs>
        <w:snapToGrid w:val="0"/>
        <w:spacing w:line="360" w:lineRule="auto"/>
        <w:jc w:val="right"/>
        <w:rPr>
          <w:b w:val="0"/>
          <w:bCs w:val="0"/>
          <w:sz w:val="28"/>
          <w:szCs w:val="26"/>
          <w:lang w:val="en-GB"/>
        </w:rPr>
      </w:pPr>
      <w:r>
        <w:rPr>
          <w:rFonts w:hint="eastAsia"/>
          <w:b w:val="0"/>
          <w:bCs w:val="0"/>
          <w:sz w:val="28"/>
          <w:szCs w:val="26"/>
          <w:lang w:val="en-GB"/>
        </w:rPr>
        <w:t>DC</w:t>
      </w:r>
      <w:r w:rsidR="006D7422">
        <w:rPr>
          <w:rFonts w:hint="eastAsia"/>
          <w:b w:val="0"/>
          <w:bCs w:val="0"/>
          <w:sz w:val="28"/>
          <w:szCs w:val="26"/>
          <w:lang w:val="en-GB"/>
        </w:rPr>
        <w:t>PI</w:t>
      </w:r>
      <w:r>
        <w:rPr>
          <w:rFonts w:hint="eastAsia"/>
          <w:b w:val="0"/>
          <w:bCs w:val="0"/>
          <w:sz w:val="28"/>
          <w:szCs w:val="26"/>
          <w:lang w:val="en-GB"/>
        </w:rPr>
        <w:t xml:space="preserve"> </w:t>
      </w:r>
      <w:r w:rsidR="00D53006">
        <w:rPr>
          <w:b w:val="0"/>
          <w:bCs w:val="0"/>
          <w:sz w:val="28"/>
          <w:szCs w:val="26"/>
          <w:lang w:val="en-GB"/>
        </w:rPr>
        <w:t>3</w:t>
      </w:r>
      <w:r w:rsidR="006D7422">
        <w:rPr>
          <w:rFonts w:hint="eastAsia"/>
          <w:b w:val="0"/>
          <w:bCs w:val="0"/>
          <w:sz w:val="28"/>
          <w:szCs w:val="26"/>
          <w:lang w:val="en-GB"/>
        </w:rPr>
        <w:t>95</w:t>
      </w:r>
      <w:r>
        <w:rPr>
          <w:rFonts w:hint="eastAsia"/>
          <w:b w:val="0"/>
          <w:bCs w:val="0"/>
          <w:sz w:val="28"/>
          <w:szCs w:val="26"/>
          <w:lang w:val="en-GB"/>
        </w:rPr>
        <w:t>/2</w:t>
      </w:r>
      <w:r>
        <w:rPr>
          <w:b w:val="0"/>
          <w:bCs w:val="0"/>
          <w:sz w:val="28"/>
          <w:szCs w:val="26"/>
          <w:lang w:val="en-GB"/>
        </w:rPr>
        <w:t>0</w:t>
      </w:r>
      <w:r w:rsidR="00D53006">
        <w:rPr>
          <w:b w:val="0"/>
          <w:bCs w:val="0"/>
          <w:sz w:val="28"/>
          <w:szCs w:val="26"/>
          <w:lang w:val="en-GB"/>
        </w:rPr>
        <w:t>1</w:t>
      </w:r>
      <w:r>
        <w:rPr>
          <w:b w:val="0"/>
          <w:bCs w:val="0"/>
          <w:sz w:val="28"/>
          <w:szCs w:val="26"/>
          <w:lang w:val="en-GB"/>
        </w:rPr>
        <w:t>0</w:t>
      </w:r>
    </w:p>
    <w:p w:rsidR="00B838DD" w:rsidRPr="00B838DD" w:rsidRDefault="00B838DD" w:rsidP="00B838DD">
      <w:pPr>
        <w:rPr>
          <w:lang w:val="en-GB"/>
        </w:rPr>
      </w:pPr>
    </w:p>
    <w:p w:rsidR="00331706" w:rsidRDefault="00331706">
      <w:pPr>
        <w:pStyle w:val="normal3"/>
        <w:tabs>
          <w:tab w:val="clear" w:pos="4320"/>
          <w:tab w:val="clear" w:pos="4500"/>
          <w:tab w:val="clear" w:pos="9000"/>
          <w:tab w:val="clear" w:pos="9072"/>
        </w:tabs>
        <w:overflowPunct/>
        <w:autoSpaceDE/>
        <w:autoSpaceDN/>
        <w:rPr>
          <w:rFonts w:eastAsia="SimSun"/>
        </w:rPr>
      </w:pPr>
    </w:p>
    <w:p w:rsidR="00331706" w:rsidRDefault="00331706">
      <w:pPr>
        <w:pStyle w:val="normal3"/>
        <w:tabs>
          <w:tab w:val="clear" w:pos="4320"/>
          <w:tab w:val="clear" w:pos="4500"/>
          <w:tab w:val="clear" w:pos="9000"/>
          <w:tab w:val="clear" w:pos="9072"/>
        </w:tabs>
        <w:overflowPunct/>
        <w:autoSpaceDE/>
        <w:autoSpaceDN/>
        <w:rPr>
          <w:rFonts w:eastAsia="SimSun"/>
        </w:rPr>
        <w:sectPr w:rsidR="00331706" w:rsidSect="006D7422">
          <w:headerReference w:type="default" r:id="rId7"/>
          <w:footerReference w:type="default" r:id="rId8"/>
          <w:pgSz w:w="11906" w:h="16838" w:code="9"/>
          <w:pgMar w:top="1800" w:right="1800" w:bottom="1800" w:left="1800" w:header="720" w:footer="720" w:gutter="0"/>
          <w:cols w:space="708"/>
          <w:docGrid w:linePitch="380"/>
        </w:sectPr>
      </w:pPr>
    </w:p>
    <w:p w:rsidR="006D7422" w:rsidRPr="00365052" w:rsidRDefault="006D7422" w:rsidP="006D7422">
      <w:pPr>
        <w:tabs>
          <w:tab w:val="clear" w:pos="4320"/>
          <w:tab w:val="clear" w:pos="9072"/>
        </w:tabs>
        <w:snapToGrid/>
        <w:spacing w:line="360" w:lineRule="auto"/>
        <w:jc w:val="center"/>
        <w:rPr>
          <w:b/>
          <w:bCs/>
          <w:lang w:val="en-GB"/>
        </w:rPr>
      </w:pPr>
      <w:r w:rsidRPr="00365052">
        <w:rPr>
          <w:b/>
          <w:bCs/>
          <w:lang w:val="en-GB"/>
        </w:rPr>
        <w:t>IN THE DISTRICT COURT OF THE</w:t>
      </w:r>
    </w:p>
    <w:p w:rsidR="006D7422" w:rsidRPr="00365052" w:rsidRDefault="006D7422" w:rsidP="006D7422">
      <w:pPr>
        <w:tabs>
          <w:tab w:val="clear" w:pos="4320"/>
          <w:tab w:val="clear" w:pos="9072"/>
        </w:tabs>
        <w:snapToGrid/>
        <w:spacing w:line="360" w:lineRule="auto"/>
        <w:jc w:val="center"/>
        <w:rPr>
          <w:b/>
          <w:bCs/>
          <w:lang w:val="en-GB"/>
        </w:rPr>
      </w:pPr>
      <w:r w:rsidRPr="00365052">
        <w:rPr>
          <w:b/>
          <w:bCs/>
          <w:lang w:val="en-GB"/>
        </w:rPr>
        <w:t>HONG KONG SPECIAL ADMINISTRATIVE REGION</w:t>
      </w:r>
    </w:p>
    <w:p w:rsidR="006D7422" w:rsidRPr="00365052" w:rsidRDefault="006D7422" w:rsidP="006D7422">
      <w:pPr>
        <w:tabs>
          <w:tab w:val="clear" w:pos="4320"/>
          <w:tab w:val="clear" w:pos="9072"/>
        </w:tabs>
        <w:snapToGrid/>
        <w:spacing w:line="360" w:lineRule="auto"/>
        <w:jc w:val="center"/>
        <w:rPr>
          <w:lang w:val="en-GB"/>
        </w:rPr>
      </w:pPr>
      <w:r w:rsidRPr="00365052">
        <w:rPr>
          <w:lang w:val="en-GB"/>
        </w:rPr>
        <w:t xml:space="preserve">PERSONAL INJURIES ACTION NO. </w:t>
      </w:r>
      <w:r>
        <w:rPr>
          <w:rFonts w:hint="eastAsia"/>
          <w:lang w:val="en-GB"/>
        </w:rPr>
        <w:t>395</w:t>
      </w:r>
      <w:r w:rsidRPr="00365052">
        <w:rPr>
          <w:lang w:val="en-GB"/>
        </w:rPr>
        <w:t xml:space="preserve"> OF 2010</w:t>
      </w:r>
    </w:p>
    <w:p w:rsidR="00331706" w:rsidRDefault="00331706">
      <w:pPr>
        <w:tabs>
          <w:tab w:val="clear" w:pos="4320"/>
          <w:tab w:val="clear" w:pos="9072"/>
        </w:tabs>
        <w:spacing w:line="360" w:lineRule="auto"/>
        <w:jc w:val="center"/>
        <w:rPr>
          <w:szCs w:val="26"/>
          <w:lang w:val="en-GB"/>
        </w:rPr>
      </w:pPr>
      <w:r>
        <w:rPr>
          <w:szCs w:val="26"/>
          <w:lang w:val="en-GB"/>
        </w:rPr>
        <w:t>--------------------</w:t>
      </w:r>
    </w:p>
    <w:p w:rsidR="00331706" w:rsidRDefault="00331706">
      <w:pPr>
        <w:pStyle w:val="normal3"/>
        <w:tabs>
          <w:tab w:val="clear" w:pos="4320"/>
          <w:tab w:val="clear" w:pos="4500"/>
          <w:tab w:val="clear" w:pos="9000"/>
          <w:tab w:val="clear" w:pos="9072"/>
        </w:tabs>
        <w:overflowPunct/>
        <w:autoSpaceDE/>
        <w:autoSpaceDN/>
        <w:spacing w:line="240" w:lineRule="auto"/>
        <w:rPr>
          <w:rFonts w:eastAsia="SimSun"/>
          <w:szCs w:val="26"/>
        </w:rPr>
      </w:pPr>
    </w:p>
    <w:p w:rsidR="00331706" w:rsidRDefault="00331706">
      <w:pPr>
        <w:pStyle w:val="normal3"/>
        <w:tabs>
          <w:tab w:val="clear" w:pos="4320"/>
          <w:tab w:val="clear" w:pos="4500"/>
          <w:tab w:val="clear" w:pos="9000"/>
          <w:tab w:val="clear" w:pos="9072"/>
        </w:tabs>
        <w:overflowPunct/>
        <w:autoSpaceDE/>
        <w:autoSpaceDN/>
        <w:spacing w:line="240" w:lineRule="auto"/>
        <w:rPr>
          <w:rFonts w:eastAsia="SimSun"/>
          <w:szCs w:val="26"/>
        </w:rPr>
      </w:pPr>
      <w:r>
        <w:rPr>
          <w:rFonts w:eastAsia="SimSun"/>
          <w:szCs w:val="26"/>
        </w:rPr>
        <w:t>BETWEEN</w:t>
      </w:r>
    </w:p>
    <w:p w:rsidR="00D53006" w:rsidRDefault="00D53006">
      <w:pPr>
        <w:pStyle w:val="normal3"/>
        <w:tabs>
          <w:tab w:val="clear" w:pos="4320"/>
          <w:tab w:val="clear" w:pos="4500"/>
          <w:tab w:val="clear" w:pos="9000"/>
          <w:tab w:val="clear" w:pos="9072"/>
          <w:tab w:val="center" w:pos="4200"/>
          <w:tab w:val="right" w:pos="8295"/>
        </w:tabs>
        <w:overflowPunct/>
        <w:autoSpaceDE/>
        <w:autoSpaceDN/>
        <w:spacing w:line="240" w:lineRule="auto"/>
        <w:rPr>
          <w:rFonts w:eastAsia="SimSun"/>
          <w:szCs w:val="26"/>
        </w:rPr>
      </w:pPr>
    </w:p>
    <w:p w:rsidR="00331706" w:rsidRDefault="00331706" w:rsidP="006D7422">
      <w:pPr>
        <w:tabs>
          <w:tab w:val="clear" w:pos="1440"/>
          <w:tab w:val="clear" w:pos="4320"/>
          <w:tab w:val="clear" w:pos="9072"/>
          <w:tab w:val="left" w:pos="3150"/>
          <w:tab w:val="left" w:pos="7290"/>
        </w:tabs>
        <w:ind w:right="-36"/>
        <w:rPr>
          <w:szCs w:val="26"/>
          <w:lang w:val="en-GB"/>
        </w:rPr>
      </w:pPr>
      <w:r>
        <w:rPr>
          <w:szCs w:val="26"/>
          <w:lang w:val="en-GB"/>
        </w:rPr>
        <w:tab/>
      </w:r>
      <w:r w:rsidR="006D7422">
        <w:rPr>
          <w:rFonts w:hint="eastAsia"/>
          <w:szCs w:val="26"/>
          <w:lang w:val="en-GB"/>
        </w:rPr>
        <w:t>CHENG KIT YEE</w:t>
      </w:r>
      <w:r>
        <w:rPr>
          <w:rFonts w:hint="eastAsia"/>
          <w:szCs w:val="26"/>
          <w:lang w:val="en-GB"/>
        </w:rPr>
        <w:tab/>
      </w:r>
      <w:r w:rsidR="006D7422">
        <w:rPr>
          <w:szCs w:val="26"/>
          <w:lang w:val="en-GB"/>
        </w:rPr>
        <w:t>Plaintiff</w:t>
      </w:r>
    </w:p>
    <w:p w:rsidR="00331706" w:rsidRDefault="00331706" w:rsidP="00D53006">
      <w:pPr>
        <w:tabs>
          <w:tab w:val="clear" w:pos="1440"/>
          <w:tab w:val="clear" w:pos="4320"/>
          <w:tab w:val="clear" w:pos="9072"/>
          <w:tab w:val="left" w:pos="2940"/>
          <w:tab w:val="left" w:pos="3330"/>
          <w:tab w:val="center" w:pos="4200"/>
          <w:tab w:val="left" w:pos="6580"/>
          <w:tab w:val="left" w:pos="7000"/>
          <w:tab w:val="right" w:pos="8504"/>
        </w:tabs>
        <w:ind w:right="-29"/>
        <w:jc w:val="center"/>
        <w:rPr>
          <w:szCs w:val="26"/>
          <w:lang w:val="en-GB"/>
        </w:rPr>
      </w:pPr>
    </w:p>
    <w:p w:rsidR="00331706" w:rsidRDefault="00331706" w:rsidP="00D53006">
      <w:pPr>
        <w:tabs>
          <w:tab w:val="clear" w:pos="1440"/>
          <w:tab w:val="clear" w:pos="4320"/>
          <w:tab w:val="clear" w:pos="9072"/>
          <w:tab w:val="left" w:pos="2940"/>
          <w:tab w:val="left" w:pos="3330"/>
          <w:tab w:val="center" w:pos="4200"/>
          <w:tab w:val="left" w:pos="6580"/>
          <w:tab w:val="left" w:pos="7000"/>
          <w:tab w:val="right" w:pos="8504"/>
        </w:tabs>
        <w:ind w:right="-29"/>
        <w:jc w:val="center"/>
        <w:rPr>
          <w:szCs w:val="26"/>
          <w:lang w:val="en-GB"/>
        </w:rPr>
      </w:pPr>
      <w:r>
        <w:rPr>
          <w:szCs w:val="26"/>
          <w:lang w:val="en-GB"/>
        </w:rPr>
        <w:t>and</w:t>
      </w:r>
    </w:p>
    <w:p w:rsidR="00331706" w:rsidRDefault="00331706" w:rsidP="00D53006">
      <w:pPr>
        <w:tabs>
          <w:tab w:val="clear" w:pos="1440"/>
          <w:tab w:val="clear" w:pos="4320"/>
          <w:tab w:val="clear" w:pos="9072"/>
          <w:tab w:val="left" w:pos="3330"/>
          <w:tab w:val="left" w:pos="6580"/>
          <w:tab w:val="left" w:pos="7000"/>
        </w:tabs>
        <w:ind w:right="-29"/>
        <w:jc w:val="center"/>
        <w:rPr>
          <w:szCs w:val="26"/>
          <w:lang w:val="en-GB"/>
        </w:rPr>
      </w:pPr>
    </w:p>
    <w:p w:rsidR="00331706" w:rsidRDefault="00331706" w:rsidP="006D7422">
      <w:pPr>
        <w:tabs>
          <w:tab w:val="clear" w:pos="1440"/>
          <w:tab w:val="clear" w:pos="4320"/>
          <w:tab w:val="clear" w:pos="9072"/>
          <w:tab w:val="left" w:pos="2070"/>
          <w:tab w:val="left" w:pos="3330"/>
          <w:tab w:val="left" w:pos="6750"/>
        </w:tabs>
        <w:ind w:right="-29"/>
        <w:rPr>
          <w:szCs w:val="26"/>
          <w:lang w:val="en-GB"/>
        </w:rPr>
      </w:pPr>
      <w:r>
        <w:rPr>
          <w:szCs w:val="26"/>
          <w:lang w:val="en-GB"/>
        </w:rPr>
        <w:tab/>
      </w:r>
      <w:r w:rsidR="006D7422">
        <w:rPr>
          <w:rFonts w:hint="eastAsia"/>
          <w:szCs w:val="26"/>
          <w:lang w:val="en-GB"/>
        </w:rPr>
        <w:t>MODERN BEAUTY SALON (HK)</w:t>
      </w:r>
      <w:r w:rsidR="00D53006">
        <w:rPr>
          <w:szCs w:val="26"/>
          <w:lang w:val="en-GB"/>
        </w:rPr>
        <w:tab/>
      </w:r>
      <w:r w:rsidR="006D7422">
        <w:rPr>
          <w:rFonts w:hint="eastAsia"/>
          <w:szCs w:val="26"/>
          <w:lang w:val="en-GB"/>
        </w:rPr>
        <w:t>1</w:t>
      </w:r>
      <w:r w:rsidR="006D7422" w:rsidRPr="006D7422">
        <w:rPr>
          <w:rFonts w:hint="eastAsia"/>
          <w:szCs w:val="26"/>
          <w:vertAlign w:val="superscript"/>
          <w:lang w:val="en-GB"/>
        </w:rPr>
        <w:t>st</w:t>
      </w:r>
      <w:r w:rsidR="006D7422">
        <w:rPr>
          <w:rFonts w:hint="eastAsia"/>
          <w:szCs w:val="26"/>
          <w:lang w:val="en-GB"/>
        </w:rPr>
        <w:t xml:space="preserve"> </w:t>
      </w:r>
      <w:r w:rsidR="006D7422">
        <w:rPr>
          <w:szCs w:val="26"/>
          <w:lang w:val="en-GB"/>
        </w:rPr>
        <w:t>Defendant</w:t>
      </w:r>
    </w:p>
    <w:p w:rsidR="006D7422" w:rsidRDefault="006D7422" w:rsidP="006D7422">
      <w:pPr>
        <w:tabs>
          <w:tab w:val="clear" w:pos="1440"/>
          <w:tab w:val="clear" w:pos="4320"/>
          <w:tab w:val="clear" w:pos="9072"/>
          <w:tab w:val="left" w:pos="2070"/>
          <w:tab w:val="left" w:pos="3330"/>
          <w:tab w:val="left" w:pos="6750"/>
        </w:tabs>
        <w:ind w:right="-29"/>
        <w:rPr>
          <w:szCs w:val="26"/>
          <w:lang w:val="en-GB"/>
        </w:rPr>
      </w:pPr>
      <w:r>
        <w:rPr>
          <w:rFonts w:hint="eastAsia"/>
          <w:szCs w:val="26"/>
          <w:lang w:val="en-GB"/>
        </w:rPr>
        <w:tab/>
        <w:t>LIMITED</w:t>
      </w:r>
    </w:p>
    <w:p w:rsidR="006D7422" w:rsidRDefault="006D7422" w:rsidP="006D7422">
      <w:pPr>
        <w:tabs>
          <w:tab w:val="clear" w:pos="1440"/>
          <w:tab w:val="clear" w:pos="4320"/>
          <w:tab w:val="clear" w:pos="9072"/>
          <w:tab w:val="left" w:pos="2070"/>
          <w:tab w:val="left" w:pos="3330"/>
          <w:tab w:val="left" w:pos="6750"/>
        </w:tabs>
        <w:ind w:right="-29"/>
        <w:rPr>
          <w:szCs w:val="26"/>
          <w:lang w:val="en-GB"/>
        </w:rPr>
      </w:pPr>
    </w:p>
    <w:p w:rsidR="006D7422" w:rsidRDefault="006D7422" w:rsidP="006D7422">
      <w:pPr>
        <w:tabs>
          <w:tab w:val="clear" w:pos="1440"/>
          <w:tab w:val="clear" w:pos="4320"/>
          <w:tab w:val="clear" w:pos="9072"/>
          <w:tab w:val="left" w:pos="2070"/>
          <w:tab w:val="left" w:pos="3330"/>
          <w:tab w:val="left" w:pos="6750"/>
        </w:tabs>
        <w:ind w:right="-29"/>
        <w:rPr>
          <w:szCs w:val="26"/>
          <w:lang w:val="en-GB"/>
        </w:rPr>
      </w:pPr>
      <w:r>
        <w:rPr>
          <w:rFonts w:hint="eastAsia"/>
          <w:szCs w:val="26"/>
          <w:lang w:val="en-GB"/>
        </w:rPr>
        <w:tab/>
        <w:t>KIN YIK BIOMEDICAL</w:t>
      </w:r>
      <w:r>
        <w:rPr>
          <w:rFonts w:hint="eastAsia"/>
          <w:szCs w:val="26"/>
          <w:lang w:val="en-GB"/>
        </w:rPr>
        <w:tab/>
        <w:t>2</w:t>
      </w:r>
      <w:r w:rsidRPr="006D7422">
        <w:rPr>
          <w:rFonts w:hint="eastAsia"/>
          <w:szCs w:val="26"/>
          <w:vertAlign w:val="superscript"/>
          <w:lang w:val="en-GB"/>
        </w:rPr>
        <w:t>nd</w:t>
      </w:r>
      <w:r>
        <w:rPr>
          <w:rFonts w:hint="eastAsia"/>
          <w:szCs w:val="26"/>
          <w:lang w:val="en-GB"/>
        </w:rPr>
        <w:t xml:space="preserve"> </w:t>
      </w:r>
      <w:r>
        <w:rPr>
          <w:szCs w:val="26"/>
          <w:lang w:val="en-GB"/>
        </w:rPr>
        <w:t>Defendant</w:t>
      </w:r>
    </w:p>
    <w:p w:rsidR="006D7422" w:rsidRDefault="006D7422" w:rsidP="006D7422">
      <w:pPr>
        <w:tabs>
          <w:tab w:val="clear" w:pos="1440"/>
          <w:tab w:val="clear" w:pos="4320"/>
          <w:tab w:val="clear" w:pos="9072"/>
          <w:tab w:val="left" w:pos="2070"/>
          <w:tab w:val="left" w:pos="3330"/>
          <w:tab w:val="left" w:pos="6750"/>
        </w:tabs>
        <w:ind w:right="-29"/>
        <w:rPr>
          <w:szCs w:val="26"/>
          <w:lang w:val="en-GB"/>
        </w:rPr>
      </w:pPr>
      <w:r>
        <w:rPr>
          <w:rFonts w:hint="eastAsia"/>
          <w:szCs w:val="26"/>
          <w:lang w:val="en-GB"/>
        </w:rPr>
        <w:tab/>
        <w:t>TECHNOLOGY LIMITED</w:t>
      </w:r>
    </w:p>
    <w:p w:rsidR="006D7422" w:rsidRDefault="006D7422" w:rsidP="006D7422">
      <w:pPr>
        <w:tabs>
          <w:tab w:val="clear" w:pos="1440"/>
          <w:tab w:val="clear" w:pos="4320"/>
          <w:tab w:val="clear" w:pos="9072"/>
          <w:tab w:val="left" w:pos="2070"/>
          <w:tab w:val="left" w:pos="3330"/>
          <w:tab w:val="left" w:pos="6750"/>
        </w:tabs>
        <w:ind w:right="-29"/>
        <w:rPr>
          <w:szCs w:val="26"/>
          <w:lang w:val="en-GB"/>
        </w:rPr>
      </w:pPr>
    </w:p>
    <w:p w:rsidR="006D7422" w:rsidRDefault="006D7422" w:rsidP="006D7422">
      <w:pPr>
        <w:tabs>
          <w:tab w:val="clear" w:pos="1440"/>
          <w:tab w:val="clear" w:pos="4320"/>
          <w:tab w:val="clear" w:pos="9072"/>
          <w:tab w:val="left" w:pos="2070"/>
          <w:tab w:val="left" w:pos="3330"/>
          <w:tab w:val="left" w:pos="7020"/>
        </w:tabs>
        <w:ind w:right="-29"/>
        <w:rPr>
          <w:szCs w:val="26"/>
          <w:lang w:val="en-GB"/>
        </w:rPr>
      </w:pPr>
      <w:r>
        <w:rPr>
          <w:rFonts w:hint="eastAsia"/>
          <w:szCs w:val="26"/>
          <w:lang w:val="en-GB"/>
        </w:rPr>
        <w:tab/>
        <w:t>KOH IK SOO</w:t>
      </w:r>
      <w:r>
        <w:rPr>
          <w:rFonts w:hint="eastAsia"/>
          <w:szCs w:val="26"/>
          <w:lang w:val="en-GB"/>
        </w:rPr>
        <w:tab/>
        <w:t>Third Party</w:t>
      </w:r>
    </w:p>
    <w:p w:rsidR="00331706" w:rsidRDefault="00331706" w:rsidP="00D53006">
      <w:pPr>
        <w:tabs>
          <w:tab w:val="clear" w:pos="1440"/>
          <w:tab w:val="clear" w:pos="4320"/>
          <w:tab w:val="clear" w:pos="9072"/>
          <w:tab w:val="left" w:pos="3330"/>
          <w:tab w:val="left" w:pos="6580"/>
          <w:tab w:val="left" w:pos="7000"/>
        </w:tabs>
        <w:ind w:right="-29"/>
        <w:rPr>
          <w:szCs w:val="26"/>
        </w:rPr>
      </w:pPr>
      <w:r>
        <w:rPr>
          <w:rFonts w:hint="eastAsia"/>
          <w:szCs w:val="26"/>
          <w:lang w:val="en-GB"/>
        </w:rPr>
        <w:tab/>
      </w:r>
    </w:p>
    <w:p w:rsidR="00331706" w:rsidRDefault="00331706">
      <w:pPr>
        <w:tabs>
          <w:tab w:val="clear" w:pos="4320"/>
          <w:tab w:val="clear" w:pos="9072"/>
          <w:tab w:val="left" w:pos="1820"/>
          <w:tab w:val="left" w:pos="6580"/>
        </w:tabs>
        <w:rPr>
          <w:szCs w:val="26"/>
          <w:lang w:val="en-GB"/>
        </w:rPr>
      </w:pPr>
    </w:p>
    <w:p w:rsidR="00331706" w:rsidRDefault="00331706">
      <w:pPr>
        <w:tabs>
          <w:tab w:val="clear" w:pos="4320"/>
          <w:tab w:val="clear" w:pos="9072"/>
        </w:tabs>
        <w:spacing w:line="360" w:lineRule="auto"/>
        <w:jc w:val="center"/>
        <w:rPr>
          <w:szCs w:val="26"/>
        </w:rPr>
      </w:pPr>
      <w:r>
        <w:rPr>
          <w:rFonts w:hint="eastAsia"/>
          <w:szCs w:val="26"/>
          <w:lang w:val="en-GB"/>
        </w:rPr>
        <w:t>--------------------</w:t>
      </w:r>
    </w:p>
    <w:p w:rsidR="00331706" w:rsidRDefault="00331706">
      <w:pPr>
        <w:pStyle w:val="normal3"/>
        <w:tabs>
          <w:tab w:val="clear" w:pos="4320"/>
          <w:tab w:val="clear" w:pos="4500"/>
          <w:tab w:val="clear" w:pos="9000"/>
          <w:tab w:val="clear" w:pos="9072"/>
        </w:tabs>
        <w:overflowPunct/>
        <w:autoSpaceDE/>
        <w:autoSpaceDN/>
        <w:rPr>
          <w:rFonts w:eastAsia="SimSun"/>
          <w:szCs w:val="26"/>
        </w:rPr>
      </w:pPr>
    </w:p>
    <w:p w:rsidR="00331706" w:rsidRDefault="00331706">
      <w:pPr>
        <w:tabs>
          <w:tab w:val="clear" w:pos="4320"/>
          <w:tab w:val="clear" w:pos="9072"/>
        </w:tabs>
        <w:snapToGrid/>
        <w:spacing w:line="360" w:lineRule="auto"/>
        <w:rPr>
          <w:lang w:val="en-GB"/>
        </w:rPr>
      </w:pPr>
      <w:r>
        <w:rPr>
          <w:rFonts w:hint="eastAsia"/>
          <w:lang w:val="en-GB"/>
        </w:rPr>
        <w:t xml:space="preserve">Coram : </w:t>
      </w:r>
      <w:r>
        <w:rPr>
          <w:lang w:val="en-GB"/>
        </w:rPr>
        <w:t xml:space="preserve"> </w:t>
      </w:r>
      <w:r w:rsidR="00D53006">
        <w:rPr>
          <w:lang w:val="en-GB"/>
        </w:rPr>
        <w:t>Deputy District</w:t>
      </w:r>
      <w:r>
        <w:rPr>
          <w:rFonts w:hint="eastAsia"/>
          <w:lang w:val="en-GB"/>
        </w:rPr>
        <w:t xml:space="preserve"> Judge </w:t>
      </w:r>
      <w:r w:rsidR="00D53006">
        <w:rPr>
          <w:lang w:val="en-GB"/>
        </w:rPr>
        <w:t>Shipp</w:t>
      </w:r>
    </w:p>
    <w:p w:rsidR="00331706" w:rsidRDefault="00331706">
      <w:pPr>
        <w:tabs>
          <w:tab w:val="clear" w:pos="4320"/>
          <w:tab w:val="clear" w:pos="9072"/>
        </w:tabs>
        <w:snapToGrid/>
        <w:spacing w:line="360" w:lineRule="auto"/>
        <w:rPr>
          <w:lang w:val="en-GB"/>
        </w:rPr>
      </w:pPr>
      <w:r>
        <w:rPr>
          <w:rFonts w:hint="eastAsia"/>
          <w:lang w:val="en-GB"/>
        </w:rPr>
        <w:t>Date of Hearing</w:t>
      </w:r>
      <w:r>
        <w:rPr>
          <w:lang w:val="en-GB"/>
        </w:rPr>
        <w:t xml:space="preserve"> </w:t>
      </w:r>
      <w:r>
        <w:rPr>
          <w:rFonts w:hint="eastAsia"/>
          <w:lang w:val="en-GB"/>
        </w:rPr>
        <w:t>:</w:t>
      </w:r>
      <w:r>
        <w:rPr>
          <w:lang w:val="en-GB"/>
        </w:rPr>
        <w:t xml:space="preserve"> </w:t>
      </w:r>
      <w:r>
        <w:rPr>
          <w:rFonts w:hint="eastAsia"/>
          <w:lang w:val="en-GB"/>
        </w:rPr>
        <w:t xml:space="preserve"> </w:t>
      </w:r>
      <w:r w:rsidR="00F5652C">
        <w:rPr>
          <w:rFonts w:hint="eastAsia"/>
          <w:lang w:val="en-GB"/>
        </w:rPr>
        <w:t>19 July 2011</w:t>
      </w:r>
    </w:p>
    <w:p w:rsidR="00331706" w:rsidRDefault="00331706">
      <w:pPr>
        <w:tabs>
          <w:tab w:val="clear" w:pos="4320"/>
          <w:tab w:val="clear" w:pos="9072"/>
          <w:tab w:val="left" w:pos="2415"/>
        </w:tabs>
        <w:spacing w:line="360" w:lineRule="auto"/>
        <w:rPr>
          <w:szCs w:val="26"/>
          <w:lang w:val="en-GB"/>
        </w:rPr>
      </w:pPr>
      <w:r>
        <w:rPr>
          <w:lang w:val="en-GB"/>
        </w:rPr>
        <w:t xml:space="preserve">Date of </w:t>
      </w:r>
      <w:r w:rsidR="001855FA">
        <w:rPr>
          <w:rFonts w:hint="eastAsia"/>
          <w:lang w:val="en-GB"/>
        </w:rPr>
        <w:t>Decision</w:t>
      </w:r>
      <w:r>
        <w:rPr>
          <w:lang w:val="en-GB"/>
        </w:rPr>
        <w:t xml:space="preserve"> </w:t>
      </w:r>
      <w:r>
        <w:rPr>
          <w:rFonts w:hint="eastAsia"/>
          <w:lang w:val="en-GB"/>
        </w:rPr>
        <w:t xml:space="preserve">:  </w:t>
      </w:r>
      <w:r w:rsidR="00F5652C">
        <w:rPr>
          <w:rFonts w:hint="eastAsia"/>
          <w:lang w:val="en-GB"/>
        </w:rPr>
        <w:t>19 July 2011</w:t>
      </w:r>
    </w:p>
    <w:p w:rsidR="00331706" w:rsidRDefault="00331706">
      <w:pPr>
        <w:pStyle w:val="normal3"/>
        <w:tabs>
          <w:tab w:val="clear" w:pos="4320"/>
          <w:tab w:val="clear" w:pos="4500"/>
          <w:tab w:val="clear" w:pos="9000"/>
          <w:tab w:val="clear" w:pos="9072"/>
        </w:tabs>
        <w:overflowPunct/>
        <w:autoSpaceDE/>
        <w:autoSpaceDN/>
        <w:spacing w:line="240" w:lineRule="auto"/>
        <w:rPr>
          <w:rFonts w:eastAsia="PMingLiU"/>
          <w:szCs w:val="26"/>
          <w:lang w:eastAsia="zh-TW"/>
        </w:rPr>
      </w:pPr>
    </w:p>
    <w:p w:rsidR="00331706" w:rsidRDefault="006D7422" w:rsidP="00D53006">
      <w:pPr>
        <w:keepNext/>
        <w:tabs>
          <w:tab w:val="clear" w:pos="4320"/>
          <w:tab w:val="clear" w:pos="9072"/>
        </w:tabs>
        <w:spacing w:before="120" w:line="360" w:lineRule="auto"/>
        <w:jc w:val="center"/>
        <w:rPr>
          <w:rFonts w:eastAsia="PMingLiU"/>
          <w:szCs w:val="26"/>
          <w:u w:val="single"/>
          <w:lang w:val="en-GB" w:eastAsia="zh-TW"/>
        </w:rPr>
      </w:pPr>
      <w:r>
        <w:rPr>
          <w:rFonts w:hint="eastAsia"/>
          <w:szCs w:val="26"/>
          <w:u w:val="single"/>
          <w:lang w:val="en-GB"/>
        </w:rPr>
        <w:t>DECISION</w:t>
      </w:r>
    </w:p>
    <w:p w:rsidR="00D53006" w:rsidRDefault="00D53006" w:rsidP="00D53006">
      <w:pPr>
        <w:keepNext/>
        <w:tabs>
          <w:tab w:val="clear" w:pos="4320"/>
          <w:tab w:val="clear" w:pos="9072"/>
        </w:tabs>
        <w:spacing w:before="120" w:line="360" w:lineRule="auto"/>
        <w:jc w:val="center"/>
        <w:rPr>
          <w:szCs w:val="26"/>
          <w:u w:val="single"/>
          <w:lang w:val="en-GB"/>
        </w:rPr>
      </w:pPr>
    </w:p>
    <w:p w:rsidR="001855FA" w:rsidRPr="001855FA" w:rsidRDefault="00331706" w:rsidP="00331706">
      <w:pPr>
        <w:widowControl w:val="0"/>
        <w:numPr>
          <w:ilvl w:val="0"/>
          <w:numId w:val="1"/>
        </w:numPr>
        <w:tabs>
          <w:tab w:val="clear" w:pos="1800"/>
          <w:tab w:val="clear" w:pos="4320"/>
          <w:tab w:val="clear" w:pos="9072"/>
        </w:tabs>
        <w:spacing w:line="360" w:lineRule="auto"/>
        <w:ind w:left="0" w:firstLine="0"/>
        <w:jc w:val="both"/>
        <w:rPr>
          <w:szCs w:val="26"/>
          <w:lang w:val="en-GB"/>
        </w:rPr>
      </w:pPr>
      <w:r>
        <w:rPr>
          <w:lang w:val="en-GB"/>
        </w:rPr>
        <w:t>Th</w:t>
      </w:r>
      <w:r w:rsidR="001855FA">
        <w:rPr>
          <w:rFonts w:hint="eastAsia"/>
          <w:lang w:val="en-GB"/>
        </w:rPr>
        <w:t xml:space="preserve">is is an application by the </w:t>
      </w:r>
      <w:r w:rsidR="001855FA">
        <w:rPr>
          <w:lang w:val="en-GB"/>
        </w:rPr>
        <w:t>Defendant</w:t>
      </w:r>
      <w:r w:rsidR="001855FA">
        <w:rPr>
          <w:rFonts w:hint="eastAsia"/>
          <w:lang w:val="en-GB"/>
        </w:rPr>
        <w:t xml:space="preserve">s to strike out the </w:t>
      </w:r>
      <w:r w:rsidR="001855FA">
        <w:rPr>
          <w:lang w:val="en-GB"/>
        </w:rPr>
        <w:t>Plaintiff’</w:t>
      </w:r>
      <w:r w:rsidR="001855FA">
        <w:rPr>
          <w:rFonts w:hint="eastAsia"/>
          <w:lang w:val="en-GB"/>
        </w:rPr>
        <w:t>s claim under O</w:t>
      </w:r>
      <w:r w:rsidR="00016097">
        <w:rPr>
          <w:rFonts w:hint="eastAsia"/>
          <w:lang w:val="en-GB"/>
        </w:rPr>
        <w:t xml:space="preserve">rder </w:t>
      </w:r>
      <w:r w:rsidR="001855FA">
        <w:rPr>
          <w:rFonts w:hint="eastAsia"/>
          <w:lang w:val="en-GB"/>
        </w:rPr>
        <w:t xml:space="preserve">18, </w:t>
      </w:r>
      <w:r w:rsidR="00016097">
        <w:rPr>
          <w:rFonts w:hint="eastAsia"/>
          <w:lang w:val="en-GB"/>
        </w:rPr>
        <w:t>R</w:t>
      </w:r>
      <w:r w:rsidR="001855FA">
        <w:rPr>
          <w:rFonts w:hint="eastAsia"/>
          <w:lang w:val="en-GB"/>
        </w:rPr>
        <w:t>ule 19.</w:t>
      </w:r>
    </w:p>
    <w:p w:rsidR="001855FA" w:rsidRPr="001855FA" w:rsidRDefault="001855FA" w:rsidP="001855FA">
      <w:pPr>
        <w:widowControl w:val="0"/>
        <w:tabs>
          <w:tab w:val="clear" w:pos="4320"/>
          <w:tab w:val="clear" w:pos="9072"/>
        </w:tabs>
        <w:spacing w:line="360" w:lineRule="auto"/>
        <w:jc w:val="both"/>
        <w:rPr>
          <w:szCs w:val="26"/>
          <w:lang w:val="en-GB"/>
        </w:rPr>
      </w:pPr>
    </w:p>
    <w:p w:rsidR="00331706" w:rsidRDefault="001855FA" w:rsidP="00331706">
      <w:pPr>
        <w:widowControl w:val="0"/>
        <w:numPr>
          <w:ilvl w:val="0"/>
          <w:numId w:val="1"/>
        </w:numPr>
        <w:tabs>
          <w:tab w:val="clear" w:pos="1800"/>
          <w:tab w:val="clear" w:pos="4320"/>
          <w:tab w:val="clear" w:pos="9072"/>
        </w:tabs>
        <w:spacing w:line="360" w:lineRule="auto"/>
        <w:ind w:left="0" w:firstLine="0"/>
        <w:jc w:val="both"/>
        <w:rPr>
          <w:szCs w:val="26"/>
          <w:lang w:val="en-GB"/>
        </w:rPr>
      </w:pPr>
      <w:r>
        <w:rPr>
          <w:rFonts w:hint="eastAsia"/>
          <w:lang w:val="en-GB"/>
        </w:rPr>
        <w:t>The two limbs relied on by M</w:t>
      </w:r>
      <w:r w:rsidR="00BB381C">
        <w:rPr>
          <w:rFonts w:hint="eastAsia"/>
          <w:lang w:val="en-GB"/>
        </w:rPr>
        <w:t>iss</w:t>
      </w:r>
      <w:r>
        <w:rPr>
          <w:rFonts w:hint="eastAsia"/>
          <w:lang w:val="en-GB"/>
        </w:rPr>
        <w:t xml:space="preserve"> Lo, appearing on behalf of the </w:t>
      </w:r>
      <w:r>
        <w:rPr>
          <w:lang w:val="en-GB"/>
        </w:rPr>
        <w:t>Defendant</w:t>
      </w:r>
      <w:r>
        <w:rPr>
          <w:rFonts w:hint="eastAsia"/>
          <w:lang w:val="en-GB"/>
        </w:rPr>
        <w:t>s</w:t>
      </w:r>
      <w:r w:rsidR="00F5652C">
        <w:rPr>
          <w:rFonts w:hint="eastAsia"/>
          <w:lang w:val="en-GB"/>
        </w:rPr>
        <w:t>,</w:t>
      </w:r>
      <w:r>
        <w:rPr>
          <w:rFonts w:hint="eastAsia"/>
          <w:lang w:val="en-GB"/>
        </w:rPr>
        <w:t xml:space="preserve"> are</w:t>
      </w:r>
      <w:r w:rsidR="00016097">
        <w:rPr>
          <w:rFonts w:hint="eastAsia"/>
          <w:lang w:val="en-GB"/>
        </w:rPr>
        <w:t>:</w:t>
      </w:r>
      <w:r>
        <w:rPr>
          <w:rFonts w:hint="eastAsia"/>
          <w:lang w:val="en-GB"/>
        </w:rPr>
        <w:t xml:space="preserve"> </w:t>
      </w:r>
      <w:r w:rsidR="00F5652C">
        <w:rPr>
          <w:rFonts w:hint="eastAsia"/>
          <w:lang w:val="en-GB"/>
        </w:rPr>
        <w:t>(1)</w:t>
      </w:r>
      <w:r>
        <w:rPr>
          <w:rFonts w:hint="eastAsia"/>
          <w:lang w:val="en-GB"/>
        </w:rPr>
        <w:t xml:space="preserve"> the </w:t>
      </w:r>
      <w:r>
        <w:rPr>
          <w:lang w:val="en-GB"/>
        </w:rPr>
        <w:t>Plaintiff’</w:t>
      </w:r>
      <w:r>
        <w:rPr>
          <w:rFonts w:hint="eastAsia"/>
          <w:lang w:val="en-GB"/>
        </w:rPr>
        <w:t>s claim is scandalous, frivolous or vexatious</w:t>
      </w:r>
      <w:r w:rsidR="00F5652C">
        <w:rPr>
          <w:rFonts w:hint="eastAsia"/>
          <w:lang w:val="en-GB"/>
        </w:rPr>
        <w:t xml:space="preserve"> and/or</w:t>
      </w:r>
      <w:r>
        <w:rPr>
          <w:rFonts w:hint="eastAsia"/>
          <w:lang w:val="en-GB"/>
        </w:rPr>
        <w:t xml:space="preserve">; </w:t>
      </w:r>
      <w:r w:rsidR="00F5652C">
        <w:rPr>
          <w:rFonts w:hint="eastAsia"/>
          <w:lang w:val="en-GB"/>
        </w:rPr>
        <w:t xml:space="preserve">(2) </w:t>
      </w:r>
      <w:r>
        <w:rPr>
          <w:rFonts w:hint="eastAsia"/>
          <w:lang w:val="en-GB"/>
        </w:rPr>
        <w:t>otherwise it is an abuse of process.</w:t>
      </w:r>
    </w:p>
    <w:p w:rsidR="00331706" w:rsidRDefault="00331706">
      <w:pPr>
        <w:widowControl w:val="0"/>
        <w:tabs>
          <w:tab w:val="clear" w:pos="4320"/>
          <w:tab w:val="clear" w:pos="9072"/>
        </w:tabs>
        <w:spacing w:line="360" w:lineRule="auto"/>
        <w:jc w:val="both"/>
        <w:rPr>
          <w:szCs w:val="26"/>
          <w:lang w:val="en-GB"/>
        </w:rPr>
      </w:pPr>
    </w:p>
    <w:p w:rsidR="00331706" w:rsidRDefault="001855FA" w:rsidP="00331706">
      <w:pPr>
        <w:widowControl w:val="0"/>
        <w:numPr>
          <w:ilvl w:val="0"/>
          <w:numId w:val="1"/>
        </w:numPr>
        <w:tabs>
          <w:tab w:val="clear" w:pos="1800"/>
          <w:tab w:val="clear" w:pos="4320"/>
          <w:tab w:val="clear" w:pos="9072"/>
        </w:tabs>
        <w:spacing w:line="360" w:lineRule="auto"/>
        <w:ind w:left="0" w:firstLine="0"/>
        <w:jc w:val="both"/>
        <w:rPr>
          <w:szCs w:val="26"/>
          <w:lang w:val="en-GB"/>
        </w:rPr>
      </w:pPr>
      <w:r>
        <w:rPr>
          <w:szCs w:val="26"/>
          <w:lang w:val="en-GB"/>
        </w:rPr>
        <w:t>The</w:t>
      </w:r>
      <w:r w:rsidR="00F5652C">
        <w:rPr>
          <w:rFonts w:hint="eastAsia"/>
          <w:szCs w:val="26"/>
          <w:lang w:val="en-GB"/>
        </w:rPr>
        <w:t xml:space="preserve"> burden </w:t>
      </w:r>
      <w:r>
        <w:rPr>
          <w:rFonts w:hint="eastAsia"/>
          <w:szCs w:val="26"/>
          <w:lang w:val="en-GB"/>
        </w:rPr>
        <w:t xml:space="preserve">on </w:t>
      </w:r>
      <w:r w:rsidR="00016097">
        <w:rPr>
          <w:rFonts w:hint="eastAsia"/>
          <w:szCs w:val="26"/>
          <w:lang w:val="en-GB"/>
        </w:rPr>
        <w:t xml:space="preserve">the </w:t>
      </w:r>
      <w:r w:rsidR="00016097">
        <w:rPr>
          <w:szCs w:val="26"/>
          <w:lang w:val="en-GB"/>
        </w:rPr>
        <w:t>Defendant</w:t>
      </w:r>
      <w:r w:rsidR="00016097">
        <w:rPr>
          <w:rFonts w:hint="eastAsia"/>
          <w:szCs w:val="26"/>
          <w:lang w:val="en-GB"/>
        </w:rPr>
        <w:t xml:space="preserve">s in </w:t>
      </w:r>
      <w:r>
        <w:rPr>
          <w:rFonts w:hint="eastAsia"/>
          <w:szCs w:val="26"/>
          <w:lang w:val="en-GB"/>
        </w:rPr>
        <w:t xml:space="preserve">an </w:t>
      </w:r>
      <w:r>
        <w:rPr>
          <w:szCs w:val="26"/>
          <w:lang w:val="en-GB"/>
        </w:rPr>
        <w:t>application</w:t>
      </w:r>
      <w:r>
        <w:rPr>
          <w:rFonts w:hint="eastAsia"/>
          <w:szCs w:val="26"/>
          <w:lang w:val="en-GB"/>
        </w:rPr>
        <w:t xml:space="preserve"> of this sor</w:t>
      </w:r>
      <w:r w:rsidR="00F5652C">
        <w:rPr>
          <w:rFonts w:hint="eastAsia"/>
          <w:szCs w:val="26"/>
          <w:lang w:val="en-GB"/>
        </w:rPr>
        <w:t>t is a very high one and the tes</w:t>
      </w:r>
      <w:r>
        <w:rPr>
          <w:rFonts w:hint="eastAsia"/>
          <w:szCs w:val="26"/>
          <w:lang w:val="en-GB"/>
        </w:rPr>
        <w:t xml:space="preserve">t has been set out by Miss Lo </w:t>
      </w:r>
      <w:r w:rsidR="00F5652C">
        <w:rPr>
          <w:rFonts w:hint="eastAsia"/>
          <w:szCs w:val="26"/>
          <w:lang w:val="en-GB"/>
        </w:rPr>
        <w:t xml:space="preserve">quoting Mr. Justice Silke </w:t>
      </w:r>
      <w:r>
        <w:rPr>
          <w:rFonts w:hint="eastAsia"/>
          <w:szCs w:val="26"/>
          <w:lang w:val="en-GB"/>
        </w:rPr>
        <w:t xml:space="preserve">in the </w:t>
      </w:r>
      <w:r w:rsidR="00F5652C">
        <w:rPr>
          <w:rFonts w:hint="eastAsia"/>
          <w:szCs w:val="26"/>
          <w:lang w:val="en-GB"/>
        </w:rPr>
        <w:t xml:space="preserve">case of </w:t>
      </w:r>
      <w:r w:rsidR="00BB381C" w:rsidRPr="00F5652C">
        <w:rPr>
          <w:rFonts w:hint="eastAsia"/>
          <w:szCs w:val="26"/>
          <w:u w:val="single"/>
          <w:lang w:val="en-GB"/>
        </w:rPr>
        <w:t>Like Soon Company Limited</w:t>
      </w:r>
      <w:r w:rsidR="00BB381C">
        <w:rPr>
          <w:rFonts w:hint="eastAsia"/>
          <w:szCs w:val="26"/>
          <w:lang w:val="en-GB"/>
        </w:rPr>
        <w:t>, CACV 21 of 1981:</w:t>
      </w:r>
    </w:p>
    <w:p w:rsidR="00331706" w:rsidRDefault="00331706">
      <w:pPr>
        <w:widowControl w:val="0"/>
        <w:tabs>
          <w:tab w:val="clear" w:pos="4320"/>
          <w:tab w:val="clear" w:pos="9072"/>
        </w:tabs>
        <w:spacing w:line="360" w:lineRule="auto"/>
        <w:jc w:val="both"/>
        <w:rPr>
          <w:lang w:val="en-GB"/>
        </w:rPr>
      </w:pPr>
    </w:p>
    <w:p w:rsidR="00BB381C" w:rsidRDefault="00BB381C" w:rsidP="00016097">
      <w:pPr>
        <w:widowControl w:val="0"/>
        <w:tabs>
          <w:tab w:val="clear" w:pos="4320"/>
          <w:tab w:val="clear" w:pos="9072"/>
        </w:tabs>
        <w:ind w:left="1440" w:right="746"/>
        <w:jc w:val="both"/>
        <w:rPr>
          <w:sz w:val="24"/>
          <w:szCs w:val="24"/>
          <w:lang w:val="en-GB"/>
        </w:rPr>
      </w:pPr>
      <w:r w:rsidRPr="00016097">
        <w:rPr>
          <w:sz w:val="24"/>
          <w:szCs w:val="24"/>
          <w:lang w:val="en-GB"/>
        </w:rPr>
        <w:t>“</w:t>
      </w:r>
      <w:r w:rsidRPr="00016097">
        <w:rPr>
          <w:rFonts w:hint="eastAsia"/>
          <w:sz w:val="24"/>
          <w:szCs w:val="24"/>
          <w:lang w:val="en-GB"/>
        </w:rPr>
        <w:t>Striking out should only be done in plain and obvious cases, there should be no trial upon affidavit.  Disputed facts are to be taken in favour of the party sought to be struck out.  The claim must be obviously unsustainable, the pleadings inarguably bad and that it be impossible, not just improbable, for the case to succeed before a Court will strike out.  If the Court does not think the matter to be clear beyond doubt or if it fails to be satisfied that there is no reasonable cause of action or that the proceedings are frivolous or vexatious then there should be no striking out.  One must be careful not to drive a plaintiff from the judgment seat nor should the Court decide difficult points of law in proceedings such as this</w:t>
      </w:r>
      <w:r w:rsidR="00016097">
        <w:rPr>
          <w:rFonts w:hint="eastAsia"/>
          <w:sz w:val="24"/>
          <w:szCs w:val="24"/>
          <w:lang w:val="en-GB"/>
        </w:rPr>
        <w:t>.</w:t>
      </w:r>
      <w:r w:rsidRPr="00016097">
        <w:rPr>
          <w:sz w:val="24"/>
          <w:szCs w:val="24"/>
          <w:lang w:val="en-GB"/>
        </w:rPr>
        <w:t>”</w:t>
      </w:r>
    </w:p>
    <w:p w:rsidR="00016097" w:rsidRPr="00016097" w:rsidRDefault="00016097" w:rsidP="00016097">
      <w:pPr>
        <w:widowControl w:val="0"/>
        <w:tabs>
          <w:tab w:val="clear" w:pos="4320"/>
          <w:tab w:val="clear" w:pos="9072"/>
        </w:tabs>
        <w:ind w:left="1440" w:right="746"/>
        <w:jc w:val="both"/>
        <w:rPr>
          <w:sz w:val="24"/>
          <w:szCs w:val="24"/>
          <w:lang w:val="en-GB"/>
        </w:rPr>
      </w:pPr>
    </w:p>
    <w:p w:rsidR="00BB381C" w:rsidRDefault="00BB381C">
      <w:pPr>
        <w:widowControl w:val="0"/>
        <w:tabs>
          <w:tab w:val="clear" w:pos="4320"/>
          <w:tab w:val="clear" w:pos="9072"/>
        </w:tabs>
        <w:spacing w:line="360" w:lineRule="auto"/>
        <w:jc w:val="both"/>
        <w:rPr>
          <w:lang w:val="en-GB"/>
        </w:rPr>
      </w:pPr>
    </w:p>
    <w:p w:rsidR="00331706" w:rsidRPr="00BB381C" w:rsidRDefault="00C66062" w:rsidP="00331706">
      <w:pPr>
        <w:widowControl w:val="0"/>
        <w:numPr>
          <w:ilvl w:val="0"/>
          <w:numId w:val="1"/>
        </w:numPr>
        <w:tabs>
          <w:tab w:val="clear" w:pos="1800"/>
          <w:tab w:val="clear" w:pos="4320"/>
          <w:tab w:val="clear" w:pos="9072"/>
        </w:tabs>
        <w:spacing w:line="360" w:lineRule="auto"/>
        <w:ind w:left="0" w:firstLine="0"/>
        <w:jc w:val="both"/>
        <w:rPr>
          <w:lang w:val="en-GB"/>
        </w:rPr>
      </w:pPr>
      <w:r>
        <w:rPr>
          <w:szCs w:val="26"/>
          <w:lang w:val="en-GB"/>
        </w:rPr>
        <w:t>The</w:t>
      </w:r>
      <w:r w:rsidR="00BB381C">
        <w:rPr>
          <w:rFonts w:hint="eastAsia"/>
          <w:szCs w:val="26"/>
          <w:lang w:val="en-GB"/>
        </w:rPr>
        <w:t xml:space="preserve"> pleaded case of the </w:t>
      </w:r>
      <w:r w:rsidR="00BB381C">
        <w:rPr>
          <w:szCs w:val="26"/>
          <w:lang w:val="en-GB"/>
        </w:rPr>
        <w:t>Plaintiff</w:t>
      </w:r>
      <w:r w:rsidR="00BB381C">
        <w:rPr>
          <w:rFonts w:hint="eastAsia"/>
          <w:szCs w:val="26"/>
          <w:lang w:val="en-GB"/>
        </w:rPr>
        <w:t xml:space="preserve"> was that by an oral agreement made between herself and three staff members of the 1</w:t>
      </w:r>
      <w:r w:rsidR="00BB381C" w:rsidRPr="00BB381C">
        <w:rPr>
          <w:rFonts w:hint="eastAsia"/>
          <w:szCs w:val="26"/>
          <w:vertAlign w:val="superscript"/>
          <w:lang w:val="en-GB"/>
        </w:rPr>
        <w:t>st</w:t>
      </w:r>
      <w:r w:rsidR="00BB381C">
        <w:rPr>
          <w:rFonts w:hint="eastAsia"/>
          <w:szCs w:val="26"/>
          <w:lang w:val="en-GB"/>
        </w:rPr>
        <w:t xml:space="preserve"> </w:t>
      </w:r>
      <w:r w:rsidR="00BB381C">
        <w:rPr>
          <w:szCs w:val="26"/>
          <w:lang w:val="en-GB"/>
        </w:rPr>
        <w:t>Defendant</w:t>
      </w:r>
      <w:r w:rsidR="00BB381C">
        <w:rPr>
          <w:rFonts w:hint="eastAsia"/>
          <w:szCs w:val="26"/>
          <w:lang w:val="en-GB"/>
        </w:rPr>
        <w:t>.  The 1</w:t>
      </w:r>
      <w:r w:rsidR="00BB381C" w:rsidRPr="00BB381C">
        <w:rPr>
          <w:rFonts w:hint="eastAsia"/>
          <w:szCs w:val="26"/>
          <w:vertAlign w:val="superscript"/>
          <w:lang w:val="en-GB"/>
        </w:rPr>
        <w:t>st</w:t>
      </w:r>
      <w:r w:rsidR="00BB381C">
        <w:rPr>
          <w:rFonts w:hint="eastAsia"/>
          <w:szCs w:val="26"/>
          <w:lang w:val="en-GB"/>
        </w:rPr>
        <w:t xml:space="preserve"> </w:t>
      </w:r>
      <w:r w:rsidR="00BB381C">
        <w:rPr>
          <w:szCs w:val="26"/>
          <w:lang w:val="en-GB"/>
        </w:rPr>
        <w:t>Defendant</w:t>
      </w:r>
      <w:r w:rsidR="00BB381C">
        <w:rPr>
          <w:rFonts w:hint="eastAsia"/>
          <w:szCs w:val="26"/>
          <w:lang w:val="en-GB"/>
        </w:rPr>
        <w:t xml:space="preserve"> agreed in the course of its business that the 1</w:t>
      </w:r>
      <w:r w:rsidR="00BB381C" w:rsidRPr="00BB381C">
        <w:rPr>
          <w:rFonts w:hint="eastAsia"/>
          <w:szCs w:val="26"/>
          <w:vertAlign w:val="superscript"/>
          <w:lang w:val="en-GB"/>
        </w:rPr>
        <w:t>st</w:t>
      </w:r>
      <w:r w:rsidR="00BB381C">
        <w:rPr>
          <w:rFonts w:hint="eastAsia"/>
          <w:szCs w:val="26"/>
          <w:lang w:val="en-GB"/>
        </w:rPr>
        <w:t xml:space="preserve"> </w:t>
      </w:r>
      <w:r w:rsidR="00BB381C">
        <w:rPr>
          <w:szCs w:val="26"/>
          <w:lang w:val="en-GB"/>
        </w:rPr>
        <w:t>Defendant</w:t>
      </w:r>
      <w:r w:rsidR="00BB381C">
        <w:rPr>
          <w:rFonts w:hint="eastAsia"/>
          <w:szCs w:val="26"/>
          <w:lang w:val="en-GB"/>
        </w:rPr>
        <w:t xml:space="preserve"> or the 2</w:t>
      </w:r>
      <w:r w:rsidR="00BB381C" w:rsidRPr="00BB381C">
        <w:rPr>
          <w:rFonts w:hint="eastAsia"/>
          <w:szCs w:val="26"/>
          <w:vertAlign w:val="superscript"/>
          <w:lang w:val="en-GB"/>
        </w:rPr>
        <w:t>nd</w:t>
      </w:r>
      <w:r w:rsidR="00BB381C">
        <w:rPr>
          <w:rFonts w:hint="eastAsia"/>
          <w:szCs w:val="26"/>
          <w:lang w:val="en-GB"/>
        </w:rPr>
        <w:t xml:space="preserve"> </w:t>
      </w:r>
      <w:r w:rsidR="00BB381C">
        <w:rPr>
          <w:szCs w:val="26"/>
          <w:lang w:val="en-GB"/>
        </w:rPr>
        <w:t>Defendant</w:t>
      </w:r>
      <w:r w:rsidR="00BB381C">
        <w:rPr>
          <w:rFonts w:hint="eastAsia"/>
          <w:szCs w:val="26"/>
          <w:lang w:val="en-GB"/>
        </w:rPr>
        <w:t xml:space="preserve"> acting as its agent shall provide </w:t>
      </w:r>
      <w:r w:rsidR="00016097">
        <w:rPr>
          <w:szCs w:val="26"/>
          <w:lang w:val="en-GB"/>
        </w:rPr>
        <w:t xml:space="preserve">Eye Corrections Services </w:t>
      </w:r>
      <w:r w:rsidR="00BB381C">
        <w:rPr>
          <w:rFonts w:hint="eastAsia"/>
          <w:szCs w:val="26"/>
          <w:lang w:val="en-GB"/>
        </w:rPr>
        <w:t xml:space="preserve">to the </w:t>
      </w:r>
      <w:r w:rsidR="00BB381C">
        <w:rPr>
          <w:szCs w:val="26"/>
          <w:lang w:val="en-GB"/>
        </w:rPr>
        <w:t>Plaintiff</w:t>
      </w:r>
      <w:r w:rsidR="00BB381C">
        <w:rPr>
          <w:rFonts w:hint="eastAsia"/>
          <w:szCs w:val="26"/>
          <w:lang w:val="en-GB"/>
        </w:rPr>
        <w:t xml:space="preserve"> for the sum of HK$100,000.00.</w:t>
      </w:r>
    </w:p>
    <w:p w:rsidR="00BB381C" w:rsidRPr="00BB381C" w:rsidRDefault="00BB381C" w:rsidP="00BB381C">
      <w:pPr>
        <w:widowControl w:val="0"/>
        <w:tabs>
          <w:tab w:val="clear" w:pos="4320"/>
          <w:tab w:val="clear" w:pos="9072"/>
        </w:tabs>
        <w:spacing w:line="360" w:lineRule="auto"/>
        <w:jc w:val="both"/>
        <w:rPr>
          <w:lang w:val="en-GB"/>
        </w:rPr>
      </w:pPr>
    </w:p>
    <w:p w:rsidR="00EE5553" w:rsidRPr="00EE5553" w:rsidRDefault="00BB381C" w:rsidP="00EE5553">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Pr>
          <w:lang w:val="en-GB"/>
        </w:rPr>
        <w:t>Plaintiff</w:t>
      </w:r>
      <w:r>
        <w:rPr>
          <w:rFonts w:hint="eastAsia"/>
          <w:lang w:val="en-GB"/>
        </w:rPr>
        <w:t xml:space="preserve"> also </w:t>
      </w:r>
      <w:r w:rsidR="00F5652C">
        <w:rPr>
          <w:rFonts w:hint="eastAsia"/>
          <w:lang w:val="en-GB"/>
        </w:rPr>
        <w:t>pleaded 3</w:t>
      </w:r>
      <w:r w:rsidR="00EE5553">
        <w:rPr>
          <w:rFonts w:hint="eastAsia"/>
          <w:lang w:val="en-GB"/>
        </w:rPr>
        <w:t xml:space="preserve"> express terms that are said to be part of the agreement in paragraph 4 of the Statement of Claim.  In the alternative, the </w:t>
      </w:r>
      <w:r w:rsidR="00EE5553">
        <w:rPr>
          <w:lang w:val="en-GB"/>
        </w:rPr>
        <w:t>Plaintiff</w:t>
      </w:r>
      <w:r w:rsidR="00EE5553">
        <w:rPr>
          <w:rFonts w:hint="eastAsia"/>
          <w:lang w:val="en-GB"/>
        </w:rPr>
        <w:t xml:space="preserve"> says </w:t>
      </w:r>
      <w:r w:rsidR="00532B62">
        <w:rPr>
          <w:rFonts w:hint="eastAsia"/>
          <w:lang w:val="en-GB"/>
        </w:rPr>
        <w:t>these terms are implied terms.</w:t>
      </w:r>
    </w:p>
    <w:p w:rsidR="00BB381C" w:rsidRDefault="00BB381C" w:rsidP="00BB381C">
      <w:pPr>
        <w:widowControl w:val="0"/>
        <w:tabs>
          <w:tab w:val="clear" w:pos="4320"/>
          <w:tab w:val="clear" w:pos="9072"/>
        </w:tabs>
        <w:spacing w:line="360" w:lineRule="auto"/>
        <w:jc w:val="both"/>
        <w:rPr>
          <w:lang w:val="en-GB"/>
        </w:rPr>
      </w:pPr>
    </w:p>
    <w:p w:rsidR="00331706" w:rsidRDefault="00532B62"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lastRenderedPageBreak/>
        <w:t xml:space="preserve">It was also pleaded in paragraph 6 of the Statement of Claim that the </w:t>
      </w:r>
      <w:r>
        <w:rPr>
          <w:lang w:val="en-GB"/>
        </w:rPr>
        <w:t>Defendant</w:t>
      </w:r>
      <w:r>
        <w:rPr>
          <w:rFonts w:hint="eastAsia"/>
          <w:lang w:val="en-GB"/>
        </w:rPr>
        <w:t xml:space="preserve">s and their servants </w:t>
      </w:r>
      <w:r w:rsidR="00F5652C">
        <w:rPr>
          <w:rFonts w:hint="eastAsia"/>
          <w:lang w:val="en-GB"/>
        </w:rPr>
        <w:t xml:space="preserve">or </w:t>
      </w:r>
      <w:r>
        <w:rPr>
          <w:rFonts w:hint="eastAsia"/>
          <w:lang w:val="en-GB"/>
        </w:rPr>
        <w:t xml:space="preserve">agents owed </w:t>
      </w:r>
      <w:r w:rsidR="00F5652C">
        <w:rPr>
          <w:rFonts w:hint="eastAsia"/>
          <w:lang w:val="en-GB"/>
        </w:rPr>
        <w:t xml:space="preserve">a </w:t>
      </w:r>
      <w:r>
        <w:rPr>
          <w:rFonts w:hint="eastAsia"/>
          <w:lang w:val="en-GB"/>
        </w:rPr>
        <w:t xml:space="preserve">duty of care to the </w:t>
      </w:r>
      <w:r>
        <w:rPr>
          <w:lang w:val="en-GB"/>
        </w:rPr>
        <w:t>Plaintiff</w:t>
      </w:r>
      <w:r>
        <w:rPr>
          <w:rFonts w:hint="eastAsia"/>
          <w:lang w:val="en-GB"/>
        </w:rPr>
        <w:t xml:space="preserve"> to ensure that the services provided should be safe and minimize any harm or injuries to her.</w:t>
      </w:r>
    </w:p>
    <w:p w:rsidR="00331706" w:rsidRDefault="00331706">
      <w:pPr>
        <w:widowControl w:val="0"/>
        <w:tabs>
          <w:tab w:val="clear" w:pos="4320"/>
          <w:tab w:val="clear" w:pos="9072"/>
        </w:tabs>
        <w:spacing w:line="360" w:lineRule="auto"/>
        <w:jc w:val="both"/>
        <w:rPr>
          <w:lang w:val="en-GB"/>
        </w:rPr>
      </w:pPr>
    </w:p>
    <w:p w:rsidR="00331706" w:rsidRDefault="00532B62"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Pr>
          <w:lang w:val="en-GB"/>
        </w:rPr>
        <w:t>Plaintiff</w:t>
      </w:r>
      <w:r>
        <w:rPr>
          <w:rFonts w:hint="eastAsia"/>
          <w:lang w:val="en-GB"/>
        </w:rPr>
        <w:t xml:space="preserve"> </w:t>
      </w:r>
      <w:r>
        <w:rPr>
          <w:lang w:val="en-GB"/>
        </w:rPr>
        <w:t>underwent</w:t>
      </w:r>
      <w:r>
        <w:rPr>
          <w:rFonts w:hint="eastAsia"/>
          <w:lang w:val="en-GB"/>
        </w:rPr>
        <w:t xml:space="preserve"> surgery in Korea on 15</w:t>
      </w:r>
      <w:r w:rsidRPr="00532B62">
        <w:rPr>
          <w:rFonts w:hint="eastAsia"/>
          <w:vertAlign w:val="superscript"/>
          <w:lang w:val="en-GB"/>
        </w:rPr>
        <w:t>th</w:t>
      </w:r>
      <w:r>
        <w:rPr>
          <w:rFonts w:hint="eastAsia"/>
          <w:lang w:val="en-GB"/>
        </w:rPr>
        <w:t xml:space="preserve"> November 2007.  It was performed by a Kore</w:t>
      </w:r>
      <w:r w:rsidR="00016097">
        <w:rPr>
          <w:rFonts w:hint="eastAsia"/>
          <w:lang w:val="en-GB"/>
        </w:rPr>
        <w:t>a</w:t>
      </w:r>
      <w:r>
        <w:rPr>
          <w:rFonts w:hint="eastAsia"/>
          <w:lang w:val="en-GB"/>
        </w:rPr>
        <w:t xml:space="preserve">n </w:t>
      </w:r>
      <w:r>
        <w:rPr>
          <w:lang w:val="en-GB"/>
        </w:rPr>
        <w:t>surgeon</w:t>
      </w:r>
      <w:r>
        <w:rPr>
          <w:rFonts w:hint="eastAsia"/>
          <w:lang w:val="en-GB"/>
        </w:rPr>
        <w:t xml:space="preserve"> </w:t>
      </w:r>
      <w:r w:rsidR="00016097">
        <w:rPr>
          <w:rFonts w:hint="eastAsia"/>
          <w:lang w:val="en-GB"/>
        </w:rPr>
        <w:t xml:space="preserve">known as Dr. </w:t>
      </w:r>
      <w:r>
        <w:rPr>
          <w:rFonts w:hint="eastAsia"/>
          <w:lang w:val="en-GB"/>
        </w:rPr>
        <w:t xml:space="preserve">Koh.  The surgery was not </w:t>
      </w:r>
      <w:r w:rsidR="00F5652C">
        <w:rPr>
          <w:rFonts w:hint="eastAsia"/>
          <w:lang w:val="en-GB"/>
        </w:rPr>
        <w:t xml:space="preserve">a </w:t>
      </w:r>
      <w:r>
        <w:rPr>
          <w:rFonts w:hint="eastAsia"/>
          <w:lang w:val="en-GB"/>
        </w:rPr>
        <w:t xml:space="preserve">success and there were </w:t>
      </w:r>
      <w:r w:rsidR="00F5652C">
        <w:rPr>
          <w:rFonts w:hint="eastAsia"/>
          <w:lang w:val="en-GB"/>
        </w:rPr>
        <w:t>lumps in the lower eye lid</w:t>
      </w:r>
      <w:r w:rsidR="001D3E28">
        <w:rPr>
          <w:rFonts w:hint="eastAsia"/>
          <w:lang w:val="en-GB"/>
        </w:rPr>
        <w:t xml:space="preserve">s of the </w:t>
      </w:r>
      <w:r w:rsidR="001D3E28">
        <w:rPr>
          <w:lang w:val="en-GB"/>
        </w:rPr>
        <w:t>Plaintiff</w:t>
      </w:r>
      <w:r w:rsidR="001D3E28">
        <w:rPr>
          <w:rFonts w:hint="eastAsia"/>
          <w:lang w:val="en-GB"/>
        </w:rPr>
        <w:t xml:space="preserve">.  Her eyes seem to be of two different sizes and she suffered from pain in her eyes and eye </w:t>
      </w:r>
      <w:r w:rsidR="00F5652C">
        <w:rPr>
          <w:rFonts w:hint="eastAsia"/>
          <w:lang w:val="en-GB"/>
        </w:rPr>
        <w:t xml:space="preserve">lids </w:t>
      </w:r>
      <w:r w:rsidR="001D3E28">
        <w:rPr>
          <w:rFonts w:hint="eastAsia"/>
          <w:lang w:val="en-GB"/>
        </w:rPr>
        <w:t>from time to time.</w:t>
      </w:r>
    </w:p>
    <w:p w:rsidR="00331706" w:rsidRDefault="00331706">
      <w:pPr>
        <w:widowControl w:val="0"/>
        <w:tabs>
          <w:tab w:val="clear" w:pos="4320"/>
          <w:tab w:val="clear" w:pos="9072"/>
        </w:tabs>
        <w:spacing w:line="360" w:lineRule="auto"/>
        <w:jc w:val="both"/>
        <w:rPr>
          <w:lang w:val="en-GB"/>
        </w:rPr>
      </w:pPr>
    </w:p>
    <w:p w:rsidR="00331706" w:rsidRDefault="001D3E28"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sidR="00F5652C">
        <w:rPr>
          <w:lang w:val="en-GB"/>
        </w:rPr>
        <w:t>Plaintiff</w:t>
      </w:r>
      <w:r>
        <w:rPr>
          <w:rFonts w:hint="eastAsia"/>
          <w:lang w:val="en-GB"/>
        </w:rPr>
        <w:t xml:space="preserve"> claim</w:t>
      </w:r>
      <w:r w:rsidR="00F5652C">
        <w:rPr>
          <w:rFonts w:hint="eastAsia"/>
          <w:lang w:val="en-GB"/>
        </w:rPr>
        <w:t>s are</w:t>
      </w:r>
      <w:r>
        <w:rPr>
          <w:rFonts w:hint="eastAsia"/>
          <w:lang w:val="en-GB"/>
        </w:rPr>
        <w:t xml:space="preserve"> for breach of contract and negligence against the </w:t>
      </w:r>
      <w:r>
        <w:rPr>
          <w:lang w:val="en-GB"/>
        </w:rPr>
        <w:t>Defendant</w:t>
      </w:r>
      <w:r>
        <w:rPr>
          <w:rFonts w:hint="eastAsia"/>
          <w:lang w:val="en-GB"/>
        </w:rPr>
        <w:t>s.</w:t>
      </w:r>
    </w:p>
    <w:p w:rsidR="00331706" w:rsidRDefault="00331706">
      <w:pPr>
        <w:widowControl w:val="0"/>
        <w:tabs>
          <w:tab w:val="clear" w:pos="4320"/>
          <w:tab w:val="clear" w:pos="9072"/>
        </w:tabs>
        <w:spacing w:line="360" w:lineRule="auto"/>
        <w:jc w:val="both"/>
        <w:rPr>
          <w:lang w:val="en-GB"/>
        </w:rPr>
      </w:pPr>
    </w:p>
    <w:p w:rsidR="00331706" w:rsidRDefault="001D3E28"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The main ground relied on by the 1</w:t>
      </w:r>
      <w:r w:rsidRPr="001D3E28">
        <w:rPr>
          <w:rFonts w:hint="eastAsia"/>
          <w:vertAlign w:val="superscript"/>
          <w:lang w:val="en-GB"/>
        </w:rPr>
        <w:t>st</w:t>
      </w:r>
      <w:r>
        <w:rPr>
          <w:rFonts w:hint="eastAsia"/>
          <w:lang w:val="en-GB"/>
        </w:rPr>
        <w:t xml:space="preserve"> </w:t>
      </w:r>
      <w:r>
        <w:rPr>
          <w:lang w:val="en-GB"/>
        </w:rPr>
        <w:t>Defendant</w:t>
      </w:r>
      <w:r>
        <w:rPr>
          <w:rFonts w:hint="eastAsia"/>
          <w:lang w:val="en-GB"/>
        </w:rPr>
        <w:t xml:space="preserve"> in this application is that the </w:t>
      </w:r>
      <w:r>
        <w:rPr>
          <w:lang w:val="en-GB"/>
        </w:rPr>
        <w:t>Plaintiff’</w:t>
      </w:r>
      <w:r>
        <w:rPr>
          <w:rFonts w:hint="eastAsia"/>
          <w:lang w:val="en-GB"/>
        </w:rPr>
        <w:t>s claim</w:t>
      </w:r>
      <w:r w:rsidR="00F5652C">
        <w:rPr>
          <w:rFonts w:hint="eastAsia"/>
          <w:lang w:val="en-GB"/>
        </w:rPr>
        <w:t>s</w:t>
      </w:r>
      <w:r>
        <w:rPr>
          <w:rFonts w:hint="eastAsia"/>
          <w:lang w:val="en-GB"/>
        </w:rPr>
        <w:t xml:space="preserve"> </w:t>
      </w:r>
      <w:r w:rsidR="00F5652C">
        <w:rPr>
          <w:rFonts w:hint="eastAsia"/>
          <w:lang w:val="en-GB"/>
        </w:rPr>
        <w:t xml:space="preserve">are </w:t>
      </w:r>
      <w:r>
        <w:rPr>
          <w:rFonts w:hint="eastAsia"/>
          <w:lang w:val="en-GB"/>
        </w:rPr>
        <w:t xml:space="preserve">scandalous, frivolous or vexatious.  The meaning of frivolous or vexatious has been set out quite clearly in </w:t>
      </w:r>
      <w:r w:rsidR="00F5652C">
        <w:rPr>
          <w:rFonts w:hint="eastAsia"/>
          <w:lang w:val="en-GB"/>
        </w:rPr>
        <w:t xml:space="preserve">HK Civil Procedure 2011 18/19/7 </w:t>
      </w:r>
      <w:r>
        <w:rPr>
          <w:rFonts w:hint="eastAsia"/>
          <w:lang w:val="en-GB"/>
        </w:rPr>
        <w:t xml:space="preserve">and it is not </w:t>
      </w:r>
      <w:r>
        <w:rPr>
          <w:lang w:val="en-GB"/>
        </w:rPr>
        <w:t>disputed</w:t>
      </w:r>
      <w:r>
        <w:rPr>
          <w:rFonts w:hint="eastAsia"/>
          <w:lang w:val="en-GB"/>
        </w:rPr>
        <w:t>.</w:t>
      </w:r>
    </w:p>
    <w:p w:rsidR="00294486" w:rsidRDefault="00294486" w:rsidP="00294486">
      <w:pPr>
        <w:widowControl w:val="0"/>
        <w:tabs>
          <w:tab w:val="clear" w:pos="4320"/>
          <w:tab w:val="clear" w:pos="9072"/>
        </w:tabs>
        <w:spacing w:line="360" w:lineRule="auto"/>
        <w:jc w:val="both"/>
        <w:rPr>
          <w:lang w:val="en-GB"/>
        </w:rPr>
      </w:pPr>
    </w:p>
    <w:p w:rsidR="00294486" w:rsidRDefault="001D3E28"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The meaning is this:</w:t>
      </w:r>
    </w:p>
    <w:p w:rsidR="00294486" w:rsidRDefault="00294486" w:rsidP="00294486">
      <w:pPr>
        <w:widowControl w:val="0"/>
        <w:tabs>
          <w:tab w:val="clear" w:pos="4320"/>
          <w:tab w:val="clear" w:pos="9072"/>
        </w:tabs>
        <w:spacing w:line="360" w:lineRule="auto"/>
        <w:jc w:val="both"/>
        <w:rPr>
          <w:lang w:val="en-GB"/>
        </w:rPr>
      </w:pPr>
    </w:p>
    <w:p w:rsidR="0073684E" w:rsidRDefault="0073684E" w:rsidP="00016097">
      <w:pPr>
        <w:widowControl w:val="0"/>
        <w:tabs>
          <w:tab w:val="clear" w:pos="4320"/>
          <w:tab w:val="clear" w:pos="9072"/>
        </w:tabs>
        <w:ind w:left="1440" w:right="746"/>
        <w:jc w:val="both"/>
        <w:rPr>
          <w:sz w:val="24"/>
          <w:szCs w:val="24"/>
          <w:lang w:val="en-GB"/>
        </w:rPr>
      </w:pPr>
      <w:r w:rsidRPr="00016097">
        <w:rPr>
          <w:sz w:val="24"/>
          <w:szCs w:val="24"/>
          <w:lang w:val="en-GB"/>
        </w:rPr>
        <w:t>“</w:t>
      </w:r>
      <w:r w:rsidRPr="00016097">
        <w:rPr>
          <w:rFonts w:hint="eastAsia"/>
          <w:sz w:val="24"/>
          <w:szCs w:val="24"/>
          <w:lang w:val="en-GB"/>
        </w:rPr>
        <w:t>A proceeding is frivolous when it is not capable of reasoned argument, without foundation or where it cannot possibly succeed.  A proceeding is vexatious when it is oppressive and/or lacks bona fides.</w:t>
      </w:r>
      <w:r w:rsidRPr="00016097">
        <w:rPr>
          <w:sz w:val="24"/>
          <w:szCs w:val="24"/>
          <w:lang w:val="en-GB"/>
        </w:rPr>
        <w:t>”</w:t>
      </w:r>
    </w:p>
    <w:p w:rsidR="00016097" w:rsidRPr="00016097" w:rsidRDefault="00016097" w:rsidP="00016097">
      <w:pPr>
        <w:widowControl w:val="0"/>
        <w:tabs>
          <w:tab w:val="clear" w:pos="4320"/>
          <w:tab w:val="clear" w:pos="9072"/>
        </w:tabs>
        <w:ind w:left="1440" w:right="746"/>
        <w:jc w:val="both"/>
        <w:rPr>
          <w:sz w:val="24"/>
          <w:szCs w:val="24"/>
          <w:lang w:val="en-GB"/>
        </w:rPr>
      </w:pPr>
    </w:p>
    <w:p w:rsidR="0073684E" w:rsidRDefault="0073684E" w:rsidP="00294486">
      <w:pPr>
        <w:widowControl w:val="0"/>
        <w:tabs>
          <w:tab w:val="clear" w:pos="4320"/>
          <w:tab w:val="clear" w:pos="9072"/>
        </w:tabs>
        <w:spacing w:line="360" w:lineRule="auto"/>
        <w:jc w:val="both"/>
        <w:rPr>
          <w:lang w:val="en-GB"/>
        </w:rPr>
      </w:pPr>
    </w:p>
    <w:p w:rsidR="00807D2A" w:rsidRDefault="00807D2A" w:rsidP="00294486">
      <w:pPr>
        <w:widowControl w:val="0"/>
        <w:tabs>
          <w:tab w:val="clear" w:pos="4320"/>
          <w:tab w:val="clear" w:pos="9072"/>
        </w:tabs>
        <w:spacing w:line="360" w:lineRule="auto"/>
        <w:jc w:val="both"/>
        <w:rPr>
          <w:lang w:val="en-GB"/>
        </w:rPr>
      </w:pPr>
    </w:p>
    <w:p w:rsidR="00294486" w:rsidRDefault="0073684E"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In support of this ground, the </w:t>
      </w:r>
      <w:r>
        <w:rPr>
          <w:lang w:val="en-GB"/>
        </w:rPr>
        <w:t>Plaintiff</w:t>
      </w:r>
      <w:r>
        <w:rPr>
          <w:rFonts w:hint="eastAsia"/>
          <w:lang w:val="en-GB"/>
        </w:rPr>
        <w:t xml:space="preserve"> relies on an </w:t>
      </w:r>
      <w:r w:rsidR="00B74880">
        <w:rPr>
          <w:rFonts w:hint="eastAsia"/>
          <w:lang w:val="en-GB"/>
        </w:rPr>
        <w:t>exclusion clause in Clause 10 of the Rules and Regulations of the 1</w:t>
      </w:r>
      <w:r w:rsidR="00B74880" w:rsidRPr="00B74880">
        <w:rPr>
          <w:rFonts w:hint="eastAsia"/>
          <w:vertAlign w:val="superscript"/>
          <w:lang w:val="en-GB"/>
        </w:rPr>
        <w:t>st</w:t>
      </w:r>
      <w:r w:rsidR="00B74880">
        <w:rPr>
          <w:rFonts w:hint="eastAsia"/>
          <w:lang w:val="en-GB"/>
        </w:rPr>
        <w:t xml:space="preserve"> </w:t>
      </w:r>
      <w:r w:rsidR="00B74880">
        <w:rPr>
          <w:lang w:val="en-GB"/>
        </w:rPr>
        <w:t>Defendant</w:t>
      </w:r>
      <w:r w:rsidR="00B74880">
        <w:rPr>
          <w:rFonts w:hint="eastAsia"/>
          <w:lang w:val="en-GB"/>
        </w:rPr>
        <w:t xml:space="preserve"> which was duly acknowledged and signed by the </w:t>
      </w:r>
      <w:r w:rsidR="00B74880">
        <w:rPr>
          <w:lang w:val="en-GB"/>
        </w:rPr>
        <w:t>Plaintiff</w:t>
      </w:r>
      <w:r w:rsidR="00B74880">
        <w:rPr>
          <w:rFonts w:hint="eastAsia"/>
          <w:lang w:val="en-GB"/>
        </w:rPr>
        <w:t>.</w:t>
      </w:r>
    </w:p>
    <w:p w:rsidR="00294486" w:rsidRDefault="00294486" w:rsidP="00294486">
      <w:pPr>
        <w:widowControl w:val="0"/>
        <w:tabs>
          <w:tab w:val="clear" w:pos="4320"/>
          <w:tab w:val="clear" w:pos="9072"/>
        </w:tabs>
        <w:spacing w:line="360" w:lineRule="auto"/>
        <w:jc w:val="both"/>
        <w:rPr>
          <w:lang w:val="en-GB"/>
        </w:rPr>
      </w:pPr>
    </w:p>
    <w:p w:rsidR="00294486" w:rsidRDefault="00B74880"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This clause provides </w:t>
      </w:r>
      <w:r w:rsidR="00016097">
        <w:rPr>
          <w:rFonts w:hint="eastAsia"/>
          <w:lang w:val="en-GB"/>
        </w:rPr>
        <w:t xml:space="preserve">for </w:t>
      </w:r>
      <w:r>
        <w:rPr>
          <w:rFonts w:hint="eastAsia"/>
          <w:lang w:val="en-GB"/>
        </w:rPr>
        <w:t>the following:</w:t>
      </w:r>
    </w:p>
    <w:p w:rsidR="00294486" w:rsidRDefault="00294486" w:rsidP="00294486">
      <w:pPr>
        <w:widowControl w:val="0"/>
        <w:tabs>
          <w:tab w:val="clear" w:pos="4320"/>
          <w:tab w:val="clear" w:pos="9072"/>
        </w:tabs>
        <w:spacing w:line="360" w:lineRule="auto"/>
        <w:jc w:val="both"/>
        <w:rPr>
          <w:lang w:val="en-GB"/>
        </w:rPr>
      </w:pPr>
    </w:p>
    <w:p w:rsidR="00B74880" w:rsidRPr="00016097" w:rsidRDefault="008C78BB" w:rsidP="00016097">
      <w:pPr>
        <w:widowControl w:val="0"/>
        <w:tabs>
          <w:tab w:val="clear" w:pos="4320"/>
          <w:tab w:val="clear" w:pos="9072"/>
        </w:tabs>
        <w:ind w:left="1440" w:right="746"/>
        <w:jc w:val="both"/>
        <w:rPr>
          <w:sz w:val="24"/>
          <w:szCs w:val="24"/>
          <w:lang w:val="en-GB"/>
        </w:rPr>
      </w:pPr>
      <w:r w:rsidRPr="00016097">
        <w:rPr>
          <w:sz w:val="24"/>
          <w:szCs w:val="24"/>
          <w:lang w:val="en-GB"/>
        </w:rPr>
        <w:t>“</w:t>
      </w:r>
      <w:r w:rsidRPr="00016097">
        <w:rPr>
          <w:rFonts w:hint="eastAsia"/>
          <w:sz w:val="24"/>
          <w:szCs w:val="24"/>
          <w:lang w:val="en-GB"/>
        </w:rPr>
        <w:t>Any agreement</w:t>
      </w:r>
      <w:r w:rsidR="00016097" w:rsidRPr="00016097">
        <w:rPr>
          <w:rFonts w:hint="eastAsia"/>
          <w:sz w:val="24"/>
          <w:szCs w:val="24"/>
          <w:lang w:val="en-GB"/>
        </w:rPr>
        <w:t>s</w:t>
      </w:r>
      <w:r w:rsidRPr="00016097">
        <w:rPr>
          <w:rFonts w:hint="eastAsia"/>
          <w:sz w:val="24"/>
          <w:szCs w:val="24"/>
          <w:lang w:val="en-GB"/>
        </w:rPr>
        <w:t xml:space="preserve"> made between the customer and staff of the company and the franchised company must be confirmed in a written receipt together with the company</w:t>
      </w:r>
      <w:r w:rsidRPr="00016097">
        <w:rPr>
          <w:sz w:val="24"/>
          <w:szCs w:val="24"/>
          <w:lang w:val="en-GB"/>
        </w:rPr>
        <w:t>’</w:t>
      </w:r>
      <w:r w:rsidRPr="00016097">
        <w:rPr>
          <w:rFonts w:hint="eastAsia"/>
          <w:sz w:val="24"/>
          <w:szCs w:val="24"/>
          <w:lang w:val="en-GB"/>
        </w:rPr>
        <w:t xml:space="preserve">s chop and the signature of the staff concerned and the company, the </w:t>
      </w:r>
      <w:r w:rsidRPr="00016097">
        <w:rPr>
          <w:sz w:val="24"/>
          <w:szCs w:val="24"/>
          <w:lang w:val="en-GB"/>
        </w:rPr>
        <w:t>franchised</w:t>
      </w:r>
      <w:r w:rsidRPr="00016097">
        <w:rPr>
          <w:rFonts w:hint="eastAsia"/>
          <w:sz w:val="24"/>
          <w:szCs w:val="24"/>
          <w:lang w:val="en-GB"/>
        </w:rPr>
        <w:t xml:space="preserve"> companies shall not be held liable for any oral agreements made between the customer and its staff</w:t>
      </w:r>
      <w:r w:rsidR="0096536C" w:rsidRPr="00016097">
        <w:rPr>
          <w:rFonts w:hint="eastAsia"/>
          <w:sz w:val="24"/>
          <w:szCs w:val="24"/>
          <w:lang w:val="en-GB"/>
        </w:rPr>
        <w:t>.</w:t>
      </w:r>
      <w:r w:rsidRPr="00016097">
        <w:rPr>
          <w:rFonts w:hint="eastAsia"/>
          <w:sz w:val="24"/>
          <w:szCs w:val="24"/>
          <w:lang w:val="en-GB"/>
        </w:rPr>
        <w:t xml:space="preserve">  To protect the benefits and </w:t>
      </w:r>
      <w:r w:rsidR="0096536C" w:rsidRPr="00016097">
        <w:rPr>
          <w:rFonts w:hint="eastAsia"/>
          <w:sz w:val="24"/>
          <w:szCs w:val="24"/>
          <w:lang w:val="en-GB"/>
        </w:rPr>
        <w:t xml:space="preserve">interest of </w:t>
      </w:r>
      <w:r w:rsidRPr="00016097">
        <w:rPr>
          <w:rFonts w:hint="eastAsia"/>
          <w:sz w:val="24"/>
          <w:szCs w:val="24"/>
          <w:lang w:val="en-GB"/>
        </w:rPr>
        <w:t xml:space="preserve">the </w:t>
      </w:r>
      <w:r w:rsidR="0096536C" w:rsidRPr="00016097">
        <w:rPr>
          <w:rFonts w:hint="eastAsia"/>
          <w:sz w:val="24"/>
          <w:szCs w:val="24"/>
          <w:lang w:val="en-GB"/>
        </w:rPr>
        <w:t>customer, the customer is advised not to give tips to any staff of the company or the franchised companies.</w:t>
      </w:r>
      <w:r w:rsidR="0096536C" w:rsidRPr="00016097">
        <w:rPr>
          <w:sz w:val="24"/>
          <w:szCs w:val="24"/>
          <w:lang w:val="en-GB"/>
        </w:rPr>
        <w:t>”</w:t>
      </w:r>
    </w:p>
    <w:p w:rsidR="00016097" w:rsidRPr="00016097" w:rsidRDefault="00016097" w:rsidP="00016097">
      <w:pPr>
        <w:widowControl w:val="0"/>
        <w:tabs>
          <w:tab w:val="clear" w:pos="4320"/>
          <w:tab w:val="clear" w:pos="9072"/>
        </w:tabs>
        <w:ind w:left="1440" w:right="746"/>
        <w:jc w:val="both"/>
        <w:rPr>
          <w:sz w:val="24"/>
          <w:szCs w:val="24"/>
          <w:lang w:val="en-GB"/>
        </w:rPr>
      </w:pPr>
    </w:p>
    <w:p w:rsidR="00B74880" w:rsidRDefault="00B74880" w:rsidP="00294486">
      <w:pPr>
        <w:widowControl w:val="0"/>
        <w:tabs>
          <w:tab w:val="clear" w:pos="4320"/>
          <w:tab w:val="clear" w:pos="9072"/>
        </w:tabs>
        <w:spacing w:line="360" w:lineRule="auto"/>
        <w:jc w:val="both"/>
        <w:rPr>
          <w:lang w:val="en-GB"/>
        </w:rPr>
      </w:pPr>
    </w:p>
    <w:p w:rsidR="00294486" w:rsidRDefault="0096536C"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question here is whether Clause 10 is an </w:t>
      </w:r>
      <w:r w:rsidR="00F5652C">
        <w:rPr>
          <w:lang w:val="en-GB"/>
        </w:rPr>
        <w:t>exemption</w:t>
      </w:r>
      <w:r w:rsidR="00F5652C">
        <w:rPr>
          <w:rFonts w:hint="eastAsia"/>
          <w:lang w:val="en-GB"/>
        </w:rPr>
        <w:t xml:space="preserve"> </w:t>
      </w:r>
      <w:r>
        <w:rPr>
          <w:rFonts w:hint="eastAsia"/>
          <w:lang w:val="en-GB"/>
        </w:rPr>
        <w:t xml:space="preserve">clause governed by the </w:t>
      </w:r>
      <w:r>
        <w:rPr>
          <w:lang w:val="en-GB"/>
        </w:rPr>
        <w:t xml:space="preserve">Control </w:t>
      </w:r>
      <w:r>
        <w:rPr>
          <w:rFonts w:hint="eastAsia"/>
          <w:lang w:val="en-GB"/>
        </w:rPr>
        <w:t>o</w:t>
      </w:r>
      <w:r w:rsidR="00F5652C">
        <w:rPr>
          <w:lang w:val="en-GB"/>
        </w:rPr>
        <w:t>f Ex</w:t>
      </w:r>
      <w:r w:rsidR="00F5652C">
        <w:rPr>
          <w:rFonts w:hint="eastAsia"/>
          <w:lang w:val="en-GB"/>
        </w:rPr>
        <w:t xml:space="preserve">emption </w:t>
      </w:r>
      <w:r>
        <w:rPr>
          <w:lang w:val="en-GB"/>
        </w:rPr>
        <w:t>Clauses Ord</w:t>
      </w:r>
      <w:r w:rsidR="0078224A">
        <w:rPr>
          <w:rFonts w:hint="eastAsia"/>
          <w:lang w:val="en-GB"/>
        </w:rPr>
        <w:t>i</w:t>
      </w:r>
      <w:r>
        <w:rPr>
          <w:lang w:val="en-GB"/>
        </w:rPr>
        <w:t xml:space="preserve">nance </w:t>
      </w:r>
      <w:r>
        <w:rPr>
          <w:rFonts w:hint="eastAsia"/>
          <w:lang w:val="en-GB"/>
        </w:rPr>
        <w:t>Cap. 71.  Section 7(1) of the said Ordinance provides that:</w:t>
      </w:r>
    </w:p>
    <w:p w:rsidR="00294486" w:rsidRDefault="00294486" w:rsidP="00294486">
      <w:pPr>
        <w:widowControl w:val="0"/>
        <w:tabs>
          <w:tab w:val="clear" w:pos="4320"/>
          <w:tab w:val="clear" w:pos="9072"/>
        </w:tabs>
        <w:spacing w:line="360" w:lineRule="auto"/>
        <w:jc w:val="both"/>
        <w:rPr>
          <w:lang w:val="en-GB"/>
        </w:rPr>
      </w:pPr>
    </w:p>
    <w:p w:rsidR="0096536C" w:rsidRDefault="0096536C" w:rsidP="00016097">
      <w:pPr>
        <w:widowControl w:val="0"/>
        <w:tabs>
          <w:tab w:val="clear" w:pos="4320"/>
          <w:tab w:val="clear" w:pos="9072"/>
        </w:tabs>
        <w:ind w:left="1440" w:right="746"/>
        <w:jc w:val="both"/>
        <w:rPr>
          <w:sz w:val="24"/>
          <w:szCs w:val="24"/>
          <w:lang w:val="en-GB"/>
        </w:rPr>
      </w:pPr>
      <w:r w:rsidRPr="00016097">
        <w:rPr>
          <w:sz w:val="24"/>
          <w:szCs w:val="24"/>
          <w:lang w:val="en-GB"/>
        </w:rPr>
        <w:t>“</w:t>
      </w:r>
      <w:r w:rsidRPr="00016097">
        <w:rPr>
          <w:rFonts w:hint="eastAsia"/>
          <w:sz w:val="24"/>
          <w:szCs w:val="24"/>
          <w:lang w:val="en-GB"/>
        </w:rPr>
        <w:t xml:space="preserve">A person cannot by reference to any contract term or to a notice given to persons generally </w:t>
      </w:r>
      <w:r w:rsidR="008A2CFF" w:rsidRPr="00016097">
        <w:rPr>
          <w:rFonts w:hint="eastAsia"/>
          <w:sz w:val="24"/>
          <w:szCs w:val="24"/>
          <w:lang w:val="en-GB"/>
        </w:rPr>
        <w:t xml:space="preserve">or to </w:t>
      </w:r>
      <w:r w:rsidR="008A2CFF" w:rsidRPr="00016097">
        <w:rPr>
          <w:sz w:val="24"/>
          <w:szCs w:val="24"/>
          <w:lang w:val="en-GB"/>
        </w:rPr>
        <w:t>particular</w:t>
      </w:r>
      <w:r w:rsidR="008A2CFF" w:rsidRPr="00016097">
        <w:rPr>
          <w:rFonts w:hint="eastAsia"/>
          <w:sz w:val="24"/>
          <w:szCs w:val="24"/>
          <w:lang w:val="en-GB"/>
        </w:rPr>
        <w:t xml:space="preserve"> persons </w:t>
      </w:r>
      <w:r w:rsidRPr="00016097">
        <w:rPr>
          <w:rFonts w:hint="eastAsia"/>
          <w:sz w:val="24"/>
          <w:szCs w:val="24"/>
          <w:lang w:val="en-GB"/>
        </w:rPr>
        <w:t>exclude or restrict his liability for death or personal injury resulting from negligence.</w:t>
      </w:r>
      <w:r w:rsidRPr="00016097">
        <w:rPr>
          <w:sz w:val="24"/>
          <w:szCs w:val="24"/>
          <w:lang w:val="en-GB"/>
        </w:rPr>
        <w:t>”</w:t>
      </w:r>
    </w:p>
    <w:p w:rsidR="00016097" w:rsidRPr="00016097" w:rsidRDefault="00016097" w:rsidP="00016097">
      <w:pPr>
        <w:widowControl w:val="0"/>
        <w:tabs>
          <w:tab w:val="clear" w:pos="4320"/>
          <w:tab w:val="clear" w:pos="9072"/>
        </w:tabs>
        <w:ind w:left="1440" w:right="746"/>
        <w:jc w:val="both"/>
        <w:rPr>
          <w:sz w:val="24"/>
          <w:szCs w:val="24"/>
          <w:lang w:val="en-GB"/>
        </w:rPr>
      </w:pPr>
    </w:p>
    <w:p w:rsidR="0096536C" w:rsidRDefault="0096536C" w:rsidP="00294486">
      <w:pPr>
        <w:widowControl w:val="0"/>
        <w:tabs>
          <w:tab w:val="clear" w:pos="4320"/>
          <w:tab w:val="clear" w:pos="9072"/>
        </w:tabs>
        <w:spacing w:line="360" w:lineRule="auto"/>
        <w:jc w:val="both"/>
        <w:rPr>
          <w:lang w:val="en-GB"/>
        </w:rPr>
      </w:pPr>
    </w:p>
    <w:p w:rsidR="00294486" w:rsidRDefault="008A2CFF"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Section 8(2)(a) provides:</w:t>
      </w:r>
    </w:p>
    <w:p w:rsidR="00294486" w:rsidRDefault="00294486" w:rsidP="00294486">
      <w:pPr>
        <w:widowControl w:val="0"/>
        <w:tabs>
          <w:tab w:val="clear" w:pos="4320"/>
          <w:tab w:val="clear" w:pos="9072"/>
        </w:tabs>
        <w:spacing w:line="360" w:lineRule="auto"/>
        <w:jc w:val="both"/>
        <w:rPr>
          <w:lang w:val="en-GB"/>
        </w:rPr>
      </w:pPr>
    </w:p>
    <w:p w:rsidR="008A2CFF" w:rsidRDefault="008A2CFF" w:rsidP="00016097">
      <w:pPr>
        <w:widowControl w:val="0"/>
        <w:tabs>
          <w:tab w:val="clear" w:pos="4320"/>
          <w:tab w:val="clear" w:pos="9072"/>
        </w:tabs>
        <w:ind w:left="1440" w:right="746"/>
        <w:jc w:val="both"/>
        <w:rPr>
          <w:sz w:val="24"/>
          <w:szCs w:val="24"/>
          <w:lang w:val="en-GB"/>
        </w:rPr>
      </w:pPr>
      <w:r w:rsidRPr="00016097">
        <w:rPr>
          <w:sz w:val="24"/>
          <w:szCs w:val="24"/>
          <w:lang w:val="en-GB"/>
        </w:rPr>
        <w:t>“</w:t>
      </w:r>
      <w:r w:rsidRPr="00016097">
        <w:rPr>
          <w:rFonts w:hint="eastAsia"/>
          <w:sz w:val="24"/>
          <w:szCs w:val="24"/>
          <w:lang w:val="en-GB"/>
        </w:rPr>
        <w:t>As against that party, the other cannot by</w:t>
      </w:r>
      <w:r w:rsidR="0078224A">
        <w:rPr>
          <w:rFonts w:hint="eastAsia"/>
          <w:sz w:val="24"/>
          <w:szCs w:val="24"/>
          <w:lang w:val="en-GB"/>
        </w:rPr>
        <w:t xml:space="preserve"> reference to any contract term</w:t>
      </w:r>
      <w:r w:rsidRPr="00016097">
        <w:rPr>
          <w:rFonts w:hint="eastAsia"/>
          <w:sz w:val="24"/>
          <w:szCs w:val="24"/>
          <w:lang w:val="en-GB"/>
        </w:rPr>
        <w:t xml:space="preserve"> when himself in breach of contract, exclude or restrict any liability of his in respect of the breach except in so far as the contract term satisfies the requirement of reasonableness.</w:t>
      </w:r>
      <w:r w:rsidRPr="00016097">
        <w:rPr>
          <w:sz w:val="24"/>
          <w:szCs w:val="24"/>
          <w:lang w:val="en-GB"/>
        </w:rPr>
        <w:t>”</w:t>
      </w:r>
    </w:p>
    <w:p w:rsidR="00016097" w:rsidRPr="00016097" w:rsidRDefault="00016097" w:rsidP="00016097">
      <w:pPr>
        <w:widowControl w:val="0"/>
        <w:tabs>
          <w:tab w:val="clear" w:pos="4320"/>
          <w:tab w:val="clear" w:pos="9072"/>
        </w:tabs>
        <w:ind w:left="1440" w:right="746"/>
        <w:jc w:val="both"/>
        <w:rPr>
          <w:sz w:val="24"/>
          <w:szCs w:val="24"/>
          <w:lang w:val="en-GB"/>
        </w:rPr>
      </w:pPr>
    </w:p>
    <w:p w:rsidR="008A2CFF" w:rsidRDefault="008A2CFF" w:rsidP="00294486">
      <w:pPr>
        <w:widowControl w:val="0"/>
        <w:tabs>
          <w:tab w:val="clear" w:pos="4320"/>
          <w:tab w:val="clear" w:pos="9072"/>
        </w:tabs>
        <w:spacing w:line="360" w:lineRule="auto"/>
        <w:jc w:val="both"/>
        <w:rPr>
          <w:lang w:val="en-GB"/>
        </w:rPr>
      </w:pPr>
    </w:p>
    <w:p w:rsidR="00807D2A" w:rsidRDefault="00807D2A" w:rsidP="00294486">
      <w:pPr>
        <w:widowControl w:val="0"/>
        <w:tabs>
          <w:tab w:val="clear" w:pos="4320"/>
          <w:tab w:val="clear" w:pos="9072"/>
        </w:tabs>
        <w:spacing w:line="360" w:lineRule="auto"/>
        <w:jc w:val="both"/>
        <w:rPr>
          <w:lang w:val="en-GB"/>
        </w:rPr>
      </w:pPr>
    </w:p>
    <w:p w:rsidR="00294486" w:rsidRDefault="008A2CFF"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It is not plain and obvious to me that the </w:t>
      </w:r>
      <w:r>
        <w:rPr>
          <w:lang w:val="en-GB"/>
        </w:rPr>
        <w:t>Plaintiff’</w:t>
      </w:r>
      <w:r>
        <w:rPr>
          <w:rFonts w:hint="eastAsia"/>
          <w:lang w:val="en-GB"/>
        </w:rPr>
        <w:t xml:space="preserve">s reliance on the </w:t>
      </w:r>
      <w:r>
        <w:rPr>
          <w:lang w:val="en-GB"/>
        </w:rPr>
        <w:t xml:space="preserve">Control </w:t>
      </w:r>
      <w:r>
        <w:rPr>
          <w:rFonts w:hint="eastAsia"/>
          <w:lang w:val="en-GB"/>
        </w:rPr>
        <w:t>o</w:t>
      </w:r>
      <w:r w:rsidR="0078224A">
        <w:rPr>
          <w:lang w:val="en-GB"/>
        </w:rPr>
        <w:t>f Exemption Clauses</w:t>
      </w:r>
      <w:r>
        <w:rPr>
          <w:lang w:val="en-GB"/>
        </w:rPr>
        <w:t xml:space="preserve"> Ordnance</w:t>
      </w:r>
      <w:r w:rsidR="0078224A">
        <w:rPr>
          <w:rFonts w:hint="eastAsia"/>
          <w:lang w:val="en-GB"/>
        </w:rPr>
        <w:t xml:space="preserve"> is not capable of reasoned</w:t>
      </w:r>
      <w:r>
        <w:rPr>
          <w:rFonts w:hint="eastAsia"/>
          <w:lang w:val="en-GB"/>
        </w:rPr>
        <w:t xml:space="preserve"> argument </w:t>
      </w:r>
      <w:r w:rsidR="0078224A">
        <w:rPr>
          <w:rFonts w:hint="eastAsia"/>
          <w:lang w:val="en-GB"/>
        </w:rPr>
        <w:t>,</w:t>
      </w:r>
      <w:r>
        <w:rPr>
          <w:rFonts w:hint="eastAsia"/>
          <w:lang w:val="en-GB"/>
        </w:rPr>
        <w:t xml:space="preserve">without foundation or where it cannot </w:t>
      </w:r>
      <w:r w:rsidR="00016097">
        <w:rPr>
          <w:rFonts w:hint="eastAsia"/>
          <w:lang w:val="en-GB"/>
        </w:rPr>
        <w:t xml:space="preserve">possibly </w:t>
      </w:r>
      <w:r>
        <w:rPr>
          <w:rFonts w:hint="eastAsia"/>
          <w:lang w:val="en-GB"/>
        </w:rPr>
        <w:t>succeed.  In fact I find this argument quite attractive.</w:t>
      </w:r>
    </w:p>
    <w:p w:rsidR="00294486" w:rsidRDefault="00294486" w:rsidP="00294486">
      <w:pPr>
        <w:widowControl w:val="0"/>
        <w:tabs>
          <w:tab w:val="clear" w:pos="4320"/>
          <w:tab w:val="clear" w:pos="9072"/>
        </w:tabs>
        <w:spacing w:line="360" w:lineRule="auto"/>
        <w:jc w:val="both"/>
        <w:rPr>
          <w:lang w:val="en-GB"/>
        </w:rPr>
      </w:pPr>
    </w:p>
    <w:p w:rsidR="00294486" w:rsidRDefault="008A2CFF"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The 1</w:t>
      </w:r>
      <w:r w:rsidRPr="008A2CFF">
        <w:rPr>
          <w:rFonts w:hint="eastAsia"/>
          <w:vertAlign w:val="superscript"/>
          <w:lang w:val="en-GB"/>
        </w:rPr>
        <w:t>st</w:t>
      </w:r>
      <w:r>
        <w:rPr>
          <w:rFonts w:hint="eastAsia"/>
          <w:lang w:val="en-GB"/>
        </w:rPr>
        <w:t xml:space="preserve"> </w:t>
      </w:r>
      <w:r>
        <w:rPr>
          <w:lang w:val="en-GB"/>
        </w:rPr>
        <w:t>Defendant</w:t>
      </w:r>
      <w:r>
        <w:rPr>
          <w:rFonts w:hint="eastAsia"/>
          <w:lang w:val="en-GB"/>
        </w:rPr>
        <w:t xml:space="preserve"> also contended that the </w:t>
      </w:r>
      <w:r w:rsidR="0078224A">
        <w:rPr>
          <w:rFonts w:hint="eastAsia"/>
          <w:lang w:val="en-GB"/>
        </w:rPr>
        <w:t>parol e</w:t>
      </w:r>
      <w:r w:rsidR="0078224A">
        <w:rPr>
          <w:lang w:val="en-GB"/>
        </w:rPr>
        <w:t xml:space="preserve">vidence </w:t>
      </w:r>
      <w:r w:rsidR="0078224A">
        <w:rPr>
          <w:rFonts w:hint="eastAsia"/>
          <w:lang w:val="en-GB"/>
        </w:rPr>
        <w:t>r</w:t>
      </w:r>
      <w:r w:rsidR="00016097">
        <w:rPr>
          <w:lang w:val="en-GB"/>
        </w:rPr>
        <w:t xml:space="preserve">ule </w:t>
      </w:r>
      <w:r>
        <w:rPr>
          <w:rFonts w:hint="eastAsia"/>
          <w:lang w:val="en-GB"/>
        </w:rPr>
        <w:t>should apply.  I fail to see the relevance of this rule because the agreement was an oral agreement not a written one.</w:t>
      </w:r>
    </w:p>
    <w:p w:rsidR="00A873A6" w:rsidRPr="00A873A6" w:rsidRDefault="00A873A6" w:rsidP="008A2CFF">
      <w:pPr>
        <w:widowControl w:val="0"/>
        <w:tabs>
          <w:tab w:val="clear" w:pos="4320"/>
          <w:tab w:val="clear" w:pos="9072"/>
        </w:tabs>
        <w:spacing w:line="360" w:lineRule="auto"/>
        <w:ind w:right="746"/>
        <w:jc w:val="both"/>
        <w:rPr>
          <w:sz w:val="24"/>
          <w:szCs w:val="24"/>
          <w:lang w:val="en-GB"/>
        </w:rPr>
      </w:pPr>
    </w:p>
    <w:p w:rsidR="00294486" w:rsidRDefault="008A2CFF" w:rsidP="008A2CFF">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The 1</w:t>
      </w:r>
      <w:r w:rsidRPr="008A2CFF">
        <w:rPr>
          <w:rFonts w:hint="eastAsia"/>
          <w:vertAlign w:val="superscript"/>
          <w:lang w:val="en-GB"/>
        </w:rPr>
        <w:t>st</w:t>
      </w:r>
      <w:r>
        <w:rPr>
          <w:rFonts w:hint="eastAsia"/>
          <w:lang w:val="en-GB"/>
        </w:rPr>
        <w:t xml:space="preserve"> </w:t>
      </w:r>
      <w:r>
        <w:rPr>
          <w:lang w:val="en-GB"/>
        </w:rPr>
        <w:t>Defendant</w:t>
      </w:r>
      <w:r>
        <w:rPr>
          <w:rFonts w:hint="eastAsia"/>
          <w:lang w:val="en-GB"/>
        </w:rPr>
        <w:t xml:space="preserve"> also contends that there is no evidence from the </w:t>
      </w:r>
      <w:r>
        <w:rPr>
          <w:lang w:val="en-GB"/>
        </w:rPr>
        <w:t>Plaintiff</w:t>
      </w:r>
      <w:r>
        <w:rPr>
          <w:rFonts w:hint="eastAsia"/>
          <w:lang w:val="en-GB"/>
        </w:rPr>
        <w:t xml:space="preserve"> to show the 1</w:t>
      </w:r>
      <w:r w:rsidRPr="008A2CFF">
        <w:rPr>
          <w:rFonts w:hint="eastAsia"/>
          <w:vertAlign w:val="superscript"/>
          <w:lang w:val="en-GB"/>
        </w:rPr>
        <w:t>st</w:t>
      </w:r>
      <w:r>
        <w:rPr>
          <w:rFonts w:hint="eastAsia"/>
          <w:lang w:val="en-GB"/>
        </w:rPr>
        <w:t xml:space="preserve"> </w:t>
      </w:r>
      <w:r>
        <w:rPr>
          <w:lang w:val="en-GB"/>
        </w:rPr>
        <w:t>Defendant’</w:t>
      </w:r>
      <w:r>
        <w:rPr>
          <w:rFonts w:hint="eastAsia"/>
          <w:lang w:val="en-GB"/>
        </w:rPr>
        <w:t xml:space="preserve">s involvement in the surgery.  I fail </w:t>
      </w:r>
      <w:r>
        <w:rPr>
          <w:lang w:val="en-GB"/>
        </w:rPr>
        <w:t>to see</w:t>
      </w:r>
      <w:r>
        <w:rPr>
          <w:rFonts w:hint="eastAsia"/>
          <w:lang w:val="en-GB"/>
        </w:rPr>
        <w:t xml:space="preserve"> any merit in this argument when in an application of this nature disputed facts are to be taken in favour of the parties sought to be struck out.</w:t>
      </w:r>
    </w:p>
    <w:p w:rsidR="00294486" w:rsidRDefault="00294486" w:rsidP="00294486">
      <w:pPr>
        <w:widowControl w:val="0"/>
        <w:tabs>
          <w:tab w:val="clear" w:pos="4320"/>
          <w:tab w:val="clear" w:pos="9072"/>
        </w:tabs>
        <w:spacing w:line="360" w:lineRule="auto"/>
        <w:jc w:val="both"/>
        <w:rPr>
          <w:lang w:val="en-GB"/>
        </w:rPr>
      </w:pPr>
    </w:p>
    <w:p w:rsidR="00294486" w:rsidRDefault="008A2CFF"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It is set out very clearly in paragraphs 7 to 34 of the </w:t>
      </w:r>
      <w:r>
        <w:rPr>
          <w:lang w:val="en-GB"/>
        </w:rPr>
        <w:t>Plaintiff’</w:t>
      </w:r>
      <w:r>
        <w:rPr>
          <w:rFonts w:hint="eastAsia"/>
          <w:lang w:val="en-GB"/>
        </w:rPr>
        <w:t>s affirmation, the facts and matters that involved the 1</w:t>
      </w:r>
      <w:r w:rsidRPr="008A2CFF">
        <w:rPr>
          <w:rFonts w:hint="eastAsia"/>
          <w:vertAlign w:val="superscript"/>
          <w:lang w:val="en-GB"/>
        </w:rPr>
        <w:t>st</w:t>
      </w:r>
      <w:r>
        <w:rPr>
          <w:rFonts w:hint="eastAsia"/>
          <w:lang w:val="en-GB"/>
        </w:rPr>
        <w:t xml:space="preserve"> </w:t>
      </w:r>
      <w:r>
        <w:rPr>
          <w:lang w:val="en-GB"/>
        </w:rPr>
        <w:t>Defendant</w:t>
      </w:r>
      <w:r>
        <w:rPr>
          <w:rFonts w:hint="eastAsia"/>
          <w:lang w:val="en-GB"/>
        </w:rPr>
        <w:t>.</w:t>
      </w:r>
    </w:p>
    <w:p w:rsidR="00294486" w:rsidRDefault="00294486" w:rsidP="00294486">
      <w:pPr>
        <w:widowControl w:val="0"/>
        <w:tabs>
          <w:tab w:val="clear" w:pos="4320"/>
          <w:tab w:val="clear" w:pos="9072"/>
        </w:tabs>
        <w:spacing w:line="360" w:lineRule="auto"/>
        <w:jc w:val="both"/>
        <w:rPr>
          <w:lang w:val="en-GB"/>
        </w:rPr>
      </w:pPr>
    </w:p>
    <w:p w:rsidR="00294486" w:rsidRDefault="0078224A"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They </w:t>
      </w:r>
      <w:r>
        <w:rPr>
          <w:lang w:val="en-GB"/>
        </w:rPr>
        <w:t>include the</w:t>
      </w:r>
      <w:r w:rsidR="008A2CFF">
        <w:rPr>
          <w:rFonts w:hint="eastAsia"/>
          <w:lang w:val="en-GB"/>
        </w:rPr>
        <w:t xml:space="preserve"> staff of the 1</w:t>
      </w:r>
      <w:r w:rsidR="008A2CFF" w:rsidRPr="008A2CFF">
        <w:rPr>
          <w:rFonts w:hint="eastAsia"/>
          <w:vertAlign w:val="superscript"/>
          <w:lang w:val="en-GB"/>
        </w:rPr>
        <w:t>st</w:t>
      </w:r>
      <w:r w:rsidR="008A2CFF">
        <w:rPr>
          <w:rFonts w:hint="eastAsia"/>
          <w:lang w:val="en-GB"/>
        </w:rPr>
        <w:t xml:space="preserve"> </w:t>
      </w:r>
      <w:r w:rsidR="008A2CFF">
        <w:rPr>
          <w:lang w:val="en-GB"/>
        </w:rPr>
        <w:t>Defendant</w:t>
      </w:r>
      <w:r>
        <w:rPr>
          <w:rFonts w:hint="eastAsia"/>
          <w:lang w:val="en-GB"/>
        </w:rPr>
        <w:t xml:space="preserve"> introducing</w:t>
      </w:r>
      <w:r w:rsidR="008A2CFF">
        <w:rPr>
          <w:rFonts w:hint="eastAsia"/>
          <w:lang w:val="en-GB"/>
        </w:rPr>
        <w:t xml:space="preserve"> the </w:t>
      </w:r>
      <w:r w:rsidR="00807D2A">
        <w:rPr>
          <w:lang w:val="en-GB"/>
        </w:rPr>
        <w:t xml:space="preserve">Eye Correction Services </w:t>
      </w:r>
      <w:r w:rsidR="008A2CFF">
        <w:rPr>
          <w:rFonts w:hint="eastAsia"/>
          <w:lang w:val="en-GB"/>
        </w:rPr>
        <w:t xml:space="preserve">to the </w:t>
      </w:r>
      <w:r w:rsidR="008A2CFF">
        <w:rPr>
          <w:lang w:val="en-GB"/>
        </w:rPr>
        <w:t>Plaintiff</w:t>
      </w:r>
      <w:r w:rsidR="008A2CFF">
        <w:rPr>
          <w:rFonts w:hint="eastAsia"/>
          <w:lang w:val="en-GB"/>
        </w:rPr>
        <w:t xml:space="preserve"> and </w:t>
      </w:r>
      <w:r w:rsidR="00B22BD4">
        <w:rPr>
          <w:rFonts w:hint="eastAsia"/>
          <w:lang w:val="en-GB"/>
        </w:rPr>
        <w:t xml:space="preserve">procured her to join.  </w:t>
      </w:r>
      <w:r>
        <w:rPr>
          <w:rFonts w:hint="eastAsia"/>
          <w:lang w:val="en-GB"/>
        </w:rPr>
        <w:t>T</w:t>
      </w:r>
      <w:r w:rsidR="00B22BD4">
        <w:rPr>
          <w:rFonts w:hint="eastAsia"/>
          <w:lang w:val="en-GB"/>
        </w:rPr>
        <w:t>he staff of the 1</w:t>
      </w:r>
      <w:r w:rsidR="00B22BD4" w:rsidRPr="00B22BD4">
        <w:rPr>
          <w:rFonts w:hint="eastAsia"/>
          <w:vertAlign w:val="superscript"/>
          <w:lang w:val="en-GB"/>
        </w:rPr>
        <w:t>st</w:t>
      </w:r>
      <w:r w:rsidR="00B22BD4">
        <w:rPr>
          <w:rFonts w:hint="eastAsia"/>
          <w:lang w:val="en-GB"/>
        </w:rPr>
        <w:t xml:space="preserve"> </w:t>
      </w:r>
      <w:r w:rsidR="00B22BD4">
        <w:rPr>
          <w:lang w:val="en-GB"/>
        </w:rPr>
        <w:t>Defendant</w:t>
      </w:r>
      <w:r w:rsidR="00B22BD4">
        <w:rPr>
          <w:rFonts w:hint="eastAsia"/>
          <w:lang w:val="en-GB"/>
        </w:rPr>
        <w:t xml:space="preserve"> provided details of the </w:t>
      </w:r>
      <w:r w:rsidR="00807D2A">
        <w:rPr>
          <w:lang w:val="en-GB"/>
        </w:rPr>
        <w:t xml:space="preserve">Eye Correction Services </w:t>
      </w:r>
      <w:r w:rsidR="00B22BD4">
        <w:rPr>
          <w:rFonts w:hint="eastAsia"/>
          <w:lang w:val="en-GB"/>
        </w:rPr>
        <w:t xml:space="preserve">to the </w:t>
      </w:r>
      <w:r w:rsidR="00B22BD4">
        <w:rPr>
          <w:lang w:val="en-GB"/>
        </w:rPr>
        <w:t>Plaintiff</w:t>
      </w:r>
      <w:r w:rsidR="00B22BD4">
        <w:rPr>
          <w:rFonts w:hint="eastAsia"/>
          <w:lang w:val="en-GB"/>
        </w:rPr>
        <w:t xml:space="preserve"> and the staff of the 1</w:t>
      </w:r>
      <w:r w:rsidR="00B22BD4" w:rsidRPr="00B22BD4">
        <w:rPr>
          <w:rFonts w:hint="eastAsia"/>
          <w:vertAlign w:val="superscript"/>
          <w:lang w:val="en-GB"/>
        </w:rPr>
        <w:t>st</w:t>
      </w:r>
      <w:r w:rsidR="00B22BD4">
        <w:rPr>
          <w:rFonts w:hint="eastAsia"/>
          <w:lang w:val="en-GB"/>
        </w:rPr>
        <w:t xml:space="preserve"> </w:t>
      </w:r>
      <w:r w:rsidR="00B22BD4">
        <w:rPr>
          <w:lang w:val="en-GB"/>
        </w:rPr>
        <w:t>Defendant</w:t>
      </w:r>
      <w:r w:rsidR="00B22BD4">
        <w:rPr>
          <w:rFonts w:hint="eastAsia"/>
          <w:lang w:val="en-GB"/>
        </w:rPr>
        <w:t xml:space="preserve"> provided a booklet of Kin Yue Centre</w:t>
      </w:r>
      <w:r>
        <w:rPr>
          <w:rFonts w:hint="eastAsia"/>
          <w:lang w:val="en-GB"/>
        </w:rPr>
        <w:t xml:space="preserve"> (a </w:t>
      </w:r>
      <w:r w:rsidR="00B22BD4">
        <w:rPr>
          <w:rFonts w:hint="eastAsia"/>
          <w:lang w:val="en-GB"/>
        </w:rPr>
        <w:t>centre owned and managed by the 2</w:t>
      </w:r>
      <w:r w:rsidR="00B22BD4" w:rsidRPr="00B22BD4">
        <w:rPr>
          <w:rFonts w:hint="eastAsia"/>
          <w:vertAlign w:val="superscript"/>
          <w:lang w:val="en-GB"/>
        </w:rPr>
        <w:t>nd</w:t>
      </w:r>
      <w:r w:rsidR="00B22BD4">
        <w:rPr>
          <w:rFonts w:hint="eastAsia"/>
          <w:lang w:val="en-GB"/>
        </w:rPr>
        <w:t xml:space="preserve"> </w:t>
      </w:r>
      <w:r w:rsidR="00B22BD4">
        <w:rPr>
          <w:lang w:val="en-GB"/>
        </w:rPr>
        <w:t>Defendant</w:t>
      </w:r>
      <w:r>
        <w:rPr>
          <w:rFonts w:hint="eastAsia"/>
          <w:lang w:val="en-GB"/>
        </w:rPr>
        <w:t>)</w:t>
      </w:r>
      <w:r w:rsidR="00B22BD4">
        <w:rPr>
          <w:rFonts w:hint="eastAsia"/>
          <w:lang w:val="en-GB"/>
        </w:rPr>
        <w:t xml:space="preserve"> with photograph</w:t>
      </w:r>
      <w:r>
        <w:rPr>
          <w:rFonts w:hint="eastAsia"/>
          <w:lang w:val="en-GB"/>
        </w:rPr>
        <w:t>s</w:t>
      </w:r>
      <w:r w:rsidR="00B22BD4">
        <w:rPr>
          <w:rFonts w:hint="eastAsia"/>
          <w:lang w:val="en-GB"/>
        </w:rPr>
        <w:t xml:space="preserve"> showing the possible satisfactory result of the surgery.</w:t>
      </w:r>
    </w:p>
    <w:p w:rsidR="00294486" w:rsidRDefault="00294486" w:rsidP="00294486">
      <w:pPr>
        <w:widowControl w:val="0"/>
        <w:tabs>
          <w:tab w:val="clear" w:pos="4320"/>
          <w:tab w:val="clear" w:pos="9072"/>
        </w:tabs>
        <w:spacing w:line="360" w:lineRule="auto"/>
        <w:jc w:val="both"/>
        <w:rPr>
          <w:lang w:val="en-GB"/>
        </w:rPr>
      </w:pPr>
    </w:p>
    <w:p w:rsidR="00294486" w:rsidRDefault="00B22BD4"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Pr>
          <w:lang w:val="en-GB"/>
        </w:rPr>
        <w:t>Plaintiff</w:t>
      </w:r>
      <w:r>
        <w:rPr>
          <w:rFonts w:hint="eastAsia"/>
          <w:lang w:val="en-GB"/>
        </w:rPr>
        <w:t xml:space="preserve"> says that she made a payment of HK$100,000.00 to the 1</w:t>
      </w:r>
      <w:r w:rsidRPr="00B22BD4">
        <w:rPr>
          <w:rFonts w:hint="eastAsia"/>
          <w:vertAlign w:val="superscript"/>
          <w:lang w:val="en-GB"/>
        </w:rPr>
        <w:t>st</w:t>
      </w:r>
      <w:r>
        <w:rPr>
          <w:rFonts w:hint="eastAsia"/>
          <w:lang w:val="en-GB"/>
        </w:rPr>
        <w:t xml:space="preserve"> </w:t>
      </w:r>
      <w:r>
        <w:rPr>
          <w:lang w:val="en-GB"/>
        </w:rPr>
        <w:t>Defendant</w:t>
      </w:r>
      <w:r>
        <w:rPr>
          <w:rFonts w:hint="eastAsia"/>
          <w:lang w:val="en-GB"/>
        </w:rPr>
        <w:t xml:space="preserve"> for the </w:t>
      </w:r>
      <w:r w:rsidR="00C73BBF">
        <w:rPr>
          <w:lang w:val="en-GB"/>
        </w:rPr>
        <w:t>Eye Correction Services</w:t>
      </w:r>
      <w:r>
        <w:rPr>
          <w:rFonts w:hint="eastAsia"/>
          <w:lang w:val="en-GB"/>
        </w:rPr>
        <w:t>.</w:t>
      </w:r>
      <w:r w:rsidR="006F64AF">
        <w:rPr>
          <w:rFonts w:hint="eastAsia"/>
          <w:lang w:val="en-GB"/>
        </w:rPr>
        <w:t xml:space="preserve">  The </w:t>
      </w:r>
      <w:r w:rsidR="00C73BBF">
        <w:rPr>
          <w:lang w:val="en-GB"/>
        </w:rPr>
        <w:t xml:space="preserve">Eye Correction Services </w:t>
      </w:r>
      <w:r w:rsidR="006F64AF">
        <w:rPr>
          <w:rFonts w:hint="eastAsia"/>
          <w:lang w:val="en-GB"/>
        </w:rPr>
        <w:t>were arranged by the 1</w:t>
      </w:r>
      <w:r w:rsidR="006F64AF" w:rsidRPr="006F64AF">
        <w:rPr>
          <w:rFonts w:hint="eastAsia"/>
          <w:vertAlign w:val="superscript"/>
          <w:lang w:val="en-GB"/>
        </w:rPr>
        <w:t>st</w:t>
      </w:r>
      <w:r w:rsidR="006F64AF">
        <w:rPr>
          <w:rFonts w:hint="eastAsia"/>
          <w:lang w:val="en-GB"/>
        </w:rPr>
        <w:t xml:space="preserve"> </w:t>
      </w:r>
      <w:r w:rsidR="006F64AF">
        <w:rPr>
          <w:lang w:val="en-GB"/>
        </w:rPr>
        <w:t>Defendant</w:t>
      </w:r>
      <w:r w:rsidR="006F64AF">
        <w:rPr>
          <w:rFonts w:hint="eastAsia"/>
          <w:lang w:val="en-GB"/>
        </w:rPr>
        <w:t xml:space="preserve"> to</w:t>
      </w:r>
      <w:r w:rsidR="00807D2A">
        <w:rPr>
          <w:rFonts w:hint="eastAsia"/>
          <w:lang w:val="en-GB"/>
        </w:rPr>
        <w:t xml:space="preserve"> be</w:t>
      </w:r>
      <w:r w:rsidR="006F64AF">
        <w:rPr>
          <w:rFonts w:hint="eastAsia"/>
          <w:lang w:val="en-GB"/>
        </w:rPr>
        <w:t xml:space="preserve"> perform</w:t>
      </w:r>
      <w:r w:rsidR="00807D2A">
        <w:rPr>
          <w:rFonts w:hint="eastAsia"/>
          <w:lang w:val="en-GB"/>
        </w:rPr>
        <w:t>ed</w:t>
      </w:r>
      <w:r w:rsidR="006F64AF">
        <w:rPr>
          <w:rFonts w:hint="eastAsia"/>
          <w:lang w:val="en-GB"/>
        </w:rPr>
        <w:t xml:space="preserve"> in Seoul Korea.</w:t>
      </w:r>
      <w:r w:rsidR="0089593C">
        <w:rPr>
          <w:rFonts w:hint="eastAsia"/>
          <w:lang w:val="en-GB"/>
        </w:rPr>
        <w:t xml:space="preserve">  And the </w:t>
      </w:r>
      <w:r w:rsidR="0089593C">
        <w:rPr>
          <w:lang w:val="en-GB"/>
        </w:rPr>
        <w:t>Plaintiff</w:t>
      </w:r>
      <w:r w:rsidR="0089593C">
        <w:rPr>
          <w:rFonts w:hint="eastAsia"/>
          <w:lang w:val="en-GB"/>
        </w:rPr>
        <w:t xml:space="preserve"> was led to the clinic of Dr. Koh by someone holding a card bearing </w:t>
      </w:r>
      <w:r w:rsidR="00C12D57">
        <w:rPr>
          <w:rFonts w:hint="eastAsia"/>
          <w:lang w:val="en-GB"/>
        </w:rPr>
        <w:t xml:space="preserve">the </w:t>
      </w:r>
      <w:r w:rsidR="0089593C">
        <w:rPr>
          <w:lang w:val="en-GB"/>
        </w:rPr>
        <w:t>Plaintiff’</w:t>
      </w:r>
      <w:r w:rsidR="0089593C">
        <w:rPr>
          <w:rFonts w:hint="eastAsia"/>
          <w:lang w:val="en-GB"/>
        </w:rPr>
        <w:t xml:space="preserve">s membership number with </w:t>
      </w:r>
      <w:r w:rsidR="00C12D57">
        <w:rPr>
          <w:rFonts w:hint="eastAsia"/>
          <w:lang w:val="en-GB"/>
        </w:rPr>
        <w:t xml:space="preserve">the </w:t>
      </w:r>
      <w:r w:rsidR="0089593C">
        <w:rPr>
          <w:rFonts w:hint="eastAsia"/>
          <w:lang w:val="en-GB"/>
        </w:rPr>
        <w:t>1</w:t>
      </w:r>
      <w:r w:rsidR="0089593C" w:rsidRPr="0089593C">
        <w:rPr>
          <w:rFonts w:hint="eastAsia"/>
          <w:vertAlign w:val="superscript"/>
          <w:lang w:val="en-GB"/>
        </w:rPr>
        <w:t>st</w:t>
      </w:r>
      <w:r w:rsidR="0089593C">
        <w:rPr>
          <w:rFonts w:hint="eastAsia"/>
          <w:lang w:val="en-GB"/>
        </w:rPr>
        <w:t xml:space="preserve"> </w:t>
      </w:r>
      <w:r w:rsidR="0089593C">
        <w:rPr>
          <w:lang w:val="en-GB"/>
        </w:rPr>
        <w:t>Defendant</w:t>
      </w:r>
      <w:r w:rsidR="0089593C">
        <w:rPr>
          <w:rFonts w:hint="eastAsia"/>
          <w:lang w:val="en-GB"/>
        </w:rPr>
        <w:t xml:space="preserve"> </w:t>
      </w:r>
      <w:r w:rsidR="00807D2A">
        <w:rPr>
          <w:rFonts w:hint="eastAsia"/>
          <w:lang w:val="en-GB"/>
        </w:rPr>
        <w:t>at</w:t>
      </w:r>
      <w:r w:rsidR="0089593C">
        <w:rPr>
          <w:rFonts w:hint="eastAsia"/>
          <w:lang w:val="en-GB"/>
        </w:rPr>
        <w:t xml:space="preserve"> </w:t>
      </w:r>
      <w:r w:rsidR="0078224A">
        <w:rPr>
          <w:rFonts w:hint="eastAsia"/>
          <w:lang w:val="en-GB"/>
        </w:rPr>
        <w:t xml:space="preserve">Inchon </w:t>
      </w:r>
      <w:r w:rsidR="0089593C">
        <w:rPr>
          <w:rFonts w:hint="eastAsia"/>
          <w:lang w:val="en-GB"/>
        </w:rPr>
        <w:t>airport.</w:t>
      </w:r>
    </w:p>
    <w:p w:rsidR="00294486" w:rsidRDefault="00294486" w:rsidP="00294486">
      <w:pPr>
        <w:widowControl w:val="0"/>
        <w:tabs>
          <w:tab w:val="clear" w:pos="4320"/>
          <w:tab w:val="clear" w:pos="9072"/>
        </w:tabs>
        <w:spacing w:line="360" w:lineRule="auto"/>
        <w:jc w:val="both"/>
        <w:rPr>
          <w:lang w:val="en-GB"/>
        </w:rPr>
      </w:pPr>
    </w:p>
    <w:p w:rsidR="0089593C" w:rsidRDefault="0089593C"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Dr. Koh, the surgeon who performed the operation, confirmed in a letter dated 19</w:t>
      </w:r>
      <w:r w:rsidRPr="0089593C">
        <w:rPr>
          <w:rFonts w:hint="eastAsia"/>
          <w:vertAlign w:val="superscript"/>
          <w:lang w:val="en-GB"/>
        </w:rPr>
        <w:t>th</w:t>
      </w:r>
      <w:r>
        <w:rPr>
          <w:rFonts w:hint="eastAsia"/>
          <w:lang w:val="en-GB"/>
        </w:rPr>
        <w:t xml:space="preserve"> July </w:t>
      </w:r>
      <w:r w:rsidR="0078224A">
        <w:rPr>
          <w:rFonts w:hint="eastAsia"/>
          <w:lang w:val="en-GB"/>
        </w:rPr>
        <w:t>2010 (</w:t>
      </w:r>
      <w:r>
        <w:rPr>
          <w:rFonts w:hint="eastAsia"/>
          <w:lang w:val="en-GB"/>
        </w:rPr>
        <w:t>in Korean and English</w:t>
      </w:r>
      <w:r w:rsidR="0078224A">
        <w:rPr>
          <w:rFonts w:hint="eastAsia"/>
          <w:lang w:val="en-GB"/>
        </w:rPr>
        <w:t>),</w:t>
      </w:r>
      <w:r>
        <w:rPr>
          <w:rFonts w:hint="eastAsia"/>
          <w:lang w:val="en-GB"/>
        </w:rPr>
        <w:t xml:space="preserve"> obtained by the </w:t>
      </w:r>
      <w:r>
        <w:rPr>
          <w:lang w:val="en-GB"/>
        </w:rPr>
        <w:t>Plaintiff</w:t>
      </w:r>
      <w:r>
        <w:rPr>
          <w:rFonts w:hint="eastAsia"/>
          <w:lang w:val="en-GB"/>
        </w:rPr>
        <w:t xml:space="preserve"> and her friend Madam Cho</w:t>
      </w:r>
      <w:r w:rsidR="0078224A">
        <w:rPr>
          <w:rFonts w:hint="eastAsia"/>
          <w:lang w:val="en-GB"/>
        </w:rPr>
        <w:t>,</w:t>
      </w:r>
      <w:r>
        <w:rPr>
          <w:rFonts w:hint="eastAsia"/>
          <w:lang w:val="en-GB"/>
        </w:rPr>
        <w:t xml:space="preserve"> the </w:t>
      </w:r>
      <w:r>
        <w:rPr>
          <w:lang w:val="en-GB"/>
        </w:rPr>
        <w:t>Plaintiff</w:t>
      </w:r>
      <w:r>
        <w:rPr>
          <w:rFonts w:hint="eastAsia"/>
          <w:lang w:val="en-GB"/>
        </w:rPr>
        <w:t xml:space="preserve"> had surgery arranged by the 1</w:t>
      </w:r>
      <w:r w:rsidRPr="0089593C">
        <w:rPr>
          <w:rFonts w:hint="eastAsia"/>
          <w:vertAlign w:val="superscript"/>
          <w:lang w:val="en-GB"/>
        </w:rPr>
        <w:t>st</w:t>
      </w:r>
      <w:r>
        <w:rPr>
          <w:rFonts w:hint="eastAsia"/>
          <w:lang w:val="en-GB"/>
        </w:rPr>
        <w:t xml:space="preserve"> </w:t>
      </w:r>
      <w:r>
        <w:rPr>
          <w:lang w:val="en-GB"/>
        </w:rPr>
        <w:t>Defendant</w:t>
      </w:r>
      <w:r>
        <w:rPr>
          <w:rFonts w:hint="eastAsia"/>
          <w:lang w:val="en-GB"/>
        </w:rPr>
        <w:t xml:space="preserve"> on 15</w:t>
      </w:r>
      <w:r w:rsidRPr="0089593C">
        <w:rPr>
          <w:rFonts w:hint="eastAsia"/>
          <w:vertAlign w:val="superscript"/>
          <w:lang w:val="en-GB"/>
        </w:rPr>
        <w:t>th</w:t>
      </w:r>
      <w:r>
        <w:rPr>
          <w:rFonts w:hint="eastAsia"/>
          <w:lang w:val="en-GB"/>
        </w:rPr>
        <w:t xml:space="preserve"> November 2007 in Korea.</w:t>
      </w:r>
    </w:p>
    <w:p w:rsidR="0089593C" w:rsidRDefault="0089593C" w:rsidP="0089593C">
      <w:pPr>
        <w:pStyle w:val="ListParagraph"/>
        <w:tabs>
          <w:tab w:val="clear" w:pos="4320"/>
          <w:tab w:val="clear" w:pos="9072"/>
        </w:tabs>
        <w:spacing w:line="360" w:lineRule="auto"/>
        <w:ind w:left="0"/>
        <w:rPr>
          <w:lang w:val="en-GB"/>
        </w:rPr>
      </w:pPr>
    </w:p>
    <w:p w:rsidR="00B05C48" w:rsidRDefault="0089593C" w:rsidP="0089593C">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Pr>
          <w:lang w:val="en-GB"/>
        </w:rPr>
        <w:t>Plaintiff</w:t>
      </w:r>
      <w:r>
        <w:rPr>
          <w:rFonts w:hint="eastAsia"/>
          <w:lang w:val="en-GB"/>
        </w:rPr>
        <w:t xml:space="preserve"> lodged various complaints </w:t>
      </w:r>
      <w:r w:rsidR="0078224A">
        <w:rPr>
          <w:rFonts w:hint="eastAsia"/>
          <w:lang w:val="en-GB"/>
        </w:rPr>
        <w:t xml:space="preserve">with </w:t>
      </w:r>
      <w:r w:rsidR="00C12D57">
        <w:rPr>
          <w:rFonts w:hint="eastAsia"/>
          <w:lang w:val="en-GB"/>
        </w:rPr>
        <w:t>t</w:t>
      </w:r>
      <w:r>
        <w:rPr>
          <w:rFonts w:hint="eastAsia"/>
          <w:lang w:val="en-GB"/>
        </w:rPr>
        <w:t>he staff of the 1</w:t>
      </w:r>
      <w:r w:rsidRPr="0089593C">
        <w:rPr>
          <w:rFonts w:hint="eastAsia"/>
          <w:vertAlign w:val="superscript"/>
          <w:lang w:val="en-GB"/>
        </w:rPr>
        <w:t>st</w:t>
      </w:r>
      <w:r>
        <w:rPr>
          <w:rFonts w:hint="eastAsia"/>
          <w:lang w:val="en-GB"/>
        </w:rPr>
        <w:t xml:space="preserve"> </w:t>
      </w:r>
      <w:r>
        <w:rPr>
          <w:lang w:val="en-GB"/>
        </w:rPr>
        <w:t>Defendant</w:t>
      </w:r>
      <w:r>
        <w:rPr>
          <w:rFonts w:hint="eastAsia"/>
          <w:lang w:val="en-GB"/>
        </w:rPr>
        <w:t xml:space="preserve"> in respect of the unsatisfactory result of the surgery and the staff of the 1</w:t>
      </w:r>
      <w:r w:rsidRPr="0089593C">
        <w:rPr>
          <w:rFonts w:hint="eastAsia"/>
          <w:vertAlign w:val="superscript"/>
          <w:lang w:val="en-GB"/>
        </w:rPr>
        <w:t>st</w:t>
      </w:r>
      <w:r>
        <w:rPr>
          <w:rFonts w:hint="eastAsia"/>
          <w:lang w:val="en-GB"/>
        </w:rPr>
        <w:t xml:space="preserve"> </w:t>
      </w:r>
      <w:r>
        <w:rPr>
          <w:lang w:val="en-GB"/>
        </w:rPr>
        <w:t>Defendant</w:t>
      </w:r>
      <w:r>
        <w:rPr>
          <w:rFonts w:hint="eastAsia"/>
          <w:lang w:val="en-GB"/>
        </w:rPr>
        <w:t xml:space="preserve"> responded to and dealt </w:t>
      </w:r>
      <w:r>
        <w:rPr>
          <w:lang w:val="en-GB"/>
        </w:rPr>
        <w:t>with the</w:t>
      </w:r>
      <w:r>
        <w:rPr>
          <w:rFonts w:hint="eastAsia"/>
          <w:lang w:val="en-GB"/>
        </w:rPr>
        <w:t xml:space="preserve"> complaint</w:t>
      </w:r>
      <w:r w:rsidR="00C73BBF">
        <w:rPr>
          <w:rFonts w:hint="eastAsia"/>
          <w:lang w:val="en-GB"/>
        </w:rPr>
        <w:t>s</w:t>
      </w:r>
      <w:r>
        <w:rPr>
          <w:rFonts w:hint="eastAsia"/>
          <w:lang w:val="en-GB"/>
        </w:rPr>
        <w:t xml:space="preserve"> by, inter alia, arrang</w:t>
      </w:r>
      <w:r w:rsidR="00C73BBF">
        <w:rPr>
          <w:rFonts w:hint="eastAsia"/>
          <w:lang w:val="en-GB"/>
        </w:rPr>
        <w:t>ing</w:t>
      </w:r>
      <w:r>
        <w:rPr>
          <w:rFonts w:hint="eastAsia"/>
          <w:lang w:val="en-GB"/>
        </w:rPr>
        <w:t xml:space="preserve"> the </w:t>
      </w:r>
      <w:r>
        <w:rPr>
          <w:lang w:val="en-GB"/>
        </w:rPr>
        <w:t>Plaintiff</w:t>
      </w:r>
      <w:r>
        <w:rPr>
          <w:rFonts w:hint="eastAsia"/>
          <w:lang w:val="en-GB"/>
        </w:rPr>
        <w:t xml:space="preserve"> to meet Dr. Koh again in Kin Yue Centre of the 2</w:t>
      </w:r>
      <w:r w:rsidRPr="0089593C">
        <w:rPr>
          <w:rFonts w:hint="eastAsia"/>
          <w:vertAlign w:val="superscript"/>
          <w:lang w:val="en-GB"/>
        </w:rPr>
        <w:t>nd</w:t>
      </w:r>
      <w:r>
        <w:rPr>
          <w:rFonts w:hint="eastAsia"/>
          <w:lang w:val="en-GB"/>
        </w:rPr>
        <w:t xml:space="preserve"> </w:t>
      </w:r>
      <w:r>
        <w:rPr>
          <w:lang w:val="en-GB"/>
        </w:rPr>
        <w:t>Defendant</w:t>
      </w:r>
      <w:r>
        <w:rPr>
          <w:rFonts w:hint="eastAsia"/>
          <w:lang w:val="en-GB"/>
        </w:rPr>
        <w:t xml:space="preserve"> and offering a </w:t>
      </w:r>
      <w:r w:rsidR="00C73BBF">
        <w:rPr>
          <w:rFonts w:hint="eastAsia"/>
          <w:lang w:val="en-GB"/>
        </w:rPr>
        <w:t xml:space="preserve">free surgery for the </w:t>
      </w:r>
      <w:r w:rsidR="00C73BBF">
        <w:rPr>
          <w:lang w:val="en-GB"/>
        </w:rPr>
        <w:t>Plaintiff</w:t>
      </w:r>
      <w:r w:rsidR="00C73BBF">
        <w:rPr>
          <w:rFonts w:hint="eastAsia"/>
          <w:lang w:val="en-GB"/>
        </w:rPr>
        <w:t xml:space="preserve"> in Korea to be performed by Dr. Koh again.</w:t>
      </w:r>
    </w:p>
    <w:p w:rsidR="00294486" w:rsidRDefault="00294486" w:rsidP="00294486">
      <w:pPr>
        <w:widowControl w:val="0"/>
        <w:tabs>
          <w:tab w:val="clear" w:pos="4320"/>
          <w:tab w:val="clear" w:pos="9072"/>
        </w:tabs>
        <w:spacing w:line="360" w:lineRule="auto"/>
        <w:jc w:val="both"/>
        <w:rPr>
          <w:lang w:val="en-GB"/>
        </w:rPr>
      </w:pPr>
    </w:p>
    <w:p w:rsidR="00C73BBF" w:rsidRDefault="00C73BBF" w:rsidP="00294486">
      <w:pPr>
        <w:widowControl w:val="0"/>
        <w:tabs>
          <w:tab w:val="clear" w:pos="4320"/>
          <w:tab w:val="clear" w:pos="9072"/>
        </w:tabs>
        <w:spacing w:line="360" w:lineRule="auto"/>
        <w:jc w:val="both"/>
        <w:rPr>
          <w:lang w:val="en-GB"/>
        </w:rPr>
      </w:pPr>
    </w:p>
    <w:p w:rsidR="00294486" w:rsidRDefault="00C73BBF" w:rsidP="00331706">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Miss Lo arguing on behalf of the 1</w:t>
      </w:r>
      <w:r w:rsidRPr="00C73BBF">
        <w:rPr>
          <w:rFonts w:hint="eastAsia"/>
          <w:vertAlign w:val="superscript"/>
          <w:lang w:val="en-GB"/>
        </w:rPr>
        <w:t>st</w:t>
      </w:r>
      <w:r>
        <w:rPr>
          <w:rFonts w:hint="eastAsia"/>
          <w:lang w:val="en-GB"/>
        </w:rPr>
        <w:t xml:space="preserve"> </w:t>
      </w:r>
      <w:r>
        <w:rPr>
          <w:lang w:val="en-GB"/>
        </w:rPr>
        <w:t>Defendant</w:t>
      </w:r>
      <w:r>
        <w:rPr>
          <w:rFonts w:hint="eastAsia"/>
          <w:lang w:val="en-GB"/>
        </w:rPr>
        <w:t xml:space="preserve"> </w:t>
      </w:r>
      <w:r w:rsidR="0078224A">
        <w:rPr>
          <w:rFonts w:hint="eastAsia"/>
          <w:lang w:val="en-GB"/>
        </w:rPr>
        <w:t xml:space="preserve">said </w:t>
      </w:r>
      <w:r>
        <w:rPr>
          <w:rFonts w:hint="eastAsia"/>
          <w:lang w:val="en-GB"/>
        </w:rPr>
        <w:t xml:space="preserve">these facts are disputed.  It is precisely that these facts are in dispute </w:t>
      </w:r>
      <w:r w:rsidR="0078224A">
        <w:rPr>
          <w:rFonts w:hint="eastAsia"/>
          <w:lang w:val="en-GB"/>
        </w:rPr>
        <w:t xml:space="preserve">why </w:t>
      </w:r>
      <w:r>
        <w:rPr>
          <w:rFonts w:hint="eastAsia"/>
          <w:lang w:val="en-GB"/>
        </w:rPr>
        <w:t xml:space="preserve">the case should go </w:t>
      </w:r>
      <w:r w:rsidR="0078224A">
        <w:rPr>
          <w:rFonts w:hint="eastAsia"/>
          <w:lang w:val="en-GB"/>
        </w:rPr>
        <w:t xml:space="preserve">to </w:t>
      </w:r>
      <w:r>
        <w:rPr>
          <w:rFonts w:hint="eastAsia"/>
          <w:lang w:val="en-GB"/>
        </w:rPr>
        <w:t>trial.</w:t>
      </w:r>
    </w:p>
    <w:p w:rsidR="00B9395D" w:rsidRDefault="00B9395D" w:rsidP="00B9395D">
      <w:pPr>
        <w:widowControl w:val="0"/>
        <w:tabs>
          <w:tab w:val="clear" w:pos="4320"/>
          <w:tab w:val="clear" w:pos="9072"/>
        </w:tabs>
        <w:spacing w:line="360" w:lineRule="auto"/>
        <w:jc w:val="both"/>
        <w:rPr>
          <w:lang w:val="en-GB"/>
        </w:rPr>
      </w:pPr>
    </w:p>
    <w:p w:rsidR="00B9395D" w:rsidRDefault="00C73BBF" w:rsidP="00B9395D">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sidR="0078224A">
        <w:rPr>
          <w:rFonts w:hint="eastAsia"/>
          <w:lang w:val="en-GB"/>
        </w:rPr>
        <w:t xml:space="preserve">second </w:t>
      </w:r>
      <w:r>
        <w:rPr>
          <w:rFonts w:hint="eastAsia"/>
          <w:lang w:val="en-GB"/>
        </w:rPr>
        <w:t xml:space="preserve">ground </w:t>
      </w:r>
      <w:r w:rsidR="00244D1F">
        <w:rPr>
          <w:rFonts w:hint="eastAsia"/>
          <w:lang w:val="en-GB"/>
        </w:rPr>
        <w:t xml:space="preserve">relied </w:t>
      </w:r>
      <w:r w:rsidR="00C12D57">
        <w:rPr>
          <w:rFonts w:hint="eastAsia"/>
          <w:lang w:val="en-GB"/>
        </w:rPr>
        <w:t xml:space="preserve">on </w:t>
      </w:r>
      <w:r>
        <w:rPr>
          <w:rFonts w:hint="eastAsia"/>
          <w:lang w:val="en-GB"/>
        </w:rPr>
        <w:t>is that the 2</w:t>
      </w:r>
      <w:r w:rsidRPr="00C73BBF">
        <w:rPr>
          <w:rFonts w:hint="eastAsia"/>
          <w:vertAlign w:val="superscript"/>
          <w:lang w:val="en-GB"/>
        </w:rPr>
        <w:t>nd</w:t>
      </w:r>
      <w:r>
        <w:rPr>
          <w:rFonts w:hint="eastAsia"/>
          <w:lang w:val="en-GB"/>
        </w:rPr>
        <w:t xml:space="preserve"> </w:t>
      </w:r>
      <w:r>
        <w:rPr>
          <w:lang w:val="en-GB"/>
        </w:rPr>
        <w:t>Defendant</w:t>
      </w:r>
      <w:r>
        <w:rPr>
          <w:rFonts w:hint="eastAsia"/>
          <w:lang w:val="en-GB"/>
        </w:rPr>
        <w:t xml:space="preserve"> says there is no reasonable cause of action against it</w:t>
      </w:r>
      <w:r w:rsidR="00244D1F">
        <w:rPr>
          <w:rFonts w:hint="eastAsia"/>
          <w:lang w:val="en-GB"/>
        </w:rPr>
        <w:t xml:space="preserve"> by reason of the fact</w:t>
      </w:r>
      <w:r>
        <w:rPr>
          <w:rFonts w:hint="eastAsia"/>
          <w:lang w:val="en-GB"/>
        </w:rPr>
        <w:t xml:space="preserve"> that there was no contract pleaded between the </w:t>
      </w:r>
      <w:r>
        <w:rPr>
          <w:lang w:val="en-GB"/>
        </w:rPr>
        <w:t>Plaintiff</w:t>
      </w:r>
      <w:r>
        <w:rPr>
          <w:rFonts w:hint="eastAsia"/>
          <w:lang w:val="en-GB"/>
        </w:rPr>
        <w:t xml:space="preserve"> and the 2</w:t>
      </w:r>
      <w:r w:rsidRPr="00C73BBF">
        <w:rPr>
          <w:rFonts w:hint="eastAsia"/>
          <w:vertAlign w:val="superscript"/>
          <w:lang w:val="en-GB"/>
        </w:rPr>
        <w:t>nd</w:t>
      </w:r>
      <w:r>
        <w:rPr>
          <w:rFonts w:hint="eastAsia"/>
          <w:lang w:val="en-GB"/>
        </w:rPr>
        <w:t xml:space="preserve"> </w:t>
      </w:r>
      <w:r>
        <w:rPr>
          <w:lang w:val="en-GB"/>
        </w:rPr>
        <w:t>Defendant</w:t>
      </w:r>
      <w:r>
        <w:rPr>
          <w:rFonts w:hint="eastAsia"/>
          <w:lang w:val="en-GB"/>
        </w:rPr>
        <w:t xml:space="preserve"> and no payment was made by the </w:t>
      </w:r>
      <w:r>
        <w:rPr>
          <w:lang w:val="en-GB"/>
        </w:rPr>
        <w:t>Plaintiff</w:t>
      </w:r>
      <w:r>
        <w:rPr>
          <w:rFonts w:hint="eastAsia"/>
          <w:lang w:val="en-GB"/>
        </w:rPr>
        <w:t xml:space="preserve"> to the 2</w:t>
      </w:r>
      <w:r w:rsidRPr="00C73BBF">
        <w:rPr>
          <w:rFonts w:hint="eastAsia"/>
          <w:vertAlign w:val="superscript"/>
          <w:lang w:val="en-GB"/>
        </w:rPr>
        <w:t>nd</w:t>
      </w:r>
      <w:r>
        <w:rPr>
          <w:rFonts w:hint="eastAsia"/>
          <w:lang w:val="en-GB"/>
        </w:rPr>
        <w:t xml:space="preserve"> </w:t>
      </w:r>
      <w:r>
        <w:rPr>
          <w:lang w:val="en-GB"/>
        </w:rPr>
        <w:t>Defendant</w:t>
      </w:r>
      <w:r>
        <w:rPr>
          <w:rFonts w:hint="eastAsia"/>
          <w:lang w:val="en-GB"/>
        </w:rPr>
        <w:t>.</w:t>
      </w:r>
    </w:p>
    <w:p w:rsidR="00B9395D" w:rsidRDefault="00B9395D" w:rsidP="00B9395D">
      <w:pPr>
        <w:widowControl w:val="0"/>
        <w:tabs>
          <w:tab w:val="clear" w:pos="4320"/>
          <w:tab w:val="clear" w:pos="9072"/>
        </w:tabs>
        <w:spacing w:line="360" w:lineRule="auto"/>
        <w:jc w:val="both"/>
        <w:rPr>
          <w:lang w:val="en-GB"/>
        </w:rPr>
      </w:pPr>
    </w:p>
    <w:p w:rsidR="00B9395D" w:rsidRDefault="00C73BBF" w:rsidP="00B9395D">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 xml:space="preserve">The </w:t>
      </w:r>
      <w:r>
        <w:rPr>
          <w:lang w:val="en-GB"/>
        </w:rPr>
        <w:t>Plaintiff</w:t>
      </w:r>
      <w:r>
        <w:rPr>
          <w:rFonts w:hint="eastAsia"/>
          <w:lang w:val="en-GB"/>
        </w:rPr>
        <w:t xml:space="preserve"> never pleaded there was a contract made </w:t>
      </w:r>
      <w:r w:rsidR="00244D1F">
        <w:rPr>
          <w:rFonts w:hint="eastAsia"/>
          <w:lang w:val="en-GB"/>
        </w:rPr>
        <w:t xml:space="preserve">with </w:t>
      </w:r>
      <w:r>
        <w:rPr>
          <w:rFonts w:hint="eastAsia"/>
          <w:lang w:val="en-GB"/>
        </w:rPr>
        <w:t>the 2</w:t>
      </w:r>
      <w:r w:rsidRPr="00C73BBF">
        <w:rPr>
          <w:rFonts w:hint="eastAsia"/>
          <w:vertAlign w:val="superscript"/>
          <w:lang w:val="en-GB"/>
        </w:rPr>
        <w:t>nd</w:t>
      </w:r>
      <w:r>
        <w:rPr>
          <w:rFonts w:hint="eastAsia"/>
          <w:lang w:val="en-GB"/>
        </w:rPr>
        <w:t xml:space="preserve"> </w:t>
      </w:r>
      <w:r>
        <w:rPr>
          <w:lang w:val="en-GB"/>
        </w:rPr>
        <w:t>Defendant</w:t>
      </w:r>
      <w:r>
        <w:rPr>
          <w:rFonts w:hint="eastAsia"/>
          <w:lang w:val="en-GB"/>
        </w:rPr>
        <w:t xml:space="preserve">.  This is abundantly clear in paragraph 3 of the Statement of Claim.  </w:t>
      </w:r>
      <w:r w:rsidR="00244D1F">
        <w:rPr>
          <w:rFonts w:hint="eastAsia"/>
          <w:lang w:val="en-GB"/>
        </w:rPr>
        <w:t>T</w:t>
      </w:r>
      <w:r w:rsidR="0064733A">
        <w:rPr>
          <w:rFonts w:hint="eastAsia"/>
          <w:lang w:val="en-GB"/>
        </w:rPr>
        <w:t xml:space="preserve">here was </w:t>
      </w:r>
      <w:r w:rsidR="00807D2A">
        <w:rPr>
          <w:rFonts w:hint="eastAsia"/>
          <w:lang w:val="en-GB"/>
        </w:rPr>
        <w:t xml:space="preserve">an </w:t>
      </w:r>
      <w:r w:rsidR="0064733A">
        <w:rPr>
          <w:rFonts w:hint="eastAsia"/>
          <w:lang w:val="en-GB"/>
        </w:rPr>
        <w:t>alternative plea which pleaded that the 2</w:t>
      </w:r>
      <w:r w:rsidR="0064733A" w:rsidRPr="0064733A">
        <w:rPr>
          <w:rFonts w:hint="eastAsia"/>
          <w:vertAlign w:val="superscript"/>
          <w:lang w:val="en-GB"/>
        </w:rPr>
        <w:t>nd</w:t>
      </w:r>
      <w:r w:rsidR="0064733A">
        <w:rPr>
          <w:rFonts w:hint="eastAsia"/>
          <w:lang w:val="en-GB"/>
        </w:rPr>
        <w:t xml:space="preserve"> </w:t>
      </w:r>
      <w:r w:rsidR="0064733A">
        <w:rPr>
          <w:lang w:val="en-GB"/>
        </w:rPr>
        <w:t>Defendant</w:t>
      </w:r>
      <w:r w:rsidR="0064733A">
        <w:rPr>
          <w:rFonts w:hint="eastAsia"/>
          <w:lang w:val="en-GB"/>
        </w:rPr>
        <w:t xml:space="preserve"> was acting as </w:t>
      </w:r>
      <w:r w:rsidR="00807D2A">
        <w:rPr>
          <w:rFonts w:hint="eastAsia"/>
          <w:lang w:val="en-GB"/>
        </w:rPr>
        <w:t>the</w:t>
      </w:r>
      <w:r w:rsidR="0064733A">
        <w:rPr>
          <w:rFonts w:hint="eastAsia"/>
          <w:lang w:val="en-GB"/>
        </w:rPr>
        <w:t xml:space="preserve"> agent of the 1</w:t>
      </w:r>
      <w:r w:rsidR="0064733A" w:rsidRPr="0064733A">
        <w:rPr>
          <w:rFonts w:hint="eastAsia"/>
          <w:vertAlign w:val="superscript"/>
          <w:lang w:val="en-GB"/>
        </w:rPr>
        <w:t>st</w:t>
      </w:r>
      <w:r w:rsidR="0064733A">
        <w:rPr>
          <w:rFonts w:hint="eastAsia"/>
          <w:lang w:val="en-GB"/>
        </w:rPr>
        <w:t xml:space="preserve"> </w:t>
      </w:r>
      <w:r w:rsidR="0064733A">
        <w:rPr>
          <w:lang w:val="en-GB"/>
        </w:rPr>
        <w:t>Defendant</w:t>
      </w:r>
      <w:r w:rsidR="0064733A">
        <w:rPr>
          <w:rFonts w:hint="eastAsia"/>
          <w:lang w:val="en-GB"/>
        </w:rPr>
        <w:t xml:space="preserve">.  The </w:t>
      </w:r>
      <w:r w:rsidR="0064733A">
        <w:rPr>
          <w:lang w:val="en-GB"/>
        </w:rPr>
        <w:t>Plaintiff’</w:t>
      </w:r>
      <w:r w:rsidR="0064733A">
        <w:rPr>
          <w:rFonts w:hint="eastAsia"/>
          <w:lang w:val="en-GB"/>
        </w:rPr>
        <w:t>s claim against the 2</w:t>
      </w:r>
      <w:r w:rsidR="0064733A" w:rsidRPr="0064733A">
        <w:rPr>
          <w:rFonts w:hint="eastAsia"/>
          <w:vertAlign w:val="superscript"/>
          <w:lang w:val="en-GB"/>
        </w:rPr>
        <w:t>nd</w:t>
      </w:r>
      <w:r w:rsidR="0064733A">
        <w:rPr>
          <w:rFonts w:hint="eastAsia"/>
          <w:lang w:val="en-GB"/>
        </w:rPr>
        <w:t xml:space="preserve"> </w:t>
      </w:r>
      <w:r w:rsidR="0064733A">
        <w:rPr>
          <w:lang w:val="en-GB"/>
        </w:rPr>
        <w:t>Defendant</w:t>
      </w:r>
      <w:r w:rsidR="0064733A">
        <w:rPr>
          <w:rFonts w:hint="eastAsia"/>
          <w:lang w:val="en-GB"/>
        </w:rPr>
        <w:t xml:space="preserve"> is also found</w:t>
      </w:r>
      <w:r w:rsidR="00807D2A">
        <w:rPr>
          <w:rFonts w:hint="eastAsia"/>
          <w:lang w:val="en-GB"/>
        </w:rPr>
        <w:t>ed</w:t>
      </w:r>
      <w:r w:rsidR="0064733A">
        <w:rPr>
          <w:rFonts w:hint="eastAsia"/>
          <w:lang w:val="en-GB"/>
        </w:rPr>
        <w:t xml:space="preserve"> in </w:t>
      </w:r>
      <w:r w:rsidR="00244D1F">
        <w:rPr>
          <w:rFonts w:hint="eastAsia"/>
          <w:lang w:val="en-GB"/>
        </w:rPr>
        <w:t xml:space="preserve">negligence </w:t>
      </w:r>
      <w:r w:rsidR="0064733A">
        <w:rPr>
          <w:rFonts w:hint="eastAsia"/>
          <w:lang w:val="en-GB"/>
        </w:rPr>
        <w:t>as pleaded in paragraphs 6, 19 and 20 of the Statement of Claim.</w:t>
      </w:r>
    </w:p>
    <w:p w:rsidR="00B9395D" w:rsidRDefault="00B9395D" w:rsidP="00B9395D">
      <w:pPr>
        <w:widowControl w:val="0"/>
        <w:tabs>
          <w:tab w:val="clear" w:pos="4320"/>
          <w:tab w:val="clear" w:pos="9072"/>
        </w:tabs>
        <w:spacing w:line="360" w:lineRule="auto"/>
        <w:jc w:val="both"/>
        <w:rPr>
          <w:lang w:val="en-GB"/>
        </w:rPr>
      </w:pPr>
    </w:p>
    <w:p w:rsidR="00807D2A" w:rsidRDefault="0064733A" w:rsidP="00807D2A">
      <w:pPr>
        <w:widowControl w:val="0"/>
        <w:numPr>
          <w:ilvl w:val="0"/>
          <w:numId w:val="1"/>
        </w:numPr>
        <w:tabs>
          <w:tab w:val="clear" w:pos="1800"/>
          <w:tab w:val="clear" w:pos="4320"/>
          <w:tab w:val="clear" w:pos="9072"/>
        </w:tabs>
        <w:spacing w:line="360" w:lineRule="auto"/>
        <w:ind w:left="0" w:firstLine="0"/>
        <w:jc w:val="both"/>
        <w:rPr>
          <w:lang w:val="en-GB"/>
        </w:rPr>
      </w:pPr>
      <w:r w:rsidRPr="0064733A">
        <w:rPr>
          <w:rFonts w:hint="eastAsia"/>
          <w:lang w:val="en-GB"/>
        </w:rPr>
        <w:t>The 2</w:t>
      </w:r>
      <w:r w:rsidRPr="0064733A">
        <w:rPr>
          <w:rFonts w:hint="eastAsia"/>
          <w:vertAlign w:val="superscript"/>
          <w:lang w:val="en-GB"/>
        </w:rPr>
        <w:t>nd</w:t>
      </w:r>
      <w:r w:rsidRPr="0064733A">
        <w:rPr>
          <w:rFonts w:hint="eastAsia"/>
          <w:lang w:val="en-GB"/>
        </w:rPr>
        <w:t xml:space="preserve"> </w:t>
      </w:r>
      <w:r w:rsidRPr="0064733A">
        <w:rPr>
          <w:lang w:val="en-GB"/>
        </w:rPr>
        <w:t>Defendant</w:t>
      </w:r>
      <w:r w:rsidRPr="0064733A">
        <w:rPr>
          <w:rFonts w:hint="eastAsia"/>
          <w:lang w:val="en-GB"/>
        </w:rPr>
        <w:t xml:space="preserve"> </w:t>
      </w:r>
      <w:r w:rsidR="00244D1F">
        <w:rPr>
          <w:rFonts w:hint="eastAsia"/>
          <w:lang w:val="en-GB"/>
        </w:rPr>
        <w:t>wanted to refer</w:t>
      </w:r>
      <w:r w:rsidRPr="0064733A">
        <w:rPr>
          <w:rFonts w:hint="eastAsia"/>
          <w:lang w:val="en-GB"/>
        </w:rPr>
        <w:t xml:space="preserve"> to evidence in support of this ground but they cannot do so by reason of Order 18 rule 19(2).</w:t>
      </w:r>
    </w:p>
    <w:p w:rsidR="00807D2A" w:rsidRDefault="00807D2A" w:rsidP="00807D2A">
      <w:pPr>
        <w:pStyle w:val="ListParagraph"/>
        <w:tabs>
          <w:tab w:val="clear" w:pos="4320"/>
          <w:tab w:val="clear" w:pos="9072"/>
        </w:tabs>
        <w:spacing w:line="360" w:lineRule="auto"/>
        <w:ind w:left="0"/>
        <w:rPr>
          <w:lang w:val="en-GB"/>
        </w:rPr>
      </w:pPr>
    </w:p>
    <w:p w:rsidR="00B9395D" w:rsidRDefault="0064733A" w:rsidP="00807D2A">
      <w:pPr>
        <w:widowControl w:val="0"/>
        <w:numPr>
          <w:ilvl w:val="0"/>
          <w:numId w:val="1"/>
        </w:numPr>
        <w:tabs>
          <w:tab w:val="clear" w:pos="1800"/>
          <w:tab w:val="clear" w:pos="4320"/>
          <w:tab w:val="clear" w:pos="9072"/>
        </w:tabs>
        <w:spacing w:line="360" w:lineRule="auto"/>
        <w:ind w:left="0" w:firstLine="0"/>
        <w:jc w:val="both"/>
        <w:rPr>
          <w:lang w:val="en-GB"/>
        </w:rPr>
      </w:pPr>
      <w:r w:rsidRPr="0064733A">
        <w:rPr>
          <w:rFonts w:hint="eastAsia"/>
          <w:lang w:val="en-GB"/>
        </w:rPr>
        <w:t>The 2</w:t>
      </w:r>
      <w:r w:rsidRPr="0064733A">
        <w:rPr>
          <w:rFonts w:hint="eastAsia"/>
          <w:vertAlign w:val="superscript"/>
          <w:lang w:val="en-GB"/>
        </w:rPr>
        <w:t>nd</w:t>
      </w:r>
      <w:r w:rsidRPr="0064733A">
        <w:rPr>
          <w:rFonts w:hint="eastAsia"/>
          <w:lang w:val="en-GB"/>
        </w:rPr>
        <w:t xml:space="preserve"> </w:t>
      </w:r>
      <w:r w:rsidRPr="0064733A">
        <w:rPr>
          <w:lang w:val="en-GB"/>
        </w:rPr>
        <w:t>Defendant</w:t>
      </w:r>
      <w:r w:rsidRPr="0064733A">
        <w:rPr>
          <w:rFonts w:hint="eastAsia"/>
          <w:lang w:val="en-GB"/>
        </w:rPr>
        <w:t xml:space="preserve"> has no</w:t>
      </w:r>
      <w:r w:rsidR="00244D1F">
        <w:rPr>
          <w:rFonts w:hint="eastAsia"/>
          <w:lang w:val="en-GB"/>
        </w:rPr>
        <w:t>t</w:t>
      </w:r>
      <w:r w:rsidRPr="0064733A">
        <w:rPr>
          <w:rFonts w:hint="eastAsia"/>
          <w:lang w:val="en-GB"/>
        </w:rPr>
        <w:t xml:space="preserve"> show</w:t>
      </w:r>
      <w:r w:rsidR="00807D2A">
        <w:rPr>
          <w:rFonts w:hint="eastAsia"/>
          <w:lang w:val="en-GB"/>
        </w:rPr>
        <w:t>n</w:t>
      </w:r>
      <w:r w:rsidRPr="0064733A">
        <w:rPr>
          <w:rFonts w:hint="eastAsia"/>
          <w:lang w:val="en-GB"/>
        </w:rPr>
        <w:t xml:space="preserve"> that </w:t>
      </w:r>
      <w:r w:rsidR="00244D1F">
        <w:rPr>
          <w:rFonts w:hint="eastAsia"/>
          <w:lang w:val="en-GB"/>
        </w:rPr>
        <w:t xml:space="preserve">it </w:t>
      </w:r>
      <w:r w:rsidRPr="0064733A">
        <w:rPr>
          <w:rFonts w:hint="eastAsia"/>
          <w:lang w:val="en-GB"/>
        </w:rPr>
        <w:t>is p</w:t>
      </w:r>
      <w:r w:rsidR="00807D2A">
        <w:rPr>
          <w:rFonts w:hint="eastAsia"/>
          <w:lang w:val="en-GB"/>
        </w:rPr>
        <w:t>l</w:t>
      </w:r>
      <w:r w:rsidRPr="0064733A">
        <w:rPr>
          <w:rFonts w:hint="eastAsia"/>
          <w:lang w:val="en-GB"/>
        </w:rPr>
        <w:t>a</w:t>
      </w:r>
      <w:r w:rsidR="00807D2A">
        <w:rPr>
          <w:rFonts w:hint="eastAsia"/>
          <w:lang w:val="en-GB"/>
        </w:rPr>
        <w:t>in</w:t>
      </w:r>
      <w:r w:rsidRPr="0064733A">
        <w:rPr>
          <w:rFonts w:hint="eastAsia"/>
          <w:lang w:val="en-GB"/>
        </w:rPr>
        <w:t xml:space="preserve"> and obvious that </w:t>
      </w:r>
      <w:r w:rsidRPr="0064733A">
        <w:rPr>
          <w:lang w:val="en-GB"/>
        </w:rPr>
        <w:t>the Statement of Claim</w:t>
      </w:r>
      <w:r w:rsidR="00244D1F">
        <w:rPr>
          <w:rFonts w:hint="eastAsia"/>
          <w:lang w:val="en-GB"/>
        </w:rPr>
        <w:t xml:space="preserve"> does</w:t>
      </w:r>
      <w:r w:rsidRPr="0064733A">
        <w:rPr>
          <w:rFonts w:hint="eastAsia"/>
          <w:lang w:val="en-GB"/>
        </w:rPr>
        <w:t xml:space="preserve"> not </w:t>
      </w:r>
      <w:r w:rsidR="00807D2A">
        <w:rPr>
          <w:rFonts w:hint="eastAsia"/>
          <w:lang w:val="en-GB"/>
        </w:rPr>
        <w:t xml:space="preserve">disclose </w:t>
      </w:r>
      <w:r w:rsidRPr="0064733A">
        <w:rPr>
          <w:rFonts w:hint="eastAsia"/>
          <w:lang w:val="en-GB"/>
        </w:rPr>
        <w:t>some c</w:t>
      </w:r>
      <w:r w:rsidR="00244D1F">
        <w:rPr>
          <w:rFonts w:hint="eastAsia"/>
          <w:lang w:val="en-GB"/>
        </w:rPr>
        <w:t>ause of action or some question</w:t>
      </w:r>
      <w:r w:rsidRPr="0064733A">
        <w:rPr>
          <w:rFonts w:hint="eastAsia"/>
          <w:lang w:val="en-GB"/>
        </w:rPr>
        <w:t xml:space="preserve"> fit to be decided by a judge or a jury.  Therefore I cannot </w:t>
      </w:r>
      <w:r w:rsidRPr="0064733A">
        <w:rPr>
          <w:lang w:val="en-GB"/>
        </w:rPr>
        <w:t>accede</w:t>
      </w:r>
      <w:r w:rsidRPr="0064733A">
        <w:rPr>
          <w:rFonts w:hint="eastAsia"/>
          <w:lang w:val="en-GB"/>
        </w:rPr>
        <w:t xml:space="preserve"> to the </w:t>
      </w:r>
      <w:r w:rsidR="00244D1F">
        <w:rPr>
          <w:rFonts w:hint="eastAsia"/>
          <w:lang w:val="en-GB"/>
        </w:rPr>
        <w:t>2</w:t>
      </w:r>
      <w:r w:rsidR="00244D1F" w:rsidRPr="00244D1F">
        <w:rPr>
          <w:rFonts w:hint="eastAsia"/>
          <w:vertAlign w:val="superscript"/>
          <w:lang w:val="en-GB"/>
        </w:rPr>
        <w:t>nd</w:t>
      </w:r>
      <w:r w:rsidR="00244D1F">
        <w:rPr>
          <w:rFonts w:hint="eastAsia"/>
          <w:lang w:val="en-GB"/>
        </w:rPr>
        <w:t xml:space="preserve"> </w:t>
      </w:r>
      <w:r w:rsidRPr="0064733A">
        <w:rPr>
          <w:lang w:val="en-GB"/>
        </w:rPr>
        <w:t>Defendant</w:t>
      </w:r>
      <w:r w:rsidR="00244D1F">
        <w:rPr>
          <w:lang w:val="en-GB"/>
        </w:rPr>
        <w:t>’</w:t>
      </w:r>
      <w:r w:rsidRPr="0064733A">
        <w:rPr>
          <w:lang w:val="en-GB"/>
        </w:rPr>
        <w:t>s</w:t>
      </w:r>
      <w:r w:rsidRPr="0064733A">
        <w:rPr>
          <w:rFonts w:hint="eastAsia"/>
          <w:lang w:val="en-GB"/>
        </w:rPr>
        <w:t xml:space="preserve"> request.</w:t>
      </w:r>
    </w:p>
    <w:p w:rsidR="0064733A" w:rsidRPr="0064733A" w:rsidRDefault="0064733A" w:rsidP="0064733A">
      <w:pPr>
        <w:widowControl w:val="0"/>
        <w:tabs>
          <w:tab w:val="clear" w:pos="4320"/>
          <w:tab w:val="clear" w:pos="9072"/>
        </w:tabs>
        <w:spacing w:line="360" w:lineRule="auto"/>
        <w:jc w:val="both"/>
        <w:rPr>
          <w:lang w:val="en-GB"/>
        </w:rPr>
      </w:pPr>
    </w:p>
    <w:p w:rsidR="00B9395D" w:rsidRDefault="0064733A" w:rsidP="00B9395D">
      <w:pPr>
        <w:widowControl w:val="0"/>
        <w:numPr>
          <w:ilvl w:val="0"/>
          <w:numId w:val="1"/>
        </w:numPr>
        <w:tabs>
          <w:tab w:val="clear" w:pos="1800"/>
          <w:tab w:val="clear" w:pos="4320"/>
          <w:tab w:val="clear" w:pos="9072"/>
        </w:tabs>
        <w:spacing w:line="360" w:lineRule="auto"/>
        <w:ind w:left="0" w:firstLine="0"/>
        <w:jc w:val="both"/>
        <w:rPr>
          <w:lang w:val="en-GB"/>
        </w:rPr>
      </w:pPr>
      <w:r>
        <w:rPr>
          <w:rFonts w:hint="eastAsia"/>
          <w:lang w:val="en-GB"/>
        </w:rPr>
        <w:t>The summons to strike out dated 21</w:t>
      </w:r>
      <w:r w:rsidRPr="0064733A">
        <w:rPr>
          <w:rFonts w:hint="eastAsia"/>
          <w:vertAlign w:val="superscript"/>
          <w:lang w:val="en-GB"/>
        </w:rPr>
        <w:t>st</w:t>
      </w:r>
      <w:r>
        <w:rPr>
          <w:rFonts w:hint="eastAsia"/>
          <w:lang w:val="en-GB"/>
        </w:rPr>
        <w:t xml:space="preserve"> April 2011 is hereby dismissed.</w:t>
      </w:r>
      <w:r w:rsidR="00244D1F">
        <w:rPr>
          <w:rFonts w:hint="eastAsia"/>
          <w:lang w:val="en-GB"/>
        </w:rPr>
        <w:t xml:space="preserve">  I shall hear the parties on costs.</w:t>
      </w:r>
    </w:p>
    <w:p w:rsidR="00B05C48" w:rsidRDefault="00B05C48">
      <w:pPr>
        <w:widowControl w:val="0"/>
        <w:tabs>
          <w:tab w:val="clear" w:pos="4320"/>
          <w:tab w:val="clear" w:pos="9072"/>
        </w:tabs>
        <w:spacing w:line="360" w:lineRule="auto"/>
        <w:jc w:val="both"/>
        <w:rPr>
          <w:lang w:val="en-GB"/>
        </w:rPr>
      </w:pPr>
    </w:p>
    <w:p w:rsidR="009F3939" w:rsidRDefault="009F3939">
      <w:pPr>
        <w:widowControl w:val="0"/>
        <w:tabs>
          <w:tab w:val="clear" w:pos="4320"/>
          <w:tab w:val="clear" w:pos="9072"/>
        </w:tabs>
        <w:spacing w:line="360" w:lineRule="auto"/>
        <w:jc w:val="both"/>
        <w:rPr>
          <w:lang w:val="en-GB"/>
        </w:rPr>
      </w:pPr>
    </w:p>
    <w:p w:rsidR="009F3939" w:rsidRDefault="009F3939">
      <w:pPr>
        <w:widowControl w:val="0"/>
        <w:tabs>
          <w:tab w:val="clear" w:pos="4320"/>
          <w:tab w:val="clear" w:pos="9072"/>
        </w:tabs>
        <w:spacing w:line="360" w:lineRule="auto"/>
        <w:jc w:val="both"/>
        <w:rPr>
          <w:lang w:val="en-GB"/>
        </w:rPr>
      </w:pPr>
    </w:p>
    <w:p w:rsidR="00331706" w:rsidRDefault="00331706">
      <w:pPr>
        <w:tabs>
          <w:tab w:val="clear" w:pos="1440"/>
          <w:tab w:val="clear" w:pos="4320"/>
          <w:tab w:val="center" w:pos="6440"/>
        </w:tabs>
        <w:rPr>
          <w:lang w:val="en-GB"/>
        </w:rPr>
      </w:pPr>
      <w:r>
        <w:rPr>
          <w:rFonts w:hint="eastAsia"/>
          <w:lang w:val="en-GB"/>
        </w:rPr>
        <w:tab/>
        <w:t>(</w:t>
      </w:r>
      <w:r w:rsidR="00294486">
        <w:rPr>
          <w:lang w:val="en-GB"/>
        </w:rPr>
        <w:t xml:space="preserve"> Colin. A.</w:t>
      </w:r>
      <w:r w:rsidR="00294486">
        <w:rPr>
          <w:rFonts w:hint="eastAsia"/>
          <w:lang w:val="en-GB"/>
        </w:rPr>
        <w:t xml:space="preserve"> </w:t>
      </w:r>
      <w:r w:rsidR="00294486">
        <w:rPr>
          <w:lang w:val="en-GB"/>
        </w:rPr>
        <w:t>Shipp</w:t>
      </w:r>
      <w:r>
        <w:rPr>
          <w:rFonts w:hint="eastAsia"/>
          <w:lang w:val="en-GB"/>
        </w:rPr>
        <w:t xml:space="preserve"> )</w:t>
      </w:r>
    </w:p>
    <w:p w:rsidR="00331706" w:rsidRDefault="00331706">
      <w:pPr>
        <w:tabs>
          <w:tab w:val="clear" w:pos="1440"/>
          <w:tab w:val="clear" w:pos="4320"/>
          <w:tab w:val="center" w:pos="6440"/>
        </w:tabs>
        <w:rPr>
          <w:szCs w:val="26"/>
          <w:u w:val="single"/>
          <w:lang w:val="en-GB"/>
        </w:rPr>
      </w:pPr>
      <w:r>
        <w:rPr>
          <w:rFonts w:hint="eastAsia"/>
          <w:lang w:val="en-GB"/>
        </w:rPr>
        <w:tab/>
      </w:r>
      <w:r w:rsidR="00294486">
        <w:rPr>
          <w:lang w:val="en-GB"/>
        </w:rPr>
        <w:t>Deputy District</w:t>
      </w:r>
      <w:r w:rsidR="00294486">
        <w:rPr>
          <w:rFonts w:hint="eastAsia"/>
          <w:lang w:val="en-GB"/>
        </w:rPr>
        <w:t xml:space="preserve"> Judge </w:t>
      </w:r>
    </w:p>
    <w:p w:rsidR="00331706" w:rsidRDefault="00331706">
      <w:pPr>
        <w:widowControl w:val="0"/>
        <w:tabs>
          <w:tab w:val="clear" w:pos="4320"/>
          <w:tab w:val="clear" w:pos="9072"/>
        </w:tabs>
        <w:spacing w:line="360" w:lineRule="auto"/>
        <w:jc w:val="both"/>
        <w:rPr>
          <w:szCs w:val="26"/>
          <w:u w:val="single"/>
          <w:lang w:val="en-GB"/>
        </w:rPr>
      </w:pPr>
    </w:p>
    <w:p w:rsidR="009F3939" w:rsidRDefault="009F3939">
      <w:pPr>
        <w:widowControl w:val="0"/>
        <w:tabs>
          <w:tab w:val="clear" w:pos="4320"/>
          <w:tab w:val="clear" w:pos="9072"/>
        </w:tabs>
        <w:spacing w:line="360" w:lineRule="auto"/>
        <w:jc w:val="both"/>
        <w:rPr>
          <w:szCs w:val="26"/>
          <w:u w:val="single"/>
          <w:lang w:val="en-GB"/>
        </w:rPr>
      </w:pPr>
    </w:p>
    <w:p w:rsidR="00244D1F" w:rsidRDefault="00331706" w:rsidP="00244D1F">
      <w:pPr>
        <w:widowControl w:val="0"/>
        <w:tabs>
          <w:tab w:val="clear" w:pos="4320"/>
          <w:tab w:val="clear" w:pos="9072"/>
        </w:tabs>
        <w:spacing w:line="360" w:lineRule="auto"/>
        <w:jc w:val="both"/>
        <w:rPr>
          <w:szCs w:val="26"/>
          <w:lang w:val="en-GB"/>
        </w:rPr>
      </w:pPr>
      <w:r>
        <w:rPr>
          <w:szCs w:val="26"/>
          <w:u w:val="single"/>
          <w:lang w:val="en-GB"/>
        </w:rPr>
        <w:t>Parties</w:t>
      </w:r>
      <w:r>
        <w:rPr>
          <w:szCs w:val="26"/>
          <w:lang w:val="en-GB"/>
        </w:rPr>
        <w:t xml:space="preserve"> :</w:t>
      </w:r>
    </w:p>
    <w:p w:rsidR="00331706" w:rsidRDefault="00244D1F" w:rsidP="00244D1F">
      <w:pPr>
        <w:widowControl w:val="0"/>
        <w:tabs>
          <w:tab w:val="clear" w:pos="4320"/>
          <w:tab w:val="clear" w:pos="9072"/>
        </w:tabs>
        <w:spacing w:line="360" w:lineRule="auto"/>
        <w:jc w:val="both"/>
        <w:rPr>
          <w:szCs w:val="26"/>
          <w:lang w:val="en-GB"/>
        </w:rPr>
      </w:pPr>
      <w:r>
        <w:rPr>
          <w:rFonts w:hint="eastAsia"/>
          <w:szCs w:val="26"/>
          <w:lang w:val="en-GB"/>
        </w:rPr>
        <w:t xml:space="preserve">Queenie WS Ng </w:t>
      </w:r>
      <w:r w:rsidR="00331706">
        <w:rPr>
          <w:szCs w:val="26"/>
          <w:lang w:val="en-GB"/>
        </w:rPr>
        <w:t>instructed by Messrs.</w:t>
      </w:r>
      <w:r>
        <w:rPr>
          <w:rFonts w:hint="eastAsia"/>
          <w:szCs w:val="26"/>
          <w:lang w:val="en-GB"/>
        </w:rPr>
        <w:tab/>
        <w:t xml:space="preserve"> Jimmie KS Wong &amp; Partners </w:t>
      </w:r>
      <w:r>
        <w:rPr>
          <w:szCs w:val="26"/>
          <w:lang w:val="en-GB"/>
        </w:rPr>
        <w:t xml:space="preserve">for the </w:t>
      </w:r>
      <w:r>
        <w:rPr>
          <w:rFonts w:hint="eastAsia"/>
          <w:szCs w:val="26"/>
          <w:lang w:val="en-GB"/>
        </w:rPr>
        <w:t>Plaintiff</w:t>
      </w:r>
      <w:r w:rsidR="00331706">
        <w:rPr>
          <w:szCs w:val="26"/>
          <w:lang w:val="en-GB"/>
        </w:rPr>
        <w:t>.</w:t>
      </w:r>
    </w:p>
    <w:p w:rsidR="00331706" w:rsidRDefault="00331706">
      <w:pPr>
        <w:pStyle w:val="BodyText2"/>
        <w:widowControl w:val="0"/>
        <w:tabs>
          <w:tab w:val="left" w:pos="1440"/>
        </w:tabs>
        <w:spacing w:line="240" w:lineRule="auto"/>
        <w:rPr>
          <w:szCs w:val="26"/>
          <w:lang w:val="en-GB"/>
        </w:rPr>
      </w:pPr>
    </w:p>
    <w:p w:rsidR="00331706" w:rsidRDefault="00244D1F" w:rsidP="009F3939">
      <w:pPr>
        <w:pStyle w:val="BodyText2"/>
        <w:widowControl w:val="0"/>
        <w:tabs>
          <w:tab w:val="left" w:pos="1440"/>
        </w:tabs>
        <w:spacing w:line="240" w:lineRule="auto"/>
        <w:rPr>
          <w:szCs w:val="26"/>
          <w:lang w:val="en-GB"/>
        </w:rPr>
      </w:pPr>
      <w:r>
        <w:rPr>
          <w:rFonts w:hint="eastAsia"/>
          <w:szCs w:val="26"/>
          <w:lang w:val="en-GB"/>
        </w:rPr>
        <w:t xml:space="preserve">Gigi Lo </w:t>
      </w:r>
      <w:r w:rsidR="009F3939">
        <w:rPr>
          <w:szCs w:val="26"/>
          <w:lang w:val="en-GB"/>
        </w:rPr>
        <w:t>instructed by Messrs.</w:t>
      </w:r>
      <w:r>
        <w:rPr>
          <w:rFonts w:hint="eastAsia"/>
          <w:szCs w:val="26"/>
          <w:lang w:val="en-GB"/>
        </w:rPr>
        <w:t xml:space="preserve"> Eddie Lee &amp; Co. </w:t>
      </w:r>
      <w:r w:rsidR="009F3939">
        <w:rPr>
          <w:szCs w:val="26"/>
          <w:lang w:val="en-GB"/>
        </w:rPr>
        <w:t>for the</w:t>
      </w:r>
      <w:r>
        <w:rPr>
          <w:rFonts w:hint="eastAsia"/>
          <w:szCs w:val="26"/>
          <w:lang w:val="en-GB"/>
        </w:rPr>
        <w:t xml:space="preserve"> Defendants</w:t>
      </w:r>
      <w:r w:rsidR="00331706">
        <w:rPr>
          <w:szCs w:val="26"/>
          <w:lang w:val="en-GB"/>
        </w:rPr>
        <w:t>.</w:t>
      </w:r>
    </w:p>
    <w:sectPr w:rsidR="00331706" w:rsidSect="001855FA">
      <w:headerReference w:type="default" r:id="rId9"/>
      <w:type w:val="continuous"/>
      <w:pgSz w:w="11906" w:h="16838" w:code="9"/>
      <w:pgMar w:top="1800" w:right="1800" w:bottom="180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1C4E" w:rsidRDefault="005C1C4E">
      <w:r>
        <w:separator/>
      </w:r>
    </w:p>
  </w:endnote>
  <w:endnote w:type="continuationSeparator" w:id="0">
    <w:p w:rsidR="005C1C4E" w:rsidRDefault="005C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706" w:rsidRDefault="00331706">
    <w:pPr>
      <w:pStyle w:val="Footer"/>
      <w:framePr w:wrap="auto" w:vAnchor="text" w:hAnchor="margin" w:xAlign="right" w:y="1"/>
      <w:rPr>
        <w:rStyle w:val="PageNumber"/>
      </w:rPr>
    </w:pPr>
  </w:p>
  <w:p w:rsidR="00331706" w:rsidRDefault="00331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1C4E" w:rsidRDefault="005C1C4E">
      <w:r>
        <w:separator/>
      </w:r>
    </w:p>
  </w:footnote>
  <w:footnote w:type="continuationSeparator" w:id="0">
    <w:p w:rsidR="005C1C4E" w:rsidRDefault="005C1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706" w:rsidRDefault="00F358AA">
    <w:pPr>
      <w:pStyle w:val="Header"/>
    </w:pPr>
    <w:r w:rsidRPr="00383683">
      <w:rPr>
        <w:noProof/>
        <w:sz w:val="20"/>
        <w:lang w:eastAsia="en-US"/>
      </w:rPr>
    </w:r>
    <w:r w:rsidR="00F358AA" w:rsidRPr="00383683">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31706" w:rsidRDefault="00331706">
                <w:pPr>
                  <w:rPr>
                    <w:b/>
                    <w:bCs/>
                    <w:sz w:val="20"/>
                    <w:szCs w:val="20"/>
                  </w:rPr>
                </w:pPr>
                <w:r>
                  <w:rPr>
                    <w:b/>
                    <w:bCs/>
                    <w:sz w:val="20"/>
                    <w:szCs w:val="20"/>
                  </w:rPr>
                  <w:t>A</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B</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C</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2"/>
                  <w:rPr>
                    <w:sz w:val="16"/>
                    <w:szCs w:val="16"/>
                  </w:rPr>
                </w:pPr>
                <w:r>
                  <w:t>D</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E</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F</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G</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H</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I</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J</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K</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L</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M</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N</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O</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P</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Q</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R</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S</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T</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U</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3"/>
                  <w:jc w:val="left"/>
                </w:pPr>
                <w:r>
                  <w:t>V</w:t>
                </w:r>
              </w:p>
            </w:txbxContent>
          </v:textbox>
        </v:shape>
      </w:pict>
    </w:r>
    <w:r w:rsidRPr="00383683">
      <w:rPr>
        <w:noProof/>
        <w:sz w:val="20"/>
        <w:lang w:eastAsia="en-US"/>
      </w:rPr>
    </w:r>
    <w:r w:rsidR="00F358AA" w:rsidRPr="00383683">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331706" w:rsidRDefault="00331706">
                <w:pPr>
                  <w:rPr>
                    <w:rFonts w:eastAsia="SimHei"/>
                    <w:b/>
                    <w:bCs/>
                    <w:sz w:val="18"/>
                    <w:szCs w:val="18"/>
                  </w:rPr>
                </w:pPr>
                <w:r>
                  <w:rPr>
                    <w:rFonts w:eastAsia="SimHei" w:hint="eastAsia"/>
                    <w:b/>
                    <w:bCs/>
                  </w:rPr>
                  <w:t>由此</w:t>
                </w:r>
              </w:p>
            </w:txbxContent>
          </v:textbox>
        </v:shape>
      </w:pict>
    </w:r>
    <w:r w:rsidRPr="00383683">
      <w:rPr>
        <w:noProof/>
        <w:sz w:val="20"/>
        <w:lang w:eastAsia="en-US"/>
      </w:rPr>
    </w:r>
    <w:r w:rsidR="00F358AA" w:rsidRPr="00383683">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331706" w:rsidRDefault="00331706">
                <w:pPr>
                  <w:rPr>
                    <w:b/>
                    <w:bCs/>
                    <w:sz w:val="20"/>
                    <w:szCs w:val="20"/>
                  </w:rPr>
                </w:pPr>
                <w:r>
                  <w:rPr>
                    <w:b/>
                    <w:bCs/>
                    <w:sz w:val="20"/>
                    <w:szCs w:val="20"/>
                  </w:rPr>
                  <w:t>A</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B</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C</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2"/>
                  <w:rPr>
                    <w:sz w:val="16"/>
                    <w:szCs w:val="16"/>
                  </w:rPr>
                </w:pPr>
                <w:r>
                  <w:t>D</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E</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F</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G</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H</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I</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J</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K</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L</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M</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N</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O</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P</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Q</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R</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S</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T</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U</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706" w:rsidRDefault="00331706">
    <w:pPr>
      <w:pStyle w:val="Header"/>
      <w:rPr>
        <w:sz w:val="28"/>
        <w:szCs w:val="28"/>
      </w:rPr>
    </w:pPr>
    <w:r>
      <w:rPr>
        <w:sz w:val="28"/>
        <w:szCs w:val="28"/>
      </w:rPr>
      <w:t xml:space="preserve">-  </w:t>
    </w:r>
    <w:r w:rsidR="00383683">
      <w:rPr>
        <w:rStyle w:val="PageNumber"/>
        <w:sz w:val="28"/>
        <w:szCs w:val="28"/>
      </w:rPr>
      <w:fldChar w:fldCharType="begin"/>
    </w:r>
    <w:r>
      <w:rPr>
        <w:rStyle w:val="PageNumber"/>
        <w:sz w:val="28"/>
        <w:szCs w:val="28"/>
      </w:rPr>
      <w:instrText xml:space="preserve"> PAGE </w:instrText>
    </w:r>
    <w:r w:rsidR="00383683">
      <w:rPr>
        <w:rStyle w:val="PageNumber"/>
        <w:sz w:val="28"/>
        <w:szCs w:val="28"/>
      </w:rPr>
      <w:fldChar w:fldCharType="separate"/>
    </w:r>
    <w:r w:rsidR="00E010D8">
      <w:rPr>
        <w:rStyle w:val="PageNumber"/>
        <w:noProof/>
        <w:sz w:val="28"/>
        <w:szCs w:val="28"/>
      </w:rPr>
      <w:t>7</w:t>
    </w:r>
    <w:r w:rsidR="00383683">
      <w:rPr>
        <w:rStyle w:val="PageNumber"/>
        <w:sz w:val="28"/>
        <w:szCs w:val="28"/>
      </w:rPr>
      <w:fldChar w:fldCharType="end"/>
    </w:r>
    <w:r>
      <w:rPr>
        <w:rStyle w:val="PageNumber"/>
        <w:sz w:val="28"/>
        <w:szCs w:val="28"/>
      </w:rPr>
      <w:t xml:space="preserve">  -</w:t>
    </w:r>
    <w:r w:rsidR="00F358AA" w:rsidRPr="00383683">
      <w:rPr>
        <w:noProof/>
        <w:sz w:val="20"/>
        <w:lang w:eastAsia="en-US"/>
      </w:rPr>
    </w:r>
    <w:r w:rsidR="00F358AA" w:rsidRPr="00383683">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31706" w:rsidRDefault="00331706">
                <w:pPr>
                  <w:rPr>
                    <w:b/>
                    <w:bCs/>
                    <w:sz w:val="20"/>
                    <w:szCs w:val="20"/>
                  </w:rPr>
                </w:pPr>
                <w:r>
                  <w:rPr>
                    <w:b/>
                    <w:bCs/>
                    <w:sz w:val="20"/>
                    <w:szCs w:val="20"/>
                  </w:rPr>
                  <w:t>A</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B</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C</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2"/>
                  <w:rPr>
                    <w:sz w:val="16"/>
                    <w:szCs w:val="16"/>
                  </w:rPr>
                </w:pPr>
                <w:r>
                  <w:t>D</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E</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F</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G</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H</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I</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J</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K</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L</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M</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N</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O</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P</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Q</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R</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S</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T</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U</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3"/>
                  <w:jc w:val="left"/>
                </w:pPr>
                <w:r>
                  <w:t>V</w:t>
                </w:r>
              </w:p>
            </w:txbxContent>
          </v:textbox>
        </v:shape>
      </w:pict>
    </w:r>
    <w:r w:rsidR="00F358AA" w:rsidRPr="00383683">
      <w:rPr>
        <w:noProof/>
        <w:sz w:val="20"/>
        <w:lang w:eastAsia="en-US"/>
      </w:rPr>
    </w:r>
    <w:r w:rsidR="00F358AA" w:rsidRPr="00383683">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331706" w:rsidRDefault="00331706">
                <w:pPr>
                  <w:rPr>
                    <w:rFonts w:eastAsia="SimHei"/>
                    <w:b/>
                    <w:bCs/>
                    <w:sz w:val="18"/>
                    <w:szCs w:val="18"/>
                  </w:rPr>
                </w:pPr>
                <w:r>
                  <w:rPr>
                    <w:rFonts w:eastAsia="SimHei" w:hint="eastAsia"/>
                    <w:b/>
                    <w:bCs/>
                  </w:rPr>
                  <w:t>由此</w:t>
                </w:r>
              </w:p>
            </w:txbxContent>
          </v:textbox>
        </v:shape>
      </w:pict>
    </w:r>
    <w:r w:rsidR="00F358AA" w:rsidRPr="00383683">
      <w:rPr>
        <w:noProof/>
        <w:sz w:val="20"/>
        <w:lang w:eastAsia="en-US"/>
      </w:rPr>
    </w:r>
    <w:r w:rsidR="00F358AA" w:rsidRPr="00383683">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331706" w:rsidRDefault="00331706">
                <w:pPr>
                  <w:rPr>
                    <w:b/>
                    <w:bCs/>
                    <w:sz w:val="20"/>
                    <w:szCs w:val="20"/>
                  </w:rPr>
                </w:pPr>
                <w:r>
                  <w:rPr>
                    <w:b/>
                    <w:bCs/>
                    <w:sz w:val="20"/>
                    <w:szCs w:val="20"/>
                  </w:rPr>
                  <w:t>A</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B</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C</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2"/>
                  <w:rPr>
                    <w:sz w:val="16"/>
                    <w:szCs w:val="16"/>
                  </w:rPr>
                </w:pPr>
                <w:r>
                  <w:t>D</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E</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20"/>
                    <w:szCs w:val="20"/>
                  </w:rPr>
                </w:pPr>
                <w:r>
                  <w:rPr>
                    <w:b/>
                    <w:bCs/>
                    <w:sz w:val="20"/>
                    <w:szCs w:val="20"/>
                  </w:rPr>
                  <w:t>F</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G</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H</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I</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J</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K</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L</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M</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N</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O</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P</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Q</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R</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S</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T</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rPr>
                    <w:b/>
                    <w:bCs/>
                    <w:sz w:val="16"/>
                    <w:szCs w:val="16"/>
                  </w:rPr>
                </w:pPr>
                <w:r>
                  <w:rPr>
                    <w:b/>
                    <w:bCs/>
                    <w:sz w:val="20"/>
                    <w:szCs w:val="20"/>
                  </w:rPr>
                  <w:t>U</w:t>
                </w:r>
              </w:p>
              <w:p w:rsidR="00331706" w:rsidRDefault="00331706">
                <w:pPr>
                  <w:rPr>
                    <w:b/>
                    <w:bCs/>
                    <w:sz w:val="10"/>
                    <w:szCs w:val="10"/>
                  </w:rPr>
                </w:pPr>
              </w:p>
              <w:p w:rsidR="00331706" w:rsidRDefault="00331706">
                <w:pPr>
                  <w:rPr>
                    <w:b/>
                    <w:bCs/>
                    <w:sz w:val="16"/>
                    <w:szCs w:val="16"/>
                  </w:rPr>
                </w:pPr>
              </w:p>
              <w:p w:rsidR="00331706" w:rsidRDefault="00331706">
                <w:pPr>
                  <w:rPr>
                    <w:b/>
                    <w:bCs/>
                    <w:sz w:val="16"/>
                    <w:szCs w:val="16"/>
                  </w:rPr>
                </w:pPr>
              </w:p>
              <w:p w:rsidR="00331706" w:rsidRDefault="00331706">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3597E"/>
    <w:multiLevelType w:val="hybridMultilevel"/>
    <w:tmpl w:val="8CB45ACC"/>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71D0B06C">
      <w:start w:val="1"/>
      <w:numFmt w:val="lowerLetter"/>
      <w:lvlText w:val="(%4)"/>
      <w:lvlJc w:val="left"/>
      <w:pPr>
        <w:tabs>
          <w:tab w:val="num" w:pos="3240"/>
        </w:tabs>
        <w:ind w:left="3240" w:hanging="720"/>
      </w:pPr>
      <w:rPr>
        <w:rFonts w:hint="default"/>
      </w:rPr>
    </w:lvl>
    <w:lvl w:ilvl="4" w:tplc="D2ACA04A">
      <w:start w:val="4"/>
      <w:numFmt w:val="decimal"/>
      <w:lvlText w:val="%5"/>
      <w:lvlJc w:val="left"/>
      <w:pPr>
        <w:tabs>
          <w:tab w:val="num" w:pos="4680"/>
        </w:tabs>
        <w:ind w:left="4680" w:hanging="144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031442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5371"/>
    <w:rsid w:val="00016097"/>
    <w:rsid w:val="0004633A"/>
    <w:rsid w:val="00076FAA"/>
    <w:rsid w:val="00146C36"/>
    <w:rsid w:val="00174DA7"/>
    <w:rsid w:val="001855FA"/>
    <w:rsid w:val="001D3E28"/>
    <w:rsid w:val="001D5A34"/>
    <w:rsid w:val="002207EF"/>
    <w:rsid w:val="00227B36"/>
    <w:rsid w:val="00244D1F"/>
    <w:rsid w:val="0029385F"/>
    <w:rsid w:val="00294486"/>
    <w:rsid w:val="002E5328"/>
    <w:rsid w:val="00331706"/>
    <w:rsid w:val="00383683"/>
    <w:rsid w:val="00393D77"/>
    <w:rsid w:val="003A0D0B"/>
    <w:rsid w:val="004102A2"/>
    <w:rsid w:val="00492952"/>
    <w:rsid w:val="004D0579"/>
    <w:rsid w:val="004D2BCF"/>
    <w:rsid w:val="00516F45"/>
    <w:rsid w:val="00532AD7"/>
    <w:rsid w:val="00532B62"/>
    <w:rsid w:val="00575371"/>
    <w:rsid w:val="005C1C4E"/>
    <w:rsid w:val="0064733A"/>
    <w:rsid w:val="00664FE4"/>
    <w:rsid w:val="0066778F"/>
    <w:rsid w:val="006844DF"/>
    <w:rsid w:val="006D7422"/>
    <w:rsid w:val="006F64AF"/>
    <w:rsid w:val="0073684E"/>
    <w:rsid w:val="0078224A"/>
    <w:rsid w:val="007F7FC9"/>
    <w:rsid w:val="00800399"/>
    <w:rsid w:val="00807D2A"/>
    <w:rsid w:val="00876FC6"/>
    <w:rsid w:val="0089593C"/>
    <w:rsid w:val="008A2CFF"/>
    <w:rsid w:val="008C78BB"/>
    <w:rsid w:val="00912409"/>
    <w:rsid w:val="00944648"/>
    <w:rsid w:val="0096536C"/>
    <w:rsid w:val="009A60D9"/>
    <w:rsid w:val="009F3630"/>
    <w:rsid w:val="009F3939"/>
    <w:rsid w:val="00A109EE"/>
    <w:rsid w:val="00A41D24"/>
    <w:rsid w:val="00A873A6"/>
    <w:rsid w:val="00AD553B"/>
    <w:rsid w:val="00AD6BE4"/>
    <w:rsid w:val="00AF0D28"/>
    <w:rsid w:val="00AF4924"/>
    <w:rsid w:val="00AF7DD7"/>
    <w:rsid w:val="00B05C48"/>
    <w:rsid w:val="00B13C03"/>
    <w:rsid w:val="00B22BD4"/>
    <w:rsid w:val="00B60B1E"/>
    <w:rsid w:val="00B74880"/>
    <w:rsid w:val="00B838DD"/>
    <w:rsid w:val="00B90837"/>
    <w:rsid w:val="00B9395D"/>
    <w:rsid w:val="00BB381C"/>
    <w:rsid w:val="00BB7D9F"/>
    <w:rsid w:val="00BF7B33"/>
    <w:rsid w:val="00C00E2C"/>
    <w:rsid w:val="00C12D57"/>
    <w:rsid w:val="00C2683D"/>
    <w:rsid w:val="00C66062"/>
    <w:rsid w:val="00C73BBF"/>
    <w:rsid w:val="00C761C9"/>
    <w:rsid w:val="00D53006"/>
    <w:rsid w:val="00D67834"/>
    <w:rsid w:val="00D84CAF"/>
    <w:rsid w:val="00DD4666"/>
    <w:rsid w:val="00E010D8"/>
    <w:rsid w:val="00E042CD"/>
    <w:rsid w:val="00E74DF1"/>
    <w:rsid w:val="00EB4176"/>
    <w:rsid w:val="00EC2517"/>
    <w:rsid w:val="00EE5553"/>
    <w:rsid w:val="00F358AA"/>
    <w:rsid w:val="00F5652C"/>
    <w:rsid w:val="00FB17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DF874846-2EC6-D344-BFBE-06A68B78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83"/>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383683"/>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383683"/>
    <w:pPr>
      <w:keepNext/>
      <w:snapToGrid/>
      <w:outlineLvl w:val="1"/>
    </w:pPr>
    <w:rPr>
      <w:b/>
      <w:bCs/>
      <w:sz w:val="20"/>
      <w:szCs w:val="20"/>
    </w:rPr>
  </w:style>
  <w:style w:type="paragraph" w:styleId="Heading3">
    <w:name w:val="heading 3"/>
    <w:basedOn w:val="Normal"/>
    <w:next w:val="Normal"/>
    <w:qFormat/>
    <w:rsid w:val="00383683"/>
    <w:pPr>
      <w:keepNext/>
      <w:snapToGrid/>
      <w:jc w:val="center"/>
      <w:outlineLvl w:val="2"/>
    </w:pPr>
    <w:rPr>
      <w:b/>
      <w:bCs/>
      <w:sz w:val="20"/>
      <w:szCs w:val="20"/>
    </w:rPr>
  </w:style>
  <w:style w:type="paragraph" w:styleId="Heading4">
    <w:name w:val="heading 4"/>
    <w:basedOn w:val="Normal"/>
    <w:next w:val="Normal"/>
    <w:qFormat/>
    <w:rsid w:val="00383683"/>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383683"/>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383683"/>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383683"/>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383683"/>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383683"/>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383683"/>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383683"/>
    <w:pPr>
      <w:tabs>
        <w:tab w:val="center" w:pos="4153"/>
        <w:tab w:val="right" w:pos="8306"/>
      </w:tabs>
      <w:jc w:val="center"/>
    </w:pPr>
    <w:rPr>
      <w:sz w:val="18"/>
      <w:szCs w:val="18"/>
    </w:rPr>
  </w:style>
  <w:style w:type="paragraph" w:customStyle="1" w:styleId="altd">
    <w:name w:val="altd"/>
    <w:basedOn w:val="Normal"/>
    <w:rsid w:val="00383683"/>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383683"/>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383683"/>
    <w:rPr>
      <w:b w:val="0"/>
      <w:bCs w:val="0"/>
    </w:rPr>
  </w:style>
  <w:style w:type="paragraph" w:customStyle="1" w:styleId="normal3">
    <w:name w:val="normal3"/>
    <w:basedOn w:val="Normal"/>
    <w:rsid w:val="00383683"/>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383683"/>
    <w:pPr>
      <w:spacing w:line="240" w:lineRule="auto"/>
      <w:jc w:val="right"/>
    </w:pPr>
    <w:rPr>
      <w:b w:val="0"/>
      <w:bCs w:val="0"/>
    </w:rPr>
  </w:style>
  <w:style w:type="paragraph" w:styleId="Footer">
    <w:name w:val="footer"/>
    <w:basedOn w:val="Normal"/>
    <w:semiHidden/>
    <w:rsid w:val="00383683"/>
    <w:pPr>
      <w:tabs>
        <w:tab w:val="center" w:pos="4153"/>
        <w:tab w:val="right" w:pos="8306"/>
      </w:tabs>
    </w:pPr>
    <w:rPr>
      <w:sz w:val="20"/>
      <w:szCs w:val="20"/>
    </w:rPr>
  </w:style>
  <w:style w:type="character" w:styleId="PageNumber">
    <w:name w:val="page number"/>
    <w:basedOn w:val="DefaultParagraphFont"/>
    <w:semiHidden/>
    <w:rsid w:val="00383683"/>
  </w:style>
  <w:style w:type="paragraph" w:customStyle="1" w:styleId="Draft">
    <w:name w:val="Draft"/>
    <w:basedOn w:val="Normal"/>
    <w:rsid w:val="00383683"/>
    <w:pPr>
      <w:spacing w:line="600" w:lineRule="exact"/>
    </w:pPr>
  </w:style>
  <w:style w:type="paragraph" w:customStyle="1" w:styleId="Final">
    <w:name w:val="Final"/>
    <w:basedOn w:val="Draft"/>
    <w:rsid w:val="00383683"/>
    <w:pPr>
      <w:spacing w:line="360" w:lineRule="auto"/>
    </w:pPr>
  </w:style>
  <w:style w:type="paragraph" w:customStyle="1" w:styleId="Quotation">
    <w:name w:val="Quotation"/>
    <w:basedOn w:val="Normal"/>
    <w:rsid w:val="00383683"/>
    <w:pPr>
      <w:tabs>
        <w:tab w:val="left" w:pos="1872"/>
        <w:tab w:val="left" w:pos="2304"/>
      </w:tabs>
      <w:spacing w:before="240"/>
      <w:ind w:left="1440" w:right="720"/>
    </w:pPr>
    <w:rPr>
      <w:kern w:val="2"/>
      <w:sz w:val="24"/>
      <w:szCs w:val="24"/>
    </w:rPr>
  </w:style>
  <w:style w:type="paragraph" w:customStyle="1" w:styleId="Hanging">
    <w:name w:val="Hanging"/>
    <w:basedOn w:val="Normal"/>
    <w:rsid w:val="00383683"/>
    <w:pPr>
      <w:snapToGrid/>
      <w:spacing w:before="120" w:line="440" w:lineRule="exact"/>
      <w:ind w:left="1440" w:hanging="720"/>
    </w:pPr>
    <w:rPr>
      <w:kern w:val="2"/>
    </w:rPr>
  </w:style>
  <w:style w:type="paragraph" w:customStyle="1" w:styleId="hspace">
    <w:name w:val="hspace"/>
    <w:basedOn w:val="Normal"/>
    <w:rsid w:val="00383683"/>
    <w:pPr>
      <w:spacing w:line="200" w:lineRule="exact"/>
    </w:pPr>
  </w:style>
  <w:style w:type="paragraph" w:customStyle="1" w:styleId="Heading">
    <w:name w:val="Heading"/>
    <w:basedOn w:val="Normal"/>
    <w:rsid w:val="00383683"/>
    <w:pPr>
      <w:spacing w:line="360" w:lineRule="auto"/>
    </w:pPr>
  </w:style>
  <w:style w:type="paragraph" w:customStyle="1" w:styleId="Indent3">
    <w:name w:val="Indent3"/>
    <w:basedOn w:val="Normal"/>
    <w:rsid w:val="00383683"/>
    <w:pPr>
      <w:ind w:left="4320"/>
    </w:pPr>
  </w:style>
  <w:style w:type="paragraph" w:styleId="BlockText">
    <w:name w:val="Block Text"/>
    <w:basedOn w:val="Normal"/>
    <w:semiHidden/>
    <w:rsid w:val="00383683"/>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383683"/>
    <w:pPr>
      <w:tabs>
        <w:tab w:val="clear" w:pos="4320"/>
        <w:tab w:val="clear" w:pos="9072"/>
      </w:tabs>
      <w:spacing w:line="360" w:lineRule="auto"/>
      <w:jc w:val="both"/>
    </w:pPr>
  </w:style>
  <w:style w:type="paragraph" w:styleId="BodyText">
    <w:name w:val="Body Text"/>
    <w:basedOn w:val="Normal"/>
    <w:semiHidden/>
    <w:rsid w:val="00383683"/>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383683"/>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383683"/>
    <w:pPr>
      <w:tabs>
        <w:tab w:val="clear" w:pos="4320"/>
      </w:tabs>
      <w:ind w:left="1120" w:hanging="1120"/>
    </w:pPr>
    <w:rPr>
      <w:sz w:val="26"/>
      <w:szCs w:val="26"/>
    </w:rPr>
  </w:style>
  <w:style w:type="paragraph" w:styleId="Title">
    <w:name w:val="Title"/>
    <w:basedOn w:val="Normal"/>
    <w:qFormat/>
    <w:rsid w:val="00383683"/>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383683"/>
    <w:rPr>
      <w:color w:val="0000FF"/>
      <w:u w:val="single"/>
    </w:rPr>
  </w:style>
  <w:style w:type="paragraph" w:styleId="BodyText2">
    <w:name w:val="Body Text 2"/>
    <w:basedOn w:val="Normal"/>
    <w:semiHidden/>
    <w:rsid w:val="00383683"/>
    <w:pPr>
      <w:tabs>
        <w:tab w:val="clear" w:pos="1440"/>
        <w:tab w:val="clear" w:pos="4320"/>
        <w:tab w:val="clear" w:pos="9072"/>
      </w:tabs>
      <w:spacing w:line="360" w:lineRule="auto"/>
      <w:jc w:val="both"/>
    </w:pPr>
  </w:style>
  <w:style w:type="paragraph" w:styleId="BodyText3">
    <w:name w:val="Body Text 3"/>
    <w:basedOn w:val="Normal"/>
    <w:semiHidden/>
    <w:rsid w:val="00383683"/>
    <w:rPr>
      <w:sz w:val="20"/>
    </w:rPr>
  </w:style>
  <w:style w:type="character" w:styleId="FollowedHyperlink">
    <w:name w:val="FollowedHyperlink"/>
    <w:basedOn w:val="DefaultParagraphFont"/>
    <w:semiHidden/>
    <w:rsid w:val="00383683"/>
    <w:rPr>
      <w:color w:val="800080"/>
      <w:u w:val="single"/>
    </w:rPr>
  </w:style>
  <w:style w:type="paragraph" w:styleId="ListParagraph">
    <w:name w:val="List Paragraph"/>
    <w:basedOn w:val="Normal"/>
    <w:uiPriority w:val="34"/>
    <w:qFormat/>
    <w:rsid w:val="00B05C4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2011-07-22T07:15:00Z</cp:lastPrinted>
  <dcterms:created xsi:type="dcterms:W3CDTF">2023-10-14T01:11:00Z</dcterms:created>
  <dcterms:modified xsi:type="dcterms:W3CDTF">2023-10-14T01:11:00Z</dcterms:modified>
</cp:coreProperties>
</file>