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4A21" w:rsidRPr="00DF6128" w:rsidRDefault="00924A21" w:rsidP="00924A21">
      <w:pPr>
        <w:pStyle w:val="Heading4"/>
        <w:rPr>
          <w:rFonts w:hint="eastAsia"/>
          <w:lang w:eastAsia="zh-CN"/>
        </w:rPr>
      </w:pPr>
      <w:r w:rsidRPr="00C42F3E">
        <w:rPr>
          <w:lang w:eastAsia="zh-CN"/>
        </w:rPr>
        <w:t>DC</w:t>
      </w:r>
      <w:r w:rsidR="00EE50A4">
        <w:rPr>
          <w:rFonts w:hint="eastAsia"/>
          <w:lang w:eastAsia="zh-CN"/>
        </w:rPr>
        <w:t>PI</w:t>
      </w:r>
      <w:r w:rsidRPr="00C42F3E">
        <w:rPr>
          <w:rFonts w:eastAsia="PMingLiU"/>
          <w:lang w:eastAsia="zh-TW"/>
        </w:rPr>
        <w:t xml:space="preserve"> </w:t>
      </w:r>
      <w:r w:rsidR="00DF6128">
        <w:rPr>
          <w:rFonts w:hint="eastAsia"/>
          <w:lang w:eastAsia="zh-CN"/>
        </w:rPr>
        <w:t>1148</w:t>
      </w:r>
      <w:r w:rsidRPr="00C42F3E">
        <w:rPr>
          <w:lang w:eastAsia="zh-CN"/>
        </w:rPr>
        <w:t>/20</w:t>
      </w:r>
      <w:r w:rsidR="00C42F3E">
        <w:rPr>
          <w:rFonts w:eastAsia="PMingLiU"/>
          <w:lang w:eastAsia="zh-TW"/>
        </w:rPr>
        <w:t>1</w:t>
      </w:r>
      <w:r w:rsidR="00DF6128">
        <w:rPr>
          <w:rFonts w:hint="eastAsia"/>
          <w:lang w:eastAsia="zh-CN"/>
        </w:rPr>
        <w:t>4</w:t>
      </w:r>
    </w:p>
    <w:p w:rsidR="00924A21" w:rsidRPr="00C42F3E" w:rsidRDefault="00924A21" w:rsidP="00924A21">
      <w:pPr>
        <w:jc w:val="center"/>
        <w:rPr>
          <w:rFonts w:ascii="Times New Roman" w:hAnsi="Times New Roman"/>
          <w:b w:val="0"/>
          <w:sz w:val="28"/>
          <w:lang w:eastAsia="zh-CN"/>
        </w:rPr>
      </w:pPr>
    </w:p>
    <w:p w:rsidR="00924A21" w:rsidRPr="00C42F3E" w:rsidRDefault="00924A21" w:rsidP="00924A21">
      <w:pPr>
        <w:spacing w:line="360" w:lineRule="auto"/>
        <w:jc w:val="center"/>
        <w:rPr>
          <w:rFonts w:ascii="Times New Roman" w:hAnsi="Times New Roman"/>
          <w:b w:val="0"/>
          <w:sz w:val="28"/>
          <w:lang w:eastAsia="zh-CN"/>
        </w:rPr>
      </w:pPr>
      <w:r w:rsidRPr="00C42F3E">
        <w:rPr>
          <w:rFonts w:ascii="Times New Roman" w:hAnsi="Times New Roman"/>
          <w:b w:val="0"/>
          <w:sz w:val="28"/>
        </w:rPr>
        <w:t>IN THE DISTRICT COURT OF THE</w:t>
      </w:r>
    </w:p>
    <w:p w:rsidR="00924A21" w:rsidRPr="00C42F3E" w:rsidRDefault="00924A21" w:rsidP="00924A21">
      <w:pPr>
        <w:pStyle w:val="Heading3"/>
        <w:spacing w:line="360" w:lineRule="auto"/>
        <w:rPr>
          <w:b w:val="0"/>
          <w:bCs/>
        </w:rPr>
      </w:pPr>
      <w:r w:rsidRPr="00C42F3E">
        <w:rPr>
          <w:b w:val="0"/>
        </w:rPr>
        <w:t>HONG KONG SPECIAL ADMINISTRATIVE REGION</w:t>
      </w:r>
    </w:p>
    <w:p w:rsidR="00924A21" w:rsidRPr="00DF6128" w:rsidRDefault="00EE50A4" w:rsidP="00924A21">
      <w:pPr>
        <w:spacing w:line="360" w:lineRule="auto"/>
        <w:jc w:val="center"/>
        <w:rPr>
          <w:rFonts w:ascii="Times New Roman" w:hAnsi="Times New Roman" w:hint="eastAsia"/>
          <w:b w:val="0"/>
          <w:bCs/>
          <w:sz w:val="28"/>
          <w:lang w:eastAsia="zh-CN"/>
        </w:rPr>
      </w:pPr>
      <w:r>
        <w:rPr>
          <w:rFonts w:ascii="Times New Roman" w:hAnsi="Times New Roman" w:hint="eastAsia"/>
          <w:b w:val="0"/>
          <w:bCs/>
          <w:sz w:val="28"/>
          <w:lang w:eastAsia="zh-CN"/>
        </w:rPr>
        <w:t>PERSONAL INJURIES</w:t>
      </w:r>
      <w:r w:rsidR="00C42F3E">
        <w:rPr>
          <w:rFonts w:ascii="Times New Roman" w:hAnsi="Times New Roman" w:hint="eastAsia"/>
          <w:b w:val="0"/>
          <w:bCs/>
          <w:sz w:val="28"/>
          <w:lang w:eastAsia="zh-CN"/>
        </w:rPr>
        <w:t xml:space="preserve"> </w:t>
      </w:r>
      <w:r>
        <w:rPr>
          <w:rFonts w:ascii="Times New Roman" w:hAnsi="Times New Roman" w:hint="eastAsia"/>
          <w:b w:val="0"/>
          <w:bCs/>
          <w:sz w:val="28"/>
          <w:lang w:eastAsia="zh-CN"/>
        </w:rPr>
        <w:t>ACTION</w:t>
      </w:r>
      <w:r w:rsidR="00924A21" w:rsidRPr="00C42F3E">
        <w:rPr>
          <w:rFonts w:ascii="Times New Roman" w:hAnsi="Times New Roman"/>
          <w:b w:val="0"/>
          <w:bCs/>
          <w:sz w:val="28"/>
          <w:lang w:eastAsia="zh-CN"/>
        </w:rPr>
        <w:t xml:space="preserve"> NO.</w:t>
      </w:r>
      <w:r w:rsidR="00924A21" w:rsidRPr="00C42F3E">
        <w:rPr>
          <w:rFonts w:ascii="Times New Roman" w:hAnsi="Times New Roman"/>
          <w:b w:val="0"/>
          <w:bCs/>
          <w:sz w:val="28"/>
        </w:rPr>
        <w:t xml:space="preserve"> </w:t>
      </w:r>
      <w:r w:rsidR="00DF6128">
        <w:rPr>
          <w:rFonts w:ascii="Times New Roman" w:hAnsi="Times New Roman" w:hint="eastAsia"/>
          <w:b w:val="0"/>
          <w:bCs/>
          <w:sz w:val="28"/>
          <w:lang w:eastAsia="zh-CN"/>
        </w:rPr>
        <w:t>1148</w:t>
      </w:r>
      <w:r w:rsidR="00924A21" w:rsidRPr="00C42F3E">
        <w:rPr>
          <w:rFonts w:ascii="Times New Roman" w:hAnsi="Times New Roman"/>
          <w:b w:val="0"/>
          <w:bCs/>
          <w:sz w:val="28"/>
          <w:lang w:eastAsia="zh-CN"/>
        </w:rPr>
        <w:t xml:space="preserve"> </w:t>
      </w:r>
      <w:r w:rsidR="00924A21" w:rsidRPr="00C42F3E">
        <w:rPr>
          <w:rFonts w:ascii="Times New Roman" w:hAnsi="Times New Roman"/>
          <w:b w:val="0"/>
          <w:bCs/>
          <w:sz w:val="28"/>
        </w:rPr>
        <w:t xml:space="preserve">OF </w:t>
      </w:r>
      <w:r w:rsidR="00924A21" w:rsidRPr="00C42F3E">
        <w:rPr>
          <w:rFonts w:ascii="Times New Roman" w:hAnsi="Times New Roman"/>
          <w:b w:val="0"/>
          <w:bCs/>
          <w:sz w:val="28"/>
          <w:lang w:eastAsia="zh-CN"/>
        </w:rPr>
        <w:t>20</w:t>
      </w:r>
      <w:r w:rsidR="00C42F3E">
        <w:rPr>
          <w:rFonts w:ascii="Times New Roman" w:eastAsia="PMingLiU" w:hAnsi="Times New Roman"/>
          <w:b w:val="0"/>
          <w:bCs/>
          <w:sz w:val="28"/>
          <w:lang w:eastAsia="zh-TW"/>
        </w:rPr>
        <w:t>1</w:t>
      </w:r>
      <w:r w:rsidR="00DF6128">
        <w:rPr>
          <w:rFonts w:ascii="Times New Roman" w:hAnsi="Times New Roman" w:hint="eastAsia"/>
          <w:b w:val="0"/>
          <w:bCs/>
          <w:sz w:val="28"/>
          <w:lang w:eastAsia="zh-CN"/>
        </w:rPr>
        <w:t>4</w:t>
      </w:r>
    </w:p>
    <w:p w:rsidR="00924A21" w:rsidRPr="00C42F3E" w:rsidRDefault="00924A21" w:rsidP="00924A21">
      <w:pPr>
        <w:spacing w:line="360" w:lineRule="auto"/>
        <w:jc w:val="center"/>
        <w:rPr>
          <w:rFonts w:ascii="Times New Roman" w:hAnsi="Times New Roman"/>
          <w:b w:val="0"/>
          <w:bCs/>
          <w:sz w:val="28"/>
          <w:lang w:eastAsia="zh-CN"/>
        </w:rPr>
      </w:pPr>
      <w:r w:rsidRPr="00C42F3E">
        <w:rPr>
          <w:rFonts w:ascii="Times New Roman" w:hAnsi="Times New Roman"/>
          <w:b w:val="0"/>
          <w:bCs/>
          <w:sz w:val="28"/>
          <w:lang w:eastAsia="zh-CN"/>
        </w:rPr>
        <w:t>------------------------</w:t>
      </w:r>
    </w:p>
    <w:p w:rsidR="00924A21" w:rsidRPr="00C42F3E" w:rsidRDefault="00924A21" w:rsidP="00924A21">
      <w:pPr>
        <w:jc w:val="center"/>
        <w:rPr>
          <w:rFonts w:ascii="Times New Roman" w:hAnsi="Times New Roman"/>
          <w:b w:val="0"/>
          <w:bCs/>
          <w:sz w:val="28"/>
          <w:u w:val="single"/>
          <w:lang w:eastAsia="zh-CN"/>
        </w:rPr>
      </w:pPr>
    </w:p>
    <w:tbl>
      <w:tblPr>
        <w:tblW w:w="8190" w:type="dxa"/>
        <w:tblInd w:w="108" w:type="dxa"/>
        <w:tblLayout w:type="fixed"/>
        <w:tblLook w:val="0000" w:firstRow="0" w:lastRow="0" w:firstColumn="0" w:lastColumn="0" w:noHBand="0" w:noVBand="0"/>
      </w:tblPr>
      <w:tblGrid>
        <w:gridCol w:w="1890"/>
        <w:gridCol w:w="4500"/>
        <w:gridCol w:w="1800"/>
      </w:tblGrid>
      <w:tr w:rsidR="00924A21" w:rsidRPr="00C42F3E" w:rsidTr="008A2006">
        <w:tblPrEx>
          <w:tblCellMar>
            <w:top w:w="0" w:type="dxa"/>
            <w:bottom w:w="0" w:type="dxa"/>
          </w:tblCellMar>
        </w:tblPrEx>
        <w:tc>
          <w:tcPr>
            <w:tcW w:w="1890" w:type="dxa"/>
          </w:tcPr>
          <w:p w:rsidR="00924A21" w:rsidRPr="00C42F3E" w:rsidRDefault="00924A21" w:rsidP="008A2006">
            <w:pPr>
              <w:spacing w:line="360" w:lineRule="auto"/>
              <w:rPr>
                <w:rFonts w:ascii="Times New Roman" w:hAnsi="Times New Roman"/>
                <w:b w:val="0"/>
                <w:bCs/>
                <w:sz w:val="28"/>
              </w:rPr>
            </w:pPr>
            <w:r w:rsidRPr="00C42F3E">
              <w:rPr>
                <w:rFonts w:ascii="Times New Roman" w:hAnsi="Times New Roman"/>
                <w:b w:val="0"/>
                <w:bCs/>
                <w:sz w:val="28"/>
              </w:rPr>
              <w:t>BETWEEN</w:t>
            </w:r>
          </w:p>
        </w:tc>
        <w:tc>
          <w:tcPr>
            <w:tcW w:w="4500" w:type="dxa"/>
          </w:tcPr>
          <w:p w:rsidR="00924A21" w:rsidRPr="00C42F3E" w:rsidRDefault="00924A21" w:rsidP="008A2006">
            <w:pPr>
              <w:spacing w:line="360" w:lineRule="auto"/>
              <w:jc w:val="center"/>
              <w:rPr>
                <w:rFonts w:ascii="Times New Roman" w:hAnsi="Times New Roman"/>
                <w:b w:val="0"/>
                <w:bCs/>
                <w:sz w:val="28"/>
                <w:lang w:eastAsia="zh-CN"/>
              </w:rPr>
            </w:pPr>
          </w:p>
          <w:p w:rsidR="00924A21" w:rsidRPr="00C42F3E" w:rsidRDefault="002475CC" w:rsidP="008A2006">
            <w:pPr>
              <w:spacing w:line="360" w:lineRule="auto"/>
              <w:jc w:val="center"/>
              <w:rPr>
                <w:rFonts w:ascii="Times New Roman" w:hAnsi="Times New Roman"/>
                <w:b w:val="0"/>
                <w:bCs/>
                <w:sz w:val="28"/>
                <w:lang w:eastAsia="zh-CN"/>
              </w:rPr>
            </w:pPr>
            <w:r w:rsidRPr="002475CC">
              <w:rPr>
                <w:rFonts w:ascii="Times New Roman" w:hAnsi="Times New Roman"/>
                <w:b w:val="0"/>
                <w:bCs/>
                <w:sz w:val="28"/>
                <w:lang w:eastAsia="zh-CN"/>
              </w:rPr>
              <w:t>LAU KWAI CHIU</w:t>
            </w:r>
            <w:r w:rsidR="00BC115E" w:rsidRPr="00BC115E">
              <w:rPr>
                <w:rFonts w:ascii="Times New Roman" w:hAnsi="Times New Roman"/>
                <w:b w:val="0"/>
                <w:bCs/>
                <w:sz w:val="28"/>
                <w:lang w:eastAsia="zh-CN"/>
              </w:rPr>
              <w:t xml:space="preserve">  </w:t>
            </w:r>
          </w:p>
          <w:p w:rsidR="00DE0DB7" w:rsidRDefault="002475CC" w:rsidP="008A2006">
            <w:pPr>
              <w:spacing w:line="360" w:lineRule="auto"/>
              <w:jc w:val="center"/>
              <w:rPr>
                <w:rFonts w:ascii="Times New Roman" w:hAnsi="Times New Roman" w:hint="eastAsia"/>
                <w:b w:val="0"/>
                <w:bCs/>
                <w:sz w:val="28"/>
                <w:lang w:eastAsia="zh-CN"/>
              </w:rPr>
            </w:pPr>
            <w:r w:rsidRPr="002475CC">
              <w:rPr>
                <w:rFonts w:ascii="Times New Roman" w:hAnsi="Times New Roman"/>
                <w:b w:val="0"/>
                <w:bCs/>
                <w:sz w:val="28"/>
                <w:lang w:eastAsia="zh-CN"/>
              </w:rPr>
              <w:t>KWAN CHING ELVINA</w:t>
            </w:r>
          </w:p>
          <w:p w:rsidR="002475CC" w:rsidRDefault="002475CC" w:rsidP="008A2006">
            <w:pPr>
              <w:spacing w:line="360" w:lineRule="auto"/>
              <w:jc w:val="center"/>
              <w:rPr>
                <w:rFonts w:ascii="Times New Roman" w:hAnsi="Times New Roman" w:hint="eastAsia"/>
                <w:b w:val="0"/>
                <w:bCs/>
                <w:sz w:val="28"/>
                <w:lang w:eastAsia="zh-CN"/>
              </w:rPr>
            </w:pPr>
            <w:r w:rsidRPr="002475CC">
              <w:rPr>
                <w:rFonts w:ascii="Times New Roman" w:hAnsi="Times New Roman"/>
                <w:b w:val="0"/>
                <w:bCs/>
                <w:sz w:val="28"/>
                <w:lang w:eastAsia="zh-CN"/>
              </w:rPr>
              <w:t>RAY TSOI</w:t>
            </w:r>
          </w:p>
          <w:p w:rsidR="002475CC" w:rsidRDefault="002475CC" w:rsidP="008A2006">
            <w:pPr>
              <w:spacing w:line="360" w:lineRule="auto"/>
              <w:jc w:val="center"/>
              <w:rPr>
                <w:rFonts w:ascii="Times New Roman" w:hAnsi="Times New Roman" w:hint="eastAsia"/>
                <w:b w:val="0"/>
                <w:bCs/>
                <w:sz w:val="28"/>
                <w:lang w:eastAsia="zh-CN"/>
              </w:rPr>
            </w:pPr>
            <w:r w:rsidRPr="002475CC">
              <w:rPr>
                <w:rFonts w:ascii="Times New Roman" w:hAnsi="Times New Roman"/>
                <w:b w:val="0"/>
                <w:bCs/>
                <w:sz w:val="28"/>
                <w:lang w:eastAsia="zh-CN"/>
              </w:rPr>
              <w:t>VALERIE TSOI (a minor) suing by his father and next friend RAY TSOI</w:t>
            </w:r>
          </w:p>
          <w:p w:rsidR="002475CC" w:rsidRDefault="002475CC" w:rsidP="008A2006">
            <w:pPr>
              <w:spacing w:line="360" w:lineRule="auto"/>
              <w:jc w:val="center"/>
              <w:rPr>
                <w:rFonts w:ascii="Times New Roman" w:hAnsi="Times New Roman" w:hint="eastAsia"/>
                <w:b w:val="0"/>
                <w:bCs/>
                <w:sz w:val="28"/>
                <w:lang w:eastAsia="zh-CN"/>
              </w:rPr>
            </w:pPr>
            <w:r w:rsidRPr="002475CC">
              <w:rPr>
                <w:rFonts w:ascii="Times New Roman" w:hAnsi="Times New Roman"/>
                <w:b w:val="0"/>
                <w:bCs/>
                <w:sz w:val="28"/>
                <w:lang w:eastAsia="zh-CN"/>
              </w:rPr>
              <w:t>MICHAEL EMILY TSOI (a minor) suing by his father and next friend RAY TSOI</w:t>
            </w:r>
          </w:p>
          <w:p w:rsidR="006678CD" w:rsidRPr="00C42F3E" w:rsidRDefault="006678CD" w:rsidP="008A2006">
            <w:pPr>
              <w:spacing w:line="360" w:lineRule="auto"/>
              <w:jc w:val="center"/>
              <w:rPr>
                <w:rFonts w:ascii="Times New Roman" w:hAnsi="Times New Roman"/>
                <w:b w:val="0"/>
                <w:bCs/>
                <w:sz w:val="28"/>
                <w:lang w:eastAsia="zh-CN"/>
              </w:rPr>
            </w:pPr>
          </w:p>
        </w:tc>
        <w:tc>
          <w:tcPr>
            <w:tcW w:w="1800" w:type="dxa"/>
          </w:tcPr>
          <w:p w:rsidR="00924A21" w:rsidRPr="00C42F3E" w:rsidRDefault="00924A21" w:rsidP="008A2006">
            <w:pPr>
              <w:pStyle w:val="Heading2"/>
              <w:spacing w:line="360" w:lineRule="auto"/>
              <w:jc w:val="right"/>
              <w:rPr>
                <w:lang w:eastAsia="zh-CN"/>
              </w:rPr>
            </w:pPr>
          </w:p>
          <w:p w:rsidR="00924A21" w:rsidRPr="00F27C76" w:rsidRDefault="00F27C76" w:rsidP="00F27C76">
            <w:pPr>
              <w:pStyle w:val="Heading2"/>
              <w:spacing w:line="360" w:lineRule="auto"/>
              <w:jc w:val="right"/>
              <w:rPr>
                <w:szCs w:val="28"/>
                <w:lang w:eastAsia="zh-CN"/>
              </w:rPr>
            </w:pPr>
            <w:r w:rsidRPr="00F27C76">
              <w:rPr>
                <w:szCs w:val="28"/>
                <w:lang w:eastAsia="zh-CN"/>
              </w:rPr>
              <w:t>1</w:t>
            </w:r>
            <w:r w:rsidRPr="00F27C76">
              <w:rPr>
                <w:szCs w:val="28"/>
                <w:vertAlign w:val="superscript"/>
                <w:lang w:eastAsia="zh-CN"/>
              </w:rPr>
              <w:t>st</w:t>
            </w:r>
            <w:r w:rsidRPr="00F27C76">
              <w:rPr>
                <w:szCs w:val="28"/>
                <w:lang w:eastAsia="zh-CN"/>
              </w:rPr>
              <w:t xml:space="preserve"> </w:t>
            </w:r>
            <w:r w:rsidR="00701589" w:rsidRPr="00F27C76">
              <w:rPr>
                <w:szCs w:val="28"/>
                <w:lang w:eastAsia="zh-CN"/>
              </w:rPr>
              <w:t>Plaintiff</w:t>
            </w:r>
          </w:p>
          <w:p w:rsidR="00F27C76" w:rsidRPr="00F27C76" w:rsidRDefault="00F27C76" w:rsidP="00F27C76">
            <w:pPr>
              <w:spacing w:line="360" w:lineRule="auto"/>
              <w:jc w:val="right"/>
              <w:rPr>
                <w:rFonts w:ascii="Times New Roman" w:hAnsi="Times New Roman"/>
                <w:b w:val="0"/>
                <w:sz w:val="28"/>
                <w:szCs w:val="28"/>
                <w:lang w:eastAsia="zh-CN"/>
              </w:rPr>
            </w:pPr>
            <w:r w:rsidRPr="00F27C76">
              <w:rPr>
                <w:rFonts w:ascii="Times New Roman" w:hAnsi="Times New Roman"/>
                <w:b w:val="0"/>
                <w:sz w:val="28"/>
                <w:szCs w:val="28"/>
                <w:lang w:eastAsia="zh-CN"/>
              </w:rPr>
              <w:t>2</w:t>
            </w:r>
            <w:r w:rsidRPr="00F27C76">
              <w:rPr>
                <w:rFonts w:ascii="Times New Roman" w:hAnsi="Times New Roman"/>
                <w:b w:val="0"/>
                <w:sz w:val="28"/>
                <w:szCs w:val="28"/>
                <w:vertAlign w:val="superscript"/>
                <w:lang w:eastAsia="zh-CN"/>
              </w:rPr>
              <w:t>nd</w:t>
            </w:r>
            <w:r w:rsidRPr="00F27C76">
              <w:rPr>
                <w:rFonts w:ascii="Times New Roman" w:hAnsi="Times New Roman"/>
                <w:b w:val="0"/>
                <w:sz w:val="28"/>
                <w:szCs w:val="28"/>
                <w:lang w:eastAsia="zh-CN"/>
              </w:rPr>
              <w:t xml:space="preserve"> Plaintiff</w:t>
            </w:r>
          </w:p>
          <w:p w:rsidR="00F27C76" w:rsidRPr="00F27C76" w:rsidRDefault="00F27C76" w:rsidP="00F27C76">
            <w:pPr>
              <w:spacing w:line="360" w:lineRule="auto"/>
              <w:jc w:val="right"/>
              <w:rPr>
                <w:rFonts w:ascii="Times New Roman" w:hAnsi="Times New Roman"/>
                <w:b w:val="0"/>
                <w:sz w:val="28"/>
                <w:szCs w:val="28"/>
                <w:lang w:eastAsia="zh-CN"/>
              </w:rPr>
            </w:pPr>
            <w:r w:rsidRPr="00F27C76">
              <w:rPr>
                <w:rFonts w:ascii="Times New Roman" w:hAnsi="Times New Roman"/>
                <w:b w:val="0"/>
                <w:sz w:val="28"/>
                <w:szCs w:val="28"/>
                <w:lang w:eastAsia="zh-CN"/>
              </w:rPr>
              <w:t>3</w:t>
            </w:r>
            <w:r w:rsidRPr="00F27C76">
              <w:rPr>
                <w:rFonts w:ascii="Times New Roman" w:hAnsi="Times New Roman"/>
                <w:b w:val="0"/>
                <w:sz w:val="28"/>
                <w:szCs w:val="28"/>
                <w:vertAlign w:val="superscript"/>
                <w:lang w:eastAsia="zh-CN"/>
              </w:rPr>
              <w:t>rd</w:t>
            </w:r>
            <w:r w:rsidRPr="00F27C76">
              <w:rPr>
                <w:rFonts w:ascii="Times New Roman" w:hAnsi="Times New Roman"/>
                <w:b w:val="0"/>
                <w:sz w:val="28"/>
                <w:szCs w:val="28"/>
                <w:lang w:eastAsia="zh-CN"/>
              </w:rPr>
              <w:t xml:space="preserve"> Plaintiff</w:t>
            </w:r>
          </w:p>
          <w:p w:rsidR="00F27C76" w:rsidRPr="00F27C76" w:rsidRDefault="00F27C76" w:rsidP="00F27C76">
            <w:pPr>
              <w:spacing w:line="360" w:lineRule="auto"/>
              <w:jc w:val="right"/>
              <w:rPr>
                <w:rFonts w:ascii="Times New Roman" w:hAnsi="Times New Roman"/>
                <w:b w:val="0"/>
                <w:sz w:val="28"/>
                <w:szCs w:val="28"/>
                <w:lang w:eastAsia="zh-CN"/>
              </w:rPr>
            </w:pPr>
            <w:r w:rsidRPr="00F27C76">
              <w:rPr>
                <w:rFonts w:ascii="Times New Roman" w:hAnsi="Times New Roman"/>
                <w:b w:val="0"/>
                <w:sz w:val="28"/>
                <w:szCs w:val="28"/>
                <w:lang w:eastAsia="zh-CN"/>
              </w:rPr>
              <w:t>4</w:t>
            </w:r>
            <w:r w:rsidRPr="00F27C76">
              <w:rPr>
                <w:rFonts w:ascii="Times New Roman" w:hAnsi="Times New Roman"/>
                <w:b w:val="0"/>
                <w:sz w:val="28"/>
                <w:szCs w:val="28"/>
                <w:vertAlign w:val="superscript"/>
                <w:lang w:eastAsia="zh-CN"/>
              </w:rPr>
              <w:t>th</w:t>
            </w:r>
            <w:r w:rsidRPr="00F27C76">
              <w:rPr>
                <w:rFonts w:ascii="Times New Roman" w:hAnsi="Times New Roman"/>
                <w:b w:val="0"/>
                <w:sz w:val="28"/>
                <w:szCs w:val="28"/>
                <w:lang w:eastAsia="zh-CN"/>
              </w:rPr>
              <w:t xml:space="preserve"> Plaintiff</w:t>
            </w:r>
          </w:p>
          <w:p w:rsidR="002475CC" w:rsidRDefault="002475CC" w:rsidP="00F27C76">
            <w:pPr>
              <w:spacing w:line="360" w:lineRule="auto"/>
              <w:jc w:val="right"/>
              <w:rPr>
                <w:rFonts w:ascii="Times New Roman" w:hAnsi="Times New Roman" w:hint="eastAsia"/>
                <w:b w:val="0"/>
                <w:sz w:val="28"/>
                <w:szCs w:val="28"/>
                <w:lang w:eastAsia="zh-CN"/>
              </w:rPr>
            </w:pPr>
          </w:p>
          <w:p w:rsidR="00F27C76" w:rsidRPr="00F27C76" w:rsidRDefault="00F27C76" w:rsidP="00F27C76">
            <w:pPr>
              <w:spacing w:line="360" w:lineRule="auto"/>
              <w:jc w:val="right"/>
              <w:rPr>
                <w:rFonts w:ascii="Times New Roman" w:hAnsi="Times New Roman"/>
                <w:b w:val="0"/>
                <w:sz w:val="28"/>
                <w:szCs w:val="28"/>
                <w:lang w:eastAsia="zh-CN"/>
              </w:rPr>
            </w:pPr>
            <w:r w:rsidRPr="00F27C76">
              <w:rPr>
                <w:rFonts w:ascii="Times New Roman" w:hAnsi="Times New Roman"/>
                <w:b w:val="0"/>
                <w:sz w:val="28"/>
                <w:szCs w:val="28"/>
                <w:lang w:eastAsia="zh-CN"/>
              </w:rPr>
              <w:t>5</w:t>
            </w:r>
            <w:r w:rsidRPr="00F27C76">
              <w:rPr>
                <w:rFonts w:ascii="Times New Roman" w:hAnsi="Times New Roman"/>
                <w:b w:val="0"/>
                <w:sz w:val="28"/>
                <w:szCs w:val="28"/>
                <w:vertAlign w:val="superscript"/>
                <w:lang w:eastAsia="zh-CN"/>
              </w:rPr>
              <w:t>th</w:t>
            </w:r>
            <w:r w:rsidRPr="00F27C76">
              <w:rPr>
                <w:rFonts w:ascii="Times New Roman" w:hAnsi="Times New Roman"/>
                <w:b w:val="0"/>
                <w:sz w:val="28"/>
                <w:szCs w:val="28"/>
                <w:lang w:eastAsia="zh-CN"/>
              </w:rPr>
              <w:t xml:space="preserve"> Plaintiff</w:t>
            </w:r>
          </w:p>
          <w:p w:rsidR="00924A21" w:rsidRPr="00C42F3E" w:rsidRDefault="00924A21" w:rsidP="008A2006">
            <w:pPr>
              <w:spacing w:line="360" w:lineRule="auto"/>
              <w:jc w:val="right"/>
              <w:rPr>
                <w:rFonts w:ascii="Times New Roman" w:hAnsi="Times New Roman"/>
                <w:b w:val="0"/>
                <w:bCs/>
                <w:sz w:val="28"/>
              </w:rPr>
            </w:pPr>
          </w:p>
        </w:tc>
      </w:tr>
      <w:tr w:rsidR="00924A21" w:rsidRPr="00C42F3E" w:rsidTr="008A2006">
        <w:tblPrEx>
          <w:tblCellMar>
            <w:top w:w="0" w:type="dxa"/>
            <w:bottom w:w="0" w:type="dxa"/>
          </w:tblCellMar>
        </w:tblPrEx>
        <w:tc>
          <w:tcPr>
            <w:tcW w:w="1890" w:type="dxa"/>
          </w:tcPr>
          <w:p w:rsidR="00924A21" w:rsidRPr="00C42F3E" w:rsidRDefault="00924A21" w:rsidP="008A2006">
            <w:pPr>
              <w:spacing w:line="360" w:lineRule="auto"/>
              <w:rPr>
                <w:rFonts w:ascii="Times New Roman" w:hAnsi="Times New Roman"/>
                <w:b w:val="0"/>
                <w:bCs/>
                <w:sz w:val="28"/>
              </w:rPr>
            </w:pPr>
          </w:p>
        </w:tc>
        <w:tc>
          <w:tcPr>
            <w:tcW w:w="4500" w:type="dxa"/>
          </w:tcPr>
          <w:p w:rsidR="00924A21" w:rsidRPr="00C42F3E" w:rsidRDefault="00924A21" w:rsidP="008A2006">
            <w:pPr>
              <w:spacing w:line="360" w:lineRule="auto"/>
              <w:jc w:val="center"/>
              <w:rPr>
                <w:rFonts w:ascii="Times New Roman" w:hAnsi="Times New Roman"/>
                <w:b w:val="0"/>
                <w:bCs/>
                <w:sz w:val="28"/>
              </w:rPr>
            </w:pPr>
            <w:r w:rsidRPr="00C42F3E">
              <w:rPr>
                <w:rFonts w:ascii="Times New Roman" w:hAnsi="Times New Roman"/>
                <w:b w:val="0"/>
                <w:bCs/>
                <w:sz w:val="28"/>
              </w:rPr>
              <w:t>and</w:t>
            </w:r>
          </w:p>
          <w:p w:rsidR="00924A21" w:rsidRPr="00C42F3E" w:rsidRDefault="00924A21" w:rsidP="008A2006">
            <w:pPr>
              <w:spacing w:line="360" w:lineRule="auto"/>
              <w:jc w:val="center"/>
              <w:rPr>
                <w:rFonts w:ascii="Times New Roman" w:hAnsi="Times New Roman"/>
                <w:b w:val="0"/>
                <w:bCs/>
                <w:sz w:val="28"/>
              </w:rPr>
            </w:pPr>
          </w:p>
        </w:tc>
        <w:tc>
          <w:tcPr>
            <w:tcW w:w="1800" w:type="dxa"/>
          </w:tcPr>
          <w:p w:rsidR="00924A21" w:rsidRPr="00C42F3E" w:rsidRDefault="00924A21" w:rsidP="008A2006">
            <w:pPr>
              <w:spacing w:line="360" w:lineRule="auto"/>
              <w:jc w:val="right"/>
              <w:rPr>
                <w:rFonts w:ascii="Times New Roman" w:hAnsi="Times New Roman"/>
                <w:b w:val="0"/>
                <w:bCs/>
                <w:sz w:val="28"/>
              </w:rPr>
            </w:pPr>
          </w:p>
        </w:tc>
      </w:tr>
      <w:tr w:rsidR="00924A21" w:rsidRPr="00C42F3E" w:rsidTr="008A2006">
        <w:tblPrEx>
          <w:tblCellMar>
            <w:top w:w="0" w:type="dxa"/>
            <w:bottom w:w="0" w:type="dxa"/>
          </w:tblCellMar>
        </w:tblPrEx>
        <w:tc>
          <w:tcPr>
            <w:tcW w:w="1890" w:type="dxa"/>
          </w:tcPr>
          <w:p w:rsidR="00924A21" w:rsidRPr="00C42F3E" w:rsidRDefault="00924A21" w:rsidP="008A2006">
            <w:pPr>
              <w:spacing w:line="360" w:lineRule="auto"/>
              <w:rPr>
                <w:rFonts w:ascii="Times New Roman" w:hAnsi="Times New Roman"/>
                <w:b w:val="0"/>
                <w:bCs/>
                <w:sz w:val="28"/>
              </w:rPr>
            </w:pPr>
          </w:p>
        </w:tc>
        <w:tc>
          <w:tcPr>
            <w:tcW w:w="4500" w:type="dxa"/>
          </w:tcPr>
          <w:p w:rsidR="00DE0DB7" w:rsidRPr="008D0B61" w:rsidRDefault="006678CD" w:rsidP="008D0B61">
            <w:pPr>
              <w:spacing w:line="360" w:lineRule="auto"/>
              <w:jc w:val="center"/>
              <w:rPr>
                <w:rFonts w:ascii="Times New Roman" w:eastAsia="PMingLiU" w:hAnsi="Times New Roman" w:hint="eastAsia"/>
                <w:b w:val="0"/>
                <w:bCs/>
                <w:sz w:val="28"/>
                <w:lang w:eastAsia="zh-TW"/>
              </w:rPr>
            </w:pPr>
            <w:r w:rsidRPr="006678CD">
              <w:rPr>
                <w:rFonts w:ascii="Times New Roman" w:eastAsia="PMingLiU" w:hAnsi="Times New Roman"/>
                <w:b w:val="0"/>
                <w:bCs/>
                <w:sz w:val="28"/>
                <w:lang w:eastAsia="zh-TW"/>
              </w:rPr>
              <w:t>WONG HOK CHEUNG</w:t>
            </w:r>
          </w:p>
        </w:tc>
        <w:tc>
          <w:tcPr>
            <w:tcW w:w="1800" w:type="dxa"/>
          </w:tcPr>
          <w:p w:rsidR="00924A21" w:rsidRDefault="008D0B61" w:rsidP="00C67E11">
            <w:pPr>
              <w:spacing w:line="360" w:lineRule="auto"/>
              <w:ind w:right="2"/>
              <w:jc w:val="right"/>
              <w:rPr>
                <w:rFonts w:ascii="Times New Roman" w:hAnsi="Times New Roman" w:hint="eastAsia"/>
                <w:b w:val="0"/>
                <w:bCs/>
                <w:sz w:val="28"/>
                <w:lang w:eastAsia="zh-CN"/>
              </w:rPr>
            </w:pPr>
            <w:r>
              <w:rPr>
                <w:rFonts w:ascii="Times New Roman" w:eastAsia="PMingLiU" w:hAnsi="Times New Roman" w:hint="eastAsia"/>
                <w:b w:val="0"/>
                <w:bCs/>
                <w:sz w:val="28"/>
                <w:lang w:eastAsia="zh-TW"/>
              </w:rPr>
              <w:t xml:space="preserve">  </w:t>
            </w:r>
            <w:r w:rsidR="00701589">
              <w:rPr>
                <w:rFonts w:ascii="Times New Roman" w:hAnsi="Times New Roman" w:hint="eastAsia"/>
                <w:b w:val="0"/>
                <w:bCs/>
                <w:sz w:val="28"/>
                <w:lang w:eastAsia="zh-CN"/>
              </w:rPr>
              <w:t>Defendan</w:t>
            </w:r>
            <w:r w:rsidR="00C67E11">
              <w:rPr>
                <w:rFonts w:ascii="Times New Roman" w:hAnsi="Times New Roman" w:hint="eastAsia"/>
                <w:b w:val="0"/>
                <w:bCs/>
                <w:sz w:val="28"/>
                <w:lang w:eastAsia="zh-CN"/>
              </w:rPr>
              <w:t>t</w:t>
            </w:r>
          </w:p>
          <w:p w:rsidR="00AA2521" w:rsidRPr="00C67E11" w:rsidRDefault="00AA2521" w:rsidP="00C67E11">
            <w:pPr>
              <w:spacing w:line="360" w:lineRule="auto"/>
              <w:ind w:right="2"/>
              <w:jc w:val="right"/>
              <w:rPr>
                <w:rFonts w:ascii="Times New Roman" w:hAnsi="Times New Roman" w:hint="eastAsia"/>
                <w:b w:val="0"/>
                <w:bCs/>
                <w:sz w:val="28"/>
                <w:lang w:eastAsia="zh-CN"/>
              </w:rPr>
            </w:pPr>
          </w:p>
        </w:tc>
      </w:tr>
      <w:tr w:rsidR="00924A21" w:rsidRPr="00C42F3E" w:rsidTr="008A2006">
        <w:tblPrEx>
          <w:tblCellMar>
            <w:top w:w="0" w:type="dxa"/>
            <w:bottom w:w="0" w:type="dxa"/>
          </w:tblCellMar>
        </w:tblPrEx>
        <w:tc>
          <w:tcPr>
            <w:tcW w:w="1890" w:type="dxa"/>
          </w:tcPr>
          <w:p w:rsidR="00924A21" w:rsidRPr="00C42F3E" w:rsidRDefault="00924A21" w:rsidP="008A2006">
            <w:pPr>
              <w:spacing w:line="360" w:lineRule="auto"/>
              <w:rPr>
                <w:rFonts w:ascii="Times New Roman" w:eastAsia="PMingLiU" w:hAnsi="Times New Roman"/>
                <w:b w:val="0"/>
                <w:bCs/>
                <w:sz w:val="28"/>
                <w:lang w:eastAsia="zh-TW"/>
              </w:rPr>
            </w:pPr>
          </w:p>
        </w:tc>
        <w:tc>
          <w:tcPr>
            <w:tcW w:w="4500" w:type="dxa"/>
          </w:tcPr>
          <w:p w:rsidR="00924A21" w:rsidRPr="00C42F3E" w:rsidRDefault="00924A21" w:rsidP="008A2006">
            <w:pPr>
              <w:spacing w:line="360" w:lineRule="auto"/>
              <w:jc w:val="center"/>
              <w:rPr>
                <w:rFonts w:ascii="Times New Roman" w:eastAsia="PMingLiU" w:hAnsi="Times New Roman"/>
                <w:b w:val="0"/>
                <w:bCs/>
                <w:sz w:val="28"/>
                <w:lang w:eastAsia="zh-TW"/>
              </w:rPr>
            </w:pPr>
          </w:p>
        </w:tc>
        <w:tc>
          <w:tcPr>
            <w:tcW w:w="1800" w:type="dxa"/>
          </w:tcPr>
          <w:p w:rsidR="00924A21" w:rsidRPr="00C42F3E" w:rsidRDefault="00924A21" w:rsidP="008A2006">
            <w:pPr>
              <w:spacing w:line="360" w:lineRule="auto"/>
              <w:ind w:right="140"/>
              <w:jc w:val="right"/>
              <w:rPr>
                <w:rFonts w:ascii="Times New Roman" w:hAnsi="Times New Roman"/>
                <w:b w:val="0"/>
                <w:bCs/>
                <w:sz w:val="28"/>
              </w:rPr>
            </w:pPr>
          </w:p>
        </w:tc>
      </w:tr>
    </w:tbl>
    <w:p w:rsidR="00924A21" w:rsidRPr="00C42F3E" w:rsidRDefault="00924A21" w:rsidP="00924A21">
      <w:pPr>
        <w:jc w:val="center"/>
        <w:rPr>
          <w:rFonts w:ascii="Times New Roman" w:hAnsi="Times New Roman"/>
          <w:b w:val="0"/>
          <w:bCs/>
          <w:sz w:val="28"/>
          <w:lang w:eastAsia="zh-CN"/>
        </w:rPr>
      </w:pPr>
      <w:r w:rsidRPr="00C42F3E">
        <w:rPr>
          <w:rFonts w:ascii="Times New Roman" w:hAnsi="Times New Roman"/>
          <w:b w:val="0"/>
          <w:bCs/>
          <w:sz w:val="28"/>
          <w:lang w:eastAsia="zh-CN"/>
        </w:rPr>
        <w:t>------------------------</w:t>
      </w:r>
    </w:p>
    <w:p w:rsidR="00924A21" w:rsidRPr="00C42F3E" w:rsidRDefault="00924A21" w:rsidP="00924A21">
      <w:pPr>
        <w:jc w:val="center"/>
        <w:rPr>
          <w:rFonts w:ascii="Times New Roman" w:hAnsi="Times New Roman"/>
          <w:b w:val="0"/>
          <w:bCs/>
          <w:sz w:val="28"/>
        </w:rPr>
      </w:pPr>
    </w:p>
    <w:p w:rsidR="00924A21" w:rsidRPr="00C42F3E" w:rsidRDefault="00924A21" w:rsidP="00924A21">
      <w:pPr>
        <w:spacing w:line="360" w:lineRule="auto"/>
        <w:jc w:val="both"/>
        <w:rPr>
          <w:rFonts w:ascii="Times New Roman" w:eastAsia="PMingLiU" w:hAnsi="Times New Roman"/>
          <w:b w:val="0"/>
          <w:sz w:val="28"/>
          <w:szCs w:val="28"/>
          <w:lang w:eastAsia="zh-TW"/>
        </w:rPr>
      </w:pPr>
      <w:r w:rsidRPr="00C42F3E">
        <w:rPr>
          <w:rFonts w:ascii="Times New Roman" w:hAnsi="Times New Roman"/>
          <w:b w:val="0"/>
          <w:sz w:val="28"/>
          <w:szCs w:val="28"/>
        </w:rPr>
        <w:t>Coram:</w:t>
      </w:r>
      <w:r w:rsidRPr="00C42F3E">
        <w:rPr>
          <w:rFonts w:ascii="Times New Roman" w:hAnsi="Times New Roman"/>
          <w:b w:val="0"/>
          <w:sz w:val="28"/>
          <w:szCs w:val="28"/>
          <w:lang w:eastAsia="zh-CN"/>
        </w:rPr>
        <w:t xml:space="preserve"> </w:t>
      </w:r>
      <w:r w:rsidR="00C1221B" w:rsidRPr="00C42F3E">
        <w:rPr>
          <w:rFonts w:ascii="Times New Roman" w:hAnsi="Times New Roman"/>
          <w:b w:val="0"/>
          <w:sz w:val="28"/>
          <w:szCs w:val="28"/>
        </w:rPr>
        <w:t xml:space="preserve">Deputy District Judge </w:t>
      </w:r>
      <w:r w:rsidR="00B70997">
        <w:rPr>
          <w:rFonts w:ascii="Times New Roman" w:eastAsia="PMingLiU" w:hAnsi="Times New Roman" w:hint="eastAsia"/>
          <w:b w:val="0"/>
          <w:sz w:val="28"/>
          <w:szCs w:val="28"/>
          <w:lang w:eastAsia="zh-TW"/>
        </w:rPr>
        <w:t>L C Cheng</w:t>
      </w:r>
      <w:r w:rsidR="00C1221B" w:rsidRPr="00C42F3E">
        <w:rPr>
          <w:rFonts w:ascii="Times New Roman" w:hAnsi="Times New Roman"/>
          <w:b w:val="0"/>
          <w:sz w:val="28"/>
          <w:szCs w:val="28"/>
          <w:lang w:eastAsia="zh-CN"/>
        </w:rPr>
        <w:t xml:space="preserve"> </w:t>
      </w:r>
      <w:r w:rsidR="00C1221B" w:rsidRPr="00C42F3E">
        <w:rPr>
          <w:rFonts w:ascii="Times New Roman" w:hAnsi="Times New Roman"/>
          <w:b w:val="0"/>
          <w:sz w:val="28"/>
          <w:szCs w:val="28"/>
        </w:rPr>
        <w:t xml:space="preserve">in </w:t>
      </w:r>
      <w:r w:rsidR="00FD7008">
        <w:rPr>
          <w:rFonts w:ascii="Times New Roman" w:hAnsi="Times New Roman" w:hint="eastAsia"/>
          <w:b w:val="0"/>
          <w:sz w:val="28"/>
          <w:szCs w:val="28"/>
          <w:lang w:eastAsia="zh-CN"/>
        </w:rPr>
        <w:t>c</w:t>
      </w:r>
      <w:r w:rsidR="00DB5F5F">
        <w:rPr>
          <w:rFonts w:ascii="Times New Roman" w:hAnsi="Times New Roman" w:hint="eastAsia"/>
          <w:b w:val="0"/>
          <w:sz w:val="28"/>
          <w:szCs w:val="28"/>
          <w:lang w:eastAsia="zh-CN"/>
        </w:rPr>
        <w:t>hambers (open to public)</w:t>
      </w:r>
    </w:p>
    <w:p w:rsidR="00924A21" w:rsidRPr="00A87734" w:rsidRDefault="00924A21" w:rsidP="00924A21">
      <w:pPr>
        <w:spacing w:line="360" w:lineRule="auto"/>
        <w:jc w:val="both"/>
        <w:rPr>
          <w:rFonts w:ascii="Times New Roman" w:eastAsia="PMingLiU" w:hAnsi="Times New Roman"/>
          <w:b w:val="0"/>
          <w:bCs/>
          <w:sz w:val="28"/>
          <w:lang w:eastAsia="zh-TW"/>
        </w:rPr>
      </w:pPr>
      <w:r w:rsidRPr="00C42F3E">
        <w:rPr>
          <w:rFonts w:ascii="Times New Roman" w:hAnsi="Times New Roman"/>
          <w:b w:val="0"/>
          <w:bCs/>
          <w:sz w:val="28"/>
        </w:rPr>
        <w:t>Date</w:t>
      </w:r>
      <w:r w:rsidRPr="00C42F3E">
        <w:rPr>
          <w:rFonts w:ascii="Times New Roman" w:hAnsi="Times New Roman"/>
          <w:b w:val="0"/>
          <w:bCs/>
          <w:sz w:val="28"/>
          <w:lang w:eastAsia="zh-CN"/>
        </w:rPr>
        <w:t xml:space="preserve"> of Hearing</w:t>
      </w:r>
      <w:r w:rsidRPr="00C42F3E">
        <w:rPr>
          <w:rFonts w:ascii="Times New Roman" w:hAnsi="Times New Roman"/>
          <w:b w:val="0"/>
          <w:bCs/>
          <w:sz w:val="28"/>
        </w:rPr>
        <w:t>:</w:t>
      </w:r>
      <w:r w:rsidRPr="00C42F3E">
        <w:rPr>
          <w:rFonts w:ascii="Times New Roman" w:hAnsi="Times New Roman"/>
          <w:b w:val="0"/>
          <w:bCs/>
          <w:sz w:val="28"/>
          <w:lang w:eastAsia="zh-CN"/>
        </w:rPr>
        <w:t xml:space="preserve"> </w:t>
      </w:r>
      <w:r w:rsidR="00DB5F5F">
        <w:rPr>
          <w:rFonts w:ascii="Times New Roman" w:hAnsi="Times New Roman" w:hint="eastAsia"/>
          <w:b w:val="0"/>
          <w:bCs/>
          <w:sz w:val="28"/>
          <w:lang w:eastAsia="zh-CN"/>
        </w:rPr>
        <w:t>23</w:t>
      </w:r>
      <w:r w:rsidR="00A87734">
        <w:rPr>
          <w:rFonts w:ascii="Times New Roman" w:eastAsia="PMingLiU" w:hAnsi="Times New Roman" w:hint="eastAsia"/>
          <w:b w:val="0"/>
          <w:bCs/>
          <w:sz w:val="28"/>
          <w:lang w:eastAsia="zh-TW"/>
        </w:rPr>
        <w:t xml:space="preserve"> June 2015</w:t>
      </w:r>
    </w:p>
    <w:p w:rsidR="00DE0DB7" w:rsidRPr="00C42F3E" w:rsidRDefault="00924A21" w:rsidP="00BC115E">
      <w:pPr>
        <w:spacing w:line="360" w:lineRule="auto"/>
        <w:jc w:val="both"/>
        <w:rPr>
          <w:rFonts w:ascii="Times New Roman" w:hAnsi="Times New Roman"/>
          <w:b w:val="0"/>
          <w:bCs/>
          <w:sz w:val="28"/>
          <w:lang w:eastAsia="zh-CN"/>
        </w:rPr>
      </w:pPr>
      <w:r w:rsidRPr="00C42F3E">
        <w:rPr>
          <w:rFonts w:ascii="Times New Roman" w:hAnsi="Times New Roman"/>
          <w:b w:val="0"/>
          <w:bCs/>
          <w:sz w:val="28"/>
        </w:rPr>
        <w:t>Date</w:t>
      </w:r>
      <w:r w:rsidRPr="00C42F3E">
        <w:rPr>
          <w:rFonts w:ascii="Times New Roman" w:hAnsi="Times New Roman"/>
          <w:b w:val="0"/>
          <w:bCs/>
          <w:sz w:val="28"/>
          <w:lang w:eastAsia="zh-CN"/>
        </w:rPr>
        <w:t xml:space="preserve"> of Handing Down </w:t>
      </w:r>
      <w:r w:rsidR="00B21EEE">
        <w:rPr>
          <w:rFonts w:ascii="Times New Roman" w:hAnsi="Times New Roman" w:hint="eastAsia"/>
          <w:b w:val="0"/>
          <w:bCs/>
          <w:sz w:val="28"/>
          <w:lang w:eastAsia="zh-CN"/>
        </w:rPr>
        <w:t>decision</w:t>
      </w:r>
      <w:r w:rsidRPr="00C42F3E">
        <w:rPr>
          <w:rFonts w:ascii="Times New Roman" w:hAnsi="Times New Roman"/>
          <w:b w:val="0"/>
          <w:bCs/>
          <w:sz w:val="28"/>
        </w:rPr>
        <w:t>:</w:t>
      </w:r>
      <w:r w:rsidRPr="00C42F3E">
        <w:rPr>
          <w:rFonts w:ascii="Times New Roman" w:hAnsi="Times New Roman"/>
          <w:b w:val="0"/>
          <w:bCs/>
          <w:sz w:val="28"/>
          <w:lang w:eastAsia="zh-CN"/>
        </w:rPr>
        <w:t xml:space="preserve"> </w:t>
      </w:r>
      <w:r w:rsidR="005A569D">
        <w:rPr>
          <w:rFonts w:ascii="Times New Roman" w:hAnsi="Times New Roman" w:hint="eastAsia"/>
          <w:b w:val="0"/>
          <w:bCs/>
          <w:sz w:val="28"/>
          <w:lang w:eastAsia="zh-CN"/>
        </w:rPr>
        <w:t>29</w:t>
      </w:r>
      <w:r w:rsidR="00FA3423">
        <w:rPr>
          <w:rFonts w:ascii="Times New Roman" w:eastAsia="PMingLiU" w:hAnsi="Times New Roman" w:hint="eastAsia"/>
          <w:b w:val="0"/>
          <w:bCs/>
          <w:sz w:val="28"/>
          <w:lang w:eastAsia="zh-TW"/>
        </w:rPr>
        <w:t xml:space="preserve"> </w:t>
      </w:r>
      <w:r w:rsidR="006565ED">
        <w:rPr>
          <w:rFonts w:ascii="Times New Roman" w:hAnsi="Times New Roman" w:hint="eastAsia"/>
          <w:b w:val="0"/>
          <w:bCs/>
          <w:sz w:val="28"/>
          <w:lang w:eastAsia="zh-CN"/>
        </w:rPr>
        <w:t xml:space="preserve">July </w:t>
      </w:r>
      <w:r w:rsidR="005A39A3" w:rsidRPr="00C42F3E">
        <w:rPr>
          <w:rFonts w:ascii="Times New Roman" w:hAnsi="Times New Roman"/>
          <w:b w:val="0"/>
          <w:bCs/>
          <w:sz w:val="28"/>
          <w:lang w:eastAsia="zh-CN"/>
        </w:rPr>
        <w:t>2015</w:t>
      </w:r>
    </w:p>
    <w:p w:rsidR="00DE0DB7" w:rsidRPr="00C42F3E" w:rsidRDefault="00DE0DB7" w:rsidP="00924A21">
      <w:pPr>
        <w:ind w:left="1440" w:hanging="1440"/>
        <w:jc w:val="both"/>
        <w:rPr>
          <w:rFonts w:ascii="Times New Roman" w:hAnsi="Times New Roman"/>
          <w:b w:val="0"/>
          <w:bCs/>
          <w:sz w:val="28"/>
          <w:lang w:eastAsia="zh-CN"/>
        </w:rPr>
      </w:pPr>
    </w:p>
    <w:p w:rsidR="00DE0DB7" w:rsidRDefault="00DE0DB7" w:rsidP="00924A21">
      <w:pPr>
        <w:ind w:left="1440" w:hanging="1440"/>
        <w:jc w:val="both"/>
        <w:rPr>
          <w:rFonts w:ascii="Times New Roman" w:hAnsi="Times New Roman" w:hint="eastAsia"/>
          <w:b w:val="0"/>
          <w:bCs/>
          <w:sz w:val="28"/>
          <w:lang w:eastAsia="zh-CN"/>
        </w:rPr>
      </w:pPr>
    </w:p>
    <w:p w:rsidR="009B1AF8" w:rsidRPr="00C42F3E" w:rsidRDefault="009B1AF8" w:rsidP="00924A21">
      <w:pPr>
        <w:ind w:left="1440" w:hanging="1440"/>
        <w:jc w:val="both"/>
        <w:rPr>
          <w:rFonts w:ascii="Times New Roman" w:hAnsi="Times New Roman"/>
          <w:b w:val="0"/>
          <w:bCs/>
          <w:sz w:val="28"/>
          <w:lang w:eastAsia="zh-CN"/>
        </w:rPr>
      </w:pPr>
    </w:p>
    <w:p w:rsidR="00DF6128" w:rsidRDefault="00DF6128" w:rsidP="00DF6128">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DF6128" w:rsidRDefault="00DF6128" w:rsidP="00DF6128">
      <w:pPr>
        <w:rPr>
          <w:rFonts w:ascii="Times New Roman" w:hAnsi="Times New Roman"/>
          <w:b w:val="0"/>
          <w:bCs/>
          <w:sz w:val="28"/>
        </w:rPr>
      </w:pPr>
    </w:p>
    <w:p w:rsidR="00DF6128" w:rsidRPr="004C3A75" w:rsidRDefault="00DF6128" w:rsidP="00DF6128">
      <w:pPr>
        <w:pStyle w:val="Title"/>
        <w:snapToGrid w:val="0"/>
        <w:rPr>
          <w:b w:val="0"/>
          <w:bCs/>
          <w:sz w:val="28"/>
          <w:u w:val="none"/>
        </w:rPr>
      </w:pPr>
      <w:r>
        <w:rPr>
          <w:rFonts w:eastAsia="PMingLiU" w:hint="eastAsia"/>
          <w:b w:val="0"/>
          <w:bCs/>
          <w:sz w:val="28"/>
          <w:u w:val="none"/>
          <w:lang w:eastAsia="zh-TW"/>
        </w:rPr>
        <w:t>DECISION</w:t>
      </w:r>
    </w:p>
    <w:p w:rsidR="00DF6128" w:rsidRDefault="00DF6128" w:rsidP="00DF6128">
      <w:pPr>
        <w:jc w:val="center"/>
        <w:rPr>
          <w:rFonts w:ascii="Times New Roman" w:hAnsi="Times New Roman" w:hint="eastAsia"/>
          <w:b w:val="0"/>
          <w:bCs/>
          <w:sz w:val="28"/>
          <w:u w:val="single"/>
          <w:lang w:eastAsia="zh-CN"/>
        </w:rPr>
      </w:pPr>
    </w:p>
    <w:p w:rsidR="00DF6128" w:rsidRDefault="00DF6128" w:rsidP="00DF6128">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DF6128" w:rsidRDefault="00DF6128" w:rsidP="00DF6128">
      <w:pPr>
        <w:spacing w:line="360" w:lineRule="auto"/>
        <w:rPr>
          <w:rFonts w:ascii="Times New Roman" w:hAnsi="Times New Roman" w:hint="eastAsia"/>
          <w:b w:val="0"/>
          <w:bCs/>
          <w:sz w:val="28"/>
          <w:lang w:eastAsia="zh-CN"/>
        </w:rPr>
      </w:pPr>
    </w:p>
    <w:p w:rsidR="00DF6128" w:rsidRPr="003132E9" w:rsidRDefault="00DF6128" w:rsidP="00DF6128">
      <w:pPr>
        <w:tabs>
          <w:tab w:val="left" w:pos="1418"/>
        </w:tabs>
        <w:spacing w:before="240" w:after="240" w:line="360" w:lineRule="auto"/>
        <w:jc w:val="both"/>
        <w:rPr>
          <w:rFonts w:ascii="Times New Roman" w:hAnsi="Times New Roman" w:hint="eastAsia"/>
          <w:b w:val="0"/>
          <w:bCs/>
          <w:i/>
          <w:sz w:val="28"/>
        </w:rPr>
      </w:pPr>
      <w:r w:rsidRPr="003132E9">
        <w:rPr>
          <w:rFonts w:ascii="Times New Roman" w:eastAsia="PMingLiU" w:hAnsi="Times New Roman" w:hint="eastAsia"/>
          <w:b w:val="0"/>
          <w:bCs/>
          <w:i/>
          <w:sz w:val="28"/>
          <w:lang w:eastAsia="zh-TW"/>
        </w:rPr>
        <w:t>Background</w:t>
      </w:r>
    </w:p>
    <w:p w:rsidR="00DF6128" w:rsidRPr="00D85237" w:rsidRDefault="00DF6128" w:rsidP="00DF6128">
      <w:pPr>
        <w:numPr>
          <w:ilvl w:val="0"/>
          <w:numId w:val="1"/>
        </w:numPr>
        <w:tabs>
          <w:tab w:val="clear" w:pos="360"/>
          <w:tab w:val="left" w:pos="1418"/>
        </w:tabs>
        <w:spacing w:before="240" w:after="240" w:line="360" w:lineRule="auto"/>
        <w:jc w:val="both"/>
        <w:rPr>
          <w:rFonts w:ascii="Times New Roman" w:hAnsi="Times New Roman" w:hint="eastAsia"/>
          <w:b w:val="0"/>
          <w:bCs/>
          <w:sz w:val="28"/>
        </w:rPr>
      </w:pPr>
      <w:r>
        <w:rPr>
          <w:rFonts w:ascii="Times New Roman" w:eastAsia="PMingLiU" w:hAnsi="Times New Roman" w:hint="eastAsia"/>
          <w:b w:val="0"/>
          <w:bCs/>
          <w:sz w:val="28"/>
          <w:lang w:eastAsia="zh-TW"/>
        </w:rPr>
        <w:t>The 4</w:t>
      </w:r>
      <w:r w:rsidRPr="006C392A">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plaintif</w:t>
      </w:r>
      <w:r w:rsidR="0006017A">
        <w:rPr>
          <w:rFonts w:ascii="Times New Roman" w:eastAsia="PMingLiU" w:hAnsi="Times New Roman" w:hint="eastAsia"/>
          <w:b w:val="0"/>
          <w:bCs/>
          <w:sz w:val="28"/>
          <w:lang w:eastAsia="zh-TW"/>
        </w:rPr>
        <w:t>f</w:t>
      </w:r>
      <w:r>
        <w:rPr>
          <w:rFonts w:ascii="Times New Roman" w:eastAsia="PMingLiU" w:hAnsi="Times New Roman"/>
          <w:b w:val="0"/>
          <w:bCs/>
          <w:sz w:val="28"/>
          <w:lang w:eastAsia="zh-TW"/>
        </w:rPr>
        <w:t>’</w:t>
      </w:r>
      <w:r w:rsidR="0006017A">
        <w:rPr>
          <w:rFonts w:ascii="Times New Roman" w:hAnsi="Times New Roman" w:hint="eastAsia"/>
          <w:b w:val="0"/>
          <w:bCs/>
          <w:sz w:val="28"/>
          <w:lang w:eastAsia="zh-CN"/>
        </w:rPr>
        <w:t>s</w:t>
      </w:r>
      <w:r>
        <w:rPr>
          <w:rFonts w:ascii="Times New Roman" w:eastAsia="PMingLiU" w:hAnsi="Times New Roman" w:hint="eastAsia"/>
          <w:b w:val="0"/>
          <w:bCs/>
          <w:sz w:val="28"/>
          <w:lang w:eastAsia="zh-TW"/>
        </w:rPr>
        <w:t xml:space="preserve"> claims are for damages for personal injury and loss and damage arising out of an accident happened on </w:t>
      </w:r>
      <w:r>
        <w:rPr>
          <w:rFonts w:ascii="Times New Roman" w:eastAsia="PMingLiU" w:hAnsi="Times New Roman" w:hint="eastAsia"/>
          <w:b w:val="0"/>
          <w:sz w:val="28"/>
          <w:szCs w:val="28"/>
          <w:lang w:eastAsia="zh-TW"/>
        </w:rPr>
        <w:t>13 August 2013.</w:t>
      </w:r>
    </w:p>
    <w:p w:rsidR="00DF6128" w:rsidRPr="001B7547" w:rsidRDefault="00DF6128" w:rsidP="00DF6128">
      <w:pPr>
        <w:numPr>
          <w:ilvl w:val="0"/>
          <w:numId w:val="1"/>
        </w:numPr>
        <w:tabs>
          <w:tab w:val="clear" w:pos="360"/>
          <w:tab w:val="left" w:pos="1418"/>
        </w:tabs>
        <w:spacing w:before="240" w:after="240" w:line="360" w:lineRule="auto"/>
        <w:jc w:val="both"/>
        <w:rPr>
          <w:rFonts w:ascii="Times New Roman" w:hAnsi="Times New Roman" w:hint="eastAsia"/>
          <w:b w:val="0"/>
          <w:bCs/>
          <w:sz w:val="28"/>
        </w:rPr>
      </w:pPr>
      <w:r w:rsidRPr="001B7547">
        <w:rPr>
          <w:rFonts w:ascii="Times New Roman" w:eastAsia="PMingLiU" w:hAnsi="Times New Roman" w:hint="eastAsia"/>
          <w:b w:val="0"/>
          <w:bCs/>
          <w:sz w:val="28"/>
          <w:lang w:eastAsia="zh-TW"/>
        </w:rPr>
        <w:t xml:space="preserve">Proceedings were commenced in </w:t>
      </w:r>
      <w:r>
        <w:rPr>
          <w:rFonts w:ascii="Times New Roman" w:eastAsia="PMingLiU" w:hAnsi="Times New Roman" w:hint="eastAsia"/>
          <w:b w:val="0"/>
          <w:bCs/>
          <w:sz w:val="28"/>
          <w:lang w:eastAsia="zh-TW"/>
        </w:rPr>
        <w:t xml:space="preserve">May </w:t>
      </w:r>
      <w:r w:rsidRPr="001B7547">
        <w:rPr>
          <w:rFonts w:ascii="Times New Roman" w:eastAsia="PMingLiU" w:hAnsi="Times New Roman" w:hint="eastAsia"/>
          <w:b w:val="0"/>
          <w:bCs/>
          <w:sz w:val="28"/>
          <w:lang w:eastAsia="zh-TW"/>
        </w:rPr>
        <w:t>2014. I</w:t>
      </w:r>
      <w:r w:rsidRPr="001B7547">
        <w:rPr>
          <w:rFonts w:ascii="Times New Roman" w:eastAsia="PMingLiU" w:hAnsi="Times New Roman" w:hint="eastAsia"/>
          <w:b w:val="0"/>
          <w:sz w:val="28"/>
          <w:szCs w:val="28"/>
          <w:lang w:eastAsia="zh-TW"/>
        </w:rPr>
        <w:t>nterlocutory judgment on liability was entered on 23 June 2014, with damages to be assessed.</w:t>
      </w:r>
      <w:r>
        <w:rPr>
          <w:rFonts w:ascii="Times New Roman" w:eastAsia="PMingLiU" w:hAnsi="Times New Roman" w:hint="eastAsia"/>
          <w:b w:val="0"/>
          <w:sz w:val="28"/>
          <w:szCs w:val="28"/>
          <w:lang w:eastAsia="zh-TW"/>
        </w:rPr>
        <w:t xml:space="preserve"> </w:t>
      </w:r>
      <w:r w:rsidRPr="001B7547">
        <w:rPr>
          <w:rFonts w:ascii="Times New Roman" w:eastAsia="PMingLiU" w:hAnsi="Times New Roman"/>
          <w:b w:val="0"/>
          <w:sz w:val="28"/>
          <w:szCs w:val="28"/>
          <w:lang w:eastAsia="zh-TW"/>
        </w:rPr>
        <w:t>Statement</w:t>
      </w:r>
      <w:r w:rsidRPr="001B7547">
        <w:rPr>
          <w:rFonts w:ascii="Times New Roman" w:eastAsia="PMingLiU" w:hAnsi="Times New Roman" w:hint="eastAsia"/>
          <w:b w:val="0"/>
          <w:sz w:val="28"/>
          <w:szCs w:val="28"/>
          <w:lang w:eastAsia="zh-TW"/>
        </w:rPr>
        <w:t xml:space="preserve"> of damages was filed and served in October 2014.</w:t>
      </w:r>
    </w:p>
    <w:p w:rsidR="00DF6128" w:rsidRPr="005F2F1B" w:rsidRDefault="00DF6128" w:rsidP="00DF6128">
      <w:pPr>
        <w:numPr>
          <w:ilvl w:val="0"/>
          <w:numId w:val="1"/>
        </w:numPr>
        <w:tabs>
          <w:tab w:val="clear" w:pos="360"/>
          <w:tab w:val="left" w:pos="1418"/>
        </w:tabs>
        <w:spacing w:before="240" w:after="240" w:line="360" w:lineRule="auto"/>
        <w:jc w:val="both"/>
        <w:rPr>
          <w:rFonts w:ascii="Times New Roman" w:hAnsi="Times New Roman" w:hint="eastAsia"/>
          <w:b w:val="0"/>
          <w:bCs/>
          <w:sz w:val="28"/>
        </w:rPr>
      </w:pPr>
      <w:r>
        <w:rPr>
          <w:rFonts w:ascii="Times New Roman" w:eastAsia="PMingLiU" w:hAnsi="Times New Roman" w:hint="eastAsia"/>
          <w:b w:val="0"/>
          <w:bCs/>
          <w:sz w:val="28"/>
          <w:lang w:eastAsia="zh-TW"/>
        </w:rPr>
        <w:t>According to the pleaded case of the 4</w:t>
      </w:r>
      <w:r w:rsidRPr="00342CD3">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plaintiff, she suffered from adjustment disorder with </w:t>
      </w:r>
      <w:r>
        <w:rPr>
          <w:rFonts w:ascii="Times New Roman" w:eastAsia="PMingLiU" w:hAnsi="Times New Roman"/>
          <w:b w:val="0"/>
          <w:bCs/>
          <w:sz w:val="28"/>
          <w:lang w:eastAsia="zh-TW"/>
        </w:rPr>
        <w:t>anxiety</w:t>
      </w:r>
      <w:r>
        <w:rPr>
          <w:rFonts w:ascii="Times New Roman" w:eastAsia="PMingLiU" w:hAnsi="Times New Roman" w:hint="eastAsia"/>
          <w:b w:val="0"/>
          <w:bCs/>
          <w:sz w:val="28"/>
          <w:lang w:eastAsia="zh-TW"/>
        </w:rPr>
        <w:t xml:space="preserve"> and claimed for PSLA, loss of earning capacity, special damages, future medical expenses, interest and costs.</w:t>
      </w:r>
    </w:p>
    <w:p w:rsidR="00DF6128" w:rsidRPr="005F2F1B" w:rsidRDefault="00DF6128" w:rsidP="00DF6128">
      <w:pPr>
        <w:numPr>
          <w:ilvl w:val="0"/>
          <w:numId w:val="1"/>
        </w:numPr>
        <w:tabs>
          <w:tab w:val="clear" w:pos="360"/>
          <w:tab w:val="left" w:pos="1418"/>
        </w:tabs>
        <w:spacing w:before="240" w:after="240" w:line="360" w:lineRule="auto"/>
        <w:jc w:val="both"/>
        <w:rPr>
          <w:rFonts w:ascii="Times New Roman" w:hAnsi="Times New Roman" w:hint="eastAsia"/>
          <w:b w:val="0"/>
          <w:bCs/>
          <w:sz w:val="28"/>
        </w:rPr>
      </w:pPr>
      <w:r w:rsidRPr="005F2F1B">
        <w:rPr>
          <w:rFonts w:ascii="Times New Roman" w:eastAsia="PMingLiU" w:hAnsi="Times New Roman" w:hint="eastAsia"/>
          <w:b w:val="0"/>
          <w:bCs/>
          <w:sz w:val="28"/>
          <w:lang w:eastAsia="zh-TW"/>
        </w:rPr>
        <w:t>The 4</w:t>
      </w:r>
      <w:r w:rsidRPr="005F2F1B">
        <w:rPr>
          <w:rFonts w:ascii="Times New Roman" w:eastAsia="PMingLiU" w:hAnsi="Times New Roman" w:hint="eastAsia"/>
          <w:b w:val="0"/>
          <w:bCs/>
          <w:sz w:val="28"/>
          <w:vertAlign w:val="superscript"/>
          <w:lang w:eastAsia="zh-TW"/>
        </w:rPr>
        <w:t>th</w:t>
      </w:r>
      <w:r w:rsidRPr="005F2F1B">
        <w:rPr>
          <w:rFonts w:ascii="Times New Roman" w:eastAsia="PMingLiU" w:hAnsi="Times New Roman" w:hint="eastAsia"/>
          <w:b w:val="0"/>
          <w:bCs/>
          <w:sz w:val="28"/>
          <w:lang w:eastAsia="zh-TW"/>
        </w:rPr>
        <w:t xml:space="preserve"> </w:t>
      </w:r>
      <w:r w:rsidRPr="005F2F1B">
        <w:rPr>
          <w:rFonts w:ascii="Times New Roman" w:eastAsia="PMingLiU" w:hAnsi="Times New Roman"/>
          <w:b w:val="0"/>
          <w:bCs/>
          <w:sz w:val="28"/>
          <w:lang w:eastAsia="zh-TW"/>
        </w:rPr>
        <w:t>plaintiff</w:t>
      </w:r>
      <w:r w:rsidRPr="005F2F1B">
        <w:rPr>
          <w:rFonts w:ascii="Times New Roman" w:eastAsia="PMingLiU" w:hAnsi="Times New Roman" w:hint="eastAsia"/>
          <w:b w:val="0"/>
          <w:bCs/>
          <w:sz w:val="28"/>
          <w:lang w:eastAsia="zh-TW"/>
        </w:rPr>
        <w:t xml:space="preserve"> intended to adduce a report by Dr Fung</w:t>
      </w:r>
      <w:r>
        <w:rPr>
          <w:rFonts w:ascii="Times New Roman" w:eastAsia="PMingLiU" w:hAnsi="Times New Roman" w:hint="eastAsia"/>
          <w:b w:val="0"/>
          <w:bCs/>
          <w:sz w:val="28"/>
          <w:lang w:eastAsia="zh-TW"/>
        </w:rPr>
        <w:t xml:space="preserve"> Wai Choy Richard dated 1 October 2014</w:t>
      </w:r>
      <w:r w:rsidRPr="005F2F1B">
        <w:rPr>
          <w:rFonts w:ascii="Times New Roman" w:eastAsia="PMingLiU" w:hAnsi="Times New Roman" w:hint="eastAsia"/>
          <w:b w:val="0"/>
          <w:bCs/>
          <w:sz w:val="28"/>
          <w:lang w:eastAsia="zh-TW"/>
        </w:rPr>
        <w:t xml:space="preserve"> (</w:t>
      </w:r>
      <w:r w:rsidRPr="005F2F1B">
        <w:rPr>
          <w:rFonts w:ascii="Times New Roman" w:eastAsia="PMingLiU" w:hAnsi="Times New Roman"/>
          <w:b w:val="0"/>
          <w:bCs/>
          <w:sz w:val="28"/>
          <w:lang w:eastAsia="zh-TW"/>
        </w:rPr>
        <w:t>“</w:t>
      </w:r>
      <w:r w:rsidRPr="005F2F1B">
        <w:rPr>
          <w:rFonts w:ascii="Times New Roman" w:eastAsia="PMingLiU" w:hAnsi="Times New Roman" w:hint="eastAsia"/>
          <w:b w:val="0"/>
          <w:bCs/>
          <w:sz w:val="28"/>
          <w:lang w:eastAsia="zh-TW"/>
        </w:rPr>
        <w:t>Dr Fung</w:t>
      </w:r>
      <w:r w:rsidRPr="005F2F1B">
        <w:rPr>
          <w:rFonts w:ascii="Times New Roman" w:eastAsia="PMingLiU" w:hAnsi="Times New Roman"/>
          <w:b w:val="0"/>
          <w:bCs/>
          <w:sz w:val="28"/>
          <w:lang w:eastAsia="zh-TW"/>
        </w:rPr>
        <w:t>’</w:t>
      </w:r>
      <w:r w:rsidRPr="005F2F1B">
        <w:rPr>
          <w:rFonts w:ascii="Times New Roman" w:eastAsia="PMingLiU" w:hAnsi="Times New Roman" w:hint="eastAsia"/>
          <w:b w:val="0"/>
          <w:bCs/>
          <w:sz w:val="28"/>
          <w:lang w:eastAsia="zh-TW"/>
        </w:rPr>
        <w:t>s report</w:t>
      </w:r>
      <w:r>
        <w:rPr>
          <w:rFonts w:ascii="Times New Roman" w:eastAsia="PMingLiU" w:hAnsi="Times New Roman"/>
          <w:b w:val="0"/>
          <w:bCs/>
          <w:sz w:val="28"/>
          <w:lang w:eastAsia="zh-TW"/>
        </w:rPr>
        <w:t>”</w:t>
      </w:r>
      <w:r w:rsidRPr="005F2F1B">
        <w:rPr>
          <w:rFonts w:ascii="Times New Roman" w:eastAsia="PMingLiU" w:hAnsi="Times New Roman" w:hint="eastAsia"/>
          <w:b w:val="0"/>
          <w:bCs/>
          <w:sz w:val="28"/>
          <w:lang w:eastAsia="zh-TW"/>
        </w:rPr>
        <w:t xml:space="preserve">) in support of her case whereas </w:t>
      </w:r>
      <w:r>
        <w:rPr>
          <w:rFonts w:ascii="Times New Roman" w:eastAsia="PMingLiU" w:hAnsi="Times New Roman" w:hint="eastAsia"/>
          <w:b w:val="0"/>
          <w:bCs/>
          <w:sz w:val="28"/>
          <w:lang w:eastAsia="zh-TW"/>
        </w:rPr>
        <w:t>the defendant objected. It ended up that a summons was issued before m</w:t>
      </w:r>
      <w:r w:rsidRPr="005F2F1B">
        <w:rPr>
          <w:rFonts w:ascii="Times New Roman" w:eastAsia="PMingLiU" w:hAnsi="Times New Roman" w:hint="eastAsia"/>
          <w:b w:val="0"/>
          <w:bCs/>
          <w:sz w:val="28"/>
          <w:lang w:eastAsia="zh-TW"/>
        </w:rPr>
        <w:t xml:space="preserve">aster applying for leave to </w:t>
      </w:r>
      <w:r>
        <w:rPr>
          <w:rFonts w:ascii="Times New Roman" w:eastAsia="PMingLiU" w:hAnsi="Times New Roman" w:hint="eastAsia"/>
          <w:b w:val="0"/>
          <w:bCs/>
          <w:sz w:val="28"/>
          <w:lang w:eastAsia="zh-TW"/>
        </w:rPr>
        <w:t>adduce Dr Fung</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report </w:t>
      </w:r>
      <w:r w:rsidRPr="005F2F1B">
        <w:rPr>
          <w:rFonts w:ascii="Times New Roman" w:eastAsia="PMingLiU" w:hAnsi="Times New Roman" w:hint="eastAsia"/>
          <w:b w:val="0"/>
          <w:bCs/>
          <w:sz w:val="28"/>
          <w:lang w:eastAsia="zh-TW"/>
        </w:rPr>
        <w:t xml:space="preserve">and </w:t>
      </w:r>
      <w:r>
        <w:rPr>
          <w:rFonts w:ascii="Times New Roman" w:eastAsia="PMingLiU" w:hAnsi="Times New Roman" w:hint="eastAsia"/>
          <w:b w:val="0"/>
          <w:bCs/>
          <w:sz w:val="28"/>
          <w:lang w:eastAsia="zh-TW"/>
        </w:rPr>
        <w:t xml:space="preserve">for various </w:t>
      </w:r>
      <w:r w:rsidRPr="005F2F1B">
        <w:rPr>
          <w:rFonts w:ascii="Times New Roman" w:eastAsia="PMingLiU" w:hAnsi="Times New Roman" w:hint="eastAsia"/>
          <w:b w:val="0"/>
          <w:bCs/>
          <w:sz w:val="28"/>
          <w:lang w:eastAsia="zh-TW"/>
        </w:rPr>
        <w:t>direction</w:t>
      </w:r>
      <w:r>
        <w:rPr>
          <w:rFonts w:ascii="Times New Roman" w:eastAsia="PMingLiU" w:hAnsi="Times New Roman" w:hint="eastAsia"/>
          <w:b w:val="0"/>
          <w:bCs/>
          <w:sz w:val="28"/>
          <w:lang w:eastAsia="zh-TW"/>
        </w:rPr>
        <w:t>s</w:t>
      </w:r>
      <w:r w:rsidRPr="005F2F1B">
        <w:rPr>
          <w:rFonts w:ascii="Times New Roman" w:eastAsia="PMingLiU" w:hAnsi="Times New Roman" w:hint="eastAsia"/>
          <w:b w:val="0"/>
          <w:bCs/>
          <w:sz w:val="28"/>
          <w:lang w:eastAsia="zh-TW"/>
        </w:rPr>
        <w:t xml:space="preserve"> for expert </w:t>
      </w:r>
      <w:r>
        <w:rPr>
          <w:rFonts w:ascii="Times New Roman" w:eastAsia="PMingLiU" w:hAnsi="Times New Roman" w:hint="eastAsia"/>
          <w:b w:val="0"/>
          <w:bCs/>
          <w:sz w:val="28"/>
          <w:lang w:eastAsia="zh-TW"/>
        </w:rPr>
        <w:t>evidence.</w:t>
      </w:r>
      <w:r w:rsidRPr="005F2F1B">
        <w:rPr>
          <w:rFonts w:ascii="Times New Roman" w:eastAsia="PMingLiU" w:hAnsi="Times New Roman" w:hint="eastAsia"/>
          <w:b w:val="0"/>
          <w:bCs/>
          <w:sz w:val="28"/>
          <w:lang w:eastAsia="zh-TW"/>
        </w:rPr>
        <w:t xml:space="preserve"> </w:t>
      </w:r>
      <w:r>
        <w:rPr>
          <w:rFonts w:ascii="Times New Roman" w:eastAsia="PMingLiU" w:hAnsi="Times New Roman" w:hint="eastAsia"/>
          <w:b w:val="0"/>
          <w:bCs/>
          <w:sz w:val="28"/>
          <w:lang w:eastAsia="zh-TW"/>
        </w:rPr>
        <w:t>On 23 April 2015, the m</w:t>
      </w:r>
      <w:r w:rsidRPr="005F2F1B">
        <w:rPr>
          <w:rFonts w:ascii="Times New Roman" w:eastAsia="PMingLiU" w:hAnsi="Times New Roman" w:hint="eastAsia"/>
          <w:b w:val="0"/>
          <w:bCs/>
          <w:sz w:val="28"/>
          <w:lang w:eastAsia="zh-TW"/>
        </w:rPr>
        <w:t>aster dismissed the summons. The 4</w:t>
      </w:r>
      <w:r w:rsidRPr="005F2F1B">
        <w:rPr>
          <w:rFonts w:ascii="Times New Roman" w:eastAsia="PMingLiU" w:hAnsi="Times New Roman" w:hint="eastAsia"/>
          <w:b w:val="0"/>
          <w:bCs/>
          <w:sz w:val="28"/>
          <w:vertAlign w:val="superscript"/>
          <w:lang w:eastAsia="zh-TW"/>
        </w:rPr>
        <w:t>th</w:t>
      </w:r>
      <w:r w:rsidRPr="005F2F1B">
        <w:rPr>
          <w:rFonts w:ascii="Times New Roman" w:eastAsia="PMingLiU" w:hAnsi="Times New Roman" w:hint="eastAsia"/>
          <w:b w:val="0"/>
          <w:bCs/>
          <w:sz w:val="28"/>
          <w:lang w:eastAsia="zh-TW"/>
        </w:rPr>
        <w:t xml:space="preserve"> plaintiff appealed against the master</w:t>
      </w:r>
      <w:r w:rsidRPr="005F2F1B">
        <w:rPr>
          <w:rFonts w:ascii="Times New Roman" w:eastAsia="PMingLiU" w:hAnsi="Times New Roman"/>
          <w:b w:val="0"/>
          <w:bCs/>
          <w:sz w:val="28"/>
          <w:lang w:eastAsia="zh-TW"/>
        </w:rPr>
        <w:t>’</w:t>
      </w:r>
      <w:r w:rsidRPr="005F2F1B">
        <w:rPr>
          <w:rFonts w:ascii="Times New Roman" w:eastAsia="PMingLiU" w:hAnsi="Times New Roman" w:hint="eastAsia"/>
          <w:b w:val="0"/>
          <w:bCs/>
          <w:sz w:val="28"/>
          <w:lang w:eastAsia="zh-TW"/>
        </w:rPr>
        <w:t xml:space="preserve">s decision. </w:t>
      </w:r>
      <w:r>
        <w:rPr>
          <w:rFonts w:ascii="Times New Roman" w:eastAsia="PMingLiU" w:hAnsi="Times New Roman" w:hint="eastAsia"/>
          <w:b w:val="0"/>
          <w:bCs/>
          <w:sz w:val="28"/>
          <w:lang w:eastAsia="zh-TW"/>
        </w:rPr>
        <w:t>Now, I am dealing with this appeal.</w:t>
      </w:r>
    </w:p>
    <w:p w:rsidR="00DF6128" w:rsidRPr="003132E9" w:rsidRDefault="00DF6128" w:rsidP="00DF6128">
      <w:pPr>
        <w:tabs>
          <w:tab w:val="left" w:pos="1418"/>
        </w:tabs>
        <w:spacing w:before="240" w:after="240" w:line="360" w:lineRule="auto"/>
        <w:jc w:val="both"/>
        <w:rPr>
          <w:rFonts w:ascii="Times New Roman" w:hAnsi="Times New Roman" w:hint="eastAsia"/>
          <w:b w:val="0"/>
          <w:bCs/>
          <w:i/>
          <w:sz w:val="28"/>
        </w:rPr>
      </w:pPr>
      <w:r w:rsidRPr="003132E9">
        <w:rPr>
          <w:rFonts w:ascii="Times New Roman" w:eastAsia="PMingLiU" w:hAnsi="Times New Roman" w:hint="eastAsia"/>
          <w:b w:val="0"/>
          <w:bCs/>
          <w:i/>
          <w:sz w:val="28"/>
          <w:lang w:eastAsia="zh-TW"/>
        </w:rPr>
        <w:t>The appeal</w:t>
      </w:r>
    </w:p>
    <w:p w:rsidR="00DF6128" w:rsidRPr="003132E9" w:rsidRDefault="00DF6128" w:rsidP="00DF6128">
      <w:pPr>
        <w:numPr>
          <w:ilvl w:val="0"/>
          <w:numId w:val="1"/>
        </w:numPr>
        <w:tabs>
          <w:tab w:val="clear" w:pos="360"/>
          <w:tab w:val="left" w:pos="1418"/>
        </w:tabs>
        <w:spacing w:before="240" w:after="240" w:line="360" w:lineRule="auto"/>
        <w:jc w:val="both"/>
        <w:rPr>
          <w:rFonts w:ascii="Times New Roman" w:hAnsi="Times New Roman" w:hint="eastAsia"/>
          <w:b w:val="0"/>
          <w:bCs/>
          <w:sz w:val="28"/>
        </w:rPr>
      </w:pPr>
      <w:r>
        <w:rPr>
          <w:rFonts w:ascii="Times New Roman" w:eastAsia="PMingLiU" w:hAnsi="Times New Roman" w:hint="eastAsia"/>
          <w:b w:val="0"/>
          <w:bCs/>
          <w:sz w:val="28"/>
          <w:lang w:eastAsia="zh-TW"/>
        </w:rPr>
        <w:lastRenderedPageBreak/>
        <w:t xml:space="preserve">I shall treat this appeal as an actual rehearing of the application (see </w:t>
      </w:r>
      <w:r>
        <w:rPr>
          <w:rFonts w:ascii="Times New Roman" w:eastAsia="PMingLiU" w:hAnsi="Times New Roman" w:hint="eastAsia"/>
          <w:b w:val="0"/>
          <w:bCs/>
          <w:i/>
          <w:sz w:val="28"/>
          <w:lang w:eastAsia="zh-TW"/>
        </w:rPr>
        <w:t>Hong Kong Civil Procedure,</w:t>
      </w:r>
      <w:r>
        <w:rPr>
          <w:rFonts w:ascii="Times New Roman" w:eastAsia="PMingLiU" w:hAnsi="Times New Roman" w:hint="eastAsia"/>
          <w:b w:val="0"/>
          <w:bCs/>
          <w:sz w:val="28"/>
          <w:lang w:eastAsia="zh-TW"/>
        </w:rPr>
        <w:t xml:space="preserve"> 2015, Vol 1, paragraph 58/1/2).</w:t>
      </w:r>
    </w:p>
    <w:p w:rsidR="00DF6128" w:rsidRPr="00FF306E" w:rsidRDefault="00DF6128" w:rsidP="00DF6128">
      <w:pPr>
        <w:numPr>
          <w:ilvl w:val="0"/>
          <w:numId w:val="1"/>
        </w:numPr>
        <w:tabs>
          <w:tab w:val="clear" w:pos="360"/>
          <w:tab w:val="left" w:pos="1418"/>
        </w:tabs>
        <w:spacing w:before="240" w:after="240" w:line="360" w:lineRule="auto"/>
        <w:jc w:val="both"/>
        <w:rPr>
          <w:rFonts w:ascii="Times New Roman" w:hAnsi="Times New Roman" w:hint="eastAsia"/>
          <w:b w:val="0"/>
          <w:bCs/>
          <w:sz w:val="28"/>
        </w:rPr>
      </w:pPr>
      <w:r>
        <w:rPr>
          <w:rFonts w:ascii="Times New Roman" w:eastAsia="PMingLiU" w:hAnsi="Times New Roman" w:hint="eastAsia"/>
          <w:b w:val="0"/>
          <w:bCs/>
          <w:sz w:val="28"/>
          <w:lang w:eastAsia="zh-TW"/>
        </w:rPr>
        <w:t>At the beginning of this appeal, Mr Lau, counsel for the 4</w:t>
      </w:r>
      <w:r w:rsidRPr="00E96361">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plaintiff, told me that </w:t>
      </w:r>
      <w:r>
        <w:rPr>
          <w:rFonts w:ascii="Times New Roman" w:eastAsia="PMingLiU" w:hAnsi="Times New Roman"/>
          <w:b w:val="0"/>
          <w:bCs/>
          <w:sz w:val="28"/>
          <w:lang w:eastAsia="zh-TW"/>
        </w:rPr>
        <w:t>paragraph</w:t>
      </w:r>
      <w:r>
        <w:rPr>
          <w:rFonts w:ascii="Times New Roman" w:eastAsia="PMingLiU" w:hAnsi="Times New Roman" w:hint="eastAsia"/>
          <w:b w:val="0"/>
          <w:bCs/>
          <w:sz w:val="28"/>
          <w:lang w:eastAsia="zh-TW"/>
        </w:rPr>
        <w:t>s 8 and 9 of Dr Fung</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report would be redacted. He submitted that Dr Fung</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report would certainly be a medical report after redaction and could be adduced as evidence and as the ground for adducing expert psychiatric evidence.</w:t>
      </w:r>
    </w:p>
    <w:p w:rsidR="00DF6128" w:rsidRPr="00944063" w:rsidRDefault="00DF6128" w:rsidP="00DF6128">
      <w:pPr>
        <w:numPr>
          <w:ilvl w:val="0"/>
          <w:numId w:val="1"/>
        </w:numPr>
        <w:tabs>
          <w:tab w:val="clear" w:pos="360"/>
          <w:tab w:val="left" w:pos="1418"/>
        </w:tabs>
        <w:spacing w:before="240" w:after="240" w:line="360" w:lineRule="auto"/>
        <w:jc w:val="both"/>
        <w:rPr>
          <w:rFonts w:ascii="Times New Roman" w:hAnsi="Times New Roman" w:hint="eastAsia"/>
          <w:b w:val="0"/>
          <w:bCs/>
          <w:sz w:val="28"/>
        </w:rPr>
      </w:pPr>
      <w:r>
        <w:rPr>
          <w:rFonts w:ascii="Times New Roman" w:eastAsia="PMingLiU" w:hAnsi="Times New Roman" w:hint="eastAsia"/>
          <w:b w:val="0"/>
          <w:bCs/>
          <w:sz w:val="28"/>
          <w:lang w:eastAsia="zh-TW"/>
        </w:rPr>
        <w:t>Ms Chan, solicitor for the defendant, submitted that no matter paragraphs 8 and 9 were redacted or not, Dr Fung</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report was an expert report and should not be adduced. She further submitted that even if Dr Fung</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report could be adduced after redaction, no further expert evidence would be required.</w:t>
      </w:r>
    </w:p>
    <w:p w:rsidR="00DF6128" w:rsidRPr="00944063" w:rsidRDefault="00DF6128" w:rsidP="00DF6128">
      <w:pPr>
        <w:tabs>
          <w:tab w:val="left" w:pos="1418"/>
        </w:tabs>
        <w:spacing w:before="240" w:after="240" w:line="360" w:lineRule="auto"/>
        <w:jc w:val="both"/>
        <w:rPr>
          <w:rFonts w:ascii="Times New Roman" w:hAnsi="Times New Roman" w:hint="eastAsia"/>
          <w:b w:val="0"/>
          <w:bCs/>
          <w:i/>
          <w:sz w:val="28"/>
        </w:rPr>
      </w:pPr>
      <w:r>
        <w:rPr>
          <w:rFonts w:ascii="Times New Roman" w:eastAsia="PMingLiU" w:hAnsi="Times New Roman" w:hint="eastAsia"/>
          <w:b w:val="0"/>
          <w:bCs/>
          <w:i/>
          <w:sz w:val="28"/>
          <w:lang w:eastAsia="zh-TW"/>
        </w:rPr>
        <w:t>Medical report and expert report</w:t>
      </w:r>
    </w:p>
    <w:p w:rsidR="00DF6128" w:rsidRPr="00F94C04" w:rsidRDefault="00DF6128" w:rsidP="00DF6128">
      <w:pPr>
        <w:numPr>
          <w:ilvl w:val="0"/>
          <w:numId w:val="1"/>
        </w:numPr>
        <w:tabs>
          <w:tab w:val="clear" w:pos="360"/>
          <w:tab w:val="left" w:pos="1418"/>
        </w:tabs>
        <w:spacing w:before="240" w:after="240" w:line="360" w:lineRule="auto"/>
        <w:jc w:val="both"/>
        <w:rPr>
          <w:rFonts w:ascii="Times New Roman" w:hAnsi="Times New Roman" w:hint="eastAsia"/>
          <w:b w:val="0"/>
          <w:bCs/>
          <w:sz w:val="28"/>
          <w:szCs w:val="28"/>
        </w:rPr>
      </w:pPr>
      <w:r w:rsidRPr="00417FC5">
        <w:rPr>
          <w:rFonts w:ascii="Times New Roman" w:eastAsia="PMingLiU" w:hAnsi="Times New Roman" w:hint="eastAsia"/>
          <w:b w:val="0"/>
          <w:bCs/>
          <w:sz w:val="28"/>
          <w:lang w:eastAsia="zh-TW"/>
        </w:rPr>
        <w:t xml:space="preserve">A medical report </w:t>
      </w:r>
      <w:r>
        <w:rPr>
          <w:rFonts w:ascii="Times New Roman" w:eastAsia="PMingLiU" w:hAnsi="Times New Roman" w:hint="eastAsia"/>
          <w:b w:val="0"/>
          <w:bCs/>
          <w:sz w:val="28"/>
          <w:lang w:eastAsia="zh-TW"/>
        </w:rPr>
        <w:t xml:space="preserve">by a treating doctor </w:t>
      </w:r>
      <w:r w:rsidRPr="00417FC5">
        <w:rPr>
          <w:rFonts w:ascii="Times New Roman" w:eastAsia="PMingLiU" w:hAnsi="Times New Roman" w:hint="eastAsia"/>
          <w:b w:val="0"/>
          <w:bCs/>
          <w:sz w:val="28"/>
          <w:lang w:eastAsia="zh-TW"/>
        </w:rPr>
        <w:t xml:space="preserve">is different from </w:t>
      </w:r>
      <w:r>
        <w:rPr>
          <w:rFonts w:ascii="Times New Roman" w:eastAsia="PMingLiU" w:hAnsi="Times New Roman" w:hint="eastAsia"/>
          <w:b w:val="0"/>
          <w:bCs/>
          <w:sz w:val="28"/>
          <w:lang w:eastAsia="zh-TW"/>
        </w:rPr>
        <w:t xml:space="preserve">an independent </w:t>
      </w:r>
      <w:r w:rsidRPr="00417FC5">
        <w:rPr>
          <w:rFonts w:ascii="Times New Roman" w:eastAsia="PMingLiU" w:hAnsi="Times New Roman" w:hint="eastAsia"/>
          <w:b w:val="0"/>
          <w:bCs/>
          <w:sz w:val="28"/>
          <w:lang w:eastAsia="zh-TW"/>
        </w:rPr>
        <w:t xml:space="preserve">expert </w:t>
      </w:r>
      <w:r w:rsidRPr="003532C6">
        <w:rPr>
          <w:rFonts w:ascii="Times New Roman" w:eastAsia="PMingLiU" w:hAnsi="Times New Roman"/>
          <w:b w:val="0"/>
          <w:bCs/>
          <w:sz w:val="28"/>
          <w:szCs w:val="28"/>
          <w:lang w:eastAsia="zh-TW"/>
        </w:rPr>
        <w:t>report.</w:t>
      </w:r>
      <w:r w:rsidRPr="003532C6">
        <w:rPr>
          <w:rFonts w:ascii="Times New Roman" w:hAnsi="Times New Roman"/>
          <w:b w:val="0"/>
          <w:sz w:val="28"/>
          <w:szCs w:val="28"/>
        </w:rPr>
        <w:t> </w:t>
      </w:r>
      <w:r w:rsidRPr="003532C6">
        <w:rPr>
          <w:rFonts w:ascii="Times New Roman" w:eastAsia="PMingLiU" w:hAnsi="Times New Roman"/>
          <w:b w:val="0"/>
          <w:sz w:val="28"/>
          <w:szCs w:val="28"/>
          <w:lang w:eastAsia="zh-TW"/>
        </w:rPr>
        <w:t xml:space="preserve">A psychiatrist </w:t>
      </w:r>
      <w:r w:rsidRPr="003532C6">
        <w:rPr>
          <w:rFonts w:ascii="Times New Roman" w:hAnsi="Times New Roman"/>
          <w:b w:val="0"/>
          <w:sz w:val="28"/>
          <w:szCs w:val="28"/>
        </w:rPr>
        <w:t>offere</w:t>
      </w:r>
      <w:r>
        <w:rPr>
          <w:rFonts w:ascii="Times New Roman" w:hAnsi="Times New Roman"/>
          <w:b w:val="0"/>
          <w:sz w:val="28"/>
          <w:szCs w:val="28"/>
        </w:rPr>
        <w:t xml:space="preserve">d psychiatric treatment to </w:t>
      </w:r>
      <w:r>
        <w:rPr>
          <w:rFonts w:ascii="Times New Roman" w:eastAsia="PMingLiU" w:hAnsi="Times New Roman" w:hint="eastAsia"/>
          <w:b w:val="0"/>
          <w:sz w:val="28"/>
          <w:szCs w:val="28"/>
          <w:lang w:eastAsia="zh-TW"/>
        </w:rPr>
        <w:t>a</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p</w:t>
      </w:r>
      <w:r w:rsidRPr="003532C6">
        <w:rPr>
          <w:rFonts w:ascii="Times New Roman" w:hAnsi="Times New Roman"/>
          <w:b w:val="0"/>
          <w:sz w:val="28"/>
          <w:szCs w:val="28"/>
        </w:rPr>
        <w:t>laintiff</w:t>
      </w:r>
      <w:r w:rsidRPr="003532C6">
        <w:rPr>
          <w:rFonts w:ascii="Times New Roman" w:eastAsia="PMingLiU" w:hAnsi="Times New Roman"/>
          <w:b w:val="0"/>
          <w:sz w:val="28"/>
          <w:szCs w:val="28"/>
          <w:lang w:eastAsia="zh-TW"/>
        </w:rPr>
        <w:t xml:space="preserve"> usually provides documentary testimony regarding the</w:t>
      </w:r>
      <w:r w:rsidRPr="003532C6">
        <w:rPr>
          <w:rFonts w:ascii="Times New Roman" w:hAnsi="Times New Roman"/>
          <w:b w:val="0"/>
          <w:sz w:val="28"/>
          <w:szCs w:val="28"/>
        </w:rPr>
        <w:t xml:space="preserve"> psychiatric treatment provided, and as is usual for a treating doctor in rendering a treatment medical report</w:t>
      </w:r>
      <w:r w:rsidRPr="003532C6">
        <w:rPr>
          <w:rFonts w:ascii="Times New Roman" w:eastAsia="PMingLiU" w:hAnsi="Times New Roman"/>
          <w:b w:val="0"/>
          <w:sz w:val="28"/>
          <w:szCs w:val="28"/>
          <w:lang w:eastAsia="zh-TW"/>
        </w:rPr>
        <w:t xml:space="preserve">. </w:t>
      </w:r>
    </w:p>
    <w:p w:rsidR="00DF6128" w:rsidRPr="003532C6" w:rsidRDefault="00DF6128" w:rsidP="00DF6128">
      <w:pPr>
        <w:numPr>
          <w:ilvl w:val="0"/>
          <w:numId w:val="1"/>
        </w:numPr>
        <w:tabs>
          <w:tab w:val="clear" w:pos="360"/>
          <w:tab w:val="left" w:pos="1418"/>
        </w:tabs>
        <w:spacing w:before="240" w:after="240" w:line="360" w:lineRule="auto"/>
        <w:jc w:val="both"/>
        <w:rPr>
          <w:rFonts w:ascii="Times New Roman" w:hAnsi="Times New Roman" w:hint="eastAsia"/>
          <w:b w:val="0"/>
          <w:bCs/>
          <w:sz w:val="28"/>
          <w:lang w:val="en-US"/>
        </w:rPr>
      </w:pPr>
      <w:r w:rsidRPr="00F94C04">
        <w:rPr>
          <w:rFonts w:ascii="Times New Roman" w:eastAsia="PMingLiU" w:hAnsi="Times New Roman" w:hint="eastAsia"/>
          <w:b w:val="0"/>
          <w:sz w:val="28"/>
          <w:szCs w:val="28"/>
          <w:lang w:eastAsia="zh-TW"/>
        </w:rPr>
        <w:t>I</w:t>
      </w:r>
      <w:r w:rsidRPr="00F94C04">
        <w:rPr>
          <w:rFonts w:ascii="Times New Roman" w:hAnsi="Times New Roman"/>
          <w:b w:val="0"/>
          <w:sz w:val="28"/>
          <w:szCs w:val="28"/>
        </w:rPr>
        <w:t xml:space="preserve">ndependent psychiatric examiners with forensic expertise </w:t>
      </w:r>
      <w:r>
        <w:rPr>
          <w:rFonts w:ascii="Times New Roman" w:eastAsia="PMingLiU" w:hAnsi="Times New Roman" w:hint="eastAsia"/>
          <w:b w:val="0"/>
          <w:sz w:val="28"/>
          <w:szCs w:val="28"/>
          <w:lang w:eastAsia="zh-TW"/>
        </w:rPr>
        <w:t>do</w:t>
      </w:r>
      <w:r w:rsidRPr="00F94C04">
        <w:rPr>
          <w:rFonts w:ascii="Times New Roman" w:eastAsia="PMingLiU" w:hAnsi="Times New Roman" w:hint="eastAsia"/>
          <w:b w:val="0"/>
          <w:sz w:val="28"/>
          <w:szCs w:val="28"/>
          <w:lang w:eastAsia="zh-TW"/>
        </w:rPr>
        <w:t xml:space="preserve"> not have</w:t>
      </w:r>
      <w:r w:rsidRPr="00F94C04">
        <w:rPr>
          <w:rFonts w:ascii="Times New Roman" w:hAnsi="Times New Roman"/>
          <w:b w:val="0"/>
          <w:sz w:val="28"/>
          <w:szCs w:val="28"/>
        </w:rPr>
        <w:t xml:space="preserve"> doctor-patient relationship with </w:t>
      </w:r>
      <w:r>
        <w:rPr>
          <w:rFonts w:ascii="Times New Roman" w:eastAsia="PMingLiU" w:hAnsi="Times New Roman" w:hint="eastAsia"/>
          <w:b w:val="0"/>
          <w:sz w:val="28"/>
          <w:szCs w:val="28"/>
          <w:lang w:eastAsia="zh-TW"/>
        </w:rPr>
        <w:t>a</w:t>
      </w:r>
      <w:r w:rsidRPr="00F94C04">
        <w:rPr>
          <w:rFonts w:ascii="Times New Roman" w:hAnsi="Times New Roman"/>
          <w:b w:val="0"/>
          <w:sz w:val="28"/>
          <w:szCs w:val="28"/>
        </w:rPr>
        <w:t xml:space="preserve"> </w:t>
      </w:r>
      <w:r w:rsidRPr="00F94C04">
        <w:rPr>
          <w:rFonts w:ascii="Times New Roman" w:eastAsia="PMingLiU" w:hAnsi="Times New Roman" w:hint="eastAsia"/>
          <w:b w:val="0"/>
          <w:sz w:val="28"/>
          <w:szCs w:val="28"/>
          <w:lang w:eastAsia="zh-TW"/>
        </w:rPr>
        <w:t>p</w:t>
      </w:r>
      <w:r w:rsidRPr="00F94C04">
        <w:rPr>
          <w:rFonts w:ascii="Times New Roman" w:hAnsi="Times New Roman"/>
          <w:b w:val="0"/>
          <w:sz w:val="28"/>
          <w:szCs w:val="28"/>
        </w:rPr>
        <w:t xml:space="preserve">laintiff.  They </w:t>
      </w:r>
      <w:r w:rsidRPr="00F94C04">
        <w:rPr>
          <w:rFonts w:ascii="Times New Roman" w:eastAsia="PMingLiU" w:hAnsi="Times New Roman" w:hint="eastAsia"/>
          <w:b w:val="0"/>
          <w:sz w:val="28"/>
          <w:szCs w:val="28"/>
          <w:lang w:eastAsia="zh-TW"/>
        </w:rPr>
        <w:t>usually</w:t>
      </w:r>
      <w:r w:rsidRPr="00F94C04">
        <w:rPr>
          <w:rFonts w:ascii="Times New Roman" w:hAnsi="Times New Roman"/>
          <w:b w:val="0"/>
          <w:sz w:val="28"/>
          <w:szCs w:val="28"/>
        </w:rPr>
        <w:t xml:space="preserve"> gathered relevant data from treatment medical records</w:t>
      </w:r>
      <w:r>
        <w:rPr>
          <w:rFonts w:ascii="Times New Roman" w:eastAsia="PMingLiU" w:hAnsi="Times New Roman" w:hint="eastAsia"/>
          <w:b w:val="0"/>
          <w:sz w:val="28"/>
          <w:szCs w:val="28"/>
          <w:lang w:eastAsia="zh-TW"/>
        </w:rPr>
        <w:t xml:space="preserve"> </w:t>
      </w:r>
      <w:r w:rsidRPr="00F94C04">
        <w:rPr>
          <w:rFonts w:ascii="Times New Roman" w:hAnsi="Times New Roman"/>
          <w:b w:val="0"/>
          <w:sz w:val="28"/>
          <w:szCs w:val="28"/>
        </w:rPr>
        <w:t>and conducted forensic examination for the purpose of rendering expert testimony that requires</w:t>
      </w:r>
      <w:r>
        <w:rPr>
          <w:rFonts w:ascii="Times New Roman" w:hAnsi="Times New Roman"/>
          <w:b w:val="0"/>
          <w:sz w:val="28"/>
          <w:szCs w:val="28"/>
        </w:rPr>
        <w:t xml:space="preserve"> objectivity regardless of the </w:t>
      </w:r>
      <w:r>
        <w:rPr>
          <w:rFonts w:ascii="Times New Roman" w:eastAsia="PMingLiU" w:hAnsi="Times New Roman" w:hint="eastAsia"/>
          <w:b w:val="0"/>
          <w:sz w:val="28"/>
          <w:szCs w:val="28"/>
          <w:lang w:eastAsia="zh-TW"/>
        </w:rPr>
        <w:t>p</w:t>
      </w:r>
      <w:r w:rsidRPr="00F94C04">
        <w:rPr>
          <w:rFonts w:ascii="Times New Roman" w:hAnsi="Times New Roman"/>
          <w:b w:val="0"/>
          <w:sz w:val="28"/>
          <w:szCs w:val="28"/>
        </w:rPr>
        <w:t xml:space="preserve">laintiff’s wishes.  The formulation of such psychiatric expert opinion requires analysis of </w:t>
      </w:r>
      <w:r>
        <w:rPr>
          <w:rFonts w:ascii="Times New Roman" w:hAnsi="Times New Roman"/>
          <w:b w:val="0"/>
          <w:sz w:val="28"/>
          <w:szCs w:val="28"/>
        </w:rPr>
        <w:t xml:space="preserve">the data gathered and testing </w:t>
      </w:r>
      <w:r>
        <w:rPr>
          <w:rFonts w:ascii="Times New Roman" w:eastAsia="PMingLiU" w:hAnsi="Times New Roman" w:hint="eastAsia"/>
          <w:b w:val="0"/>
          <w:sz w:val="28"/>
          <w:szCs w:val="28"/>
          <w:lang w:eastAsia="zh-TW"/>
        </w:rPr>
        <w:t>by</w:t>
      </w:r>
      <w:r w:rsidRPr="00F94C04">
        <w:rPr>
          <w:rFonts w:ascii="Times New Roman" w:hAnsi="Times New Roman"/>
          <w:b w:val="0"/>
          <w:sz w:val="28"/>
          <w:szCs w:val="28"/>
        </w:rPr>
        <w:t xml:space="preserve"> alternative hypothesis.</w:t>
      </w:r>
      <w:r w:rsidRPr="00F94C04">
        <w:rPr>
          <w:rFonts w:ascii="Times New Roman" w:eastAsia="PMingLiU" w:hAnsi="Times New Roman"/>
          <w:b w:val="0"/>
          <w:sz w:val="28"/>
          <w:szCs w:val="28"/>
          <w:lang w:eastAsia="zh-TW"/>
        </w:rPr>
        <w:t xml:space="preserve"> Therefore, i</w:t>
      </w:r>
      <w:r w:rsidRPr="00F94C04">
        <w:rPr>
          <w:rFonts w:ascii="Times New Roman" w:hAnsi="Times New Roman"/>
          <w:b w:val="0"/>
          <w:sz w:val="28"/>
          <w:szCs w:val="28"/>
        </w:rPr>
        <w:t xml:space="preserve">t is not normally expected for the psychiatrist clinician to seek corroboration of a patient’s information or </w:t>
      </w:r>
      <w:r w:rsidRPr="00CC1A59">
        <w:rPr>
          <w:rFonts w:ascii="Times New Roman" w:hAnsi="Times New Roman"/>
          <w:b w:val="0"/>
          <w:sz w:val="28"/>
          <w:szCs w:val="28"/>
        </w:rPr>
        <w:t>complaint to the same extent as will a forensic examiner.  </w:t>
      </w:r>
      <w:r w:rsidRPr="00CC1A59">
        <w:rPr>
          <w:rFonts w:ascii="Times New Roman" w:eastAsia="PMingLiU" w:hAnsi="Times New Roman"/>
          <w:b w:val="0"/>
          <w:sz w:val="28"/>
          <w:szCs w:val="28"/>
          <w:lang w:eastAsia="zh-TW"/>
        </w:rPr>
        <w:t xml:space="preserve">On the other hand, a </w:t>
      </w:r>
      <w:r w:rsidRPr="00CC1A59">
        <w:rPr>
          <w:rFonts w:ascii="Times New Roman" w:hAnsi="Times New Roman"/>
          <w:b w:val="0"/>
          <w:sz w:val="28"/>
          <w:szCs w:val="28"/>
        </w:rPr>
        <w:t>clinician’s treatment medical report is primarily based on the</w:t>
      </w:r>
      <w:r w:rsidRPr="00F94C04">
        <w:rPr>
          <w:rFonts w:ascii="Times New Roman" w:hAnsi="Times New Roman"/>
          <w:b w:val="0"/>
          <w:sz w:val="28"/>
          <w:szCs w:val="28"/>
        </w:rPr>
        <w:t xml:space="preserve"> subjective symptoms reported to him by the patient </w:t>
      </w:r>
      <w:r>
        <w:rPr>
          <w:rFonts w:ascii="Times New Roman" w:eastAsia="PMingLiU" w:hAnsi="Times New Roman" w:hint="eastAsia"/>
          <w:b w:val="0"/>
          <w:sz w:val="28"/>
          <w:szCs w:val="28"/>
          <w:lang w:eastAsia="zh-TW"/>
        </w:rPr>
        <w:t xml:space="preserve">(or other family members) </w:t>
      </w:r>
      <w:r w:rsidRPr="00F94C04">
        <w:rPr>
          <w:rFonts w:ascii="Times New Roman" w:hAnsi="Times New Roman"/>
          <w:b w:val="0"/>
          <w:sz w:val="28"/>
          <w:szCs w:val="28"/>
        </w:rPr>
        <w:t>and not on his independent forensic investigation</w:t>
      </w:r>
      <w:r w:rsidRPr="00F94C04">
        <w:rPr>
          <w:rFonts w:ascii="Times New Roman" w:eastAsia="PMingLiU" w:hAnsi="Times New Roman" w:hint="eastAsia"/>
          <w:b w:val="0"/>
          <w:sz w:val="28"/>
          <w:szCs w:val="28"/>
          <w:lang w:eastAsia="zh-TW"/>
        </w:rPr>
        <w:t>.</w:t>
      </w:r>
      <w:r w:rsidRPr="00F94C04">
        <w:rPr>
          <w:rFonts w:ascii="Times New Roman" w:eastAsia="PMingLiU" w:hAnsi="Times New Roman" w:hint="eastAsia"/>
          <w:b w:val="0"/>
          <w:bCs/>
          <w:sz w:val="28"/>
          <w:lang w:eastAsia="zh-TW"/>
        </w:rPr>
        <w:t xml:space="preserve"> </w:t>
      </w:r>
    </w:p>
    <w:p w:rsidR="00DF6128" w:rsidRPr="00175101" w:rsidRDefault="00DF6128" w:rsidP="00DF6128">
      <w:pPr>
        <w:numPr>
          <w:ilvl w:val="0"/>
          <w:numId w:val="1"/>
        </w:numPr>
        <w:tabs>
          <w:tab w:val="clear" w:pos="360"/>
          <w:tab w:val="left" w:pos="1418"/>
        </w:tabs>
        <w:spacing w:before="240" w:after="240" w:line="360" w:lineRule="auto"/>
        <w:jc w:val="both"/>
        <w:rPr>
          <w:rFonts w:ascii="Times New Roman" w:hAnsi="Times New Roman" w:hint="eastAsia"/>
          <w:b w:val="0"/>
          <w:bCs/>
          <w:sz w:val="28"/>
        </w:rPr>
      </w:pPr>
      <w:r>
        <w:rPr>
          <w:rFonts w:ascii="Times New Roman" w:eastAsia="PMingLiU" w:hAnsi="Times New Roman" w:hint="eastAsia"/>
          <w:b w:val="0"/>
          <w:bCs/>
          <w:sz w:val="28"/>
          <w:lang w:eastAsia="zh-TW"/>
        </w:rPr>
        <w:t xml:space="preserve">Bharwaney J in </w:t>
      </w:r>
      <w:r>
        <w:rPr>
          <w:rFonts w:ascii="Times New Roman" w:eastAsia="PMingLiU" w:hAnsi="Times New Roman" w:hint="eastAsia"/>
          <w:b w:val="0"/>
          <w:bCs/>
          <w:i/>
          <w:sz w:val="28"/>
          <w:lang w:eastAsia="zh-TW"/>
        </w:rPr>
        <w:t xml:space="preserve">Hung Sau Fung v Lai Ping Wai </w:t>
      </w:r>
      <w:r>
        <w:rPr>
          <w:rFonts w:ascii="Times New Roman" w:eastAsia="PMingLiU" w:hAnsi="Times New Roman" w:hint="eastAsia"/>
          <w:b w:val="0"/>
          <w:bCs/>
          <w:sz w:val="28"/>
          <w:lang w:eastAsia="zh-TW"/>
        </w:rPr>
        <w:t>[2012] 1 HKLRD 1, said at p28 as follows:-</w:t>
      </w:r>
    </w:p>
    <w:p w:rsidR="00DF6128" w:rsidRPr="004A51A5" w:rsidRDefault="00DF6128" w:rsidP="00DF6128">
      <w:pPr>
        <w:tabs>
          <w:tab w:val="left" w:pos="1418"/>
        </w:tabs>
        <w:spacing w:before="240" w:after="240" w:line="360" w:lineRule="auto"/>
        <w:ind w:left="1418" w:right="985"/>
        <w:jc w:val="both"/>
        <w:rPr>
          <w:rFonts w:ascii="Times New Roman" w:eastAsia="PMingLiU" w:hAnsi="Times New Roman"/>
          <w:b w:val="0"/>
          <w:bCs/>
          <w:szCs w:val="24"/>
          <w:lang w:eastAsia="zh-TW"/>
        </w:rPr>
      </w:pPr>
      <w:r w:rsidRPr="004A51A5">
        <w:rPr>
          <w:rFonts w:ascii="Times New Roman" w:eastAsia="PMingLiU" w:hAnsi="Times New Roman"/>
          <w:b w:val="0"/>
          <w:bCs/>
          <w:szCs w:val="24"/>
          <w:lang w:eastAsia="zh-TW"/>
        </w:rPr>
        <w:t>“</w:t>
      </w:r>
      <w:r w:rsidRPr="004A51A5">
        <w:rPr>
          <w:rFonts w:ascii="Times New Roman" w:hAnsi="Times New Roman"/>
          <w:b w:val="0"/>
          <w:szCs w:val="24"/>
        </w:rPr>
        <w:t>A report of a treating doctor is always admissible to prove the fact that the injured person was receiving treatment, the nature of that treatment, and the opinion and diagnosis of the treating doctor which was communicated to the injured person.  These are all matters of fact.  Whilst the diagnosis reached and the treatment plan recommended by the treating doctor is the product of his expertise, his diagnosis and treatment plan and their communication to the injured person is a matter of fact.  However, the opinions expressed by the treating doctor in his report are not admissible as expert evidence unless leave to admit it for that purpose has been obtained from court.  That principle is easy to state but sometimes difficult to apply.  It is often a difficult and time consuming exercise to redact parts of a treating doctor’s report containing his expert opinion, which is admissible only with the leave of court, from those parts of the same report setting out his diagnosis and the opinions he has expressed to his patient, which are always admissible as matters of fact</w:t>
      </w:r>
      <w:r w:rsidRPr="004A51A5">
        <w:rPr>
          <w:rFonts w:ascii="Times New Roman" w:eastAsia="PMingLiU" w:hAnsi="Times New Roman"/>
          <w:b w:val="0"/>
          <w:szCs w:val="24"/>
          <w:lang w:eastAsia="zh-TW"/>
        </w:rPr>
        <w:t>.”</w:t>
      </w:r>
    </w:p>
    <w:p w:rsidR="00DF6128" w:rsidRPr="00A95877" w:rsidRDefault="00DF6128" w:rsidP="00DF6128">
      <w:pPr>
        <w:tabs>
          <w:tab w:val="left" w:pos="1418"/>
        </w:tabs>
        <w:spacing w:before="240" w:after="240" w:line="360" w:lineRule="auto"/>
        <w:jc w:val="both"/>
        <w:rPr>
          <w:rFonts w:ascii="Times New Roman" w:hAnsi="Times New Roman" w:hint="eastAsia"/>
          <w:b w:val="0"/>
          <w:bCs/>
          <w:i/>
          <w:sz w:val="28"/>
        </w:rPr>
      </w:pPr>
      <w:r w:rsidRPr="00A95877">
        <w:rPr>
          <w:rFonts w:ascii="Times New Roman" w:eastAsia="PMingLiU" w:hAnsi="Times New Roman" w:hint="eastAsia"/>
          <w:b w:val="0"/>
          <w:bCs/>
          <w:i/>
          <w:sz w:val="28"/>
          <w:lang w:eastAsia="zh-TW"/>
        </w:rPr>
        <w:t>Dr Fung</w:t>
      </w:r>
      <w:r w:rsidRPr="00A95877">
        <w:rPr>
          <w:rFonts w:ascii="Times New Roman" w:eastAsia="PMingLiU" w:hAnsi="Times New Roman"/>
          <w:b w:val="0"/>
          <w:bCs/>
          <w:i/>
          <w:sz w:val="28"/>
          <w:lang w:eastAsia="zh-TW"/>
        </w:rPr>
        <w:t>’</w:t>
      </w:r>
      <w:r w:rsidRPr="00A95877">
        <w:rPr>
          <w:rFonts w:ascii="Times New Roman" w:eastAsia="PMingLiU" w:hAnsi="Times New Roman" w:hint="eastAsia"/>
          <w:b w:val="0"/>
          <w:bCs/>
          <w:i/>
          <w:sz w:val="28"/>
          <w:lang w:eastAsia="zh-TW"/>
        </w:rPr>
        <w:t>s report</w:t>
      </w:r>
    </w:p>
    <w:p w:rsidR="00DF6128" w:rsidRPr="00417FC5" w:rsidRDefault="00DF6128" w:rsidP="00DF6128">
      <w:pPr>
        <w:numPr>
          <w:ilvl w:val="0"/>
          <w:numId w:val="1"/>
        </w:numPr>
        <w:tabs>
          <w:tab w:val="clear" w:pos="360"/>
          <w:tab w:val="left" w:pos="1418"/>
        </w:tabs>
        <w:spacing w:before="240" w:after="240" w:line="360" w:lineRule="auto"/>
        <w:jc w:val="both"/>
        <w:rPr>
          <w:rFonts w:ascii="Times New Roman" w:hAnsi="Times New Roman" w:hint="eastAsia"/>
          <w:b w:val="0"/>
          <w:bCs/>
          <w:sz w:val="28"/>
        </w:rPr>
      </w:pPr>
      <w:r w:rsidRPr="00417FC5">
        <w:rPr>
          <w:rFonts w:ascii="Times New Roman" w:eastAsia="PMingLiU" w:hAnsi="Times New Roman" w:hint="eastAsia"/>
          <w:b w:val="0"/>
          <w:bCs/>
          <w:sz w:val="28"/>
          <w:lang w:eastAsia="zh-TW"/>
        </w:rPr>
        <w:t xml:space="preserve">Mr Lau submitted that at all </w:t>
      </w:r>
      <w:r>
        <w:rPr>
          <w:rFonts w:ascii="Times New Roman" w:eastAsia="PMingLiU" w:hAnsi="Times New Roman" w:hint="eastAsia"/>
          <w:b w:val="0"/>
          <w:bCs/>
          <w:sz w:val="28"/>
          <w:lang w:eastAsia="zh-TW"/>
        </w:rPr>
        <w:t xml:space="preserve">material </w:t>
      </w:r>
      <w:r w:rsidRPr="00417FC5">
        <w:rPr>
          <w:rFonts w:ascii="Times New Roman" w:eastAsia="PMingLiU" w:hAnsi="Times New Roman" w:hint="eastAsia"/>
          <w:b w:val="0"/>
          <w:bCs/>
          <w:sz w:val="28"/>
          <w:lang w:eastAsia="zh-TW"/>
        </w:rPr>
        <w:t>times, Dr Fung</w:t>
      </w:r>
      <w:r w:rsidRPr="00417FC5">
        <w:rPr>
          <w:rFonts w:ascii="Times New Roman" w:eastAsia="PMingLiU" w:hAnsi="Times New Roman"/>
          <w:b w:val="0"/>
          <w:bCs/>
          <w:sz w:val="28"/>
          <w:lang w:eastAsia="zh-TW"/>
        </w:rPr>
        <w:t>’</w:t>
      </w:r>
      <w:r w:rsidRPr="00417FC5">
        <w:rPr>
          <w:rFonts w:ascii="Times New Roman" w:eastAsia="PMingLiU" w:hAnsi="Times New Roman" w:hint="eastAsia"/>
          <w:b w:val="0"/>
          <w:bCs/>
          <w:sz w:val="28"/>
          <w:lang w:eastAsia="zh-TW"/>
        </w:rPr>
        <w:t>s report was not intended to be filed as expert psychiatric evidence. Rather, it only serves as the indicia of psychological component of the injuries suffered by the 4</w:t>
      </w:r>
      <w:r w:rsidRPr="00417FC5">
        <w:rPr>
          <w:rFonts w:ascii="Times New Roman" w:eastAsia="PMingLiU" w:hAnsi="Times New Roman" w:hint="eastAsia"/>
          <w:b w:val="0"/>
          <w:bCs/>
          <w:sz w:val="28"/>
          <w:vertAlign w:val="superscript"/>
          <w:lang w:eastAsia="zh-TW"/>
        </w:rPr>
        <w:t>th</w:t>
      </w:r>
      <w:r w:rsidRPr="00417FC5">
        <w:rPr>
          <w:rFonts w:ascii="Times New Roman" w:eastAsia="PMingLiU" w:hAnsi="Times New Roman" w:hint="eastAsia"/>
          <w:b w:val="0"/>
          <w:bCs/>
          <w:sz w:val="28"/>
          <w:lang w:eastAsia="zh-TW"/>
        </w:rPr>
        <w:t xml:space="preserve"> plaintiff, justifying why expert opinion is </w:t>
      </w:r>
      <w:r>
        <w:rPr>
          <w:rFonts w:ascii="Times New Roman" w:eastAsia="PMingLiU" w:hAnsi="Times New Roman" w:hint="eastAsia"/>
          <w:b w:val="0"/>
          <w:bCs/>
          <w:sz w:val="28"/>
          <w:lang w:eastAsia="zh-TW"/>
        </w:rPr>
        <w:t>needed</w:t>
      </w:r>
      <w:r w:rsidRPr="00417FC5">
        <w:rPr>
          <w:rFonts w:ascii="Times New Roman" w:eastAsia="PMingLiU" w:hAnsi="Times New Roman" w:hint="eastAsia"/>
          <w:b w:val="0"/>
          <w:bCs/>
          <w:sz w:val="28"/>
          <w:lang w:eastAsia="zh-TW"/>
        </w:rPr>
        <w:t xml:space="preserve"> for the assessment </w:t>
      </w:r>
      <w:r w:rsidRPr="00417FC5">
        <w:rPr>
          <w:rFonts w:ascii="Times New Roman" w:eastAsia="PMingLiU" w:hAnsi="Times New Roman"/>
          <w:b w:val="0"/>
          <w:bCs/>
          <w:sz w:val="28"/>
          <w:lang w:eastAsia="zh-TW"/>
        </w:rPr>
        <w:t>of the</w:t>
      </w:r>
      <w:r w:rsidRPr="00417FC5">
        <w:rPr>
          <w:rFonts w:ascii="Times New Roman" w:eastAsia="PMingLiU" w:hAnsi="Times New Roman" w:hint="eastAsia"/>
          <w:b w:val="0"/>
          <w:bCs/>
          <w:sz w:val="28"/>
          <w:lang w:eastAsia="zh-TW"/>
        </w:rPr>
        <w:t xml:space="preserve"> quantum of damages. </w:t>
      </w:r>
    </w:p>
    <w:p w:rsidR="00DF6128" w:rsidRPr="00417FC5" w:rsidRDefault="00DF6128" w:rsidP="00DF6128">
      <w:pPr>
        <w:numPr>
          <w:ilvl w:val="0"/>
          <w:numId w:val="1"/>
        </w:numPr>
        <w:tabs>
          <w:tab w:val="clear" w:pos="360"/>
          <w:tab w:val="left" w:pos="1418"/>
        </w:tabs>
        <w:spacing w:before="240" w:after="240" w:line="360" w:lineRule="auto"/>
        <w:jc w:val="both"/>
        <w:rPr>
          <w:rFonts w:ascii="Times New Roman" w:hAnsi="Times New Roman" w:hint="eastAsia"/>
          <w:b w:val="0"/>
          <w:bCs/>
          <w:sz w:val="28"/>
        </w:rPr>
      </w:pPr>
      <w:r w:rsidRPr="00521704">
        <w:rPr>
          <w:rFonts w:ascii="Times New Roman" w:eastAsia="PMingLiU" w:hAnsi="Times New Roman" w:hint="eastAsia"/>
          <w:b w:val="0"/>
          <w:bCs/>
          <w:sz w:val="28"/>
          <w:lang w:eastAsia="zh-TW"/>
        </w:rPr>
        <w:t xml:space="preserve">Before I embark on a </w:t>
      </w:r>
      <w:r>
        <w:rPr>
          <w:rFonts w:ascii="Times New Roman" w:eastAsia="PMingLiU" w:hAnsi="Times New Roman" w:hint="eastAsia"/>
          <w:b w:val="0"/>
          <w:bCs/>
          <w:sz w:val="28"/>
          <w:lang w:eastAsia="zh-TW"/>
        </w:rPr>
        <w:t xml:space="preserve">further </w:t>
      </w:r>
      <w:r w:rsidRPr="00521704">
        <w:rPr>
          <w:rFonts w:ascii="Times New Roman" w:eastAsia="PMingLiU" w:hAnsi="Times New Roman" w:hint="eastAsia"/>
          <w:b w:val="0"/>
          <w:bCs/>
          <w:sz w:val="28"/>
          <w:lang w:eastAsia="zh-TW"/>
        </w:rPr>
        <w:t>discussion as to the nature of Dr Fung</w:t>
      </w:r>
      <w:r w:rsidRPr="00521704">
        <w:rPr>
          <w:rFonts w:ascii="Times New Roman" w:eastAsia="PMingLiU" w:hAnsi="Times New Roman"/>
          <w:b w:val="0"/>
          <w:bCs/>
          <w:sz w:val="28"/>
          <w:lang w:eastAsia="zh-TW"/>
        </w:rPr>
        <w:t>’</w:t>
      </w:r>
      <w:r w:rsidRPr="00521704">
        <w:rPr>
          <w:rFonts w:ascii="Times New Roman" w:eastAsia="PMingLiU" w:hAnsi="Times New Roman" w:hint="eastAsia"/>
          <w:b w:val="0"/>
          <w:bCs/>
          <w:sz w:val="28"/>
          <w:lang w:eastAsia="zh-TW"/>
        </w:rPr>
        <w:t>s report</w:t>
      </w:r>
      <w:r>
        <w:rPr>
          <w:rFonts w:ascii="Times New Roman" w:eastAsia="PMingLiU" w:hAnsi="Times New Roman" w:hint="eastAsia"/>
          <w:b w:val="0"/>
          <w:bCs/>
          <w:sz w:val="28"/>
          <w:lang w:eastAsia="zh-TW"/>
        </w:rPr>
        <w:t xml:space="preserve">, I shall make it clear that among the various correspondences disclosed in this appeal, some of them were marked as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without prejudice</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I addressed this observation to Mr Lau and Ms Chan. Both of them confirmed that all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without prejudice</w:t>
      </w:r>
      <w:r>
        <w:rPr>
          <w:rFonts w:ascii="Times New Roman" w:eastAsia="PMingLiU" w:hAnsi="Times New Roman"/>
          <w:b w:val="0"/>
          <w:bCs/>
          <w:sz w:val="28"/>
          <w:lang w:eastAsia="zh-TW"/>
        </w:rPr>
        <w:t>”</w:t>
      </w:r>
      <w:r w:rsidRPr="00627A6D">
        <w:rPr>
          <w:rFonts w:ascii="Times New Roman" w:eastAsia="PMingLiU" w:hAnsi="Times New Roman" w:hint="eastAsia"/>
          <w:b w:val="0"/>
          <w:bCs/>
          <w:sz w:val="28"/>
          <w:lang w:eastAsia="zh-TW"/>
        </w:rPr>
        <w:t xml:space="preserve"> </w:t>
      </w:r>
      <w:r>
        <w:rPr>
          <w:rFonts w:ascii="Times New Roman" w:eastAsia="PMingLiU" w:hAnsi="Times New Roman" w:hint="eastAsia"/>
          <w:b w:val="0"/>
          <w:bCs/>
          <w:sz w:val="28"/>
          <w:lang w:eastAsia="zh-TW"/>
        </w:rPr>
        <w:t xml:space="preserve">matters had been deleted from those correspondences and they had no objection for me to read those edited correspondences. I am therefore satisfied that I can read those edited correspondences. In fact, I did not find any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without prejudice</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matters left undeleted.</w:t>
      </w:r>
    </w:p>
    <w:p w:rsidR="00DF6128" w:rsidRPr="00B42425" w:rsidRDefault="00DF6128" w:rsidP="00DF6128">
      <w:pPr>
        <w:numPr>
          <w:ilvl w:val="0"/>
          <w:numId w:val="1"/>
        </w:numPr>
        <w:tabs>
          <w:tab w:val="clear" w:pos="360"/>
          <w:tab w:val="left" w:pos="1418"/>
        </w:tabs>
        <w:spacing w:before="240" w:after="240" w:line="360" w:lineRule="auto"/>
        <w:jc w:val="both"/>
        <w:rPr>
          <w:rFonts w:ascii="Times New Roman" w:hAnsi="Times New Roman" w:hint="eastAsia"/>
          <w:b w:val="0"/>
          <w:bCs/>
          <w:sz w:val="28"/>
        </w:rPr>
      </w:pPr>
      <w:r>
        <w:rPr>
          <w:rFonts w:ascii="Times New Roman" w:eastAsia="PMingLiU" w:hAnsi="Times New Roman" w:hint="eastAsia"/>
          <w:b w:val="0"/>
          <w:bCs/>
          <w:sz w:val="28"/>
          <w:lang w:eastAsia="zh-TW"/>
        </w:rPr>
        <w:t>After going through all the correspondences, I accept that the primary purpose of Dr Fung</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report was intended to be served as a medical report, rather than an expert psychiatric report.</w:t>
      </w:r>
    </w:p>
    <w:p w:rsidR="00DF6128" w:rsidRPr="00B42425" w:rsidRDefault="00DF6128" w:rsidP="00DF6128">
      <w:pPr>
        <w:numPr>
          <w:ilvl w:val="0"/>
          <w:numId w:val="1"/>
        </w:numPr>
        <w:tabs>
          <w:tab w:val="clear" w:pos="360"/>
          <w:tab w:val="left" w:pos="1418"/>
        </w:tabs>
        <w:spacing w:before="240" w:after="240" w:line="360" w:lineRule="auto"/>
        <w:jc w:val="both"/>
        <w:rPr>
          <w:rFonts w:ascii="Times New Roman" w:hAnsi="Times New Roman" w:hint="eastAsia"/>
          <w:b w:val="0"/>
          <w:bCs/>
          <w:sz w:val="28"/>
        </w:rPr>
      </w:pPr>
      <w:r>
        <w:rPr>
          <w:rFonts w:ascii="Times New Roman" w:eastAsia="PMingLiU" w:hAnsi="Times New Roman" w:hint="eastAsia"/>
          <w:b w:val="0"/>
          <w:bCs/>
          <w:sz w:val="28"/>
          <w:lang w:eastAsia="zh-TW"/>
        </w:rPr>
        <w:t>By letter dated 21 October 2014, Winnie Leung &amp; Co, solicitor for the defendant, acknowledged receipt of Dr Fung</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report together with the statement of damages and queried whether the plaintiffs treat the same as psychiatric treatment or expert report.</w:t>
      </w:r>
    </w:p>
    <w:p w:rsidR="00DF6128" w:rsidRPr="00B42425" w:rsidRDefault="00DF6128" w:rsidP="00DF6128">
      <w:pPr>
        <w:numPr>
          <w:ilvl w:val="0"/>
          <w:numId w:val="1"/>
        </w:numPr>
        <w:tabs>
          <w:tab w:val="clear" w:pos="360"/>
          <w:tab w:val="left" w:pos="1418"/>
        </w:tabs>
        <w:spacing w:before="240" w:after="240" w:line="360" w:lineRule="auto"/>
        <w:jc w:val="both"/>
        <w:rPr>
          <w:rFonts w:ascii="Times New Roman" w:hAnsi="Times New Roman" w:hint="eastAsia"/>
          <w:b w:val="0"/>
          <w:bCs/>
          <w:sz w:val="28"/>
        </w:rPr>
      </w:pPr>
      <w:r>
        <w:rPr>
          <w:rFonts w:ascii="Times New Roman" w:eastAsia="PMingLiU" w:hAnsi="Times New Roman" w:hint="eastAsia"/>
          <w:b w:val="0"/>
          <w:bCs/>
          <w:sz w:val="28"/>
          <w:lang w:eastAsia="zh-TW"/>
        </w:rPr>
        <w:t>Holman Fenwick Willan, solicitor for the 4</w:t>
      </w:r>
      <w:r w:rsidRPr="00B42425">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plaintiff (as well as all other plaintiffs), replied through a fax dated 21 October 2014 and stated clearly that:</w:t>
      </w:r>
    </w:p>
    <w:p w:rsidR="00DF6128" w:rsidRPr="00B42425" w:rsidRDefault="00DF6128" w:rsidP="00DF6128">
      <w:pPr>
        <w:tabs>
          <w:tab w:val="left" w:pos="1418"/>
        </w:tabs>
        <w:spacing w:before="240" w:after="240" w:line="360" w:lineRule="auto"/>
        <w:ind w:left="1418" w:right="985"/>
        <w:jc w:val="both"/>
        <w:rPr>
          <w:rFonts w:ascii="Times New Roman" w:eastAsia="PMingLiU" w:hAnsi="Times New Roman" w:hint="eastAsia"/>
          <w:b w:val="0"/>
          <w:bCs/>
          <w:szCs w:val="24"/>
          <w:lang w:eastAsia="zh-TW"/>
        </w:rPr>
      </w:pPr>
      <w:r w:rsidRPr="00B42425">
        <w:rPr>
          <w:rFonts w:ascii="Times New Roman" w:eastAsia="PMingLiU" w:hAnsi="Times New Roman"/>
          <w:b w:val="0"/>
          <w:bCs/>
          <w:szCs w:val="24"/>
          <w:lang w:eastAsia="zh-TW"/>
        </w:rPr>
        <w:t>“</w:t>
      </w:r>
      <w:r w:rsidRPr="00B42425">
        <w:rPr>
          <w:rFonts w:ascii="Times New Roman" w:eastAsia="PMingLiU" w:hAnsi="Times New Roman" w:hint="eastAsia"/>
          <w:b w:val="0"/>
          <w:bCs/>
          <w:szCs w:val="24"/>
          <w:lang w:eastAsia="zh-TW"/>
        </w:rPr>
        <w:t>Dr. Fung Wai Choy Richard is not the 4</w:t>
      </w:r>
      <w:r w:rsidRPr="00B42425">
        <w:rPr>
          <w:rFonts w:ascii="Times New Roman" w:eastAsia="PMingLiU" w:hAnsi="Times New Roman" w:hint="eastAsia"/>
          <w:b w:val="0"/>
          <w:bCs/>
          <w:szCs w:val="24"/>
          <w:vertAlign w:val="superscript"/>
          <w:lang w:eastAsia="zh-TW"/>
        </w:rPr>
        <w:t>th</w:t>
      </w:r>
      <w:r w:rsidRPr="00B42425">
        <w:rPr>
          <w:rFonts w:ascii="Times New Roman" w:eastAsia="PMingLiU" w:hAnsi="Times New Roman" w:hint="eastAsia"/>
          <w:b w:val="0"/>
          <w:bCs/>
          <w:szCs w:val="24"/>
          <w:lang w:eastAsia="zh-TW"/>
        </w:rPr>
        <w:t xml:space="preserve"> and 5</w:t>
      </w:r>
      <w:r w:rsidRPr="00B42425">
        <w:rPr>
          <w:rFonts w:ascii="Times New Roman" w:eastAsia="PMingLiU" w:hAnsi="Times New Roman" w:hint="eastAsia"/>
          <w:b w:val="0"/>
          <w:bCs/>
          <w:szCs w:val="24"/>
          <w:vertAlign w:val="superscript"/>
          <w:lang w:eastAsia="zh-TW"/>
        </w:rPr>
        <w:t>th</w:t>
      </w:r>
      <w:r w:rsidRPr="00B42425">
        <w:rPr>
          <w:rFonts w:ascii="Times New Roman" w:eastAsia="PMingLiU" w:hAnsi="Times New Roman" w:hint="eastAsia"/>
          <w:b w:val="0"/>
          <w:bCs/>
          <w:szCs w:val="24"/>
          <w:lang w:eastAsia="zh-TW"/>
        </w:rPr>
        <w:t xml:space="preserve"> Plaintiff</w:t>
      </w:r>
      <w:r w:rsidRPr="00B42425">
        <w:rPr>
          <w:rFonts w:ascii="Times New Roman" w:eastAsia="PMingLiU" w:hAnsi="Times New Roman"/>
          <w:b w:val="0"/>
          <w:bCs/>
          <w:szCs w:val="24"/>
          <w:lang w:eastAsia="zh-TW"/>
        </w:rPr>
        <w:t>’</w:t>
      </w:r>
      <w:r w:rsidRPr="00B42425">
        <w:rPr>
          <w:rFonts w:ascii="Times New Roman" w:eastAsia="PMingLiU" w:hAnsi="Times New Roman" w:hint="eastAsia"/>
          <w:b w:val="0"/>
          <w:bCs/>
          <w:szCs w:val="24"/>
          <w:lang w:eastAsia="zh-TW"/>
        </w:rPr>
        <w:t>s expert. The reports prepared by Dr. Fung are the 4</w:t>
      </w:r>
      <w:r w:rsidRPr="00B42425">
        <w:rPr>
          <w:rFonts w:ascii="Times New Roman" w:eastAsia="PMingLiU" w:hAnsi="Times New Roman" w:hint="eastAsia"/>
          <w:b w:val="0"/>
          <w:bCs/>
          <w:szCs w:val="24"/>
          <w:vertAlign w:val="superscript"/>
          <w:lang w:eastAsia="zh-TW"/>
        </w:rPr>
        <w:t>th</w:t>
      </w:r>
      <w:r w:rsidRPr="00B42425">
        <w:rPr>
          <w:rFonts w:ascii="Times New Roman" w:eastAsia="PMingLiU" w:hAnsi="Times New Roman" w:hint="eastAsia"/>
          <w:b w:val="0"/>
          <w:bCs/>
          <w:szCs w:val="24"/>
          <w:lang w:eastAsia="zh-TW"/>
        </w:rPr>
        <w:t xml:space="preserve"> and 5</w:t>
      </w:r>
      <w:r w:rsidRPr="00B42425">
        <w:rPr>
          <w:rFonts w:ascii="Times New Roman" w:eastAsia="PMingLiU" w:hAnsi="Times New Roman" w:hint="eastAsia"/>
          <w:b w:val="0"/>
          <w:bCs/>
          <w:szCs w:val="24"/>
          <w:vertAlign w:val="superscript"/>
          <w:lang w:eastAsia="zh-TW"/>
        </w:rPr>
        <w:t>th</w:t>
      </w:r>
      <w:r w:rsidRPr="00B42425">
        <w:rPr>
          <w:rFonts w:ascii="Times New Roman" w:eastAsia="PMingLiU" w:hAnsi="Times New Roman" w:hint="eastAsia"/>
          <w:b w:val="0"/>
          <w:bCs/>
          <w:szCs w:val="24"/>
          <w:lang w:eastAsia="zh-TW"/>
        </w:rPr>
        <w:t xml:space="preserve"> Plaintiff</w:t>
      </w:r>
      <w:r w:rsidRPr="00B42425">
        <w:rPr>
          <w:rFonts w:ascii="Times New Roman" w:eastAsia="PMingLiU" w:hAnsi="Times New Roman"/>
          <w:b w:val="0"/>
          <w:bCs/>
          <w:szCs w:val="24"/>
          <w:lang w:eastAsia="zh-TW"/>
        </w:rPr>
        <w:t>’</w:t>
      </w:r>
      <w:r w:rsidRPr="00B42425">
        <w:rPr>
          <w:rFonts w:ascii="Times New Roman" w:eastAsia="PMingLiU" w:hAnsi="Times New Roman" w:hint="eastAsia"/>
          <w:b w:val="0"/>
          <w:bCs/>
          <w:szCs w:val="24"/>
          <w:lang w:eastAsia="zh-TW"/>
        </w:rPr>
        <w:t>s medical reports.</w:t>
      </w:r>
      <w:r w:rsidRPr="00B42425">
        <w:rPr>
          <w:rFonts w:ascii="Times New Roman" w:eastAsia="PMingLiU" w:hAnsi="Times New Roman"/>
          <w:b w:val="0"/>
          <w:bCs/>
          <w:szCs w:val="24"/>
          <w:lang w:eastAsia="zh-TW"/>
        </w:rPr>
        <w:t>”</w:t>
      </w:r>
    </w:p>
    <w:p w:rsidR="00DF6128" w:rsidRPr="00222A36" w:rsidRDefault="00DF6128" w:rsidP="00DF6128">
      <w:pPr>
        <w:numPr>
          <w:ilvl w:val="0"/>
          <w:numId w:val="1"/>
        </w:numPr>
        <w:tabs>
          <w:tab w:val="clear" w:pos="360"/>
          <w:tab w:val="left" w:pos="1418"/>
        </w:tabs>
        <w:spacing w:before="240" w:after="240" w:line="360" w:lineRule="auto"/>
        <w:jc w:val="both"/>
        <w:rPr>
          <w:rFonts w:ascii="Times New Roman" w:hAnsi="Times New Roman" w:hint="eastAsia"/>
          <w:b w:val="0"/>
          <w:bCs/>
          <w:sz w:val="28"/>
        </w:rPr>
      </w:pPr>
      <w:r>
        <w:rPr>
          <w:rFonts w:ascii="Times New Roman" w:eastAsia="PMingLiU" w:hAnsi="Times New Roman" w:hint="eastAsia"/>
          <w:b w:val="0"/>
          <w:bCs/>
          <w:sz w:val="28"/>
          <w:lang w:eastAsia="zh-TW"/>
        </w:rPr>
        <w:t>By another fax dated 4 November 2014, Holman Fenwick Willan stated that :</w:t>
      </w:r>
    </w:p>
    <w:p w:rsidR="00DF6128" w:rsidRPr="00222A36" w:rsidRDefault="00DF6128" w:rsidP="00DF6128">
      <w:pPr>
        <w:tabs>
          <w:tab w:val="left" w:pos="1418"/>
        </w:tabs>
        <w:spacing w:before="240" w:after="240" w:line="360" w:lineRule="auto"/>
        <w:ind w:left="1418" w:right="985"/>
        <w:jc w:val="both"/>
        <w:rPr>
          <w:rFonts w:ascii="Times New Roman" w:hAnsi="Times New Roman" w:hint="eastAsia"/>
          <w:b w:val="0"/>
          <w:bCs/>
          <w:szCs w:val="24"/>
        </w:rPr>
      </w:pPr>
      <w:r w:rsidRPr="00222A36">
        <w:rPr>
          <w:rFonts w:ascii="Times New Roman" w:eastAsia="PMingLiU" w:hAnsi="Times New Roman"/>
          <w:b w:val="0"/>
          <w:bCs/>
          <w:szCs w:val="24"/>
          <w:lang w:eastAsia="zh-TW"/>
        </w:rPr>
        <w:t>“</w:t>
      </w:r>
      <w:r w:rsidRPr="00222A36">
        <w:rPr>
          <w:rFonts w:ascii="Times New Roman" w:eastAsia="PMingLiU" w:hAnsi="Times New Roman" w:hint="eastAsia"/>
          <w:b w:val="0"/>
          <w:bCs/>
          <w:szCs w:val="24"/>
          <w:lang w:eastAsia="zh-TW"/>
        </w:rPr>
        <w:t xml:space="preserve">reports of Dr. Fung </w:t>
      </w:r>
      <w:r w:rsidRPr="00222A36">
        <w:rPr>
          <w:rFonts w:ascii="Times New Roman" w:eastAsia="PMingLiU" w:hAnsi="Times New Roman"/>
          <w:b w:val="0"/>
          <w:bCs/>
          <w:szCs w:val="24"/>
          <w:lang w:eastAsia="zh-TW"/>
        </w:rPr>
        <w:t>……</w:t>
      </w:r>
      <w:r w:rsidRPr="00222A36">
        <w:rPr>
          <w:rFonts w:ascii="Times New Roman" w:eastAsia="PMingLiU" w:hAnsi="Times New Roman" w:hint="eastAsia"/>
          <w:b w:val="0"/>
          <w:bCs/>
          <w:szCs w:val="24"/>
          <w:lang w:eastAsia="zh-TW"/>
        </w:rPr>
        <w:t xml:space="preserve"> are admissible and should be adduced as medical reports</w:t>
      </w:r>
      <w:r w:rsidRPr="00222A36">
        <w:rPr>
          <w:rFonts w:ascii="Times New Roman" w:eastAsia="PMingLiU" w:hAnsi="Times New Roman"/>
          <w:b w:val="0"/>
          <w:bCs/>
          <w:szCs w:val="24"/>
          <w:lang w:eastAsia="zh-TW"/>
        </w:rPr>
        <w:t>”</w:t>
      </w:r>
    </w:p>
    <w:p w:rsidR="00DF6128" w:rsidRPr="00222A36" w:rsidRDefault="00DF6128" w:rsidP="00DF6128">
      <w:pPr>
        <w:numPr>
          <w:ilvl w:val="0"/>
          <w:numId w:val="1"/>
        </w:numPr>
        <w:tabs>
          <w:tab w:val="clear" w:pos="360"/>
          <w:tab w:val="left" w:pos="1418"/>
        </w:tabs>
        <w:spacing w:before="240" w:after="240" w:line="360" w:lineRule="auto"/>
        <w:jc w:val="both"/>
        <w:rPr>
          <w:rFonts w:ascii="Times New Roman" w:hAnsi="Times New Roman" w:hint="eastAsia"/>
          <w:b w:val="0"/>
          <w:bCs/>
          <w:sz w:val="28"/>
        </w:rPr>
      </w:pPr>
      <w:r>
        <w:rPr>
          <w:rFonts w:ascii="Times New Roman" w:eastAsia="PMingLiU" w:hAnsi="Times New Roman" w:hint="eastAsia"/>
          <w:b w:val="0"/>
          <w:bCs/>
          <w:sz w:val="28"/>
          <w:lang w:eastAsia="zh-TW"/>
        </w:rPr>
        <w:t>In both faxes, Holman Fenwick Willan also suggested the defendant to appoint psychiatric expert to examine the 4</w:t>
      </w:r>
      <w:r w:rsidRPr="00222A36">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plaintiff.</w:t>
      </w:r>
    </w:p>
    <w:p w:rsidR="00DF6128" w:rsidRPr="00222A36" w:rsidRDefault="00DF6128" w:rsidP="00DF6128">
      <w:pPr>
        <w:numPr>
          <w:ilvl w:val="0"/>
          <w:numId w:val="1"/>
        </w:numPr>
        <w:tabs>
          <w:tab w:val="clear" w:pos="360"/>
          <w:tab w:val="left" w:pos="1418"/>
        </w:tabs>
        <w:spacing w:before="240" w:after="240" w:line="360" w:lineRule="auto"/>
        <w:jc w:val="both"/>
        <w:rPr>
          <w:rFonts w:ascii="Times New Roman" w:hAnsi="Times New Roman" w:hint="eastAsia"/>
          <w:b w:val="0"/>
          <w:bCs/>
          <w:sz w:val="28"/>
        </w:rPr>
      </w:pPr>
      <w:r>
        <w:rPr>
          <w:rFonts w:ascii="Times New Roman" w:eastAsia="PMingLiU" w:hAnsi="Times New Roman" w:hint="eastAsia"/>
          <w:b w:val="0"/>
          <w:bCs/>
          <w:sz w:val="28"/>
          <w:lang w:eastAsia="zh-TW"/>
        </w:rPr>
        <w:t>From the correspondences, the stance of the 4</w:t>
      </w:r>
      <w:r w:rsidRPr="00222A36">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plaintiff was unequivocal. Dr Fung</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report was merely intended to be adduced as a medical report.</w:t>
      </w:r>
    </w:p>
    <w:p w:rsidR="00DF6128" w:rsidRPr="00222A36" w:rsidRDefault="00DF6128" w:rsidP="00DF6128">
      <w:pPr>
        <w:numPr>
          <w:ilvl w:val="0"/>
          <w:numId w:val="1"/>
        </w:numPr>
        <w:tabs>
          <w:tab w:val="clear" w:pos="360"/>
          <w:tab w:val="left" w:pos="1418"/>
        </w:tabs>
        <w:spacing w:before="240" w:after="240" w:line="360" w:lineRule="auto"/>
        <w:jc w:val="both"/>
        <w:rPr>
          <w:rFonts w:ascii="Times New Roman" w:hAnsi="Times New Roman" w:hint="eastAsia"/>
          <w:b w:val="0"/>
          <w:bCs/>
          <w:sz w:val="28"/>
        </w:rPr>
      </w:pPr>
      <w:r>
        <w:rPr>
          <w:rFonts w:ascii="Times New Roman" w:eastAsia="PMingLiU" w:hAnsi="Times New Roman" w:hint="eastAsia"/>
          <w:b w:val="0"/>
          <w:bCs/>
          <w:sz w:val="28"/>
          <w:lang w:eastAsia="zh-TW"/>
        </w:rPr>
        <w:t>More important, the context of Dr Fung</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report could be regarded as a medical report after redaction.</w:t>
      </w:r>
    </w:p>
    <w:p w:rsidR="00DF6128" w:rsidRPr="00132B99" w:rsidRDefault="00DF6128" w:rsidP="00DF6128">
      <w:pPr>
        <w:numPr>
          <w:ilvl w:val="0"/>
          <w:numId w:val="1"/>
        </w:numPr>
        <w:tabs>
          <w:tab w:val="clear" w:pos="360"/>
          <w:tab w:val="left" w:pos="1418"/>
        </w:tabs>
        <w:spacing w:before="240" w:after="240" w:line="360" w:lineRule="auto"/>
        <w:jc w:val="both"/>
        <w:rPr>
          <w:rFonts w:ascii="Times New Roman" w:hAnsi="Times New Roman" w:hint="eastAsia"/>
          <w:b w:val="0"/>
          <w:bCs/>
          <w:sz w:val="28"/>
        </w:rPr>
      </w:pPr>
      <w:r>
        <w:rPr>
          <w:rFonts w:ascii="Times New Roman" w:eastAsia="PMingLiU" w:hAnsi="Times New Roman" w:hint="eastAsia"/>
          <w:b w:val="0"/>
          <w:bCs/>
          <w:sz w:val="28"/>
          <w:lang w:eastAsia="zh-TW"/>
        </w:rPr>
        <w:t>In Dr Fung</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report, it started with the heading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Medical report of [the 4</w:t>
      </w:r>
      <w:r w:rsidRPr="00222A36">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In paragraph 1, it stated that the 4</w:t>
      </w:r>
      <w:r w:rsidRPr="00222A36">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plaintiff attended for </w:t>
      </w:r>
      <w:r>
        <w:rPr>
          <w:rFonts w:ascii="Times New Roman" w:eastAsia="PMingLiU" w:hAnsi="Times New Roman"/>
          <w:b w:val="0"/>
          <w:bCs/>
          <w:sz w:val="28"/>
          <w:lang w:eastAsia="zh-TW"/>
        </w:rPr>
        <w:t>“psychiatric</w:t>
      </w:r>
      <w:r>
        <w:rPr>
          <w:rFonts w:ascii="Times New Roman" w:eastAsia="PMingLiU" w:hAnsi="Times New Roman" w:hint="eastAsia"/>
          <w:b w:val="0"/>
          <w:bCs/>
          <w:sz w:val="28"/>
          <w:lang w:eastAsia="zh-TW"/>
        </w:rPr>
        <w:t xml:space="preserve"> assessment</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on 27 September 2014. It further stated that the 4</w:t>
      </w:r>
      <w:r w:rsidRPr="007573AD">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plaintiff was </w:t>
      </w:r>
      <w:r>
        <w:rPr>
          <w:rFonts w:ascii="Times New Roman" w:eastAsia="PMingLiU" w:hAnsi="Times New Roman"/>
          <w:b w:val="0"/>
          <w:bCs/>
          <w:sz w:val="28"/>
          <w:lang w:eastAsia="zh-TW"/>
        </w:rPr>
        <w:t>“diagnosed</w:t>
      </w:r>
      <w:r>
        <w:rPr>
          <w:rFonts w:ascii="Times New Roman" w:eastAsia="PMingLiU" w:hAnsi="Times New Roman" w:hint="eastAsia"/>
          <w:b w:val="0"/>
          <w:bCs/>
          <w:sz w:val="28"/>
          <w:lang w:eastAsia="zh-TW"/>
        </w:rPr>
        <w:t xml:space="preserve"> with Adjustment Disorder With Anxiety</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In subsequent paragraphs, it mentioned the personal background, the road traffic accident and the psychiatric condition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4</w:t>
      </w:r>
      <w:r w:rsidRPr="00DA5C66">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plaintiff after the accident. </w:t>
      </w:r>
    </w:p>
    <w:p w:rsidR="00DF6128" w:rsidRPr="005249E1" w:rsidRDefault="00DF6128" w:rsidP="00DF6128">
      <w:pPr>
        <w:numPr>
          <w:ilvl w:val="0"/>
          <w:numId w:val="1"/>
        </w:numPr>
        <w:tabs>
          <w:tab w:val="clear" w:pos="360"/>
          <w:tab w:val="left" w:pos="1418"/>
        </w:tabs>
        <w:spacing w:before="240" w:after="240" w:line="360" w:lineRule="auto"/>
        <w:jc w:val="both"/>
        <w:rPr>
          <w:rFonts w:ascii="Times New Roman" w:hAnsi="Times New Roman" w:hint="eastAsia"/>
          <w:b w:val="0"/>
          <w:bCs/>
          <w:sz w:val="28"/>
        </w:rPr>
      </w:pPr>
      <w:r>
        <w:rPr>
          <w:rFonts w:ascii="Times New Roman" w:eastAsia="PMingLiU" w:hAnsi="Times New Roman" w:hint="eastAsia"/>
          <w:b w:val="0"/>
          <w:bCs/>
          <w:sz w:val="28"/>
          <w:lang w:eastAsia="zh-TW"/>
        </w:rPr>
        <w:t>Ms Chan commented that Dr Fung</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report served no assistance to the court in any event. She </w:t>
      </w:r>
      <w:r>
        <w:rPr>
          <w:rFonts w:ascii="Times New Roman" w:eastAsia="PMingLiU" w:hAnsi="Times New Roman"/>
          <w:b w:val="0"/>
          <w:bCs/>
          <w:sz w:val="28"/>
          <w:lang w:eastAsia="zh-TW"/>
        </w:rPr>
        <w:t>doubt</w:t>
      </w:r>
      <w:r>
        <w:rPr>
          <w:rFonts w:ascii="Times New Roman" w:eastAsia="PMingLiU" w:hAnsi="Times New Roman" w:hint="eastAsia"/>
          <w:b w:val="0"/>
          <w:bCs/>
          <w:sz w:val="28"/>
          <w:lang w:eastAsia="zh-TW"/>
        </w:rPr>
        <w:t xml:space="preserve">ed if Dr Fung simply </w:t>
      </w:r>
      <w:r>
        <w:rPr>
          <w:rFonts w:ascii="Times New Roman" w:eastAsia="PMingLiU" w:hAnsi="Times New Roman"/>
          <w:b w:val="0"/>
          <w:bCs/>
          <w:sz w:val="28"/>
          <w:lang w:eastAsia="zh-TW"/>
        </w:rPr>
        <w:t>received information</w:t>
      </w:r>
      <w:r>
        <w:rPr>
          <w:rFonts w:ascii="Times New Roman" w:eastAsia="PMingLiU" w:hAnsi="Times New Roman" w:hint="eastAsia"/>
          <w:b w:val="0"/>
          <w:bCs/>
          <w:sz w:val="28"/>
          <w:lang w:eastAsia="zh-TW"/>
        </w:rPr>
        <w:t xml:space="preserve"> from the 4</w:t>
      </w:r>
      <w:r w:rsidRPr="004A0C60">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mother, who, according to Dr Fung</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report, acted as an informant.</w:t>
      </w:r>
      <w:r w:rsidRPr="005249E1">
        <w:rPr>
          <w:rFonts w:ascii="Times New Roman" w:eastAsia="PMingLiU" w:hAnsi="Times New Roman" w:hint="eastAsia"/>
          <w:b w:val="0"/>
          <w:bCs/>
          <w:sz w:val="28"/>
          <w:lang w:eastAsia="zh-TW"/>
        </w:rPr>
        <w:t xml:space="preserve"> </w:t>
      </w:r>
      <w:r>
        <w:rPr>
          <w:rFonts w:ascii="Times New Roman" w:eastAsia="PMingLiU" w:hAnsi="Times New Roman" w:hint="eastAsia"/>
          <w:b w:val="0"/>
          <w:bCs/>
          <w:sz w:val="28"/>
          <w:lang w:eastAsia="zh-TW"/>
        </w:rPr>
        <w:t>However, paragraph 7 of Dr Fung</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report clearly stated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mental state examination on 27</w:t>
      </w:r>
      <w:r w:rsidRPr="00132B99">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September 2014</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From reading Dr Fung</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report, I accept that Dr Fung had examined the 4</w:t>
      </w:r>
      <w:r w:rsidRPr="00132B99">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plaintiff on 27 September 2014.</w:t>
      </w:r>
      <w:r w:rsidRPr="005249E1">
        <w:rPr>
          <w:rFonts w:ascii="Times New Roman" w:eastAsia="PMingLiU" w:hAnsi="Times New Roman" w:hint="eastAsia"/>
          <w:b w:val="0"/>
          <w:bCs/>
          <w:sz w:val="28"/>
          <w:lang w:eastAsia="zh-TW"/>
        </w:rPr>
        <w:t xml:space="preserve"> </w:t>
      </w:r>
    </w:p>
    <w:p w:rsidR="00DF6128" w:rsidRPr="004A51A5" w:rsidRDefault="00DF6128" w:rsidP="00DF6128">
      <w:pPr>
        <w:numPr>
          <w:ilvl w:val="0"/>
          <w:numId w:val="1"/>
        </w:numPr>
        <w:tabs>
          <w:tab w:val="clear" w:pos="360"/>
          <w:tab w:val="left" w:pos="1418"/>
        </w:tabs>
        <w:spacing w:before="240" w:after="240" w:line="360" w:lineRule="auto"/>
        <w:jc w:val="both"/>
        <w:rPr>
          <w:rFonts w:ascii="Times New Roman" w:hAnsi="Times New Roman" w:hint="eastAsia"/>
          <w:b w:val="0"/>
          <w:bCs/>
          <w:sz w:val="28"/>
        </w:rPr>
      </w:pPr>
      <w:r w:rsidRPr="005249E1">
        <w:rPr>
          <w:rFonts w:ascii="Times New Roman" w:eastAsia="PMingLiU" w:hAnsi="Times New Roman" w:hint="eastAsia"/>
          <w:b w:val="0"/>
          <w:bCs/>
          <w:sz w:val="28"/>
          <w:lang w:eastAsia="zh-TW"/>
        </w:rPr>
        <w:t>Ms Chan further commented that the 4</w:t>
      </w:r>
      <w:r w:rsidRPr="005249E1">
        <w:rPr>
          <w:rFonts w:ascii="Times New Roman" w:eastAsia="PMingLiU" w:hAnsi="Times New Roman" w:hint="eastAsia"/>
          <w:b w:val="0"/>
          <w:bCs/>
          <w:sz w:val="28"/>
          <w:vertAlign w:val="superscript"/>
          <w:lang w:eastAsia="zh-TW"/>
        </w:rPr>
        <w:t>th</w:t>
      </w:r>
      <w:r w:rsidRPr="005249E1">
        <w:rPr>
          <w:rFonts w:ascii="Times New Roman" w:eastAsia="PMingLiU" w:hAnsi="Times New Roman" w:hint="eastAsia"/>
          <w:b w:val="0"/>
          <w:bCs/>
          <w:sz w:val="28"/>
          <w:lang w:eastAsia="zh-TW"/>
        </w:rPr>
        <w:t xml:space="preserve"> pla</w:t>
      </w:r>
      <w:r>
        <w:rPr>
          <w:rFonts w:ascii="Times New Roman" w:eastAsia="PMingLiU" w:hAnsi="Times New Roman" w:hint="eastAsia"/>
          <w:b w:val="0"/>
          <w:bCs/>
          <w:sz w:val="28"/>
          <w:lang w:eastAsia="zh-TW"/>
        </w:rPr>
        <w:t>intiff did not attend any psychological or psychiatric treat</w:t>
      </w:r>
      <w:r w:rsidRPr="005249E1">
        <w:rPr>
          <w:rFonts w:ascii="Times New Roman" w:eastAsia="PMingLiU" w:hAnsi="Times New Roman" w:hint="eastAsia"/>
          <w:b w:val="0"/>
          <w:bCs/>
          <w:sz w:val="28"/>
          <w:lang w:eastAsia="zh-TW"/>
        </w:rPr>
        <w:t>me</w:t>
      </w:r>
      <w:r>
        <w:rPr>
          <w:rFonts w:ascii="Times New Roman" w:eastAsia="PMingLiU" w:hAnsi="Times New Roman" w:hint="eastAsia"/>
          <w:b w:val="0"/>
          <w:bCs/>
          <w:sz w:val="28"/>
          <w:lang w:eastAsia="zh-TW"/>
        </w:rPr>
        <w:t>nt prior to saw Dr Fung. By the time when the 4</w:t>
      </w:r>
      <w:r w:rsidRPr="005249E1">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plaintiff saw Dr Fung on 27 September 2014, it was already 13 months after the accident. Ms Chan said that Dr Fung did not treat the 4</w:t>
      </w:r>
      <w:r w:rsidRPr="004A51A5">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plaintiff and therefore Dr Fung</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report failed as a treating doctor report.</w:t>
      </w:r>
    </w:p>
    <w:p w:rsidR="00DF6128" w:rsidRPr="009F418A" w:rsidRDefault="00DF6128" w:rsidP="00DF6128">
      <w:pPr>
        <w:numPr>
          <w:ilvl w:val="0"/>
          <w:numId w:val="1"/>
        </w:numPr>
        <w:tabs>
          <w:tab w:val="clear" w:pos="360"/>
          <w:tab w:val="left" w:pos="1418"/>
        </w:tabs>
        <w:spacing w:before="240" w:after="240" w:line="360" w:lineRule="auto"/>
        <w:jc w:val="both"/>
        <w:rPr>
          <w:rFonts w:ascii="Times New Roman" w:hAnsi="Times New Roman" w:hint="eastAsia"/>
          <w:b w:val="0"/>
          <w:bCs/>
          <w:sz w:val="28"/>
        </w:rPr>
      </w:pPr>
      <w:r>
        <w:rPr>
          <w:rFonts w:ascii="Times New Roman" w:eastAsia="PMingLiU" w:hAnsi="Times New Roman" w:hint="eastAsia"/>
          <w:b w:val="0"/>
          <w:bCs/>
          <w:sz w:val="28"/>
          <w:lang w:eastAsia="zh-TW"/>
        </w:rPr>
        <w:t>I do not agree with Ms Chan</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submission. Dr Fung did not prescribe any medicine nor suggest any further treatment apparently because he found that the 4</w:t>
      </w:r>
      <w:r w:rsidRPr="004A51A5">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plaintiff has been recovered. It is a medical finding arrived at after medical examination. The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injury</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allegedly </w:t>
      </w:r>
      <w:r>
        <w:rPr>
          <w:rFonts w:ascii="Times New Roman" w:eastAsia="PMingLiU" w:hAnsi="Times New Roman"/>
          <w:b w:val="0"/>
          <w:bCs/>
          <w:sz w:val="28"/>
          <w:lang w:eastAsia="zh-TW"/>
        </w:rPr>
        <w:t>sustained</w:t>
      </w:r>
      <w:r>
        <w:rPr>
          <w:rFonts w:ascii="Times New Roman" w:eastAsia="PMingLiU" w:hAnsi="Times New Roman" w:hint="eastAsia"/>
          <w:b w:val="0"/>
          <w:bCs/>
          <w:sz w:val="28"/>
          <w:lang w:eastAsia="zh-TW"/>
        </w:rPr>
        <w:t xml:space="preserve"> by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4</w:t>
      </w:r>
      <w:r w:rsidRPr="004A51A5">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plaintiff was not a physical injury, like a fracture or a wound, requiring immediate treatment. It related to the mental condition. </w:t>
      </w:r>
    </w:p>
    <w:p w:rsidR="00DF6128" w:rsidRPr="004C2F1C" w:rsidRDefault="00DF6128" w:rsidP="00DF6128">
      <w:pPr>
        <w:numPr>
          <w:ilvl w:val="0"/>
          <w:numId w:val="1"/>
        </w:numPr>
        <w:tabs>
          <w:tab w:val="clear" w:pos="360"/>
          <w:tab w:val="left" w:pos="1418"/>
        </w:tabs>
        <w:spacing w:before="240" w:after="240" w:line="360" w:lineRule="auto"/>
        <w:jc w:val="both"/>
        <w:rPr>
          <w:rFonts w:ascii="Times New Roman" w:hAnsi="Times New Roman" w:hint="eastAsia"/>
          <w:b w:val="0"/>
          <w:bCs/>
          <w:sz w:val="28"/>
        </w:rPr>
      </w:pPr>
      <w:r>
        <w:rPr>
          <w:rFonts w:ascii="Times New Roman" w:eastAsia="PMingLiU" w:hAnsi="Times New Roman" w:hint="eastAsia"/>
          <w:b w:val="0"/>
          <w:bCs/>
          <w:sz w:val="28"/>
          <w:lang w:eastAsia="zh-TW"/>
        </w:rPr>
        <w:t>I think that is a matter for the trial Judge to determine what weight, if any, could be attached to Dr Fung</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report. It might well open to challenge if Dr Fung</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report is reliable. But it is a matter for trial.</w:t>
      </w:r>
    </w:p>
    <w:p w:rsidR="00DF6128" w:rsidRPr="00EB6A0A" w:rsidRDefault="00DF6128" w:rsidP="00DF6128">
      <w:pPr>
        <w:numPr>
          <w:ilvl w:val="0"/>
          <w:numId w:val="1"/>
        </w:numPr>
        <w:tabs>
          <w:tab w:val="clear" w:pos="360"/>
          <w:tab w:val="left" w:pos="1418"/>
        </w:tabs>
        <w:spacing w:before="240" w:after="240" w:line="360" w:lineRule="auto"/>
        <w:jc w:val="both"/>
        <w:rPr>
          <w:rFonts w:ascii="Times New Roman" w:hAnsi="Times New Roman" w:hint="eastAsia"/>
          <w:b w:val="0"/>
          <w:bCs/>
          <w:sz w:val="28"/>
        </w:rPr>
      </w:pPr>
      <w:r>
        <w:rPr>
          <w:rFonts w:ascii="Times New Roman" w:eastAsia="PMingLiU" w:hAnsi="Times New Roman" w:hint="eastAsia"/>
          <w:b w:val="0"/>
          <w:bCs/>
          <w:sz w:val="28"/>
          <w:lang w:eastAsia="zh-TW"/>
        </w:rPr>
        <w:t>I agree that paragraphs 8 and 9 of Dr Fung</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report were expert opinion for the 4</w:t>
      </w:r>
      <w:r w:rsidRPr="00EB6A0A">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case. But Mr Lau confirmed that those paragraphs would be redacted.</w:t>
      </w:r>
    </w:p>
    <w:p w:rsidR="00DF6128" w:rsidRPr="00B64878" w:rsidRDefault="00DF6128" w:rsidP="00DF6128">
      <w:pPr>
        <w:numPr>
          <w:ilvl w:val="0"/>
          <w:numId w:val="1"/>
        </w:numPr>
        <w:tabs>
          <w:tab w:val="clear" w:pos="360"/>
          <w:tab w:val="left" w:pos="1418"/>
        </w:tabs>
        <w:spacing w:before="240" w:after="240" w:line="360" w:lineRule="auto"/>
        <w:jc w:val="both"/>
        <w:rPr>
          <w:rFonts w:ascii="Times New Roman" w:hAnsi="Times New Roman" w:hint="eastAsia"/>
          <w:b w:val="0"/>
          <w:bCs/>
          <w:sz w:val="28"/>
        </w:rPr>
      </w:pPr>
      <w:r>
        <w:rPr>
          <w:rFonts w:ascii="Times New Roman" w:eastAsia="PMingLiU" w:hAnsi="Times New Roman" w:hint="eastAsia"/>
          <w:b w:val="0"/>
          <w:bCs/>
          <w:sz w:val="28"/>
          <w:lang w:eastAsia="zh-TW"/>
        </w:rPr>
        <w:t>In fact, Dr Fung</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report was very short. It had only 4 pages. At page 4, Dr Fung stated that he is a specialist in psychiatry and listed out his qualification. Unlike the usual expert psychiatric report, Dr Fung did not contain any declaration as to his understanding of the duty as an expert to court. </w:t>
      </w:r>
    </w:p>
    <w:p w:rsidR="00DF6128" w:rsidRPr="00536847" w:rsidRDefault="00DF6128" w:rsidP="00DF6128">
      <w:pPr>
        <w:numPr>
          <w:ilvl w:val="0"/>
          <w:numId w:val="1"/>
        </w:numPr>
        <w:tabs>
          <w:tab w:val="clear" w:pos="360"/>
          <w:tab w:val="left" w:pos="1418"/>
        </w:tabs>
        <w:spacing w:before="240" w:after="240" w:line="360" w:lineRule="auto"/>
        <w:jc w:val="both"/>
        <w:rPr>
          <w:rFonts w:ascii="Times New Roman" w:hAnsi="Times New Roman" w:hint="eastAsia"/>
          <w:b w:val="0"/>
          <w:bCs/>
          <w:sz w:val="28"/>
        </w:rPr>
      </w:pPr>
      <w:r>
        <w:rPr>
          <w:rFonts w:ascii="Times New Roman" w:eastAsia="PMingLiU" w:hAnsi="Times New Roman" w:hint="eastAsia"/>
          <w:b w:val="0"/>
          <w:bCs/>
          <w:sz w:val="28"/>
          <w:lang w:eastAsia="zh-TW"/>
        </w:rPr>
        <w:t xml:space="preserve">In appropriate circumstance, after redacted the opinion expressed by the treating doctor in his report, those report become admissible (see </w:t>
      </w:r>
      <w:r>
        <w:rPr>
          <w:rFonts w:ascii="Times New Roman" w:eastAsia="PMingLiU" w:hAnsi="Times New Roman" w:hint="eastAsia"/>
          <w:b w:val="0"/>
          <w:bCs/>
          <w:i/>
          <w:sz w:val="28"/>
          <w:lang w:eastAsia="zh-TW"/>
        </w:rPr>
        <w:t xml:space="preserve">Lau Mei Wa v Li King Yin and anor, </w:t>
      </w:r>
      <w:r>
        <w:rPr>
          <w:rFonts w:ascii="Times New Roman" w:eastAsia="PMingLiU" w:hAnsi="Times New Roman" w:hint="eastAsia"/>
          <w:b w:val="0"/>
          <w:bCs/>
          <w:sz w:val="28"/>
          <w:lang w:eastAsia="zh-TW"/>
        </w:rPr>
        <w:t>HCPI 527/2011 (unreported, 13 July 2012)).</w:t>
      </w:r>
    </w:p>
    <w:p w:rsidR="00DF6128" w:rsidRPr="00686142" w:rsidRDefault="00DF6128" w:rsidP="00DF6128">
      <w:pPr>
        <w:numPr>
          <w:ilvl w:val="0"/>
          <w:numId w:val="1"/>
        </w:numPr>
        <w:tabs>
          <w:tab w:val="clear" w:pos="360"/>
          <w:tab w:val="left" w:pos="1418"/>
        </w:tabs>
        <w:spacing w:before="240" w:after="240" w:line="360" w:lineRule="auto"/>
        <w:jc w:val="both"/>
        <w:rPr>
          <w:rFonts w:ascii="Times New Roman" w:hAnsi="Times New Roman" w:hint="eastAsia"/>
          <w:b w:val="0"/>
          <w:bCs/>
          <w:sz w:val="28"/>
        </w:rPr>
      </w:pPr>
      <w:r>
        <w:rPr>
          <w:rFonts w:ascii="Times New Roman" w:eastAsia="PMingLiU" w:hAnsi="Times New Roman" w:hint="eastAsia"/>
          <w:b w:val="0"/>
          <w:bCs/>
          <w:sz w:val="28"/>
          <w:lang w:eastAsia="zh-TW"/>
        </w:rPr>
        <w:t xml:space="preserve">I therefore find that </w:t>
      </w:r>
      <w:r w:rsidR="00AA7BBA">
        <w:rPr>
          <w:rFonts w:ascii="Times New Roman" w:eastAsia="PMingLiU" w:hAnsi="Times New Roman" w:hint="eastAsia"/>
          <w:b w:val="0"/>
          <w:bCs/>
          <w:sz w:val="28"/>
          <w:lang w:eastAsia="zh-TW"/>
        </w:rPr>
        <w:t xml:space="preserve">judging </w:t>
      </w:r>
      <w:r>
        <w:rPr>
          <w:rFonts w:ascii="Times New Roman" w:eastAsia="PMingLiU" w:hAnsi="Times New Roman" w:hint="eastAsia"/>
          <w:b w:val="0"/>
          <w:bCs/>
          <w:sz w:val="28"/>
          <w:lang w:eastAsia="zh-TW"/>
        </w:rPr>
        <w:t>from the context of Dr Fung</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report, after redaction, </w:t>
      </w:r>
      <w:r w:rsidR="00AA7BBA">
        <w:rPr>
          <w:rFonts w:ascii="Times New Roman" w:eastAsia="PMingLiU" w:hAnsi="Times New Roman" w:hint="eastAsia"/>
          <w:b w:val="0"/>
          <w:bCs/>
          <w:sz w:val="28"/>
          <w:lang w:eastAsia="zh-TW"/>
        </w:rPr>
        <w:t xml:space="preserve">it </w:t>
      </w:r>
      <w:r>
        <w:rPr>
          <w:rFonts w:ascii="Times New Roman" w:eastAsia="PMingLiU" w:hAnsi="Times New Roman" w:hint="eastAsia"/>
          <w:b w:val="0"/>
          <w:bCs/>
          <w:sz w:val="28"/>
          <w:lang w:eastAsia="zh-TW"/>
        </w:rPr>
        <w:t>is a treating doctor report.</w:t>
      </w:r>
    </w:p>
    <w:p w:rsidR="00DF6128" w:rsidRPr="004C2F1C" w:rsidRDefault="00DF6128" w:rsidP="00DF6128">
      <w:pPr>
        <w:numPr>
          <w:ilvl w:val="0"/>
          <w:numId w:val="1"/>
        </w:numPr>
        <w:tabs>
          <w:tab w:val="clear" w:pos="360"/>
          <w:tab w:val="left" w:pos="1418"/>
        </w:tabs>
        <w:spacing w:before="240" w:after="240" w:line="360" w:lineRule="auto"/>
        <w:jc w:val="both"/>
        <w:rPr>
          <w:rFonts w:ascii="Times New Roman" w:hAnsi="Times New Roman" w:hint="eastAsia"/>
          <w:b w:val="0"/>
          <w:bCs/>
          <w:sz w:val="28"/>
        </w:rPr>
      </w:pPr>
      <w:r>
        <w:rPr>
          <w:rFonts w:ascii="Times New Roman" w:eastAsia="PMingLiU" w:hAnsi="Times New Roman" w:hint="eastAsia"/>
          <w:b w:val="0"/>
          <w:bCs/>
          <w:sz w:val="28"/>
          <w:lang w:eastAsia="zh-TW"/>
        </w:rPr>
        <w:t>In the circumstance, I agree that after redacted paragraphs 8 and 9, Dr Fung</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report is a medical report and could be adduced as evidence. In order to do justice and to ensure fairness, I give leave for the 4</w:t>
      </w:r>
      <w:r w:rsidRPr="005974B5">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plaintiff to adduce Dr Fung</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report after redaction.</w:t>
      </w:r>
    </w:p>
    <w:p w:rsidR="00DF6128" w:rsidRPr="005974B5" w:rsidRDefault="00DF6128" w:rsidP="00DF6128">
      <w:pPr>
        <w:numPr>
          <w:ilvl w:val="0"/>
          <w:numId w:val="1"/>
        </w:numPr>
        <w:tabs>
          <w:tab w:val="clear" w:pos="360"/>
          <w:tab w:val="left" w:pos="1418"/>
        </w:tabs>
        <w:spacing w:before="240" w:after="240" w:line="360" w:lineRule="auto"/>
        <w:jc w:val="both"/>
        <w:rPr>
          <w:rFonts w:ascii="Times New Roman" w:hAnsi="Times New Roman" w:hint="eastAsia"/>
          <w:b w:val="0"/>
          <w:bCs/>
          <w:sz w:val="28"/>
        </w:rPr>
      </w:pPr>
      <w:r>
        <w:rPr>
          <w:rFonts w:ascii="Times New Roman" w:eastAsia="PMingLiU" w:hAnsi="Times New Roman" w:hint="eastAsia"/>
          <w:b w:val="0"/>
          <w:bCs/>
          <w:sz w:val="28"/>
          <w:lang w:eastAsia="zh-TW"/>
        </w:rPr>
        <w:t>Ms Chan submitted that even if I allowed Dr Fung</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report to be adduced as evidence, she objected any order to the effect to excuse Dr Fung from being testified in court. She preferred to reserve the right to call Dr Fung. I agree. </w:t>
      </w:r>
    </w:p>
    <w:p w:rsidR="00DF6128" w:rsidRPr="00A95877" w:rsidRDefault="00DF6128" w:rsidP="00DF6128">
      <w:pPr>
        <w:numPr>
          <w:ilvl w:val="0"/>
          <w:numId w:val="1"/>
        </w:numPr>
        <w:tabs>
          <w:tab w:val="clear" w:pos="360"/>
          <w:tab w:val="left" w:pos="1418"/>
        </w:tabs>
        <w:spacing w:before="240" w:after="240" w:line="360" w:lineRule="auto"/>
        <w:jc w:val="both"/>
        <w:rPr>
          <w:rFonts w:ascii="Times New Roman" w:hAnsi="Times New Roman" w:hint="eastAsia"/>
          <w:b w:val="0"/>
          <w:bCs/>
          <w:sz w:val="28"/>
        </w:rPr>
      </w:pPr>
      <w:r>
        <w:rPr>
          <w:rFonts w:ascii="Times New Roman" w:eastAsia="PMingLiU" w:hAnsi="Times New Roman" w:hint="eastAsia"/>
          <w:b w:val="0"/>
          <w:bCs/>
          <w:sz w:val="28"/>
          <w:lang w:eastAsia="zh-TW"/>
        </w:rPr>
        <w:t>I order that the 4</w:t>
      </w:r>
      <w:r w:rsidRPr="00A95877">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plaintiff do have leave to adduce Dr Fung</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report (after redacted paragraphs 8 and 9) without any order for calling Dr Fung or not.</w:t>
      </w:r>
    </w:p>
    <w:p w:rsidR="00DF6128" w:rsidRPr="00A95877" w:rsidRDefault="00DF6128" w:rsidP="00DF6128">
      <w:pPr>
        <w:tabs>
          <w:tab w:val="left" w:pos="1418"/>
        </w:tabs>
        <w:spacing w:before="240" w:after="240" w:line="360" w:lineRule="auto"/>
        <w:jc w:val="both"/>
        <w:rPr>
          <w:rFonts w:ascii="Times New Roman" w:hAnsi="Times New Roman" w:hint="eastAsia"/>
          <w:b w:val="0"/>
          <w:bCs/>
          <w:i/>
          <w:sz w:val="28"/>
        </w:rPr>
      </w:pPr>
      <w:r>
        <w:rPr>
          <w:rFonts w:ascii="Times New Roman" w:eastAsia="PMingLiU" w:hAnsi="Times New Roman" w:hint="eastAsia"/>
          <w:b w:val="0"/>
          <w:bCs/>
          <w:i/>
          <w:sz w:val="28"/>
          <w:lang w:eastAsia="zh-TW"/>
        </w:rPr>
        <w:t>Psychiatric expert report</w:t>
      </w:r>
    </w:p>
    <w:p w:rsidR="00DF6128" w:rsidRPr="005249E1" w:rsidRDefault="00DF6128" w:rsidP="00DF6128">
      <w:pPr>
        <w:numPr>
          <w:ilvl w:val="0"/>
          <w:numId w:val="1"/>
        </w:numPr>
        <w:tabs>
          <w:tab w:val="clear" w:pos="360"/>
          <w:tab w:val="left" w:pos="1418"/>
        </w:tabs>
        <w:spacing w:before="240" w:after="240" w:line="360" w:lineRule="auto"/>
        <w:jc w:val="both"/>
        <w:rPr>
          <w:rFonts w:ascii="Times New Roman" w:hAnsi="Times New Roman" w:hint="eastAsia"/>
          <w:b w:val="0"/>
          <w:bCs/>
          <w:sz w:val="28"/>
        </w:rPr>
      </w:pPr>
      <w:r w:rsidRPr="005249E1">
        <w:rPr>
          <w:rFonts w:ascii="Times New Roman" w:eastAsia="PMingLiU" w:hAnsi="Times New Roman" w:hint="eastAsia"/>
          <w:b w:val="0"/>
          <w:bCs/>
          <w:sz w:val="28"/>
          <w:lang w:eastAsia="zh-TW"/>
        </w:rPr>
        <w:t xml:space="preserve">The legal principles on expert medical evidence had been </w:t>
      </w:r>
      <w:r w:rsidRPr="005249E1">
        <w:rPr>
          <w:rFonts w:ascii="Times New Roman" w:eastAsia="PMingLiU" w:hAnsi="Times New Roman"/>
          <w:b w:val="0"/>
          <w:bCs/>
          <w:sz w:val="28"/>
          <w:lang w:eastAsia="zh-TW"/>
        </w:rPr>
        <w:t>succinctly</w:t>
      </w:r>
      <w:r w:rsidRPr="005249E1">
        <w:rPr>
          <w:rFonts w:ascii="Times New Roman" w:eastAsia="PMingLiU" w:hAnsi="Times New Roman" w:hint="eastAsia"/>
          <w:b w:val="0"/>
          <w:bCs/>
          <w:sz w:val="28"/>
          <w:lang w:eastAsia="zh-TW"/>
        </w:rPr>
        <w:t xml:space="preserve"> and clearly stated by Bharwaney J in </w:t>
      </w:r>
      <w:r w:rsidRPr="005249E1">
        <w:rPr>
          <w:rFonts w:ascii="Times New Roman" w:eastAsia="PMingLiU" w:hAnsi="Times New Roman" w:hint="eastAsia"/>
          <w:b w:val="0"/>
          <w:bCs/>
          <w:i/>
          <w:sz w:val="28"/>
          <w:lang w:eastAsia="zh-TW"/>
        </w:rPr>
        <w:t>Fung Chun Man v Hospital Authority &amp; anor</w:t>
      </w:r>
      <w:r w:rsidRPr="005249E1">
        <w:rPr>
          <w:rFonts w:ascii="Times New Roman" w:eastAsia="PMingLiU" w:hAnsi="Times New Roman" w:hint="eastAsia"/>
          <w:b w:val="0"/>
          <w:bCs/>
          <w:sz w:val="28"/>
          <w:lang w:eastAsia="zh-TW"/>
        </w:rPr>
        <w:t xml:space="preserve"> HCPI 1113/2006 (unreported, 24 June 2011).  In short, expert medical evidence must be relevant, necessary and of probative value, ie</w:t>
      </w:r>
      <w:r>
        <w:rPr>
          <w:rFonts w:ascii="Times New Roman" w:eastAsia="PMingLiU" w:hAnsi="Times New Roman" w:hint="eastAsia"/>
          <w:b w:val="0"/>
          <w:bCs/>
          <w:sz w:val="28"/>
          <w:lang w:eastAsia="zh-TW"/>
        </w:rPr>
        <w:t>,</w:t>
      </w:r>
      <w:r w:rsidRPr="005249E1">
        <w:rPr>
          <w:rFonts w:ascii="Times New Roman" w:eastAsia="PMingLiU" w:hAnsi="Times New Roman" w:hint="eastAsia"/>
          <w:b w:val="0"/>
          <w:bCs/>
          <w:sz w:val="28"/>
          <w:lang w:eastAsia="zh-TW"/>
        </w:rPr>
        <w:t xml:space="preserve"> it is likely to be of real assistance to the determination of the issues or, put it in another way, it must be reasonably required to enable the court to resolve the issues in dispute. The court also has regard to other circumstances, eg</w:t>
      </w:r>
      <w:r>
        <w:rPr>
          <w:rFonts w:ascii="Times New Roman" w:eastAsia="PMingLiU" w:hAnsi="Times New Roman" w:hint="eastAsia"/>
          <w:b w:val="0"/>
          <w:bCs/>
          <w:sz w:val="28"/>
          <w:lang w:eastAsia="zh-TW"/>
        </w:rPr>
        <w:t>,</w:t>
      </w:r>
      <w:r w:rsidRPr="005249E1">
        <w:rPr>
          <w:rFonts w:ascii="Times New Roman" w:eastAsia="PMingLiU" w:hAnsi="Times New Roman" w:hint="eastAsia"/>
          <w:b w:val="0"/>
          <w:bCs/>
          <w:sz w:val="28"/>
          <w:lang w:eastAsia="zh-TW"/>
        </w:rPr>
        <w:t xml:space="preserve"> potential disruption to the trial, the prejudice to the other parties, the explanation given for a late application, and these matters have to be considered and weighted in light of and against the underlying objectives. Ultimately, the court strives to do justice between the parties and to secure the just resolution of the dispute in accordance with the substantive rights of the parties.</w:t>
      </w:r>
    </w:p>
    <w:p w:rsidR="00DF6128" w:rsidRPr="00CE2C51" w:rsidRDefault="00DF6128" w:rsidP="00DF6128">
      <w:pPr>
        <w:numPr>
          <w:ilvl w:val="0"/>
          <w:numId w:val="1"/>
        </w:numPr>
        <w:tabs>
          <w:tab w:val="clear" w:pos="360"/>
          <w:tab w:val="left" w:pos="1418"/>
        </w:tabs>
        <w:spacing w:before="240" w:after="240" w:line="360" w:lineRule="auto"/>
        <w:jc w:val="both"/>
        <w:rPr>
          <w:rFonts w:ascii="Times New Roman" w:hAnsi="Times New Roman" w:hint="eastAsia"/>
          <w:b w:val="0"/>
          <w:bCs/>
          <w:sz w:val="28"/>
        </w:rPr>
      </w:pPr>
      <w:r>
        <w:rPr>
          <w:rFonts w:ascii="Times New Roman" w:eastAsia="PMingLiU" w:hAnsi="Times New Roman" w:hint="eastAsia"/>
          <w:b w:val="0"/>
          <w:bCs/>
          <w:sz w:val="28"/>
          <w:lang w:eastAsia="zh-TW"/>
        </w:rPr>
        <w:t xml:space="preserve">Each case must be decided upon its own facts. Bharwaney J in </w:t>
      </w:r>
      <w:r>
        <w:rPr>
          <w:rFonts w:ascii="Times New Roman" w:eastAsia="PMingLiU" w:hAnsi="Times New Roman" w:hint="eastAsia"/>
          <w:b w:val="0"/>
          <w:bCs/>
          <w:i/>
          <w:sz w:val="28"/>
          <w:lang w:eastAsia="zh-TW"/>
        </w:rPr>
        <w:t xml:space="preserve">Tang Tak Ping v Kai Shing Construction Co </w:t>
      </w:r>
      <w:r>
        <w:rPr>
          <w:rFonts w:ascii="Times New Roman" w:eastAsia="PMingLiU" w:hAnsi="Times New Roman" w:hint="eastAsia"/>
          <w:b w:val="0"/>
          <w:bCs/>
          <w:sz w:val="28"/>
          <w:lang w:eastAsia="zh-TW"/>
        </w:rPr>
        <w:t>[2012] 1 HKLRD 1093, 1103 said:</w:t>
      </w:r>
    </w:p>
    <w:p w:rsidR="00DF6128" w:rsidRPr="007A2D4C" w:rsidRDefault="00DF6128" w:rsidP="00DF6128">
      <w:pPr>
        <w:pStyle w:val="NormalWeb"/>
        <w:spacing w:line="360" w:lineRule="auto"/>
        <w:ind w:left="1440" w:right="985"/>
        <w:jc w:val="both"/>
        <w:rPr>
          <w:rFonts w:ascii="Times New Roman" w:eastAsia="PMingLiU" w:hAnsi="Times New Roman" w:cs="Times New Roman"/>
          <w:lang w:eastAsia="zh-TW"/>
        </w:rPr>
      </w:pPr>
      <w:r w:rsidRPr="007A2D4C">
        <w:rPr>
          <w:rFonts w:ascii="Times New Roman" w:eastAsia="PMingLiU" w:hAnsi="Times New Roman" w:cs="Times New Roman"/>
          <w:lang w:eastAsia="zh-TW"/>
        </w:rPr>
        <w:t xml:space="preserve">“11. </w:t>
      </w:r>
      <w:r w:rsidRPr="007A2D4C">
        <w:rPr>
          <w:rFonts w:ascii="Times New Roman" w:hAnsi="Times New Roman" w:cs="Times New Roman"/>
        </w:rPr>
        <w:t xml:space="preserve">The court’s discretion, whether or not to grant leave to a party to adduce expert psychiatric evidence, is to be exercised within the ambit of the court’s management powers. The court must ensure that such evidence is admitted only if it is likely to be of real assistance to the determination of the issues, that its cost is proportionate to the importance of the issue in question and the amount involved, and that it is adduced in the most effective and economic way consistent with the objectives of the Civil Justice Reform.  In </w:t>
      </w:r>
      <w:r w:rsidRPr="007A2D4C">
        <w:rPr>
          <w:rFonts w:ascii="Times New Roman" w:hAnsi="Times New Roman" w:cs="Times New Roman"/>
          <w:i/>
          <w:iCs/>
        </w:rPr>
        <w:t>Leung Kang Wai v. Dussmann Service Hong King Ltd.</w:t>
      </w:r>
      <w:r w:rsidRPr="007A2D4C">
        <w:rPr>
          <w:rFonts w:ascii="Times New Roman" w:hAnsi="Times New Roman" w:cs="Times New Roman"/>
        </w:rPr>
        <w:t xml:space="preserve"> (HCMP 2098/2011, 29 December 2011), the Court of Appeal refused to grant leave to appeal against the master’s exercise of discretion in what was essentially a case management decision in a case where the causal link between the alleged tort and the psychiatric illness complained of was tenuous, the cost of obtaining such evidence was disproportionate, and the grant of leave to adduce such evidence would be contrary to the need to ensure cost efficient and speedy resolution of the personal injury litigation in that District Court case.</w:t>
      </w:r>
    </w:p>
    <w:p w:rsidR="00DF6128" w:rsidRPr="007A2D4C" w:rsidRDefault="00DF6128" w:rsidP="00DF6128">
      <w:pPr>
        <w:pStyle w:val="NormalWeb"/>
        <w:spacing w:line="360" w:lineRule="auto"/>
        <w:ind w:left="1440" w:right="985"/>
        <w:jc w:val="both"/>
        <w:rPr>
          <w:rFonts w:ascii="Times New Roman" w:eastAsia="PMingLiU" w:hAnsi="Times New Roman" w:cs="Times New Roman"/>
          <w:lang w:eastAsia="zh-TW"/>
        </w:rPr>
      </w:pPr>
      <w:r w:rsidRPr="007A2D4C">
        <w:rPr>
          <w:rFonts w:ascii="Times New Roman" w:eastAsia="PMingLiU" w:hAnsi="Times New Roman" w:cs="Times New Roman"/>
          <w:lang w:eastAsia="zh-TW"/>
        </w:rPr>
        <w:t xml:space="preserve">12. </w:t>
      </w:r>
      <w:r w:rsidRPr="007A2D4C">
        <w:rPr>
          <w:rFonts w:ascii="Times New Roman" w:hAnsi="Times New Roman" w:cs="Times New Roman"/>
        </w:rPr>
        <w:t xml:space="preserve">In other cases, such as the recent case of </w:t>
      </w:r>
      <w:r w:rsidRPr="007A2D4C">
        <w:rPr>
          <w:rFonts w:ascii="Times New Roman" w:hAnsi="Times New Roman" w:cs="Times New Roman"/>
          <w:i/>
          <w:iCs/>
        </w:rPr>
        <w:t>Maxwell v. Keliston Marine (Far East) Ltd. &amp; Anor</w:t>
      </w:r>
      <w:r w:rsidRPr="007A2D4C">
        <w:rPr>
          <w:rFonts w:ascii="Times New Roman" w:hAnsi="Times New Roman" w:cs="Times New Roman"/>
        </w:rPr>
        <w:t xml:space="preserve"> (HCPI 945 of 2003, 20 January 2012) and this one, where the treating doctor simply makes a bald assertion that the depression or other psychiatric condition was caused by the alleged tort, the court may require the assistance of a forensic assessment by an expert psychiatrist before it can be satisfied that a causal link between the tort and the psychiatric illness has been established.  Even so, the court should not grant leave, if the cost of obtaining such evidence was disproportionate and the grant of leave to adduce such evidence would be contrary to the need to ensure cost efficient and speedy resolution of the action.</w:t>
      </w:r>
      <w:r w:rsidRPr="007A2D4C">
        <w:rPr>
          <w:rFonts w:ascii="Times New Roman" w:eastAsia="PMingLiU" w:hAnsi="Times New Roman" w:cs="Times New Roman"/>
          <w:lang w:eastAsia="zh-TW"/>
        </w:rPr>
        <w:t>”</w:t>
      </w:r>
    </w:p>
    <w:p w:rsidR="00DF6128" w:rsidRPr="00E82828" w:rsidRDefault="00DF6128" w:rsidP="00DF6128">
      <w:pPr>
        <w:numPr>
          <w:ilvl w:val="0"/>
          <w:numId w:val="1"/>
        </w:numPr>
        <w:tabs>
          <w:tab w:val="clear" w:pos="360"/>
          <w:tab w:val="left" w:pos="1418"/>
        </w:tabs>
        <w:spacing w:before="240" w:after="240" w:line="360" w:lineRule="auto"/>
        <w:jc w:val="both"/>
        <w:rPr>
          <w:rFonts w:ascii="Times New Roman" w:hAnsi="Times New Roman" w:hint="eastAsia"/>
          <w:b w:val="0"/>
          <w:bCs/>
          <w:sz w:val="28"/>
        </w:rPr>
      </w:pPr>
      <w:r>
        <w:rPr>
          <w:rFonts w:ascii="Times New Roman" w:eastAsia="PMingLiU" w:hAnsi="Times New Roman" w:hint="eastAsia"/>
          <w:b w:val="0"/>
          <w:bCs/>
          <w:sz w:val="28"/>
          <w:lang w:eastAsia="zh-TW"/>
        </w:rPr>
        <w:t xml:space="preserve">In the present case, taking all the circumstance in </w:t>
      </w:r>
      <w:r>
        <w:rPr>
          <w:rFonts w:ascii="Times New Roman" w:eastAsia="PMingLiU" w:hAnsi="Times New Roman"/>
          <w:b w:val="0"/>
          <w:bCs/>
          <w:sz w:val="28"/>
          <w:lang w:eastAsia="zh-TW"/>
        </w:rPr>
        <w:t>consideration</w:t>
      </w:r>
      <w:r>
        <w:rPr>
          <w:rFonts w:ascii="Times New Roman" w:eastAsia="PMingLiU" w:hAnsi="Times New Roman" w:hint="eastAsia"/>
          <w:b w:val="0"/>
          <w:bCs/>
          <w:sz w:val="28"/>
          <w:lang w:eastAsia="zh-TW"/>
        </w:rPr>
        <w:t>, I decide that psychiatric expert evidence is likely to be of real assistance to the determination of the case of the 4</w:t>
      </w:r>
      <w:r w:rsidRPr="00060DAF">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plaintiff. Dr Fung</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report stated that :-</w:t>
      </w:r>
    </w:p>
    <w:p w:rsidR="00DF6128" w:rsidRPr="00A95877" w:rsidRDefault="00DF6128" w:rsidP="00DF6128">
      <w:pPr>
        <w:tabs>
          <w:tab w:val="left" w:pos="1418"/>
        </w:tabs>
        <w:spacing w:before="240" w:after="240" w:line="360" w:lineRule="auto"/>
        <w:ind w:left="1418" w:right="985"/>
        <w:jc w:val="both"/>
        <w:rPr>
          <w:rFonts w:ascii="Times New Roman" w:hAnsi="Times New Roman" w:hint="eastAsia"/>
          <w:b w:val="0"/>
          <w:bCs/>
          <w:szCs w:val="24"/>
        </w:rPr>
      </w:pPr>
      <w:r w:rsidRPr="00A95877">
        <w:rPr>
          <w:rFonts w:ascii="Times New Roman" w:eastAsia="PMingLiU" w:hAnsi="Times New Roman"/>
          <w:b w:val="0"/>
          <w:bCs/>
          <w:szCs w:val="24"/>
          <w:lang w:eastAsia="zh-TW"/>
        </w:rPr>
        <w:t>“</w:t>
      </w:r>
      <w:r w:rsidRPr="00A95877">
        <w:rPr>
          <w:rFonts w:ascii="Times New Roman" w:eastAsia="PMingLiU" w:hAnsi="Times New Roman" w:hint="eastAsia"/>
          <w:b w:val="0"/>
          <w:bCs/>
          <w:szCs w:val="24"/>
          <w:lang w:eastAsia="zh-TW"/>
        </w:rPr>
        <w:t>On examination, [the 4</w:t>
      </w:r>
      <w:r w:rsidRPr="00A95877">
        <w:rPr>
          <w:rFonts w:ascii="Times New Roman" w:eastAsia="PMingLiU" w:hAnsi="Times New Roman" w:hint="eastAsia"/>
          <w:b w:val="0"/>
          <w:bCs/>
          <w:szCs w:val="24"/>
          <w:vertAlign w:val="superscript"/>
          <w:lang w:eastAsia="zh-TW"/>
        </w:rPr>
        <w:t>th</w:t>
      </w:r>
      <w:r w:rsidRPr="00A95877">
        <w:rPr>
          <w:rFonts w:ascii="Times New Roman" w:eastAsia="PMingLiU" w:hAnsi="Times New Roman" w:hint="eastAsia"/>
          <w:b w:val="0"/>
          <w:bCs/>
          <w:szCs w:val="24"/>
          <w:lang w:eastAsia="zh-TW"/>
        </w:rPr>
        <w:t xml:space="preserve"> plaintiff] was diagnosed with Adjustment Disorder With Anxiety</w:t>
      </w:r>
      <w:r w:rsidRPr="00A95877">
        <w:rPr>
          <w:rFonts w:ascii="Times New Roman" w:eastAsia="PMingLiU" w:hAnsi="Times New Roman"/>
          <w:b w:val="0"/>
          <w:bCs/>
          <w:szCs w:val="24"/>
          <w:lang w:eastAsia="zh-TW"/>
        </w:rPr>
        <w:t>”</w:t>
      </w:r>
      <w:r w:rsidRPr="00A95877">
        <w:rPr>
          <w:rFonts w:ascii="Times New Roman" w:eastAsia="PMingLiU" w:hAnsi="Times New Roman" w:hint="eastAsia"/>
          <w:b w:val="0"/>
          <w:bCs/>
          <w:szCs w:val="24"/>
          <w:lang w:eastAsia="zh-TW"/>
        </w:rPr>
        <w:t xml:space="preserve"> (paragraph 1)</w:t>
      </w:r>
    </w:p>
    <w:p w:rsidR="00DF6128" w:rsidRPr="00E82828" w:rsidRDefault="00DF6128" w:rsidP="00DF6128">
      <w:pPr>
        <w:numPr>
          <w:ilvl w:val="0"/>
          <w:numId w:val="1"/>
        </w:numPr>
        <w:tabs>
          <w:tab w:val="clear" w:pos="360"/>
          <w:tab w:val="left" w:pos="1418"/>
        </w:tabs>
        <w:spacing w:before="240" w:after="240" w:line="360" w:lineRule="auto"/>
        <w:jc w:val="both"/>
        <w:rPr>
          <w:rFonts w:ascii="Times New Roman" w:hAnsi="Times New Roman" w:hint="eastAsia"/>
          <w:b w:val="0"/>
          <w:bCs/>
          <w:sz w:val="28"/>
        </w:rPr>
      </w:pPr>
      <w:r>
        <w:rPr>
          <w:rFonts w:ascii="Times New Roman" w:eastAsia="PMingLiU" w:hAnsi="Times New Roman" w:hint="eastAsia"/>
          <w:b w:val="0"/>
          <w:bCs/>
          <w:sz w:val="28"/>
          <w:lang w:eastAsia="zh-TW"/>
        </w:rPr>
        <w:t>That was Dr Fung</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finding. Mr Lau submitted that Dr Fung</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report served as the ground for calling </w:t>
      </w:r>
      <w:r>
        <w:rPr>
          <w:rFonts w:ascii="Times New Roman" w:eastAsia="PMingLiU" w:hAnsi="Times New Roman"/>
          <w:b w:val="0"/>
          <w:bCs/>
          <w:sz w:val="28"/>
          <w:lang w:eastAsia="zh-TW"/>
        </w:rPr>
        <w:t>psychiatric</w:t>
      </w:r>
      <w:r>
        <w:rPr>
          <w:rFonts w:ascii="Times New Roman" w:eastAsia="PMingLiU" w:hAnsi="Times New Roman" w:hint="eastAsia"/>
          <w:b w:val="0"/>
          <w:bCs/>
          <w:sz w:val="28"/>
          <w:lang w:eastAsia="zh-TW"/>
        </w:rPr>
        <w:t xml:space="preserve"> expert evidence.</w:t>
      </w:r>
    </w:p>
    <w:p w:rsidR="00DF6128" w:rsidRPr="00812977" w:rsidRDefault="00DF6128" w:rsidP="00DF6128">
      <w:pPr>
        <w:numPr>
          <w:ilvl w:val="0"/>
          <w:numId w:val="1"/>
        </w:numPr>
        <w:tabs>
          <w:tab w:val="clear" w:pos="360"/>
          <w:tab w:val="left" w:pos="1418"/>
        </w:tabs>
        <w:spacing w:before="240" w:after="240" w:line="360" w:lineRule="auto"/>
        <w:jc w:val="both"/>
        <w:rPr>
          <w:rFonts w:ascii="Times New Roman" w:hAnsi="Times New Roman" w:hint="eastAsia"/>
          <w:b w:val="0"/>
          <w:bCs/>
          <w:sz w:val="28"/>
        </w:rPr>
      </w:pPr>
      <w:r w:rsidRPr="00521704">
        <w:rPr>
          <w:rFonts w:ascii="Times New Roman" w:eastAsia="PMingLiU" w:hAnsi="Times New Roman" w:hint="eastAsia"/>
          <w:b w:val="0"/>
          <w:bCs/>
          <w:sz w:val="28"/>
          <w:lang w:eastAsia="zh-TW"/>
        </w:rPr>
        <w:t xml:space="preserve">I </w:t>
      </w:r>
      <w:r>
        <w:rPr>
          <w:rFonts w:ascii="Times New Roman" w:eastAsia="PMingLiU" w:hAnsi="Times New Roman" w:hint="eastAsia"/>
          <w:b w:val="0"/>
          <w:bCs/>
          <w:sz w:val="28"/>
          <w:lang w:eastAsia="zh-TW"/>
        </w:rPr>
        <w:t>have decided</w:t>
      </w:r>
      <w:r w:rsidRPr="00521704">
        <w:rPr>
          <w:rFonts w:ascii="Times New Roman" w:eastAsia="PMingLiU" w:hAnsi="Times New Roman" w:hint="eastAsia"/>
          <w:b w:val="0"/>
          <w:bCs/>
          <w:sz w:val="28"/>
          <w:lang w:eastAsia="zh-TW"/>
        </w:rPr>
        <w:t xml:space="preserve"> that after </w:t>
      </w:r>
      <w:r>
        <w:rPr>
          <w:rFonts w:ascii="Times New Roman" w:eastAsia="PMingLiU" w:hAnsi="Times New Roman" w:hint="eastAsia"/>
          <w:b w:val="0"/>
          <w:bCs/>
          <w:sz w:val="28"/>
          <w:lang w:eastAsia="zh-TW"/>
        </w:rPr>
        <w:t xml:space="preserve">redaction, </w:t>
      </w:r>
      <w:r w:rsidRPr="00521704">
        <w:rPr>
          <w:rFonts w:ascii="Times New Roman" w:eastAsia="PMingLiU" w:hAnsi="Times New Roman" w:hint="eastAsia"/>
          <w:b w:val="0"/>
          <w:bCs/>
          <w:sz w:val="28"/>
          <w:lang w:eastAsia="zh-TW"/>
        </w:rPr>
        <w:t>Dr Fung</w:t>
      </w:r>
      <w:r w:rsidRPr="00521704">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report</w:t>
      </w:r>
      <w:r w:rsidRPr="00521704">
        <w:rPr>
          <w:rFonts w:ascii="Times New Roman" w:eastAsia="PMingLiU" w:hAnsi="Times New Roman" w:hint="eastAsia"/>
          <w:b w:val="0"/>
          <w:bCs/>
          <w:sz w:val="28"/>
          <w:lang w:eastAsia="zh-TW"/>
        </w:rPr>
        <w:t xml:space="preserve"> </w:t>
      </w:r>
      <w:r w:rsidRPr="00521704">
        <w:rPr>
          <w:rFonts w:ascii="Times New Roman" w:eastAsia="PMingLiU" w:hAnsi="Times New Roman"/>
          <w:b w:val="0"/>
          <w:bCs/>
          <w:sz w:val="28"/>
          <w:lang w:eastAsia="zh-TW"/>
        </w:rPr>
        <w:t>would</w:t>
      </w:r>
      <w:r>
        <w:rPr>
          <w:rFonts w:ascii="Times New Roman" w:eastAsia="PMingLiU" w:hAnsi="Times New Roman" w:hint="eastAsia"/>
          <w:b w:val="0"/>
          <w:bCs/>
          <w:sz w:val="28"/>
          <w:lang w:eastAsia="zh-TW"/>
        </w:rPr>
        <w:t xml:space="preserve"> be adduced as evidence</w:t>
      </w:r>
      <w:r w:rsidRPr="00521704">
        <w:rPr>
          <w:rFonts w:ascii="Times New Roman" w:eastAsia="PMingLiU" w:hAnsi="Times New Roman" w:hint="eastAsia"/>
          <w:b w:val="0"/>
          <w:bCs/>
          <w:sz w:val="28"/>
          <w:lang w:eastAsia="zh-TW"/>
        </w:rPr>
        <w:t>.</w:t>
      </w:r>
      <w:r>
        <w:rPr>
          <w:rFonts w:ascii="Times New Roman" w:eastAsia="PMingLiU" w:hAnsi="Times New Roman" w:hint="eastAsia"/>
          <w:b w:val="0"/>
          <w:bCs/>
          <w:sz w:val="28"/>
          <w:lang w:eastAsia="zh-TW"/>
        </w:rPr>
        <w:t xml:space="preserve"> The main crux of the 4</w:t>
      </w:r>
      <w:r w:rsidRPr="00812977">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plaintiff</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claim was whether or not she, as a resulted of the accident, suffered from any adjustment disorder with anxiety. </w:t>
      </w:r>
      <w:r w:rsidRPr="003F5EFE">
        <w:rPr>
          <w:rFonts w:ascii="Times New Roman" w:hAnsi="Times New Roman"/>
          <w:b w:val="0"/>
          <w:sz w:val="28"/>
          <w:szCs w:val="28"/>
        </w:rPr>
        <w:t xml:space="preserve">The question of causation </w:t>
      </w:r>
      <w:r>
        <w:rPr>
          <w:rFonts w:ascii="Times New Roman" w:eastAsia="PMingLiU" w:hAnsi="Times New Roman" w:hint="eastAsia"/>
          <w:b w:val="0"/>
          <w:sz w:val="28"/>
          <w:szCs w:val="28"/>
          <w:lang w:eastAsia="zh-TW"/>
        </w:rPr>
        <w:t>between the accident and the adjustment disorder of the 4</w:t>
      </w:r>
      <w:r w:rsidRPr="003F5EFE">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plaintiff, if any, </w:t>
      </w:r>
      <w:r w:rsidRPr="003F5EFE">
        <w:rPr>
          <w:rFonts w:ascii="Times New Roman" w:hAnsi="Times New Roman"/>
          <w:b w:val="0"/>
          <w:sz w:val="28"/>
          <w:szCs w:val="28"/>
        </w:rPr>
        <w:t xml:space="preserve">is essentially a question of fact for the trial judge to determine, assisted by the evidence of the medical experts and the evidence of the </w:t>
      </w:r>
      <w:r>
        <w:rPr>
          <w:rFonts w:ascii="Times New Roman" w:eastAsia="PMingLiU" w:hAnsi="Times New Roman" w:hint="eastAsia"/>
          <w:b w:val="0"/>
          <w:sz w:val="28"/>
          <w:szCs w:val="28"/>
          <w:lang w:eastAsia="zh-TW"/>
        </w:rPr>
        <w:t>4</w:t>
      </w:r>
      <w:r w:rsidRPr="003F5EFE">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plaintiff and her mother.</w:t>
      </w:r>
      <w:r w:rsidRPr="003F5EFE">
        <w:rPr>
          <w:rFonts w:ascii="Times New Roman" w:eastAsia="PMingLiU" w:hAnsi="Times New Roman"/>
          <w:b w:val="0"/>
          <w:bCs/>
          <w:sz w:val="28"/>
          <w:szCs w:val="28"/>
          <w:lang w:eastAsia="zh-TW"/>
        </w:rPr>
        <w:t xml:space="preserve"> </w:t>
      </w:r>
      <w:r>
        <w:rPr>
          <w:rFonts w:ascii="Times New Roman" w:eastAsia="PMingLiU" w:hAnsi="Times New Roman" w:hint="eastAsia"/>
          <w:b w:val="0"/>
          <w:bCs/>
          <w:sz w:val="28"/>
          <w:lang w:eastAsia="zh-TW"/>
        </w:rPr>
        <w:t>Ms Chan submitted that the causation between the accident and the psychiatric illness would not be challenged and therefore Dr Fung</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report would be sufficient for assessment of damages.</w:t>
      </w:r>
      <w:r w:rsidRPr="003F5EFE">
        <w:rPr>
          <w:rFonts w:ascii="Times New Roman" w:eastAsia="PMingLiU" w:hAnsi="Times New Roman" w:hint="eastAsia"/>
          <w:b w:val="0"/>
          <w:bCs/>
          <w:sz w:val="28"/>
          <w:lang w:eastAsia="zh-TW"/>
        </w:rPr>
        <w:t xml:space="preserve"> </w:t>
      </w:r>
      <w:r>
        <w:rPr>
          <w:rFonts w:ascii="Times New Roman" w:eastAsia="PMingLiU" w:hAnsi="Times New Roman" w:hint="eastAsia"/>
          <w:b w:val="0"/>
          <w:bCs/>
          <w:sz w:val="28"/>
          <w:lang w:eastAsia="zh-TW"/>
        </w:rPr>
        <w:t xml:space="preserve">I do not agree. </w:t>
      </w:r>
      <w:r w:rsidRPr="003F5EFE">
        <w:rPr>
          <w:rFonts w:ascii="Times New Roman" w:eastAsia="PMingLiU" w:hAnsi="Times New Roman"/>
          <w:b w:val="0"/>
          <w:bCs/>
          <w:sz w:val="28"/>
          <w:szCs w:val="28"/>
          <w:lang w:eastAsia="zh-TW"/>
        </w:rPr>
        <w:t>In this case</w:t>
      </w:r>
      <w:r>
        <w:rPr>
          <w:rFonts w:ascii="Times New Roman" w:eastAsia="PMingLiU" w:hAnsi="Times New Roman" w:hint="eastAsia"/>
          <w:b w:val="0"/>
          <w:bCs/>
          <w:sz w:val="28"/>
          <w:lang w:eastAsia="zh-TW"/>
        </w:rPr>
        <w:t>, the first question is whether or not the 4</w:t>
      </w:r>
      <w:r w:rsidRPr="001B419C">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plaintiff suffered from any illness. Causation between the illness and the accident is another question. I think that an independent expert psychiatric opinion is necessary.</w:t>
      </w:r>
    </w:p>
    <w:p w:rsidR="00DF6128" w:rsidRPr="00786CE8" w:rsidRDefault="00DF6128" w:rsidP="00DF6128">
      <w:pPr>
        <w:numPr>
          <w:ilvl w:val="0"/>
          <w:numId w:val="1"/>
        </w:numPr>
        <w:tabs>
          <w:tab w:val="clear" w:pos="360"/>
          <w:tab w:val="left" w:pos="1418"/>
        </w:tabs>
        <w:spacing w:before="240" w:after="240" w:line="360" w:lineRule="auto"/>
        <w:jc w:val="both"/>
        <w:rPr>
          <w:rFonts w:ascii="Times New Roman" w:hAnsi="Times New Roman" w:hint="eastAsia"/>
          <w:b w:val="0"/>
          <w:bCs/>
          <w:sz w:val="28"/>
        </w:rPr>
      </w:pPr>
      <w:r>
        <w:rPr>
          <w:rFonts w:ascii="Times New Roman" w:eastAsia="PMingLiU" w:hAnsi="Times New Roman" w:hint="eastAsia"/>
          <w:b w:val="0"/>
          <w:bCs/>
          <w:sz w:val="28"/>
          <w:lang w:eastAsia="zh-TW"/>
        </w:rPr>
        <w:t xml:space="preserve">There is no evidence to suggest that the cost of obtaining an expert psychiatric report is </w:t>
      </w:r>
      <w:r>
        <w:rPr>
          <w:rFonts w:ascii="Times New Roman" w:eastAsia="PMingLiU" w:hAnsi="Times New Roman"/>
          <w:b w:val="0"/>
          <w:bCs/>
          <w:sz w:val="28"/>
          <w:lang w:eastAsia="zh-TW"/>
        </w:rPr>
        <w:t>disproportionate</w:t>
      </w:r>
      <w:r>
        <w:rPr>
          <w:rFonts w:ascii="Times New Roman" w:eastAsia="PMingLiU" w:hAnsi="Times New Roman" w:hint="eastAsia"/>
          <w:b w:val="0"/>
          <w:bCs/>
          <w:sz w:val="28"/>
          <w:lang w:eastAsia="zh-TW"/>
        </w:rPr>
        <w:t xml:space="preserve">. This </w:t>
      </w:r>
      <w:r>
        <w:rPr>
          <w:rFonts w:ascii="Times New Roman" w:eastAsia="PMingLiU" w:hAnsi="Times New Roman"/>
          <w:b w:val="0"/>
          <w:bCs/>
          <w:sz w:val="28"/>
          <w:lang w:eastAsia="zh-TW"/>
        </w:rPr>
        <w:t>case</w:t>
      </w:r>
      <w:r>
        <w:rPr>
          <w:rFonts w:ascii="Times New Roman" w:eastAsia="PMingLiU" w:hAnsi="Times New Roman" w:hint="eastAsia"/>
          <w:b w:val="0"/>
          <w:bCs/>
          <w:sz w:val="28"/>
          <w:lang w:eastAsia="zh-TW"/>
        </w:rPr>
        <w:t xml:space="preserve"> is still at an early stage. The primary aim of the court</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case management powers is to secure the just resolution of the dispute. After taking all circumstance into account, I order that an expert psychiatric report to be adduced. A single joint expert would be </w:t>
      </w:r>
      <w:r>
        <w:rPr>
          <w:rFonts w:ascii="Times New Roman" w:eastAsia="PMingLiU" w:hAnsi="Times New Roman"/>
          <w:b w:val="0"/>
          <w:bCs/>
          <w:sz w:val="28"/>
          <w:lang w:eastAsia="zh-TW"/>
        </w:rPr>
        <w:t>preferable</w:t>
      </w:r>
      <w:r>
        <w:rPr>
          <w:rFonts w:ascii="Times New Roman" w:eastAsia="PMingLiU" w:hAnsi="Times New Roman" w:hint="eastAsia"/>
          <w:b w:val="0"/>
          <w:bCs/>
          <w:sz w:val="28"/>
          <w:lang w:eastAsia="zh-TW"/>
        </w:rPr>
        <w:t xml:space="preserve"> but in case both parties cannot come to an agreement, both parties can appoint their respective psychiatric expert. In light of Dr Fung</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 diagnosis of the 4</w:t>
      </w:r>
      <w:r w:rsidRPr="00B64878">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plaintiff, I do not consider him an </w:t>
      </w:r>
      <w:r>
        <w:rPr>
          <w:rFonts w:ascii="Times New Roman" w:eastAsia="PMingLiU" w:hAnsi="Times New Roman"/>
          <w:b w:val="0"/>
          <w:bCs/>
          <w:sz w:val="28"/>
          <w:lang w:eastAsia="zh-TW"/>
        </w:rPr>
        <w:t>appropriate</w:t>
      </w:r>
      <w:r>
        <w:rPr>
          <w:rFonts w:ascii="Times New Roman" w:eastAsia="PMingLiU" w:hAnsi="Times New Roman" w:hint="eastAsia"/>
          <w:b w:val="0"/>
          <w:bCs/>
          <w:sz w:val="28"/>
          <w:lang w:eastAsia="zh-TW"/>
        </w:rPr>
        <w:t xml:space="preserve"> psychiatrist to </w:t>
      </w:r>
      <w:r>
        <w:rPr>
          <w:rFonts w:ascii="Times New Roman" w:eastAsia="PMingLiU" w:hAnsi="Times New Roman"/>
          <w:b w:val="0"/>
          <w:bCs/>
          <w:sz w:val="28"/>
          <w:lang w:eastAsia="zh-TW"/>
        </w:rPr>
        <w:t>prepare</w:t>
      </w:r>
      <w:r>
        <w:rPr>
          <w:rFonts w:ascii="Times New Roman" w:eastAsia="PMingLiU" w:hAnsi="Times New Roman" w:hint="eastAsia"/>
          <w:b w:val="0"/>
          <w:bCs/>
          <w:sz w:val="28"/>
          <w:lang w:eastAsia="zh-TW"/>
        </w:rPr>
        <w:t xml:space="preserve"> an expert report in this case.</w:t>
      </w:r>
    </w:p>
    <w:p w:rsidR="00DF6128" w:rsidRPr="00E71960" w:rsidRDefault="00DF6128" w:rsidP="00DF6128">
      <w:pPr>
        <w:numPr>
          <w:ilvl w:val="0"/>
          <w:numId w:val="1"/>
        </w:numPr>
        <w:tabs>
          <w:tab w:val="clear" w:pos="360"/>
          <w:tab w:val="left" w:pos="1418"/>
        </w:tabs>
        <w:spacing w:before="240" w:after="240" w:line="360" w:lineRule="auto"/>
        <w:jc w:val="both"/>
        <w:rPr>
          <w:rFonts w:ascii="Times New Roman" w:hAnsi="Times New Roman" w:hint="eastAsia"/>
          <w:b w:val="0"/>
          <w:bCs/>
          <w:sz w:val="28"/>
        </w:rPr>
      </w:pPr>
      <w:r>
        <w:rPr>
          <w:rFonts w:ascii="Times New Roman" w:eastAsia="PMingLiU" w:hAnsi="Times New Roman" w:hint="eastAsia"/>
          <w:b w:val="0"/>
          <w:bCs/>
          <w:sz w:val="28"/>
          <w:lang w:eastAsia="zh-TW"/>
        </w:rPr>
        <w:t>I understand that the scheduled CLR hearing was vacated pending this decision. Parties should therefore write to the PI master seeking further directions as soon as possible and in any event within the time limit set below.</w:t>
      </w:r>
    </w:p>
    <w:p w:rsidR="00DF6128" w:rsidRPr="00E71960" w:rsidRDefault="00DF6128" w:rsidP="00DF6128">
      <w:pPr>
        <w:tabs>
          <w:tab w:val="left" w:pos="1418"/>
        </w:tabs>
        <w:spacing w:before="240" w:after="240" w:line="360" w:lineRule="auto"/>
        <w:jc w:val="both"/>
        <w:rPr>
          <w:rFonts w:ascii="Times New Roman" w:hAnsi="Times New Roman" w:hint="eastAsia"/>
          <w:b w:val="0"/>
          <w:bCs/>
          <w:i/>
          <w:sz w:val="28"/>
        </w:rPr>
      </w:pPr>
      <w:r>
        <w:rPr>
          <w:rFonts w:ascii="Times New Roman" w:eastAsia="PMingLiU" w:hAnsi="Times New Roman" w:hint="eastAsia"/>
          <w:b w:val="0"/>
          <w:bCs/>
          <w:i/>
          <w:sz w:val="28"/>
          <w:lang w:eastAsia="zh-TW"/>
        </w:rPr>
        <w:t>Conclusion</w:t>
      </w:r>
    </w:p>
    <w:p w:rsidR="00DF6128" w:rsidRPr="00F92C5A" w:rsidRDefault="00DF6128" w:rsidP="00DF6128">
      <w:pPr>
        <w:numPr>
          <w:ilvl w:val="0"/>
          <w:numId w:val="1"/>
        </w:numPr>
        <w:tabs>
          <w:tab w:val="clear" w:pos="360"/>
          <w:tab w:val="left" w:pos="1418"/>
        </w:tabs>
        <w:spacing w:before="240" w:after="240" w:line="360" w:lineRule="auto"/>
        <w:jc w:val="both"/>
        <w:rPr>
          <w:rFonts w:ascii="Times New Roman" w:hAnsi="Times New Roman" w:hint="eastAsia"/>
          <w:b w:val="0"/>
          <w:bCs/>
          <w:sz w:val="28"/>
        </w:rPr>
      </w:pPr>
      <w:r>
        <w:rPr>
          <w:rFonts w:ascii="Times New Roman" w:eastAsia="PMingLiU" w:hAnsi="Times New Roman" w:hint="eastAsia"/>
          <w:b w:val="0"/>
          <w:bCs/>
          <w:sz w:val="28"/>
          <w:lang w:eastAsia="zh-TW"/>
        </w:rPr>
        <w:t>In the circumstance, appeal is allowed in that the order of master dated 23 April 2015 be set aside with the following orders:</w:t>
      </w:r>
    </w:p>
    <w:p w:rsidR="00DF6128" w:rsidRPr="00F92C5A" w:rsidRDefault="00DF6128" w:rsidP="00DF6128">
      <w:pPr>
        <w:numPr>
          <w:ilvl w:val="0"/>
          <w:numId w:val="31"/>
        </w:numPr>
        <w:tabs>
          <w:tab w:val="left" w:pos="1418"/>
        </w:tabs>
        <w:spacing w:before="240" w:after="240" w:line="360" w:lineRule="auto"/>
        <w:jc w:val="both"/>
        <w:rPr>
          <w:rFonts w:ascii="Times New Roman" w:hAnsi="Times New Roman" w:hint="eastAsia"/>
          <w:b w:val="0"/>
          <w:bCs/>
          <w:sz w:val="28"/>
        </w:rPr>
      </w:pPr>
      <w:r>
        <w:rPr>
          <w:rFonts w:ascii="Times New Roman" w:eastAsia="PMingLiU" w:hAnsi="Times New Roman" w:hint="eastAsia"/>
          <w:b w:val="0"/>
          <w:bCs/>
          <w:sz w:val="28"/>
          <w:lang w:eastAsia="zh-TW"/>
        </w:rPr>
        <w:t>The 4</w:t>
      </w:r>
      <w:r w:rsidRPr="006006C8">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plaintiff do have leave to adduce Dr Fung</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report after redacted </w:t>
      </w:r>
      <w:r>
        <w:rPr>
          <w:rFonts w:ascii="Times New Roman" w:eastAsia="PMingLiU" w:hAnsi="Times New Roman"/>
          <w:b w:val="0"/>
          <w:bCs/>
          <w:sz w:val="28"/>
          <w:lang w:eastAsia="zh-TW"/>
        </w:rPr>
        <w:t>paragraphs</w:t>
      </w:r>
      <w:r>
        <w:rPr>
          <w:rFonts w:ascii="Times New Roman" w:eastAsia="PMingLiU" w:hAnsi="Times New Roman" w:hint="eastAsia"/>
          <w:b w:val="0"/>
          <w:bCs/>
          <w:sz w:val="28"/>
          <w:lang w:eastAsia="zh-TW"/>
        </w:rPr>
        <w:t xml:space="preserve"> 8 and 9.</w:t>
      </w:r>
    </w:p>
    <w:p w:rsidR="00DF6128" w:rsidRPr="00F92C5A" w:rsidRDefault="00DF6128" w:rsidP="00DF6128">
      <w:pPr>
        <w:numPr>
          <w:ilvl w:val="0"/>
          <w:numId w:val="31"/>
        </w:numPr>
        <w:tabs>
          <w:tab w:val="left" w:pos="1418"/>
        </w:tabs>
        <w:spacing w:before="240" w:after="240" w:line="360" w:lineRule="auto"/>
        <w:jc w:val="both"/>
        <w:rPr>
          <w:rFonts w:ascii="Times New Roman" w:hAnsi="Times New Roman" w:hint="eastAsia"/>
          <w:b w:val="0"/>
          <w:bCs/>
          <w:sz w:val="28"/>
        </w:rPr>
      </w:pPr>
      <w:r w:rsidRPr="00F92C5A">
        <w:rPr>
          <w:rFonts w:ascii="Times New Roman" w:eastAsia="PMingLiU" w:hAnsi="Times New Roman" w:hint="eastAsia"/>
          <w:b w:val="0"/>
          <w:bCs/>
          <w:sz w:val="28"/>
          <w:lang w:eastAsia="zh-TW"/>
        </w:rPr>
        <w:t>The 4</w:t>
      </w:r>
      <w:r w:rsidRPr="00F92C5A">
        <w:rPr>
          <w:rFonts w:ascii="Times New Roman" w:eastAsia="PMingLiU" w:hAnsi="Times New Roman" w:hint="eastAsia"/>
          <w:b w:val="0"/>
          <w:bCs/>
          <w:sz w:val="28"/>
          <w:vertAlign w:val="superscript"/>
          <w:lang w:eastAsia="zh-TW"/>
        </w:rPr>
        <w:t>th</w:t>
      </w:r>
      <w:r w:rsidRPr="00F92C5A">
        <w:rPr>
          <w:rFonts w:ascii="Times New Roman" w:eastAsia="PMingLiU" w:hAnsi="Times New Roman" w:hint="eastAsia"/>
          <w:b w:val="0"/>
          <w:bCs/>
          <w:sz w:val="28"/>
          <w:lang w:eastAsia="zh-TW"/>
        </w:rPr>
        <w:t xml:space="preserve"> plaintiff and the defendant do appoint their respective psychiatric expert or a single joint psychiatric expert.</w:t>
      </w:r>
    </w:p>
    <w:p w:rsidR="00DF6128" w:rsidRPr="00F92C5A" w:rsidRDefault="00DF6128" w:rsidP="00DF6128">
      <w:pPr>
        <w:numPr>
          <w:ilvl w:val="0"/>
          <w:numId w:val="31"/>
        </w:numPr>
        <w:tabs>
          <w:tab w:val="left" w:pos="1418"/>
        </w:tabs>
        <w:spacing w:before="240" w:after="240" w:line="360" w:lineRule="auto"/>
        <w:jc w:val="both"/>
        <w:rPr>
          <w:rFonts w:ascii="Times New Roman" w:hAnsi="Times New Roman" w:hint="eastAsia"/>
          <w:b w:val="0"/>
          <w:bCs/>
          <w:sz w:val="28"/>
        </w:rPr>
      </w:pPr>
      <w:r w:rsidRPr="00F92C5A">
        <w:rPr>
          <w:rFonts w:ascii="Times New Roman" w:eastAsia="PMingLiU" w:hAnsi="Times New Roman" w:hint="eastAsia"/>
          <w:b w:val="0"/>
          <w:bCs/>
          <w:sz w:val="28"/>
          <w:lang w:eastAsia="zh-TW"/>
        </w:rPr>
        <w:t>The medical examination by the psychiatric expert(s) or the single joint psychiatric</w:t>
      </w:r>
      <w:r>
        <w:rPr>
          <w:rFonts w:ascii="Times New Roman" w:eastAsia="PMingLiU" w:hAnsi="Times New Roman" w:hint="eastAsia"/>
          <w:b w:val="0"/>
          <w:bCs/>
          <w:sz w:val="28"/>
          <w:lang w:eastAsia="zh-TW"/>
        </w:rPr>
        <w:t xml:space="preserve"> expert</w:t>
      </w:r>
      <w:r w:rsidRPr="00F92C5A">
        <w:rPr>
          <w:rFonts w:ascii="Times New Roman" w:eastAsia="PMingLiU" w:hAnsi="Times New Roman" w:hint="eastAsia"/>
          <w:b w:val="0"/>
          <w:bCs/>
          <w:sz w:val="28"/>
          <w:lang w:eastAsia="zh-TW"/>
        </w:rPr>
        <w:t xml:space="preserve"> be taken place within 2 months after the order to be made herein.</w:t>
      </w:r>
    </w:p>
    <w:p w:rsidR="00DF6128" w:rsidRPr="00F92C5A" w:rsidRDefault="00DF6128" w:rsidP="00DF6128">
      <w:pPr>
        <w:numPr>
          <w:ilvl w:val="0"/>
          <w:numId w:val="31"/>
        </w:numPr>
        <w:tabs>
          <w:tab w:val="left" w:pos="1418"/>
        </w:tabs>
        <w:spacing w:before="240" w:after="240" w:line="360" w:lineRule="auto"/>
        <w:jc w:val="both"/>
        <w:rPr>
          <w:rFonts w:ascii="Times New Roman" w:hAnsi="Times New Roman" w:hint="eastAsia"/>
          <w:b w:val="0"/>
          <w:bCs/>
          <w:sz w:val="28"/>
        </w:rPr>
      </w:pPr>
      <w:r w:rsidRPr="00F92C5A">
        <w:rPr>
          <w:rFonts w:ascii="Times New Roman" w:eastAsia="PMingLiU" w:hAnsi="Times New Roman"/>
          <w:b w:val="0"/>
          <w:bCs/>
          <w:sz w:val="28"/>
          <w:lang w:eastAsia="zh-TW"/>
        </w:rPr>
        <w:t>T</w:t>
      </w:r>
      <w:r w:rsidRPr="00F92C5A">
        <w:rPr>
          <w:rFonts w:ascii="Times New Roman" w:eastAsia="PMingLiU" w:hAnsi="Times New Roman" w:hint="eastAsia"/>
          <w:b w:val="0"/>
          <w:bCs/>
          <w:sz w:val="28"/>
          <w:lang w:eastAsia="zh-TW"/>
        </w:rPr>
        <w:t>he 4</w:t>
      </w:r>
      <w:r w:rsidRPr="00F92C5A">
        <w:rPr>
          <w:rFonts w:ascii="Times New Roman" w:eastAsia="PMingLiU" w:hAnsi="Times New Roman" w:hint="eastAsia"/>
          <w:b w:val="0"/>
          <w:bCs/>
          <w:sz w:val="28"/>
          <w:vertAlign w:val="superscript"/>
          <w:lang w:eastAsia="zh-TW"/>
        </w:rPr>
        <w:t>th</w:t>
      </w:r>
      <w:r w:rsidRPr="00F92C5A">
        <w:rPr>
          <w:rFonts w:ascii="Times New Roman" w:eastAsia="PMingLiU" w:hAnsi="Times New Roman" w:hint="eastAsia"/>
          <w:b w:val="0"/>
          <w:bCs/>
          <w:sz w:val="28"/>
          <w:lang w:eastAsia="zh-TW"/>
        </w:rPr>
        <w:t xml:space="preserve"> plaintiff do lodge the psychiatric expert report with court within 14 days after the issue of the same.</w:t>
      </w:r>
    </w:p>
    <w:p w:rsidR="00DF6128" w:rsidRPr="00F92C5A" w:rsidRDefault="00DF6128" w:rsidP="00DF6128">
      <w:pPr>
        <w:numPr>
          <w:ilvl w:val="0"/>
          <w:numId w:val="31"/>
        </w:numPr>
        <w:tabs>
          <w:tab w:val="left" w:pos="1418"/>
        </w:tabs>
        <w:spacing w:before="240" w:after="240" w:line="360" w:lineRule="auto"/>
        <w:jc w:val="both"/>
        <w:rPr>
          <w:rFonts w:ascii="Times New Roman" w:hAnsi="Times New Roman" w:hint="eastAsia"/>
          <w:b w:val="0"/>
          <w:bCs/>
          <w:sz w:val="28"/>
        </w:rPr>
      </w:pPr>
      <w:r w:rsidRPr="00F92C5A">
        <w:rPr>
          <w:rFonts w:ascii="Times New Roman" w:eastAsia="PMingLiU" w:hAnsi="Times New Roman" w:hint="eastAsia"/>
          <w:b w:val="0"/>
          <w:bCs/>
          <w:sz w:val="28"/>
          <w:lang w:eastAsia="zh-TW"/>
        </w:rPr>
        <w:t>The 4</w:t>
      </w:r>
      <w:r w:rsidRPr="00F92C5A">
        <w:rPr>
          <w:rFonts w:ascii="Times New Roman" w:eastAsia="PMingLiU" w:hAnsi="Times New Roman" w:hint="eastAsia"/>
          <w:b w:val="0"/>
          <w:bCs/>
          <w:sz w:val="28"/>
          <w:vertAlign w:val="superscript"/>
          <w:lang w:eastAsia="zh-TW"/>
        </w:rPr>
        <w:t>th</w:t>
      </w:r>
      <w:r w:rsidRPr="00F92C5A">
        <w:rPr>
          <w:rFonts w:ascii="Times New Roman" w:eastAsia="PMingLiU" w:hAnsi="Times New Roman" w:hint="eastAsia"/>
          <w:b w:val="0"/>
          <w:bCs/>
          <w:sz w:val="28"/>
          <w:lang w:eastAsia="zh-TW"/>
        </w:rPr>
        <w:t xml:space="preserve"> plaintiff and the defendant do jointly report to the PI master in writing to seek for consequential direction within 28 days after the issue of the psychiatric expert report.</w:t>
      </w:r>
    </w:p>
    <w:p w:rsidR="00DF6128" w:rsidRPr="00607F9B" w:rsidRDefault="00DF6128" w:rsidP="00DF6128">
      <w:pPr>
        <w:tabs>
          <w:tab w:val="left" w:pos="1418"/>
        </w:tabs>
        <w:spacing w:before="240" w:after="240" w:line="360" w:lineRule="auto"/>
        <w:jc w:val="both"/>
        <w:rPr>
          <w:rFonts w:ascii="Times New Roman" w:hAnsi="Times New Roman" w:hint="eastAsia"/>
          <w:b w:val="0"/>
          <w:bCs/>
          <w:i/>
          <w:sz w:val="28"/>
        </w:rPr>
      </w:pPr>
      <w:r w:rsidRPr="00607F9B">
        <w:rPr>
          <w:rFonts w:ascii="Times New Roman" w:eastAsia="PMingLiU" w:hAnsi="Times New Roman" w:hint="eastAsia"/>
          <w:b w:val="0"/>
          <w:bCs/>
          <w:i/>
          <w:sz w:val="28"/>
          <w:lang w:eastAsia="zh-TW"/>
        </w:rPr>
        <w:t>Costs</w:t>
      </w:r>
    </w:p>
    <w:p w:rsidR="00DF6128" w:rsidRPr="00FF710C" w:rsidRDefault="00DF6128" w:rsidP="00DF6128">
      <w:pPr>
        <w:numPr>
          <w:ilvl w:val="0"/>
          <w:numId w:val="1"/>
        </w:numPr>
        <w:tabs>
          <w:tab w:val="clear" w:pos="360"/>
          <w:tab w:val="left" w:pos="1418"/>
        </w:tabs>
        <w:spacing w:before="240" w:after="240" w:line="360" w:lineRule="auto"/>
        <w:jc w:val="both"/>
        <w:rPr>
          <w:rFonts w:ascii="Times New Roman" w:hAnsi="Times New Roman" w:hint="eastAsia"/>
          <w:b w:val="0"/>
          <w:bCs/>
          <w:sz w:val="28"/>
        </w:rPr>
      </w:pPr>
      <w:r w:rsidRPr="00FF710C">
        <w:rPr>
          <w:rFonts w:ascii="Times New Roman" w:eastAsia="PMingLiU" w:hAnsi="Times New Roman" w:hint="eastAsia"/>
          <w:b w:val="0"/>
          <w:bCs/>
          <w:sz w:val="28"/>
          <w:lang w:eastAsia="zh-TW"/>
        </w:rPr>
        <w:t>Generally, costs follows event. However, this appeal was successful on the basis upon redaction of paragraphs 8 and 9 of Dr Fung</w:t>
      </w:r>
      <w:r w:rsidRPr="00FF710C">
        <w:rPr>
          <w:rFonts w:ascii="Times New Roman" w:eastAsia="PMingLiU" w:hAnsi="Times New Roman"/>
          <w:b w:val="0"/>
          <w:bCs/>
          <w:sz w:val="28"/>
          <w:lang w:eastAsia="zh-TW"/>
        </w:rPr>
        <w:t>’</w:t>
      </w:r>
      <w:r w:rsidRPr="00FF710C">
        <w:rPr>
          <w:rFonts w:ascii="Times New Roman" w:eastAsia="PMingLiU" w:hAnsi="Times New Roman" w:hint="eastAsia"/>
          <w:b w:val="0"/>
          <w:bCs/>
          <w:sz w:val="28"/>
          <w:lang w:eastAsia="zh-TW"/>
        </w:rPr>
        <w:t>s report. At the beginning, Dr Fung</w:t>
      </w:r>
      <w:r w:rsidRPr="00FF710C">
        <w:rPr>
          <w:rFonts w:ascii="Times New Roman" w:eastAsia="PMingLiU" w:hAnsi="Times New Roman"/>
          <w:b w:val="0"/>
          <w:bCs/>
          <w:sz w:val="28"/>
          <w:lang w:eastAsia="zh-TW"/>
        </w:rPr>
        <w:t>’</w:t>
      </w:r>
      <w:r w:rsidRPr="00FF710C">
        <w:rPr>
          <w:rFonts w:ascii="Times New Roman" w:eastAsia="PMingLiU" w:hAnsi="Times New Roman" w:hint="eastAsia"/>
          <w:b w:val="0"/>
          <w:bCs/>
          <w:sz w:val="28"/>
          <w:lang w:eastAsia="zh-TW"/>
        </w:rPr>
        <w:t xml:space="preserve">s report was served to the defendant without redaction. It is true that the </w:t>
      </w:r>
      <w:r w:rsidRPr="00FF710C">
        <w:rPr>
          <w:rFonts w:ascii="Times New Roman" w:eastAsia="PMingLiU" w:hAnsi="Times New Roman"/>
          <w:b w:val="0"/>
          <w:bCs/>
          <w:sz w:val="28"/>
          <w:lang w:eastAsia="zh-TW"/>
        </w:rPr>
        <w:t>skeleton</w:t>
      </w:r>
      <w:r w:rsidRPr="00FF710C">
        <w:rPr>
          <w:rFonts w:ascii="Times New Roman" w:eastAsia="PMingLiU" w:hAnsi="Times New Roman" w:hint="eastAsia"/>
          <w:b w:val="0"/>
          <w:bCs/>
          <w:sz w:val="28"/>
          <w:lang w:eastAsia="zh-TW"/>
        </w:rPr>
        <w:t xml:space="preserve"> submission by the 4</w:t>
      </w:r>
      <w:r w:rsidRPr="00FF710C">
        <w:rPr>
          <w:rFonts w:ascii="Times New Roman" w:eastAsia="PMingLiU" w:hAnsi="Times New Roman" w:hint="eastAsia"/>
          <w:b w:val="0"/>
          <w:bCs/>
          <w:sz w:val="28"/>
          <w:vertAlign w:val="superscript"/>
          <w:lang w:eastAsia="zh-TW"/>
        </w:rPr>
        <w:t>th</w:t>
      </w:r>
      <w:r w:rsidRPr="00FF710C">
        <w:rPr>
          <w:rFonts w:ascii="Times New Roman" w:eastAsia="PMingLiU" w:hAnsi="Times New Roman" w:hint="eastAsia"/>
          <w:b w:val="0"/>
          <w:bCs/>
          <w:sz w:val="28"/>
          <w:lang w:eastAsia="zh-TW"/>
        </w:rPr>
        <w:t xml:space="preserve"> plaintiff</w:t>
      </w:r>
      <w:r w:rsidRPr="00FF710C">
        <w:rPr>
          <w:rFonts w:ascii="Times New Roman" w:eastAsia="PMingLiU" w:hAnsi="Times New Roman"/>
          <w:b w:val="0"/>
          <w:bCs/>
          <w:sz w:val="28"/>
          <w:lang w:eastAsia="zh-TW"/>
        </w:rPr>
        <w:t>’</w:t>
      </w:r>
      <w:r w:rsidRPr="00FF710C">
        <w:rPr>
          <w:rFonts w:ascii="Times New Roman" w:eastAsia="PMingLiU" w:hAnsi="Times New Roman" w:hint="eastAsia"/>
          <w:b w:val="0"/>
          <w:bCs/>
          <w:sz w:val="28"/>
          <w:lang w:eastAsia="zh-TW"/>
        </w:rPr>
        <w:t>s solicitor for the hearing before master did state that certain part of Dr Fung</w:t>
      </w:r>
      <w:r w:rsidRPr="00FF710C">
        <w:rPr>
          <w:rFonts w:ascii="Times New Roman" w:eastAsia="PMingLiU" w:hAnsi="Times New Roman"/>
          <w:b w:val="0"/>
          <w:bCs/>
          <w:sz w:val="28"/>
          <w:lang w:eastAsia="zh-TW"/>
        </w:rPr>
        <w:t>’</w:t>
      </w:r>
      <w:r w:rsidRPr="00FF710C">
        <w:rPr>
          <w:rFonts w:ascii="Times New Roman" w:eastAsia="PMingLiU" w:hAnsi="Times New Roman" w:hint="eastAsia"/>
          <w:b w:val="0"/>
          <w:bCs/>
          <w:sz w:val="28"/>
          <w:lang w:eastAsia="zh-TW"/>
        </w:rPr>
        <w:t>s report could be redacted. Still, it was not clear as to which particular part should be so redacted. Mr Lau fairly conceded that at no time prior to the hearing of this appeal had the defendant and the court were informed that paragraphs 8 and 9 of Dr Fung</w:t>
      </w:r>
      <w:r w:rsidRPr="00FF710C">
        <w:rPr>
          <w:rFonts w:ascii="Times New Roman" w:eastAsia="PMingLiU" w:hAnsi="Times New Roman"/>
          <w:b w:val="0"/>
          <w:bCs/>
          <w:sz w:val="28"/>
          <w:lang w:eastAsia="zh-TW"/>
        </w:rPr>
        <w:t>’</w:t>
      </w:r>
      <w:r w:rsidRPr="00FF710C">
        <w:rPr>
          <w:rFonts w:ascii="Times New Roman" w:eastAsia="PMingLiU" w:hAnsi="Times New Roman" w:hint="eastAsia"/>
          <w:b w:val="0"/>
          <w:bCs/>
          <w:sz w:val="28"/>
          <w:lang w:eastAsia="zh-TW"/>
        </w:rPr>
        <w:t xml:space="preserve">s report would be redacted. That stance was not even clear in </w:t>
      </w:r>
      <w:r>
        <w:rPr>
          <w:rFonts w:ascii="Times New Roman" w:eastAsia="PMingLiU" w:hAnsi="Times New Roman" w:hint="eastAsia"/>
          <w:b w:val="0"/>
          <w:bCs/>
          <w:sz w:val="28"/>
          <w:lang w:eastAsia="zh-TW"/>
        </w:rPr>
        <w:t>Mr Lau</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s</w:t>
      </w:r>
      <w:r w:rsidRPr="00FF710C">
        <w:rPr>
          <w:rFonts w:ascii="Times New Roman" w:eastAsia="PMingLiU" w:hAnsi="Times New Roman" w:hint="eastAsia"/>
          <w:b w:val="0"/>
          <w:bCs/>
          <w:sz w:val="28"/>
          <w:lang w:eastAsia="zh-TW"/>
        </w:rPr>
        <w:t xml:space="preserve"> written submission for this appeal. Mr Lau agreed that had a bearing on costs.</w:t>
      </w:r>
    </w:p>
    <w:p w:rsidR="00DF6128" w:rsidRPr="00595155" w:rsidRDefault="00DF6128" w:rsidP="00DF6128">
      <w:pPr>
        <w:numPr>
          <w:ilvl w:val="0"/>
          <w:numId w:val="1"/>
        </w:numPr>
        <w:tabs>
          <w:tab w:val="clear" w:pos="360"/>
          <w:tab w:val="left" w:pos="1418"/>
        </w:tabs>
        <w:spacing w:before="240" w:after="240" w:line="360" w:lineRule="auto"/>
        <w:jc w:val="both"/>
        <w:rPr>
          <w:rFonts w:ascii="Times New Roman" w:hAnsi="Times New Roman" w:hint="eastAsia"/>
          <w:b w:val="0"/>
          <w:bCs/>
          <w:sz w:val="28"/>
        </w:rPr>
      </w:pPr>
      <w:r w:rsidRPr="00595155">
        <w:rPr>
          <w:rFonts w:ascii="Times New Roman" w:eastAsia="PMingLiU" w:hAnsi="Times New Roman" w:hint="eastAsia"/>
          <w:b w:val="0"/>
          <w:bCs/>
          <w:sz w:val="28"/>
          <w:lang w:eastAsia="zh-TW"/>
        </w:rPr>
        <w:t>On one hand, it was not until the hearing of this appeal that Mr Lau told me that paragraphs 8 and 9 of Dr Fung</w:t>
      </w:r>
      <w:r w:rsidRPr="00595155">
        <w:rPr>
          <w:rFonts w:ascii="Times New Roman" w:eastAsia="PMingLiU" w:hAnsi="Times New Roman"/>
          <w:b w:val="0"/>
          <w:bCs/>
          <w:sz w:val="28"/>
          <w:lang w:eastAsia="zh-TW"/>
        </w:rPr>
        <w:t>’</w:t>
      </w:r>
      <w:r w:rsidRPr="00595155">
        <w:rPr>
          <w:rFonts w:ascii="Times New Roman" w:eastAsia="PMingLiU" w:hAnsi="Times New Roman" w:hint="eastAsia"/>
          <w:b w:val="0"/>
          <w:bCs/>
          <w:sz w:val="28"/>
          <w:lang w:eastAsia="zh-TW"/>
        </w:rPr>
        <w:t>s report would be redacted.</w:t>
      </w:r>
      <w:r>
        <w:rPr>
          <w:rFonts w:ascii="Times New Roman" w:eastAsia="PMingLiU" w:hAnsi="Times New Roman" w:hint="eastAsia"/>
          <w:b w:val="0"/>
          <w:bCs/>
          <w:sz w:val="28"/>
          <w:lang w:eastAsia="zh-TW"/>
        </w:rPr>
        <w:t xml:space="preserve"> </w:t>
      </w:r>
      <w:r w:rsidRPr="00595155">
        <w:rPr>
          <w:rFonts w:ascii="Times New Roman" w:eastAsia="PMingLiU" w:hAnsi="Times New Roman" w:hint="eastAsia"/>
          <w:b w:val="0"/>
          <w:bCs/>
          <w:sz w:val="28"/>
          <w:lang w:eastAsia="zh-TW"/>
        </w:rPr>
        <w:t xml:space="preserve">On the other hand, </w:t>
      </w:r>
      <w:r>
        <w:rPr>
          <w:rFonts w:ascii="Times New Roman" w:eastAsia="PMingLiU" w:hAnsi="Times New Roman" w:hint="eastAsia"/>
          <w:b w:val="0"/>
          <w:bCs/>
          <w:sz w:val="28"/>
          <w:lang w:eastAsia="zh-TW"/>
        </w:rPr>
        <w:t>a</w:t>
      </w:r>
      <w:r w:rsidRPr="00595155">
        <w:rPr>
          <w:rFonts w:ascii="Times New Roman" w:eastAsia="PMingLiU" w:hAnsi="Times New Roman" w:hint="eastAsia"/>
          <w:b w:val="0"/>
          <w:bCs/>
          <w:sz w:val="28"/>
          <w:lang w:eastAsia="zh-TW"/>
        </w:rPr>
        <w:t>t the end of the day, the 4</w:t>
      </w:r>
      <w:r w:rsidRPr="00595155">
        <w:rPr>
          <w:rFonts w:ascii="Times New Roman" w:eastAsia="PMingLiU" w:hAnsi="Times New Roman" w:hint="eastAsia"/>
          <w:b w:val="0"/>
          <w:bCs/>
          <w:sz w:val="28"/>
          <w:vertAlign w:val="superscript"/>
          <w:lang w:eastAsia="zh-TW"/>
        </w:rPr>
        <w:t>th</w:t>
      </w:r>
      <w:r w:rsidRPr="00595155">
        <w:rPr>
          <w:rFonts w:ascii="Times New Roman" w:eastAsia="PMingLiU" w:hAnsi="Times New Roman" w:hint="eastAsia"/>
          <w:b w:val="0"/>
          <w:bCs/>
          <w:sz w:val="28"/>
          <w:lang w:eastAsia="zh-TW"/>
        </w:rPr>
        <w:t xml:space="preserve"> plaintiff is the ultimate winner in this appeal</w:t>
      </w:r>
      <w:r>
        <w:rPr>
          <w:rFonts w:ascii="Times New Roman" w:eastAsia="PMingLiU" w:hAnsi="Times New Roman" w:hint="eastAsia"/>
          <w:b w:val="0"/>
          <w:bCs/>
          <w:sz w:val="28"/>
          <w:lang w:eastAsia="zh-TW"/>
        </w:rPr>
        <w:t>.</w:t>
      </w:r>
      <w:r w:rsidRPr="00595155">
        <w:rPr>
          <w:rFonts w:ascii="Times New Roman" w:eastAsia="PMingLiU" w:hAnsi="Times New Roman" w:hint="eastAsia"/>
          <w:b w:val="0"/>
          <w:bCs/>
          <w:sz w:val="28"/>
          <w:lang w:eastAsia="zh-TW"/>
        </w:rPr>
        <w:t xml:space="preserve"> </w:t>
      </w:r>
      <w:r>
        <w:rPr>
          <w:rFonts w:ascii="Times New Roman" w:eastAsia="PMingLiU" w:hAnsi="Times New Roman" w:hint="eastAsia"/>
          <w:b w:val="0"/>
          <w:bCs/>
          <w:sz w:val="28"/>
          <w:lang w:eastAsia="zh-TW"/>
        </w:rPr>
        <w:t>B</w:t>
      </w:r>
      <w:r w:rsidRPr="00595155">
        <w:rPr>
          <w:rFonts w:ascii="Times New Roman" w:eastAsia="PMingLiU" w:hAnsi="Times New Roman" w:hint="eastAsia"/>
          <w:b w:val="0"/>
          <w:bCs/>
          <w:sz w:val="28"/>
          <w:lang w:eastAsia="zh-TW"/>
        </w:rPr>
        <w:t xml:space="preserve">ut taking all the circumstance into account, including particularly that it was only during the appeal hearing that Mr Lau made it clear that paragraphs 8 and 9 would be </w:t>
      </w:r>
      <w:r>
        <w:rPr>
          <w:rFonts w:ascii="Times New Roman" w:eastAsia="PMingLiU" w:hAnsi="Times New Roman"/>
          <w:b w:val="0"/>
          <w:bCs/>
          <w:sz w:val="28"/>
          <w:lang w:eastAsia="zh-TW"/>
        </w:rPr>
        <w:t>redacted</w:t>
      </w:r>
      <w:r w:rsidRPr="00595155">
        <w:rPr>
          <w:rFonts w:ascii="Times New Roman" w:eastAsia="PMingLiU" w:hAnsi="Times New Roman" w:hint="eastAsia"/>
          <w:b w:val="0"/>
          <w:bCs/>
          <w:sz w:val="28"/>
          <w:lang w:eastAsia="zh-TW"/>
        </w:rPr>
        <w:t>, I do not think that the 4</w:t>
      </w:r>
      <w:r w:rsidRPr="00595155">
        <w:rPr>
          <w:rFonts w:ascii="Times New Roman" w:eastAsia="PMingLiU" w:hAnsi="Times New Roman" w:hint="eastAsia"/>
          <w:b w:val="0"/>
          <w:bCs/>
          <w:sz w:val="28"/>
          <w:vertAlign w:val="superscript"/>
          <w:lang w:eastAsia="zh-TW"/>
        </w:rPr>
        <w:t>th</w:t>
      </w:r>
      <w:r w:rsidRPr="00595155">
        <w:rPr>
          <w:rFonts w:ascii="Times New Roman" w:eastAsia="PMingLiU" w:hAnsi="Times New Roman" w:hint="eastAsia"/>
          <w:b w:val="0"/>
          <w:bCs/>
          <w:sz w:val="28"/>
          <w:lang w:eastAsia="zh-TW"/>
        </w:rPr>
        <w:t xml:space="preserve"> plaintiff should be entitled to any costs. Although I am satisfied that counsel certificate should be granted</w:t>
      </w:r>
      <w:r>
        <w:rPr>
          <w:rFonts w:ascii="Times New Roman" w:eastAsia="PMingLiU" w:hAnsi="Times New Roman" w:hint="eastAsia"/>
          <w:b w:val="0"/>
          <w:bCs/>
          <w:sz w:val="28"/>
          <w:lang w:eastAsia="zh-TW"/>
        </w:rPr>
        <w:t xml:space="preserve"> in this appeal hearing</w:t>
      </w:r>
      <w:r w:rsidRPr="00595155">
        <w:rPr>
          <w:rFonts w:ascii="Times New Roman" w:eastAsia="PMingLiU" w:hAnsi="Times New Roman" w:hint="eastAsia"/>
          <w:b w:val="0"/>
          <w:bCs/>
          <w:sz w:val="28"/>
          <w:lang w:eastAsia="zh-TW"/>
        </w:rPr>
        <w:t xml:space="preserve">, I decide that </w:t>
      </w:r>
      <w:r>
        <w:rPr>
          <w:rFonts w:ascii="Times New Roman" w:eastAsia="PMingLiU" w:hAnsi="Times New Roman" w:hint="eastAsia"/>
          <w:b w:val="0"/>
          <w:bCs/>
          <w:sz w:val="28"/>
          <w:lang w:eastAsia="zh-TW"/>
        </w:rPr>
        <w:t xml:space="preserve">on </w:t>
      </w:r>
      <w:r>
        <w:rPr>
          <w:rFonts w:ascii="Times New Roman" w:eastAsia="PMingLiU" w:hAnsi="Times New Roman" w:hint="eastAsia"/>
          <w:b w:val="0"/>
          <w:bCs/>
          <w:i/>
          <w:sz w:val="28"/>
          <w:lang w:eastAsia="zh-TW"/>
        </w:rPr>
        <w:t xml:space="preserve">nisi </w:t>
      </w:r>
      <w:r>
        <w:rPr>
          <w:rFonts w:ascii="Times New Roman" w:eastAsia="PMingLiU" w:hAnsi="Times New Roman" w:hint="eastAsia"/>
          <w:b w:val="0"/>
          <w:bCs/>
          <w:sz w:val="28"/>
          <w:lang w:eastAsia="zh-TW"/>
        </w:rPr>
        <w:t xml:space="preserve">basis, </w:t>
      </w:r>
      <w:r w:rsidRPr="00595155">
        <w:rPr>
          <w:rFonts w:ascii="Times New Roman" w:eastAsia="PMingLiU" w:hAnsi="Times New Roman" w:hint="eastAsia"/>
          <w:b w:val="0"/>
          <w:bCs/>
          <w:sz w:val="28"/>
          <w:lang w:eastAsia="zh-TW"/>
        </w:rPr>
        <w:t xml:space="preserve">there be no order as to costs for </w:t>
      </w:r>
      <w:r>
        <w:rPr>
          <w:rFonts w:ascii="Times New Roman" w:eastAsia="PMingLiU" w:hAnsi="Times New Roman" w:hint="eastAsia"/>
          <w:b w:val="0"/>
          <w:bCs/>
          <w:sz w:val="28"/>
          <w:lang w:eastAsia="zh-TW"/>
        </w:rPr>
        <w:t xml:space="preserve">and occasioned by </w:t>
      </w:r>
      <w:r w:rsidRPr="00595155">
        <w:rPr>
          <w:rFonts w:ascii="Times New Roman" w:eastAsia="PMingLiU" w:hAnsi="Times New Roman" w:hint="eastAsia"/>
          <w:b w:val="0"/>
          <w:bCs/>
          <w:sz w:val="28"/>
          <w:lang w:eastAsia="zh-TW"/>
        </w:rPr>
        <w:t>both the hearings before master and for this appeal.</w:t>
      </w:r>
      <w:r>
        <w:rPr>
          <w:rFonts w:ascii="Times New Roman" w:eastAsia="PMingLiU" w:hAnsi="Times New Roman" w:hint="eastAsia"/>
          <w:b w:val="0"/>
          <w:bCs/>
          <w:sz w:val="28"/>
          <w:lang w:eastAsia="zh-TW"/>
        </w:rPr>
        <w:t xml:space="preserve"> The cost order shall become absolute in the absence of application within 14 days to vary.</w:t>
      </w:r>
    </w:p>
    <w:p w:rsidR="00BB700E" w:rsidRPr="00B70997" w:rsidRDefault="00BB700E" w:rsidP="00BB700E">
      <w:pPr>
        <w:pStyle w:val="Body"/>
        <w:tabs>
          <w:tab w:val="left" w:pos="7087"/>
          <w:tab w:val="left" w:pos="9354"/>
        </w:tabs>
        <w:spacing w:line="360" w:lineRule="auto"/>
        <w:jc w:val="both"/>
        <w:rPr>
          <w:rFonts w:ascii="Times New Roman" w:eastAsia="Times New Roman" w:hAnsi="Times New Roman" w:cs="Times New Roman"/>
          <w:sz w:val="28"/>
          <w:szCs w:val="28"/>
          <w:lang w:val="en-GB"/>
        </w:rPr>
      </w:pPr>
    </w:p>
    <w:p w:rsidR="00BB700E" w:rsidRPr="00EC133B" w:rsidRDefault="00BB700E" w:rsidP="00BB700E">
      <w:pPr>
        <w:pStyle w:val="Body"/>
        <w:tabs>
          <w:tab w:val="left" w:pos="7087"/>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tabs>
          <w:tab w:val="left" w:pos="7087"/>
          <w:tab w:val="left" w:pos="9354"/>
        </w:tabs>
        <w:spacing w:line="360" w:lineRule="auto"/>
        <w:jc w:val="both"/>
        <w:rPr>
          <w:rFonts w:ascii="Times New Roman" w:eastAsia="Times New Roman" w:hAnsi="Times New Roman" w:cs="Times New Roman"/>
          <w:sz w:val="28"/>
          <w:szCs w:val="28"/>
        </w:rPr>
      </w:pPr>
    </w:p>
    <w:p w:rsidR="00BB700E" w:rsidRPr="00EC133B" w:rsidRDefault="00BB700E" w:rsidP="00BB700E">
      <w:pPr>
        <w:pStyle w:val="Body"/>
        <w:tabs>
          <w:tab w:val="left" w:pos="7087"/>
          <w:tab w:val="left" w:pos="9354"/>
        </w:tabs>
        <w:spacing w:line="360" w:lineRule="auto"/>
        <w:rPr>
          <w:rFonts w:ascii="Times New Roman" w:eastAsia="Times New Roman" w:hAnsi="Times New Roman" w:cs="Times New Roman"/>
          <w:sz w:val="28"/>
          <w:szCs w:val="28"/>
        </w:rPr>
      </w:pPr>
    </w:p>
    <w:p w:rsidR="00BB700E" w:rsidRDefault="00BB700E" w:rsidP="00BB700E">
      <w:pPr>
        <w:pStyle w:val="Body"/>
        <w:tabs>
          <w:tab w:val="left" w:pos="7087"/>
          <w:tab w:val="left" w:pos="9354"/>
        </w:tabs>
        <w:spacing w:line="360" w:lineRule="auto"/>
        <w:rPr>
          <w:rFonts w:ascii="Times New Roman" w:eastAsia="SimSun" w:hAnsi="Times New Roman" w:cs="Times New Roman"/>
          <w:sz w:val="28"/>
          <w:szCs w:val="28"/>
        </w:rPr>
      </w:pPr>
      <w:r>
        <w:rPr>
          <w:rFonts w:ascii="Times New Roman" w:eastAsia="Times New Roman" w:hAnsi="Times New Roman" w:cs="Times New Roman"/>
          <w:sz w:val="28"/>
          <w:szCs w:val="28"/>
        </w:rPr>
        <w:tab/>
      </w:r>
    </w:p>
    <w:p w:rsidR="00BB700E" w:rsidRPr="00B70997" w:rsidRDefault="006A3A11" w:rsidP="006A3A11">
      <w:pPr>
        <w:pStyle w:val="Body"/>
        <w:tabs>
          <w:tab w:val="left" w:pos="9354"/>
        </w:tabs>
        <w:spacing w:line="360" w:lineRule="auto"/>
        <w:rPr>
          <w:rFonts w:ascii="Times New Roman" w:eastAsia="PMingLiU" w:hAnsi="Times New Roman" w:cs="Times New Roman" w:hint="eastAsia"/>
          <w:sz w:val="28"/>
          <w:szCs w:val="28"/>
          <w:lang w:eastAsia="zh-TW"/>
        </w:rPr>
      </w:pPr>
      <w:r>
        <w:rPr>
          <w:rFonts w:ascii="Times New Roman" w:eastAsia="SimSun" w:hAnsi="Times New Roman" w:cs="Times New Roman" w:hint="eastAsia"/>
          <w:sz w:val="28"/>
          <w:szCs w:val="28"/>
        </w:rPr>
        <w:t xml:space="preserve">                                                                                          </w:t>
      </w:r>
      <w:r w:rsidR="00B70997">
        <w:rPr>
          <w:rFonts w:ascii="Times New Roman" w:eastAsia="PMingLiU" w:hAnsi="Times New Roman" w:cs="Times New Roman" w:hint="eastAsia"/>
          <w:sz w:val="28"/>
          <w:szCs w:val="28"/>
          <w:lang w:eastAsia="zh-TW"/>
        </w:rPr>
        <w:t>L C</w:t>
      </w:r>
      <w:r w:rsidR="00BB700E" w:rsidRPr="00EC133B">
        <w:rPr>
          <w:rFonts w:ascii="Times New Roman" w:eastAsia="Times New Roman" w:hAnsi="Times New Roman" w:cs="Times New Roman"/>
          <w:sz w:val="28"/>
          <w:szCs w:val="28"/>
        </w:rPr>
        <w:t xml:space="preserve"> </w:t>
      </w:r>
      <w:r w:rsidR="00B70997">
        <w:rPr>
          <w:rFonts w:ascii="Times New Roman" w:eastAsia="PMingLiU" w:hAnsi="Times New Roman" w:cs="Times New Roman" w:hint="eastAsia"/>
          <w:sz w:val="28"/>
          <w:szCs w:val="28"/>
          <w:lang w:eastAsia="zh-TW"/>
        </w:rPr>
        <w:t>Cheng</w:t>
      </w:r>
    </w:p>
    <w:p w:rsidR="00BB700E" w:rsidRPr="00EC133B" w:rsidRDefault="00BB700E" w:rsidP="00BB700E">
      <w:pPr>
        <w:pStyle w:val="Body"/>
        <w:tabs>
          <w:tab w:val="left" w:pos="7087"/>
          <w:tab w:val="left" w:pos="9354"/>
        </w:tabs>
        <w:spacing w:line="360" w:lineRule="auto"/>
        <w:rPr>
          <w:rFonts w:ascii="Times New Roman" w:eastAsia="Times New Roman" w:hAnsi="Times New Roman" w:cs="Times New Roman"/>
          <w:sz w:val="28"/>
          <w:szCs w:val="28"/>
        </w:rPr>
      </w:pPr>
      <w:r w:rsidRPr="00EC133B">
        <w:rPr>
          <w:rFonts w:ascii="Times New Roman" w:hAnsi="Times New Roman" w:cs="Times New Roman"/>
          <w:sz w:val="28"/>
          <w:szCs w:val="28"/>
        </w:rPr>
        <w:t xml:space="preserve">                                                             </w:t>
      </w:r>
      <w:r w:rsidR="006A3A11">
        <w:rPr>
          <w:rFonts w:ascii="Times New Roman" w:hAnsi="Times New Roman" w:cs="Times New Roman"/>
          <w:sz w:val="28"/>
          <w:szCs w:val="28"/>
        </w:rPr>
        <w:t xml:space="preserve">                     </w:t>
      </w:r>
      <w:r w:rsidRPr="00EC133B">
        <w:rPr>
          <w:rFonts w:ascii="Times New Roman" w:hAnsi="Times New Roman" w:cs="Times New Roman"/>
          <w:sz w:val="28"/>
          <w:szCs w:val="28"/>
        </w:rPr>
        <w:t>Deputy District Judge</w:t>
      </w:r>
    </w:p>
    <w:p w:rsidR="00767D16" w:rsidRPr="00C42F3E" w:rsidRDefault="00767D16" w:rsidP="00ED6642">
      <w:pPr>
        <w:ind w:left="720" w:hanging="720"/>
        <w:rPr>
          <w:rFonts w:ascii="Times New Roman" w:eastAsia="PMingLiU" w:hAnsi="Times New Roman"/>
          <w:b w:val="0"/>
          <w:bCs/>
          <w:sz w:val="28"/>
          <w:lang w:eastAsia="zh-TW"/>
        </w:rPr>
      </w:pPr>
    </w:p>
    <w:p w:rsidR="00584AAB" w:rsidRPr="00C42F3E" w:rsidRDefault="00584AAB" w:rsidP="00576E7E">
      <w:pPr>
        <w:jc w:val="both"/>
        <w:rPr>
          <w:rFonts w:ascii="Times New Roman" w:hAnsi="Times New Roman"/>
          <w:b w:val="0"/>
          <w:sz w:val="28"/>
          <w:szCs w:val="28"/>
          <w:lang w:eastAsia="zh-CN"/>
        </w:rPr>
      </w:pPr>
    </w:p>
    <w:p w:rsidR="00584AAB" w:rsidRPr="00C42F3E" w:rsidRDefault="00584AAB" w:rsidP="00576E7E">
      <w:pPr>
        <w:jc w:val="both"/>
        <w:rPr>
          <w:rFonts w:ascii="Times New Roman" w:hAnsi="Times New Roman"/>
          <w:b w:val="0"/>
          <w:sz w:val="28"/>
          <w:szCs w:val="28"/>
          <w:lang w:eastAsia="zh-CN"/>
        </w:rPr>
      </w:pPr>
    </w:p>
    <w:p w:rsidR="006A3A11" w:rsidRDefault="006A3A11" w:rsidP="00576E7E">
      <w:pPr>
        <w:jc w:val="both"/>
        <w:rPr>
          <w:rFonts w:ascii="Times New Roman" w:hAnsi="Times New Roman" w:hint="eastAsia"/>
          <w:b w:val="0"/>
          <w:noProof/>
          <w:sz w:val="28"/>
          <w:szCs w:val="28"/>
          <w:lang w:eastAsia="zh-CN"/>
        </w:rPr>
      </w:pPr>
    </w:p>
    <w:p w:rsidR="006A3A11" w:rsidRDefault="006A3A11" w:rsidP="00576E7E">
      <w:pPr>
        <w:jc w:val="both"/>
        <w:rPr>
          <w:rFonts w:ascii="Times New Roman" w:hAnsi="Times New Roman" w:hint="eastAsia"/>
          <w:b w:val="0"/>
          <w:noProof/>
          <w:sz w:val="28"/>
          <w:szCs w:val="28"/>
          <w:lang w:eastAsia="zh-CN"/>
        </w:rPr>
      </w:pPr>
    </w:p>
    <w:p w:rsidR="006A3A11" w:rsidRDefault="006A3A11" w:rsidP="00576E7E">
      <w:pPr>
        <w:jc w:val="both"/>
        <w:rPr>
          <w:rFonts w:ascii="Times New Roman" w:hAnsi="Times New Roman" w:hint="eastAsia"/>
          <w:b w:val="0"/>
          <w:noProof/>
          <w:sz w:val="28"/>
          <w:szCs w:val="28"/>
          <w:lang w:eastAsia="zh-CN"/>
        </w:rPr>
      </w:pPr>
    </w:p>
    <w:p w:rsidR="00576E7E" w:rsidRPr="00C42F3E" w:rsidRDefault="00F96656" w:rsidP="00576E7E">
      <w:pPr>
        <w:jc w:val="both"/>
        <w:rPr>
          <w:rFonts w:ascii="Times New Roman" w:hAnsi="Times New Roman" w:hint="eastAsia"/>
          <w:b w:val="0"/>
          <w:sz w:val="28"/>
          <w:szCs w:val="28"/>
          <w:lang w:eastAsia="zh-CN"/>
        </w:rPr>
      </w:pPr>
      <w:r>
        <w:rPr>
          <w:rFonts w:ascii="Times New Roman" w:hAnsi="Times New Roman"/>
          <w:b w:val="0"/>
          <w:noProof/>
          <w:sz w:val="28"/>
          <w:szCs w:val="28"/>
          <w:lang w:eastAsia="zh-CN"/>
        </w:rPr>
        <w:t>Mr</w:t>
      </w:r>
      <w:r w:rsidRPr="00F96656">
        <w:rPr>
          <w:rFonts w:ascii="Times New Roman" w:hAnsi="Times New Roman"/>
          <w:b w:val="0"/>
          <w:noProof/>
          <w:sz w:val="28"/>
          <w:szCs w:val="28"/>
          <w:lang w:eastAsia="zh-CN"/>
        </w:rPr>
        <w:t xml:space="preserve"> </w:t>
      </w:r>
      <w:r w:rsidR="00FF0551">
        <w:rPr>
          <w:rFonts w:ascii="Times New Roman" w:hAnsi="Times New Roman" w:hint="eastAsia"/>
          <w:b w:val="0"/>
          <w:noProof/>
          <w:sz w:val="28"/>
          <w:szCs w:val="28"/>
          <w:lang w:eastAsia="zh-CN"/>
        </w:rPr>
        <w:t>Lawrence Lau</w:t>
      </w:r>
      <w:r w:rsidR="00576E7E" w:rsidRPr="00F96656">
        <w:rPr>
          <w:rFonts w:ascii="Times New Roman" w:hAnsi="Times New Roman"/>
          <w:b w:val="0"/>
          <w:sz w:val="28"/>
          <w:szCs w:val="28"/>
        </w:rPr>
        <w:t xml:space="preserve">, </w:t>
      </w:r>
      <w:r w:rsidRPr="00F96656">
        <w:rPr>
          <w:rFonts w:ascii="Times New Roman" w:hAnsi="Times New Roman"/>
          <w:b w:val="0"/>
          <w:sz w:val="28"/>
          <w:szCs w:val="28"/>
          <w:lang w:eastAsia="zh-CN"/>
        </w:rPr>
        <w:t>instructed</w:t>
      </w:r>
      <w:r>
        <w:rPr>
          <w:rFonts w:ascii="Times New Roman" w:hAnsi="Times New Roman" w:hint="eastAsia"/>
          <w:b w:val="0"/>
          <w:sz w:val="28"/>
          <w:szCs w:val="28"/>
          <w:lang w:eastAsia="zh-CN"/>
        </w:rPr>
        <w:t xml:space="preserve"> by</w:t>
      </w:r>
      <w:r w:rsidR="0055748D">
        <w:rPr>
          <w:rFonts w:ascii="Times New Roman" w:hAnsi="Times New Roman" w:hint="eastAsia"/>
          <w:b w:val="0"/>
          <w:sz w:val="28"/>
          <w:szCs w:val="28"/>
          <w:lang w:eastAsia="zh-CN"/>
        </w:rPr>
        <w:t xml:space="preserve"> </w:t>
      </w:r>
      <w:r w:rsidR="00083D68">
        <w:rPr>
          <w:rFonts w:ascii="Times New Roman" w:hAnsi="Times New Roman" w:hint="eastAsia"/>
          <w:b w:val="0"/>
          <w:sz w:val="28"/>
          <w:szCs w:val="28"/>
          <w:lang w:eastAsia="zh-CN"/>
        </w:rPr>
        <w:t>Holman Fenwick</w:t>
      </w:r>
      <w:r w:rsidR="00576E7E" w:rsidRPr="00C42F3E">
        <w:rPr>
          <w:rFonts w:ascii="Times New Roman" w:hAnsi="Times New Roman"/>
          <w:b w:val="0"/>
          <w:sz w:val="28"/>
          <w:szCs w:val="28"/>
        </w:rPr>
        <w:t xml:space="preserve"> </w:t>
      </w:r>
      <w:r w:rsidR="00083D68">
        <w:rPr>
          <w:rFonts w:ascii="Times New Roman" w:hAnsi="Times New Roman" w:hint="eastAsia"/>
          <w:b w:val="0"/>
          <w:sz w:val="28"/>
          <w:szCs w:val="28"/>
          <w:lang w:eastAsia="zh-CN"/>
        </w:rPr>
        <w:t xml:space="preserve">Willan </w:t>
      </w:r>
      <w:r w:rsidR="00576E7E" w:rsidRPr="00C42F3E">
        <w:rPr>
          <w:rFonts w:ascii="Times New Roman" w:hAnsi="Times New Roman"/>
          <w:b w:val="0"/>
          <w:sz w:val="28"/>
          <w:szCs w:val="28"/>
        </w:rPr>
        <w:t xml:space="preserve">for the </w:t>
      </w:r>
      <w:r w:rsidR="00083D68">
        <w:rPr>
          <w:rFonts w:ascii="Times New Roman" w:hAnsi="Times New Roman" w:hint="eastAsia"/>
          <w:b w:val="0"/>
          <w:sz w:val="28"/>
          <w:szCs w:val="28"/>
          <w:lang w:eastAsia="zh-CN"/>
        </w:rPr>
        <w:t>4</w:t>
      </w:r>
      <w:r w:rsidR="00083D68" w:rsidRPr="00083D68">
        <w:rPr>
          <w:rFonts w:ascii="Times New Roman" w:hAnsi="Times New Roman" w:hint="eastAsia"/>
          <w:b w:val="0"/>
          <w:sz w:val="28"/>
          <w:szCs w:val="28"/>
          <w:vertAlign w:val="superscript"/>
          <w:lang w:eastAsia="zh-CN"/>
        </w:rPr>
        <w:t>th</w:t>
      </w:r>
      <w:r w:rsidR="00717F19">
        <w:rPr>
          <w:rFonts w:ascii="Times New Roman" w:hAnsi="Times New Roman" w:hint="eastAsia"/>
          <w:b w:val="0"/>
          <w:sz w:val="28"/>
          <w:szCs w:val="28"/>
          <w:vertAlign w:val="superscript"/>
          <w:lang w:eastAsia="zh-CN"/>
        </w:rPr>
        <w:t xml:space="preserve"> </w:t>
      </w:r>
      <w:r w:rsidR="0055748D">
        <w:rPr>
          <w:rFonts w:ascii="Times New Roman" w:hAnsi="Times New Roman" w:hint="eastAsia"/>
          <w:b w:val="0"/>
          <w:sz w:val="28"/>
          <w:szCs w:val="28"/>
          <w:lang w:eastAsia="zh-CN"/>
        </w:rPr>
        <w:t>plaintiff</w:t>
      </w:r>
    </w:p>
    <w:p w:rsidR="00EA4C79" w:rsidRPr="00C42F3E" w:rsidRDefault="00EA4C79" w:rsidP="00E23FBE">
      <w:pPr>
        <w:pStyle w:val="BodyText2"/>
        <w:spacing w:line="240" w:lineRule="auto"/>
        <w:rPr>
          <w:rFonts w:ascii="Times New Roman" w:hAnsi="Times New Roman"/>
          <w:b w:val="0"/>
          <w:sz w:val="28"/>
          <w:lang w:eastAsia="zh-CN"/>
        </w:rPr>
      </w:pPr>
    </w:p>
    <w:p w:rsidR="00690484" w:rsidRPr="00264BD4" w:rsidRDefault="00264BD4" w:rsidP="00264BD4">
      <w:pPr>
        <w:jc w:val="both"/>
        <w:rPr>
          <w:rFonts w:ascii="Times New Roman" w:hAnsi="Times New Roman"/>
          <w:b w:val="0"/>
          <w:sz w:val="28"/>
          <w:szCs w:val="28"/>
          <w:lang w:eastAsia="zh-CN"/>
        </w:rPr>
      </w:pPr>
      <w:r>
        <w:rPr>
          <w:rFonts w:ascii="Times New Roman" w:hAnsi="Times New Roman" w:hint="eastAsia"/>
          <w:b w:val="0"/>
          <w:noProof/>
          <w:sz w:val="28"/>
          <w:szCs w:val="28"/>
          <w:lang w:eastAsia="zh-CN"/>
        </w:rPr>
        <w:t>Miss Chan Wai Ling</w:t>
      </w:r>
      <w:r w:rsidRPr="00F96656">
        <w:rPr>
          <w:rFonts w:ascii="Times New Roman" w:hAnsi="Times New Roman"/>
          <w:b w:val="0"/>
          <w:sz w:val="28"/>
          <w:szCs w:val="28"/>
        </w:rPr>
        <w:t xml:space="preserve">, </w:t>
      </w:r>
      <w:r>
        <w:rPr>
          <w:rFonts w:ascii="Times New Roman" w:hAnsi="Times New Roman" w:hint="eastAsia"/>
          <w:b w:val="0"/>
          <w:sz w:val="28"/>
          <w:szCs w:val="28"/>
          <w:lang w:eastAsia="zh-CN"/>
        </w:rPr>
        <w:t xml:space="preserve">of Winnie Leung &amp; Co </w:t>
      </w:r>
      <w:r w:rsidRPr="00C42F3E">
        <w:rPr>
          <w:rFonts w:ascii="Times New Roman" w:hAnsi="Times New Roman"/>
          <w:b w:val="0"/>
          <w:sz w:val="28"/>
          <w:szCs w:val="28"/>
        </w:rPr>
        <w:t xml:space="preserve">for the </w:t>
      </w:r>
      <w:r>
        <w:rPr>
          <w:rFonts w:ascii="Times New Roman" w:hAnsi="Times New Roman" w:hint="eastAsia"/>
          <w:b w:val="0"/>
          <w:sz w:val="28"/>
          <w:szCs w:val="28"/>
          <w:lang w:eastAsia="zh-CN"/>
        </w:rPr>
        <w:t>defendant</w:t>
      </w:r>
    </w:p>
    <w:p w:rsidR="00555DBA" w:rsidRPr="00F96656" w:rsidRDefault="00555DBA" w:rsidP="00690484">
      <w:pPr>
        <w:jc w:val="both"/>
        <w:rPr>
          <w:rFonts w:ascii="Times New Roman" w:hAnsi="Times New Roman"/>
          <w:b w:val="0"/>
          <w:sz w:val="28"/>
          <w:szCs w:val="28"/>
          <w:lang w:eastAsia="zh-CN"/>
        </w:rPr>
      </w:pPr>
    </w:p>
    <w:sectPr w:rsidR="00555DBA" w:rsidRPr="00F96656">
      <w:headerReference w:type="even" r:id="rId8"/>
      <w:headerReference w:type="default" r:id="rId9"/>
      <w:headerReference w:type="first" r:id="rId10"/>
      <w:footnotePr>
        <w:pos w:val="beneathText"/>
      </w:footnotePr>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7747" w:rsidRDefault="00AD7747">
      <w:r>
        <w:separator/>
      </w:r>
    </w:p>
  </w:endnote>
  <w:endnote w:type="continuationSeparator" w:id="0">
    <w:p w:rsidR="00AD7747" w:rsidRDefault="00AD7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7747" w:rsidRDefault="00AD7747">
      <w:r>
        <w:separator/>
      </w:r>
    </w:p>
  </w:footnote>
  <w:footnote w:type="continuationSeparator" w:id="0">
    <w:p w:rsidR="00AD7747" w:rsidRDefault="00AD77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01F" w:rsidRDefault="005F401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F401F" w:rsidRDefault="005F40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01F" w:rsidRDefault="005F401F">
    <w:pPr>
      <w:pStyle w:val="Header"/>
      <w:framePr w:wrap="around" w:vAnchor="text" w:hAnchor="margin" w:xAlign="center" w:y="1"/>
      <w:rPr>
        <w:rStyle w:val="PageNumber"/>
        <w:rFonts w:ascii="Times New Roman" w:hAnsi="Times New Roman" w:hint="eastAsia"/>
        <w:b w:val="0"/>
        <w:bCs/>
        <w:sz w:val="28"/>
        <w:lang w:eastAsia="zh-CN"/>
      </w:rPr>
    </w:pPr>
    <w:r>
      <w:rPr>
        <w:rStyle w:val="PageNumber"/>
        <w:rFonts w:ascii="Times New Roman" w:hAnsi="Times New Roman" w:hint="eastAsia"/>
        <w:b w:val="0"/>
        <w:bCs/>
        <w:sz w:val="28"/>
        <w:lang w:eastAsia="zh-CN"/>
      </w:rPr>
      <w:t xml:space="preserve">- </w:t>
    </w:r>
    <w:r>
      <w:rPr>
        <w:rStyle w:val="PageNumber"/>
        <w:rFonts w:ascii="Times New Roman" w:hAnsi="Times New Roman"/>
        <w:b w:val="0"/>
        <w:bCs/>
        <w:sz w:val="28"/>
      </w:rPr>
      <w:fldChar w:fldCharType="begin"/>
    </w:r>
    <w:r>
      <w:rPr>
        <w:rStyle w:val="PageNumber"/>
        <w:rFonts w:ascii="Times New Roman" w:hAnsi="Times New Roman"/>
        <w:b w:val="0"/>
        <w:bCs/>
        <w:sz w:val="28"/>
      </w:rPr>
      <w:instrText xml:space="preserve">PAGE  </w:instrText>
    </w:r>
    <w:r>
      <w:rPr>
        <w:rStyle w:val="PageNumber"/>
        <w:rFonts w:ascii="Times New Roman" w:hAnsi="Times New Roman"/>
        <w:b w:val="0"/>
        <w:bCs/>
        <w:sz w:val="28"/>
      </w:rPr>
      <w:fldChar w:fldCharType="separate"/>
    </w:r>
    <w:r w:rsidR="005A569D">
      <w:rPr>
        <w:rStyle w:val="PageNumber"/>
        <w:rFonts w:ascii="Times New Roman" w:hAnsi="Times New Roman"/>
        <w:b w:val="0"/>
        <w:bCs/>
        <w:noProof/>
        <w:sz w:val="28"/>
      </w:rPr>
      <w:t>2</w:t>
    </w:r>
    <w:r>
      <w:rPr>
        <w:rStyle w:val="PageNumber"/>
        <w:rFonts w:ascii="Times New Roman" w:hAnsi="Times New Roman"/>
        <w:b w:val="0"/>
        <w:bCs/>
        <w:sz w:val="28"/>
      </w:rPr>
      <w:fldChar w:fldCharType="end"/>
    </w:r>
    <w:r>
      <w:rPr>
        <w:rStyle w:val="PageNumber"/>
        <w:rFonts w:ascii="Times New Roman" w:hAnsi="Times New Roman" w:hint="eastAsia"/>
        <w:b w:val="0"/>
        <w:bCs/>
        <w:sz w:val="28"/>
        <w:lang w:eastAsia="zh-CN"/>
      </w:rPr>
      <w:t xml:space="preserve"> -</w:t>
    </w:r>
  </w:p>
  <w:p w:rsidR="005F401F" w:rsidRDefault="005040B5">
    <w:pPr>
      <w:pStyle w:val="Header"/>
      <w:rPr>
        <w:rFonts w:hint="eastAsia"/>
        <w:lang w:eastAsia="zh-CN"/>
      </w:rPr>
    </w:pPr>
    <w:r>
      <w:rPr>
        <w:noProof/>
        <w:sz w:val="20"/>
        <w:lang w:val="en-US"/>
      </w:rPr>
    </w:r>
    <w:r w:rsidR="005040B5">
      <w:rPr>
        <w:noProof/>
        <w:sz w:val="20"/>
        <w:lang w:val="en-US"/>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5F401F" w:rsidRDefault="005F401F">
                <w:pPr>
                  <w:spacing w:line="720" w:lineRule="exact"/>
                  <w:rPr>
                    <w:rFonts w:ascii="Times New Roman" w:hAnsi="Times New Roman"/>
                    <w:color w:val="000000"/>
                    <w:sz w:val="21"/>
                  </w:rPr>
                </w:pPr>
                <w:r>
                  <w:rPr>
                    <w:rFonts w:ascii="Times New Roman" w:hAnsi="Times New Roman"/>
                    <w:color w:val="000000"/>
                    <w:sz w:val="21"/>
                  </w:rPr>
                  <w:t>A</w:t>
                </w:r>
              </w:p>
              <w:p w:rsidR="005F401F" w:rsidRDefault="005F401F">
                <w:pPr>
                  <w:spacing w:line="720" w:lineRule="exact"/>
                  <w:rPr>
                    <w:rFonts w:ascii="Times New Roman" w:hAnsi="Times New Roman"/>
                    <w:color w:val="000000"/>
                    <w:sz w:val="21"/>
                  </w:rPr>
                </w:pPr>
                <w:r>
                  <w:rPr>
                    <w:rFonts w:ascii="Times New Roman" w:hAnsi="Times New Roman"/>
                    <w:color w:val="000000"/>
                    <w:sz w:val="21"/>
                  </w:rPr>
                  <w:t>B</w:t>
                </w:r>
              </w:p>
              <w:p w:rsidR="005F401F" w:rsidRDefault="005F401F">
                <w:pPr>
                  <w:spacing w:line="720" w:lineRule="exact"/>
                  <w:rPr>
                    <w:rFonts w:ascii="Times New Roman" w:hAnsi="Times New Roman"/>
                    <w:color w:val="000000"/>
                    <w:sz w:val="21"/>
                  </w:rPr>
                </w:pPr>
                <w:r>
                  <w:rPr>
                    <w:rFonts w:ascii="Times New Roman" w:hAnsi="Times New Roman"/>
                    <w:color w:val="000000"/>
                    <w:sz w:val="21"/>
                  </w:rPr>
                  <w:t>C</w:t>
                </w:r>
              </w:p>
              <w:p w:rsidR="005F401F" w:rsidRDefault="005F401F">
                <w:pPr>
                  <w:spacing w:line="720" w:lineRule="exact"/>
                  <w:rPr>
                    <w:rFonts w:ascii="Times New Roman" w:hAnsi="Times New Roman"/>
                    <w:color w:val="000000"/>
                    <w:sz w:val="21"/>
                  </w:rPr>
                </w:pPr>
                <w:r>
                  <w:rPr>
                    <w:rFonts w:ascii="Times New Roman" w:hAnsi="Times New Roman"/>
                    <w:color w:val="000000"/>
                    <w:sz w:val="21"/>
                  </w:rPr>
                  <w:t>D</w:t>
                </w:r>
              </w:p>
              <w:p w:rsidR="005F401F" w:rsidRDefault="005F401F">
                <w:pPr>
                  <w:spacing w:line="720" w:lineRule="exact"/>
                  <w:rPr>
                    <w:rFonts w:ascii="Times New Roman" w:hAnsi="Times New Roman"/>
                    <w:color w:val="000000"/>
                    <w:sz w:val="21"/>
                  </w:rPr>
                </w:pPr>
                <w:r>
                  <w:rPr>
                    <w:rFonts w:ascii="Times New Roman" w:hAnsi="Times New Roman"/>
                    <w:color w:val="000000"/>
                    <w:sz w:val="21"/>
                  </w:rPr>
                  <w:t>E</w:t>
                </w:r>
              </w:p>
              <w:p w:rsidR="005F401F" w:rsidRDefault="005F401F">
                <w:pPr>
                  <w:spacing w:line="720" w:lineRule="exact"/>
                  <w:rPr>
                    <w:rFonts w:ascii="Times New Roman" w:hAnsi="Times New Roman"/>
                    <w:color w:val="000000"/>
                    <w:sz w:val="21"/>
                  </w:rPr>
                </w:pPr>
                <w:r>
                  <w:rPr>
                    <w:rFonts w:ascii="Times New Roman" w:hAnsi="Times New Roman"/>
                    <w:color w:val="000000"/>
                    <w:sz w:val="21"/>
                  </w:rPr>
                  <w:t>F</w:t>
                </w:r>
              </w:p>
              <w:p w:rsidR="005F401F" w:rsidRDefault="005F401F">
                <w:pPr>
                  <w:spacing w:line="720" w:lineRule="exact"/>
                  <w:rPr>
                    <w:rFonts w:ascii="Times New Roman" w:hAnsi="Times New Roman"/>
                    <w:color w:val="000000"/>
                    <w:sz w:val="21"/>
                  </w:rPr>
                </w:pPr>
                <w:r>
                  <w:rPr>
                    <w:rFonts w:ascii="Times New Roman" w:hAnsi="Times New Roman"/>
                    <w:color w:val="000000"/>
                    <w:sz w:val="21"/>
                  </w:rPr>
                  <w:t>G</w:t>
                </w:r>
              </w:p>
              <w:p w:rsidR="005F401F" w:rsidRDefault="005F401F">
                <w:pPr>
                  <w:spacing w:line="720" w:lineRule="exact"/>
                  <w:rPr>
                    <w:rFonts w:ascii="Times New Roman" w:hAnsi="Times New Roman"/>
                    <w:color w:val="000000"/>
                    <w:sz w:val="21"/>
                  </w:rPr>
                </w:pPr>
                <w:r>
                  <w:rPr>
                    <w:rFonts w:ascii="Times New Roman" w:hAnsi="Times New Roman"/>
                    <w:color w:val="000000"/>
                    <w:sz w:val="21"/>
                  </w:rPr>
                  <w:t>H</w:t>
                </w:r>
              </w:p>
              <w:p w:rsidR="005F401F" w:rsidRDefault="005F401F">
                <w:pPr>
                  <w:spacing w:line="720" w:lineRule="exact"/>
                  <w:rPr>
                    <w:rFonts w:ascii="Times New Roman" w:hAnsi="Times New Roman"/>
                    <w:color w:val="000000"/>
                    <w:sz w:val="21"/>
                  </w:rPr>
                </w:pPr>
                <w:r>
                  <w:rPr>
                    <w:rFonts w:ascii="Times New Roman" w:hAnsi="Times New Roman"/>
                    <w:color w:val="000000"/>
                    <w:sz w:val="21"/>
                  </w:rPr>
                  <w:t>I</w:t>
                </w:r>
              </w:p>
              <w:p w:rsidR="005F401F" w:rsidRDefault="005F401F">
                <w:pPr>
                  <w:spacing w:line="720" w:lineRule="exact"/>
                  <w:rPr>
                    <w:rFonts w:ascii="Times New Roman" w:hAnsi="Times New Roman"/>
                    <w:color w:val="000000"/>
                    <w:sz w:val="21"/>
                  </w:rPr>
                </w:pPr>
                <w:r>
                  <w:rPr>
                    <w:rFonts w:ascii="Times New Roman" w:hAnsi="Times New Roman"/>
                    <w:color w:val="000000"/>
                    <w:sz w:val="21"/>
                  </w:rPr>
                  <w:t>J</w:t>
                </w:r>
              </w:p>
              <w:p w:rsidR="005F401F" w:rsidRDefault="005F401F">
                <w:pPr>
                  <w:spacing w:line="720" w:lineRule="exact"/>
                  <w:rPr>
                    <w:rFonts w:ascii="Times New Roman" w:hAnsi="Times New Roman"/>
                    <w:color w:val="000000"/>
                    <w:sz w:val="21"/>
                  </w:rPr>
                </w:pPr>
                <w:r>
                  <w:rPr>
                    <w:rFonts w:ascii="Times New Roman" w:hAnsi="Times New Roman"/>
                    <w:color w:val="000000"/>
                    <w:sz w:val="21"/>
                  </w:rPr>
                  <w:t>K</w:t>
                </w:r>
              </w:p>
              <w:p w:rsidR="005F401F" w:rsidRDefault="005F401F">
                <w:pPr>
                  <w:spacing w:line="720" w:lineRule="exact"/>
                  <w:rPr>
                    <w:rFonts w:ascii="Times New Roman" w:hAnsi="Times New Roman"/>
                    <w:color w:val="000000"/>
                    <w:sz w:val="21"/>
                  </w:rPr>
                </w:pPr>
                <w:r>
                  <w:rPr>
                    <w:rFonts w:ascii="Times New Roman" w:hAnsi="Times New Roman"/>
                    <w:color w:val="000000"/>
                    <w:sz w:val="21"/>
                  </w:rPr>
                  <w:t>L</w:t>
                </w:r>
              </w:p>
              <w:p w:rsidR="005F401F" w:rsidRDefault="005F401F">
                <w:pPr>
                  <w:spacing w:line="720" w:lineRule="exact"/>
                  <w:rPr>
                    <w:rFonts w:ascii="Times New Roman" w:hAnsi="Times New Roman"/>
                    <w:color w:val="000000"/>
                    <w:sz w:val="21"/>
                  </w:rPr>
                </w:pPr>
                <w:r>
                  <w:rPr>
                    <w:rFonts w:ascii="Times New Roman" w:hAnsi="Times New Roman"/>
                    <w:color w:val="000000"/>
                    <w:sz w:val="21"/>
                  </w:rPr>
                  <w:t>M</w:t>
                </w:r>
              </w:p>
              <w:p w:rsidR="005F401F" w:rsidRDefault="005F401F">
                <w:pPr>
                  <w:spacing w:line="720" w:lineRule="exact"/>
                  <w:rPr>
                    <w:rFonts w:ascii="Times New Roman" w:hAnsi="Times New Roman"/>
                    <w:color w:val="000000"/>
                    <w:sz w:val="21"/>
                  </w:rPr>
                </w:pPr>
                <w:r>
                  <w:rPr>
                    <w:rFonts w:ascii="Times New Roman" w:hAnsi="Times New Roman"/>
                    <w:color w:val="000000"/>
                    <w:sz w:val="21"/>
                  </w:rPr>
                  <w:t>N</w:t>
                </w:r>
              </w:p>
              <w:p w:rsidR="005F401F" w:rsidRDefault="005F401F">
                <w:pPr>
                  <w:spacing w:line="720" w:lineRule="exact"/>
                  <w:rPr>
                    <w:rFonts w:ascii="Times New Roman" w:hAnsi="Times New Roman"/>
                    <w:color w:val="000000"/>
                    <w:sz w:val="21"/>
                  </w:rPr>
                </w:pPr>
                <w:r>
                  <w:rPr>
                    <w:rFonts w:ascii="Times New Roman" w:hAnsi="Times New Roman"/>
                    <w:color w:val="000000"/>
                    <w:sz w:val="21"/>
                  </w:rPr>
                  <w:t>O</w:t>
                </w:r>
              </w:p>
              <w:p w:rsidR="005F401F" w:rsidRDefault="005F401F">
                <w:pPr>
                  <w:spacing w:line="720" w:lineRule="exact"/>
                  <w:rPr>
                    <w:rFonts w:ascii="Times New Roman" w:hAnsi="Times New Roman"/>
                    <w:color w:val="000000"/>
                    <w:sz w:val="21"/>
                  </w:rPr>
                </w:pPr>
                <w:r>
                  <w:rPr>
                    <w:rFonts w:ascii="Times New Roman" w:hAnsi="Times New Roman"/>
                    <w:color w:val="000000"/>
                    <w:sz w:val="21"/>
                  </w:rPr>
                  <w:t>P</w:t>
                </w:r>
              </w:p>
              <w:p w:rsidR="005F401F" w:rsidRDefault="005F401F">
                <w:pPr>
                  <w:spacing w:line="720" w:lineRule="exact"/>
                  <w:rPr>
                    <w:rFonts w:ascii="Times New Roman" w:hAnsi="Times New Roman"/>
                    <w:color w:val="000000"/>
                    <w:sz w:val="21"/>
                  </w:rPr>
                </w:pPr>
                <w:r>
                  <w:rPr>
                    <w:rFonts w:ascii="Times New Roman" w:hAnsi="Times New Roman"/>
                    <w:color w:val="000000"/>
                    <w:sz w:val="21"/>
                  </w:rPr>
                  <w:t>Q</w:t>
                </w:r>
              </w:p>
              <w:p w:rsidR="005F401F" w:rsidRDefault="005F401F">
                <w:pPr>
                  <w:spacing w:line="720" w:lineRule="exact"/>
                  <w:rPr>
                    <w:rFonts w:ascii="Times New Roman" w:hAnsi="Times New Roman"/>
                    <w:color w:val="000000"/>
                    <w:sz w:val="21"/>
                  </w:rPr>
                </w:pPr>
                <w:r>
                  <w:rPr>
                    <w:rFonts w:ascii="Times New Roman" w:hAnsi="Times New Roman"/>
                    <w:color w:val="000000"/>
                    <w:sz w:val="21"/>
                  </w:rPr>
                  <w:t>R</w:t>
                </w:r>
              </w:p>
              <w:p w:rsidR="005F401F" w:rsidRDefault="005F401F">
                <w:pPr>
                  <w:spacing w:line="720" w:lineRule="exact"/>
                  <w:rPr>
                    <w:rFonts w:ascii="Times New Roman" w:hAnsi="Times New Roman"/>
                    <w:color w:val="000000"/>
                    <w:sz w:val="21"/>
                  </w:rPr>
                </w:pPr>
                <w:r>
                  <w:rPr>
                    <w:rFonts w:ascii="Times New Roman" w:hAnsi="Times New Roman"/>
                    <w:color w:val="000000"/>
                    <w:sz w:val="21"/>
                  </w:rPr>
                  <w:t>S</w:t>
                </w:r>
              </w:p>
              <w:p w:rsidR="005F401F" w:rsidRDefault="005F401F">
                <w:pPr>
                  <w:spacing w:line="720" w:lineRule="exact"/>
                  <w:rPr>
                    <w:rFonts w:ascii="Times New Roman" w:hAnsi="Times New Roman"/>
                    <w:color w:val="000000"/>
                    <w:sz w:val="21"/>
                  </w:rPr>
                </w:pPr>
                <w:r>
                  <w:rPr>
                    <w:rFonts w:ascii="Times New Roman" w:hAnsi="Times New Roman"/>
                    <w:color w:val="000000"/>
                    <w:sz w:val="21"/>
                  </w:rPr>
                  <w:t>T</w:t>
                </w:r>
              </w:p>
              <w:p w:rsidR="005F401F" w:rsidRDefault="005F401F">
                <w:pPr>
                  <w:spacing w:line="720" w:lineRule="exact"/>
                  <w:rPr>
                    <w:rFonts w:ascii="Times New Roman" w:hAnsi="Times New Roman"/>
                    <w:color w:val="000000"/>
                    <w:sz w:val="21"/>
                  </w:rPr>
                </w:pPr>
                <w:r>
                  <w:rPr>
                    <w:rFonts w:ascii="Times New Roman" w:hAnsi="Times New Roman"/>
                    <w:color w:val="000000"/>
                    <w:sz w:val="21"/>
                  </w:rPr>
                  <w:t>U</w:t>
                </w:r>
              </w:p>
              <w:p w:rsidR="005F401F" w:rsidRDefault="005F401F">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5040B5">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5F401F" w:rsidRDefault="005F401F">
                <w:pPr>
                  <w:spacing w:line="720" w:lineRule="exact"/>
                  <w:rPr>
                    <w:rFonts w:ascii="Times New Roman" w:hAnsi="Times New Roman"/>
                    <w:color w:val="000000"/>
                    <w:sz w:val="21"/>
                  </w:rPr>
                </w:pPr>
                <w:r>
                  <w:rPr>
                    <w:rFonts w:ascii="Times New Roman" w:hAnsi="Times New Roman"/>
                    <w:color w:val="000000"/>
                    <w:sz w:val="21"/>
                  </w:rPr>
                  <w:t>A</w:t>
                </w:r>
              </w:p>
              <w:p w:rsidR="005F401F" w:rsidRDefault="005F401F">
                <w:pPr>
                  <w:spacing w:line="720" w:lineRule="exact"/>
                  <w:rPr>
                    <w:rFonts w:ascii="Times New Roman" w:hAnsi="Times New Roman"/>
                    <w:color w:val="000000"/>
                    <w:sz w:val="21"/>
                  </w:rPr>
                </w:pPr>
                <w:r>
                  <w:rPr>
                    <w:rFonts w:ascii="Times New Roman" w:hAnsi="Times New Roman"/>
                    <w:color w:val="000000"/>
                    <w:sz w:val="21"/>
                  </w:rPr>
                  <w:t>B</w:t>
                </w:r>
              </w:p>
              <w:p w:rsidR="005F401F" w:rsidRDefault="005F401F">
                <w:pPr>
                  <w:spacing w:line="720" w:lineRule="exact"/>
                  <w:rPr>
                    <w:rFonts w:ascii="Times New Roman" w:hAnsi="Times New Roman"/>
                    <w:color w:val="000000"/>
                    <w:sz w:val="21"/>
                  </w:rPr>
                </w:pPr>
                <w:r>
                  <w:rPr>
                    <w:rFonts w:ascii="Times New Roman" w:hAnsi="Times New Roman"/>
                    <w:color w:val="000000"/>
                    <w:sz w:val="21"/>
                  </w:rPr>
                  <w:t>C</w:t>
                </w:r>
              </w:p>
              <w:p w:rsidR="005F401F" w:rsidRDefault="005F401F">
                <w:pPr>
                  <w:spacing w:line="720" w:lineRule="exact"/>
                  <w:rPr>
                    <w:rFonts w:ascii="Times New Roman" w:hAnsi="Times New Roman"/>
                    <w:color w:val="000000"/>
                    <w:sz w:val="21"/>
                  </w:rPr>
                </w:pPr>
                <w:r>
                  <w:rPr>
                    <w:rFonts w:ascii="Times New Roman" w:hAnsi="Times New Roman"/>
                    <w:color w:val="000000"/>
                    <w:sz w:val="21"/>
                  </w:rPr>
                  <w:t>D</w:t>
                </w:r>
              </w:p>
              <w:p w:rsidR="005F401F" w:rsidRDefault="005F401F">
                <w:pPr>
                  <w:spacing w:line="720" w:lineRule="exact"/>
                  <w:rPr>
                    <w:rFonts w:ascii="Times New Roman" w:hAnsi="Times New Roman"/>
                    <w:color w:val="000000"/>
                    <w:sz w:val="21"/>
                  </w:rPr>
                </w:pPr>
                <w:r>
                  <w:rPr>
                    <w:rFonts w:ascii="Times New Roman" w:hAnsi="Times New Roman"/>
                    <w:color w:val="000000"/>
                    <w:sz w:val="21"/>
                  </w:rPr>
                  <w:t>E</w:t>
                </w:r>
              </w:p>
              <w:p w:rsidR="005F401F" w:rsidRDefault="005F401F">
                <w:pPr>
                  <w:spacing w:line="720" w:lineRule="exact"/>
                  <w:rPr>
                    <w:rFonts w:ascii="Times New Roman" w:hAnsi="Times New Roman"/>
                    <w:color w:val="000000"/>
                    <w:sz w:val="21"/>
                  </w:rPr>
                </w:pPr>
                <w:r>
                  <w:rPr>
                    <w:rFonts w:ascii="Times New Roman" w:hAnsi="Times New Roman"/>
                    <w:color w:val="000000"/>
                    <w:sz w:val="21"/>
                  </w:rPr>
                  <w:t>F</w:t>
                </w:r>
              </w:p>
              <w:p w:rsidR="005F401F" w:rsidRDefault="005F401F">
                <w:pPr>
                  <w:spacing w:line="720" w:lineRule="exact"/>
                  <w:rPr>
                    <w:rFonts w:ascii="Times New Roman" w:hAnsi="Times New Roman"/>
                    <w:color w:val="000000"/>
                    <w:sz w:val="21"/>
                  </w:rPr>
                </w:pPr>
                <w:r>
                  <w:rPr>
                    <w:rFonts w:ascii="Times New Roman" w:hAnsi="Times New Roman"/>
                    <w:color w:val="000000"/>
                    <w:sz w:val="21"/>
                  </w:rPr>
                  <w:t>G</w:t>
                </w:r>
              </w:p>
              <w:p w:rsidR="005F401F" w:rsidRDefault="005F401F">
                <w:pPr>
                  <w:spacing w:line="720" w:lineRule="exact"/>
                  <w:rPr>
                    <w:rFonts w:ascii="Times New Roman" w:hAnsi="Times New Roman"/>
                    <w:color w:val="000000"/>
                    <w:sz w:val="21"/>
                  </w:rPr>
                </w:pPr>
                <w:r>
                  <w:rPr>
                    <w:rFonts w:ascii="Times New Roman" w:hAnsi="Times New Roman"/>
                    <w:color w:val="000000"/>
                    <w:sz w:val="21"/>
                  </w:rPr>
                  <w:t>H</w:t>
                </w:r>
              </w:p>
              <w:p w:rsidR="005F401F" w:rsidRDefault="005F401F">
                <w:pPr>
                  <w:spacing w:line="720" w:lineRule="exact"/>
                  <w:rPr>
                    <w:rFonts w:ascii="Times New Roman" w:hAnsi="Times New Roman"/>
                    <w:color w:val="000000"/>
                    <w:sz w:val="21"/>
                  </w:rPr>
                </w:pPr>
                <w:r>
                  <w:rPr>
                    <w:rFonts w:ascii="Times New Roman" w:hAnsi="Times New Roman"/>
                    <w:color w:val="000000"/>
                    <w:sz w:val="21"/>
                  </w:rPr>
                  <w:t>I</w:t>
                </w:r>
              </w:p>
              <w:p w:rsidR="005F401F" w:rsidRDefault="005F401F">
                <w:pPr>
                  <w:spacing w:line="720" w:lineRule="exact"/>
                  <w:rPr>
                    <w:rFonts w:ascii="Times New Roman" w:hAnsi="Times New Roman"/>
                    <w:color w:val="000000"/>
                    <w:sz w:val="21"/>
                  </w:rPr>
                </w:pPr>
                <w:r>
                  <w:rPr>
                    <w:rFonts w:ascii="Times New Roman" w:hAnsi="Times New Roman"/>
                    <w:color w:val="000000"/>
                    <w:sz w:val="21"/>
                  </w:rPr>
                  <w:t>J</w:t>
                </w:r>
              </w:p>
              <w:p w:rsidR="005F401F" w:rsidRDefault="005F401F">
                <w:pPr>
                  <w:spacing w:line="720" w:lineRule="exact"/>
                  <w:rPr>
                    <w:rFonts w:ascii="Times New Roman" w:hAnsi="Times New Roman"/>
                    <w:color w:val="000000"/>
                    <w:sz w:val="21"/>
                  </w:rPr>
                </w:pPr>
                <w:r>
                  <w:rPr>
                    <w:rFonts w:ascii="Times New Roman" w:hAnsi="Times New Roman"/>
                    <w:color w:val="000000"/>
                    <w:sz w:val="21"/>
                  </w:rPr>
                  <w:t>K</w:t>
                </w:r>
              </w:p>
              <w:p w:rsidR="005F401F" w:rsidRDefault="005F401F">
                <w:pPr>
                  <w:spacing w:line="720" w:lineRule="exact"/>
                  <w:rPr>
                    <w:rFonts w:ascii="Times New Roman" w:hAnsi="Times New Roman"/>
                    <w:color w:val="000000"/>
                    <w:sz w:val="21"/>
                  </w:rPr>
                </w:pPr>
                <w:r>
                  <w:rPr>
                    <w:rFonts w:ascii="Times New Roman" w:hAnsi="Times New Roman"/>
                    <w:color w:val="000000"/>
                    <w:sz w:val="21"/>
                  </w:rPr>
                  <w:t>L</w:t>
                </w:r>
              </w:p>
              <w:p w:rsidR="005F401F" w:rsidRDefault="005F401F">
                <w:pPr>
                  <w:spacing w:line="720" w:lineRule="exact"/>
                  <w:rPr>
                    <w:rFonts w:ascii="Times New Roman" w:hAnsi="Times New Roman"/>
                    <w:color w:val="000000"/>
                    <w:sz w:val="21"/>
                  </w:rPr>
                </w:pPr>
                <w:r>
                  <w:rPr>
                    <w:rFonts w:ascii="Times New Roman" w:hAnsi="Times New Roman"/>
                    <w:color w:val="000000"/>
                    <w:sz w:val="21"/>
                  </w:rPr>
                  <w:t>M</w:t>
                </w:r>
              </w:p>
              <w:p w:rsidR="005F401F" w:rsidRDefault="005F401F">
                <w:pPr>
                  <w:spacing w:line="720" w:lineRule="exact"/>
                  <w:rPr>
                    <w:rFonts w:ascii="Times New Roman" w:hAnsi="Times New Roman"/>
                    <w:color w:val="000000"/>
                    <w:sz w:val="21"/>
                  </w:rPr>
                </w:pPr>
                <w:r>
                  <w:rPr>
                    <w:rFonts w:ascii="Times New Roman" w:hAnsi="Times New Roman"/>
                    <w:color w:val="000000"/>
                    <w:sz w:val="21"/>
                  </w:rPr>
                  <w:t>N</w:t>
                </w:r>
              </w:p>
              <w:p w:rsidR="005F401F" w:rsidRDefault="005F401F">
                <w:pPr>
                  <w:spacing w:line="720" w:lineRule="exact"/>
                  <w:rPr>
                    <w:rFonts w:ascii="Times New Roman" w:hAnsi="Times New Roman"/>
                    <w:color w:val="000000"/>
                    <w:sz w:val="21"/>
                  </w:rPr>
                </w:pPr>
                <w:r>
                  <w:rPr>
                    <w:rFonts w:ascii="Times New Roman" w:hAnsi="Times New Roman"/>
                    <w:color w:val="000000"/>
                    <w:sz w:val="21"/>
                  </w:rPr>
                  <w:t>O</w:t>
                </w:r>
              </w:p>
              <w:p w:rsidR="005F401F" w:rsidRDefault="005F401F">
                <w:pPr>
                  <w:spacing w:line="720" w:lineRule="exact"/>
                  <w:rPr>
                    <w:rFonts w:ascii="Times New Roman" w:hAnsi="Times New Roman"/>
                    <w:color w:val="000000"/>
                    <w:sz w:val="21"/>
                  </w:rPr>
                </w:pPr>
                <w:r>
                  <w:rPr>
                    <w:rFonts w:ascii="Times New Roman" w:hAnsi="Times New Roman"/>
                    <w:color w:val="000000"/>
                    <w:sz w:val="21"/>
                  </w:rPr>
                  <w:t>P</w:t>
                </w:r>
              </w:p>
              <w:p w:rsidR="005F401F" w:rsidRDefault="005F401F">
                <w:pPr>
                  <w:spacing w:line="720" w:lineRule="exact"/>
                  <w:rPr>
                    <w:rFonts w:ascii="Times New Roman" w:hAnsi="Times New Roman"/>
                    <w:color w:val="000000"/>
                    <w:sz w:val="21"/>
                  </w:rPr>
                </w:pPr>
                <w:r>
                  <w:rPr>
                    <w:rFonts w:ascii="Times New Roman" w:hAnsi="Times New Roman"/>
                    <w:color w:val="000000"/>
                    <w:sz w:val="21"/>
                  </w:rPr>
                  <w:t>Q</w:t>
                </w:r>
              </w:p>
              <w:p w:rsidR="005F401F" w:rsidRDefault="005F401F">
                <w:pPr>
                  <w:spacing w:line="720" w:lineRule="exact"/>
                  <w:rPr>
                    <w:rFonts w:ascii="Times New Roman" w:hAnsi="Times New Roman"/>
                    <w:color w:val="000000"/>
                    <w:sz w:val="21"/>
                  </w:rPr>
                </w:pPr>
                <w:r>
                  <w:rPr>
                    <w:rFonts w:ascii="Times New Roman" w:hAnsi="Times New Roman"/>
                    <w:color w:val="000000"/>
                    <w:sz w:val="21"/>
                  </w:rPr>
                  <w:t>R</w:t>
                </w:r>
              </w:p>
              <w:p w:rsidR="005F401F" w:rsidRDefault="005F401F">
                <w:pPr>
                  <w:spacing w:line="720" w:lineRule="exact"/>
                  <w:rPr>
                    <w:rFonts w:ascii="Times New Roman" w:hAnsi="Times New Roman"/>
                    <w:color w:val="000000"/>
                    <w:sz w:val="21"/>
                  </w:rPr>
                </w:pPr>
                <w:r>
                  <w:rPr>
                    <w:rFonts w:ascii="Times New Roman" w:hAnsi="Times New Roman"/>
                    <w:color w:val="000000"/>
                    <w:sz w:val="21"/>
                  </w:rPr>
                  <w:t>S</w:t>
                </w:r>
              </w:p>
              <w:p w:rsidR="005F401F" w:rsidRDefault="005F401F">
                <w:pPr>
                  <w:spacing w:line="720" w:lineRule="exact"/>
                  <w:rPr>
                    <w:rFonts w:ascii="Times New Roman" w:hAnsi="Times New Roman"/>
                    <w:color w:val="000000"/>
                    <w:sz w:val="21"/>
                  </w:rPr>
                </w:pPr>
                <w:r>
                  <w:rPr>
                    <w:rFonts w:ascii="Times New Roman" w:hAnsi="Times New Roman"/>
                    <w:color w:val="000000"/>
                    <w:sz w:val="21"/>
                  </w:rPr>
                  <w:t>T</w:t>
                </w:r>
              </w:p>
              <w:p w:rsidR="005F401F" w:rsidRDefault="005F401F">
                <w:pPr>
                  <w:spacing w:line="720" w:lineRule="exact"/>
                  <w:rPr>
                    <w:rFonts w:ascii="Times New Roman" w:hAnsi="Times New Roman"/>
                    <w:color w:val="000000"/>
                    <w:sz w:val="21"/>
                  </w:rPr>
                </w:pPr>
                <w:r>
                  <w:rPr>
                    <w:rFonts w:ascii="Times New Roman" w:hAnsi="Times New Roman"/>
                    <w:color w:val="000000"/>
                    <w:sz w:val="21"/>
                  </w:rPr>
                  <w:t>U</w:t>
                </w:r>
              </w:p>
              <w:p w:rsidR="005F401F" w:rsidRDefault="005F401F">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01F" w:rsidRDefault="005040B5">
    <w:pPr>
      <w:pStyle w:val="Header"/>
    </w:pPr>
    <w:r>
      <w:rPr>
        <w:noProof/>
        <w:sz w:val="20"/>
        <w:lang w:val="en-US"/>
      </w:rPr>
    </w:r>
    <w:r w:rsidR="005040B5">
      <w:rPr>
        <w:noProof/>
        <w:sz w:val="20"/>
        <w:lang w:val="en-US"/>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5F401F" w:rsidRDefault="005F401F">
                <w:pPr>
                  <w:spacing w:line="720" w:lineRule="exact"/>
                  <w:rPr>
                    <w:rFonts w:ascii="Times New Roman" w:hAnsi="Times New Roman"/>
                    <w:color w:val="000000"/>
                    <w:sz w:val="21"/>
                  </w:rPr>
                </w:pPr>
                <w:r>
                  <w:rPr>
                    <w:rFonts w:ascii="Times New Roman" w:hAnsi="Times New Roman"/>
                    <w:color w:val="000000"/>
                    <w:sz w:val="21"/>
                  </w:rPr>
                  <w:t>A</w:t>
                </w:r>
              </w:p>
              <w:p w:rsidR="005F401F" w:rsidRDefault="005F401F">
                <w:pPr>
                  <w:spacing w:line="720" w:lineRule="exact"/>
                  <w:rPr>
                    <w:rFonts w:ascii="Times New Roman" w:hAnsi="Times New Roman"/>
                    <w:color w:val="000000"/>
                    <w:sz w:val="21"/>
                  </w:rPr>
                </w:pPr>
                <w:r>
                  <w:rPr>
                    <w:rFonts w:ascii="Times New Roman" w:hAnsi="Times New Roman"/>
                    <w:color w:val="000000"/>
                    <w:sz w:val="21"/>
                  </w:rPr>
                  <w:t>B</w:t>
                </w:r>
              </w:p>
              <w:p w:rsidR="005F401F" w:rsidRDefault="005F401F">
                <w:pPr>
                  <w:spacing w:line="720" w:lineRule="exact"/>
                  <w:rPr>
                    <w:rFonts w:ascii="Times New Roman" w:hAnsi="Times New Roman"/>
                    <w:color w:val="000000"/>
                    <w:sz w:val="21"/>
                  </w:rPr>
                </w:pPr>
                <w:r>
                  <w:rPr>
                    <w:rFonts w:ascii="Times New Roman" w:hAnsi="Times New Roman"/>
                    <w:color w:val="000000"/>
                    <w:sz w:val="21"/>
                  </w:rPr>
                  <w:t>C</w:t>
                </w:r>
              </w:p>
              <w:p w:rsidR="005F401F" w:rsidRDefault="005F401F">
                <w:pPr>
                  <w:spacing w:line="720" w:lineRule="exact"/>
                  <w:rPr>
                    <w:rFonts w:ascii="Times New Roman" w:hAnsi="Times New Roman"/>
                    <w:color w:val="000000"/>
                    <w:sz w:val="21"/>
                  </w:rPr>
                </w:pPr>
                <w:r>
                  <w:rPr>
                    <w:rFonts w:ascii="Times New Roman" w:hAnsi="Times New Roman"/>
                    <w:color w:val="000000"/>
                    <w:sz w:val="21"/>
                  </w:rPr>
                  <w:t>D</w:t>
                </w:r>
              </w:p>
              <w:p w:rsidR="005F401F" w:rsidRDefault="005F401F">
                <w:pPr>
                  <w:spacing w:line="720" w:lineRule="exact"/>
                  <w:rPr>
                    <w:rFonts w:ascii="Times New Roman" w:hAnsi="Times New Roman"/>
                    <w:color w:val="000000"/>
                    <w:sz w:val="21"/>
                  </w:rPr>
                </w:pPr>
                <w:r>
                  <w:rPr>
                    <w:rFonts w:ascii="Times New Roman" w:hAnsi="Times New Roman"/>
                    <w:color w:val="000000"/>
                    <w:sz w:val="21"/>
                  </w:rPr>
                  <w:t>E</w:t>
                </w:r>
              </w:p>
              <w:p w:rsidR="005F401F" w:rsidRDefault="005F401F">
                <w:pPr>
                  <w:spacing w:line="720" w:lineRule="exact"/>
                  <w:rPr>
                    <w:rFonts w:ascii="Times New Roman" w:hAnsi="Times New Roman"/>
                    <w:color w:val="000000"/>
                    <w:sz w:val="21"/>
                  </w:rPr>
                </w:pPr>
                <w:r>
                  <w:rPr>
                    <w:rFonts w:ascii="Times New Roman" w:hAnsi="Times New Roman"/>
                    <w:color w:val="000000"/>
                    <w:sz w:val="21"/>
                  </w:rPr>
                  <w:t>F</w:t>
                </w:r>
              </w:p>
              <w:p w:rsidR="005F401F" w:rsidRDefault="005F401F">
                <w:pPr>
                  <w:spacing w:line="720" w:lineRule="exact"/>
                  <w:rPr>
                    <w:rFonts w:ascii="Times New Roman" w:hAnsi="Times New Roman"/>
                    <w:color w:val="000000"/>
                    <w:sz w:val="21"/>
                  </w:rPr>
                </w:pPr>
                <w:r>
                  <w:rPr>
                    <w:rFonts w:ascii="Times New Roman" w:hAnsi="Times New Roman"/>
                    <w:color w:val="000000"/>
                    <w:sz w:val="21"/>
                  </w:rPr>
                  <w:t>G</w:t>
                </w:r>
              </w:p>
              <w:p w:rsidR="005F401F" w:rsidRDefault="005F401F">
                <w:pPr>
                  <w:spacing w:line="720" w:lineRule="exact"/>
                  <w:rPr>
                    <w:rFonts w:ascii="Times New Roman" w:hAnsi="Times New Roman"/>
                    <w:color w:val="000000"/>
                    <w:sz w:val="21"/>
                  </w:rPr>
                </w:pPr>
                <w:r>
                  <w:rPr>
                    <w:rFonts w:ascii="Times New Roman" w:hAnsi="Times New Roman"/>
                    <w:color w:val="000000"/>
                    <w:sz w:val="21"/>
                  </w:rPr>
                  <w:t>H</w:t>
                </w:r>
              </w:p>
              <w:p w:rsidR="005F401F" w:rsidRDefault="005F401F">
                <w:pPr>
                  <w:spacing w:line="720" w:lineRule="exact"/>
                  <w:rPr>
                    <w:rFonts w:ascii="Times New Roman" w:hAnsi="Times New Roman"/>
                    <w:color w:val="000000"/>
                    <w:sz w:val="21"/>
                  </w:rPr>
                </w:pPr>
                <w:r>
                  <w:rPr>
                    <w:rFonts w:ascii="Times New Roman" w:hAnsi="Times New Roman"/>
                    <w:color w:val="000000"/>
                    <w:sz w:val="21"/>
                  </w:rPr>
                  <w:t>I</w:t>
                </w:r>
              </w:p>
              <w:p w:rsidR="005F401F" w:rsidRDefault="005F401F">
                <w:pPr>
                  <w:spacing w:line="720" w:lineRule="exact"/>
                  <w:rPr>
                    <w:rFonts w:ascii="Times New Roman" w:hAnsi="Times New Roman"/>
                    <w:color w:val="000000"/>
                    <w:sz w:val="21"/>
                  </w:rPr>
                </w:pPr>
                <w:r>
                  <w:rPr>
                    <w:rFonts w:ascii="Times New Roman" w:hAnsi="Times New Roman"/>
                    <w:color w:val="000000"/>
                    <w:sz w:val="21"/>
                  </w:rPr>
                  <w:t>J</w:t>
                </w:r>
              </w:p>
              <w:p w:rsidR="005F401F" w:rsidRDefault="005F401F">
                <w:pPr>
                  <w:spacing w:line="720" w:lineRule="exact"/>
                  <w:rPr>
                    <w:rFonts w:ascii="Times New Roman" w:hAnsi="Times New Roman"/>
                    <w:color w:val="000000"/>
                    <w:sz w:val="21"/>
                  </w:rPr>
                </w:pPr>
                <w:r>
                  <w:rPr>
                    <w:rFonts w:ascii="Times New Roman" w:hAnsi="Times New Roman"/>
                    <w:color w:val="000000"/>
                    <w:sz w:val="21"/>
                  </w:rPr>
                  <w:t>K</w:t>
                </w:r>
              </w:p>
              <w:p w:rsidR="005F401F" w:rsidRDefault="005F401F">
                <w:pPr>
                  <w:spacing w:line="720" w:lineRule="exact"/>
                  <w:rPr>
                    <w:rFonts w:ascii="Times New Roman" w:hAnsi="Times New Roman"/>
                    <w:color w:val="000000"/>
                    <w:sz w:val="21"/>
                  </w:rPr>
                </w:pPr>
                <w:r>
                  <w:rPr>
                    <w:rFonts w:ascii="Times New Roman" w:hAnsi="Times New Roman"/>
                    <w:color w:val="000000"/>
                    <w:sz w:val="21"/>
                  </w:rPr>
                  <w:t>L</w:t>
                </w:r>
              </w:p>
              <w:p w:rsidR="005F401F" w:rsidRDefault="005F401F">
                <w:pPr>
                  <w:spacing w:line="720" w:lineRule="exact"/>
                  <w:rPr>
                    <w:rFonts w:ascii="Times New Roman" w:hAnsi="Times New Roman"/>
                    <w:color w:val="000000"/>
                    <w:sz w:val="21"/>
                  </w:rPr>
                </w:pPr>
                <w:r>
                  <w:rPr>
                    <w:rFonts w:ascii="Times New Roman" w:hAnsi="Times New Roman"/>
                    <w:color w:val="000000"/>
                    <w:sz w:val="21"/>
                  </w:rPr>
                  <w:t>M</w:t>
                </w:r>
              </w:p>
              <w:p w:rsidR="005F401F" w:rsidRDefault="005F401F">
                <w:pPr>
                  <w:spacing w:line="720" w:lineRule="exact"/>
                  <w:rPr>
                    <w:rFonts w:ascii="Times New Roman" w:hAnsi="Times New Roman"/>
                    <w:color w:val="000000"/>
                    <w:sz w:val="21"/>
                  </w:rPr>
                </w:pPr>
                <w:r>
                  <w:rPr>
                    <w:rFonts w:ascii="Times New Roman" w:hAnsi="Times New Roman"/>
                    <w:color w:val="000000"/>
                    <w:sz w:val="21"/>
                  </w:rPr>
                  <w:t>N</w:t>
                </w:r>
              </w:p>
              <w:p w:rsidR="005F401F" w:rsidRDefault="005F401F">
                <w:pPr>
                  <w:spacing w:line="720" w:lineRule="exact"/>
                  <w:rPr>
                    <w:rFonts w:ascii="Times New Roman" w:hAnsi="Times New Roman"/>
                    <w:color w:val="000000"/>
                    <w:sz w:val="21"/>
                  </w:rPr>
                </w:pPr>
                <w:r>
                  <w:rPr>
                    <w:rFonts w:ascii="Times New Roman" w:hAnsi="Times New Roman"/>
                    <w:color w:val="000000"/>
                    <w:sz w:val="21"/>
                  </w:rPr>
                  <w:t>O</w:t>
                </w:r>
              </w:p>
              <w:p w:rsidR="005F401F" w:rsidRDefault="005F401F">
                <w:pPr>
                  <w:spacing w:line="720" w:lineRule="exact"/>
                  <w:rPr>
                    <w:rFonts w:ascii="Times New Roman" w:hAnsi="Times New Roman"/>
                    <w:color w:val="000000"/>
                    <w:sz w:val="21"/>
                  </w:rPr>
                </w:pPr>
                <w:r>
                  <w:rPr>
                    <w:rFonts w:ascii="Times New Roman" w:hAnsi="Times New Roman"/>
                    <w:color w:val="000000"/>
                    <w:sz w:val="21"/>
                  </w:rPr>
                  <w:t>P</w:t>
                </w:r>
              </w:p>
              <w:p w:rsidR="005F401F" w:rsidRDefault="005F401F">
                <w:pPr>
                  <w:spacing w:line="720" w:lineRule="exact"/>
                  <w:rPr>
                    <w:rFonts w:ascii="Times New Roman" w:hAnsi="Times New Roman"/>
                    <w:color w:val="000000"/>
                    <w:sz w:val="21"/>
                  </w:rPr>
                </w:pPr>
                <w:r>
                  <w:rPr>
                    <w:rFonts w:ascii="Times New Roman" w:hAnsi="Times New Roman"/>
                    <w:color w:val="000000"/>
                    <w:sz w:val="21"/>
                  </w:rPr>
                  <w:t>Q</w:t>
                </w:r>
              </w:p>
              <w:p w:rsidR="005F401F" w:rsidRDefault="005F401F">
                <w:pPr>
                  <w:spacing w:line="720" w:lineRule="exact"/>
                  <w:rPr>
                    <w:rFonts w:ascii="Times New Roman" w:hAnsi="Times New Roman"/>
                    <w:color w:val="000000"/>
                    <w:sz w:val="21"/>
                  </w:rPr>
                </w:pPr>
                <w:r>
                  <w:rPr>
                    <w:rFonts w:ascii="Times New Roman" w:hAnsi="Times New Roman"/>
                    <w:color w:val="000000"/>
                    <w:sz w:val="21"/>
                  </w:rPr>
                  <w:t>R</w:t>
                </w:r>
              </w:p>
              <w:p w:rsidR="005F401F" w:rsidRDefault="005F401F">
                <w:pPr>
                  <w:spacing w:line="720" w:lineRule="exact"/>
                  <w:rPr>
                    <w:rFonts w:ascii="Times New Roman" w:hAnsi="Times New Roman"/>
                    <w:color w:val="000000"/>
                    <w:sz w:val="21"/>
                  </w:rPr>
                </w:pPr>
                <w:r>
                  <w:rPr>
                    <w:rFonts w:ascii="Times New Roman" w:hAnsi="Times New Roman"/>
                    <w:color w:val="000000"/>
                    <w:sz w:val="21"/>
                  </w:rPr>
                  <w:t>S</w:t>
                </w:r>
              </w:p>
              <w:p w:rsidR="005F401F" w:rsidRDefault="005F401F">
                <w:pPr>
                  <w:spacing w:line="720" w:lineRule="exact"/>
                  <w:rPr>
                    <w:rFonts w:ascii="Times New Roman" w:hAnsi="Times New Roman"/>
                    <w:color w:val="000000"/>
                    <w:sz w:val="21"/>
                  </w:rPr>
                </w:pPr>
                <w:r>
                  <w:rPr>
                    <w:rFonts w:ascii="Times New Roman" w:hAnsi="Times New Roman"/>
                    <w:color w:val="000000"/>
                    <w:sz w:val="21"/>
                  </w:rPr>
                  <w:t>T</w:t>
                </w:r>
              </w:p>
              <w:p w:rsidR="005F401F" w:rsidRDefault="005F401F">
                <w:pPr>
                  <w:spacing w:line="720" w:lineRule="exact"/>
                  <w:rPr>
                    <w:rFonts w:ascii="Times New Roman" w:hAnsi="Times New Roman"/>
                    <w:color w:val="000000"/>
                    <w:sz w:val="21"/>
                  </w:rPr>
                </w:pPr>
                <w:r>
                  <w:rPr>
                    <w:rFonts w:ascii="Times New Roman" w:hAnsi="Times New Roman"/>
                    <w:color w:val="000000"/>
                    <w:sz w:val="21"/>
                  </w:rPr>
                  <w:t>U</w:t>
                </w:r>
              </w:p>
              <w:p w:rsidR="005F401F" w:rsidRDefault="005F401F">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5040B5">
      <w:rPr>
        <w:noProof/>
        <w:sz w:val="20"/>
        <w:lang w:val="en-US"/>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5F401F" w:rsidRDefault="005F401F">
                <w:pPr>
                  <w:spacing w:line="720" w:lineRule="exact"/>
                  <w:rPr>
                    <w:rFonts w:ascii="Times New Roman" w:hAnsi="Times New Roman"/>
                    <w:color w:val="000000"/>
                    <w:sz w:val="21"/>
                  </w:rPr>
                </w:pPr>
                <w:r>
                  <w:rPr>
                    <w:rFonts w:ascii="Times New Roman" w:hAnsi="Times New Roman"/>
                    <w:color w:val="000000"/>
                    <w:sz w:val="21"/>
                  </w:rPr>
                  <w:t>A</w:t>
                </w:r>
              </w:p>
              <w:p w:rsidR="005F401F" w:rsidRDefault="005F401F">
                <w:pPr>
                  <w:spacing w:line="720" w:lineRule="exact"/>
                  <w:rPr>
                    <w:rFonts w:ascii="Times New Roman" w:hAnsi="Times New Roman"/>
                    <w:color w:val="000000"/>
                    <w:sz w:val="21"/>
                  </w:rPr>
                </w:pPr>
                <w:r>
                  <w:rPr>
                    <w:rFonts w:ascii="Times New Roman" w:hAnsi="Times New Roman"/>
                    <w:color w:val="000000"/>
                    <w:sz w:val="21"/>
                  </w:rPr>
                  <w:t>B</w:t>
                </w:r>
              </w:p>
              <w:p w:rsidR="005F401F" w:rsidRDefault="005F401F">
                <w:pPr>
                  <w:spacing w:line="720" w:lineRule="exact"/>
                  <w:rPr>
                    <w:rFonts w:ascii="Times New Roman" w:hAnsi="Times New Roman"/>
                    <w:color w:val="000000"/>
                    <w:sz w:val="21"/>
                  </w:rPr>
                </w:pPr>
                <w:r>
                  <w:rPr>
                    <w:rFonts w:ascii="Times New Roman" w:hAnsi="Times New Roman"/>
                    <w:color w:val="000000"/>
                    <w:sz w:val="21"/>
                  </w:rPr>
                  <w:t>C</w:t>
                </w:r>
              </w:p>
              <w:p w:rsidR="005F401F" w:rsidRDefault="005F401F">
                <w:pPr>
                  <w:spacing w:line="720" w:lineRule="exact"/>
                  <w:rPr>
                    <w:rFonts w:ascii="Times New Roman" w:hAnsi="Times New Roman"/>
                    <w:color w:val="000000"/>
                    <w:sz w:val="21"/>
                  </w:rPr>
                </w:pPr>
                <w:r>
                  <w:rPr>
                    <w:rFonts w:ascii="Times New Roman" w:hAnsi="Times New Roman"/>
                    <w:color w:val="000000"/>
                    <w:sz w:val="21"/>
                  </w:rPr>
                  <w:t>D</w:t>
                </w:r>
              </w:p>
              <w:p w:rsidR="005F401F" w:rsidRDefault="005F401F">
                <w:pPr>
                  <w:spacing w:line="720" w:lineRule="exact"/>
                  <w:rPr>
                    <w:rFonts w:ascii="Times New Roman" w:hAnsi="Times New Roman"/>
                    <w:color w:val="000000"/>
                    <w:sz w:val="21"/>
                  </w:rPr>
                </w:pPr>
                <w:r>
                  <w:rPr>
                    <w:rFonts w:ascii="Times New Roman" w:hAnsi="Times New Roman"/>
                    <w:color w:val="000000"/>
                    <w:sz w:val="21"/>
                  </w:rPr>
                  <w:t>E</w:t>
                </w:r>
              </w:p>
              <w:p w:rsidR="005F401F" w:rsidRDefault="005F401F">
                <w:pPr>
                  <w:spacing w:line="720" w:lineRule="exact"/>
                  <w:rPr>
                    <w:rFonts w:ascii="Times New Roman" w:hAnsi="Times New Roman"/>
                    <w:color w:val="000000"/>
                    <w:sz w:val="21"/>
                  </w:rPr>
                </w:pPr>
                <w:r>
                  <w:rPr>
                    <w:rFonts w:ascii="Times New Roman" w:hAnsi="Times New Roman"/>
                    <w:color w:val="000000"/>
                    <w:sz w:val="21"/>
                  </w:rPr>
                  <w:t>F</w:t>
                </w:r>
              </w:p>
              <w:p w:rsidR="005F401F" w:rsidRDefault="005F401F">
                <w:pPr>
                  <w:spacing w:line="720" w:lineRule="exact"/>
                  <w:rPr>
                    <w:rFonts w:ascii="Times New Roman" w:hAnsi="Times New Roman"/>
                    <w:color w:val="000000"/>
                    <w:sz w:val="21"/>
                  </w:rPr>
                </w:pPr>
                <w:r>
                  <w:rPr>
                    <w:rFonts w:ascii="Times New Roman" w:hAnsi="Times New Roman"/>
                    <w:color w:val="000000"/>
                    <w:sz w:val="21"/>
                  </w:rPr>
                  <w:t>G</w:t>
                </w:r>
              </w:p>
              <w:p w:rsidR="005F401F" w:rsidRDefault="005F401F">
                <w:pPr>
                  <w:spacing w:line="720" w:lineRule="exact"/>
                  <w:rPr>
                    <w:rFonts w:ascii="Times New Roman" w:hAnsi="Times New Roman"/>
                    <w:color w:val="000000"/>
                    <w:sz w:val="21"/>
                  </w:rPr>
                </w:pPr>
                <w:r>
                  <w:rPr>
                    <w:rFonts w:ascii="Times New Roman" w:hAnsi="Times New Roman"/>
                    <w:color w:val="000000"/>
                    <w:sz w:val="21"/>
                  </w:rPr>
                  <w:t>H</w:t>
                </w:r>
              </w:p>
              <w:p w:rsidR="005F401F" w:rsidRDefault="005F401F">
                <w:pPr>
                  <w:spacing w:line="720" w:lineRule="exact"/>
                  <w:rPr>
                    <w:rFonts w:ascii="Times New Roman" w:hAnsi="Times New Roman"/>
                    <w:color w:val="000000"/>
                    <w:sz w:val="21"/>
                  </w:rPr>
                </w:pPr>
                <w:r>
                  <w:rPr>
                    <w:rFonts w:ascii="Times New Roman" w:hAnsi="Times New Roman"/>
                    <w:color w:val="000000"/>
                    <w:sz w:val="21"/>
                  </w:rPr>
                  <w:t>I</w:t>
                </w:r>
              </w:p>
              <w:p w:rsidR="005F401F" w:rsidRDefault="005F401F">
                <w:pPr>
                  <w:spacing w:line="720" w:lineRule="exact"/>
                  <w:rPr>
                    <w:rFonts w:ascii="Times New Roman" w:hAnsi="Times New Roman"/>
                    <w:color w:val="000000"/>
                    <w:sz w:val="21"/>
                  </w:rPr>
                </w:pPr>
                <w:r>
                  <w:rPr>
                    <w:rFonts w:ascii="Times New Roman" w:hAnsi="Times New Roman"/>
                    <w:color w:val="000000"/>
                    <w:sz w:val="21"/>
                  </w:rPr>
                  <w:t>J</w:t>
                </w:r>
              </w:p>
              <w:p w:rsidR="005F401F" w:rsidRDefault="005F401F">
                <w:pPr>
                  <w:spacing w:line="720" w:lineRule="exact"/>
                  <w:rPr>
                    <w:rFonts w:ascii="Times New Roman" w:hAnsi="Times New Roman"/>
                    <w:color w:val="000000"/>
                    <w:sz w:val="21"/>
                  </w:rPr>
                </w:pPr>
                <w:r>
                  <w:rPr>
                    <w:rFonts w:ascii="Times New Roman" w:hAnsi="Times New Roman"/>
                    <w:color w:val="000000"/>
                    <w:sz w:val="21"/>
                  </w:rPr>
                  <w:t>K</w:t>
                </w:r>
              </w:p>
              <w:p w:rsidR="005F401F" w:rsidRDefault="005F401F">
                <w:pPr>
                  <w:spacing w:line="720" w:lineRule="exact"/>
                  <w:rPr>
                    <w:rFonts w:ascii="Times New Roman" w:hAnsi="Times New Roman"/>
                    <w:color w:val="000000"/>
                    <w:sz w:val="21"/>
                  </w:rPr>
                </w:pPr>
                <w:r>
                  <w:rPr>
                    <w:rFonts w:ascii="Times New Roman" w:hAnsi="Times New Roman"/>
                    <w:color w:val="000000"/>
                    <w:sz w:val="21"/>
                  </w:rPr>
                  <w:t>L</w:t>
                </w:r>
              </w:p>
              <w:p w:rsidR="005F401F" w:rsidRDefault="005F401F">
                <w:pPr>
                  <w:spacing w:line="720" w:lineRule="exact"/>
                  <w:rPr>
                    <w:rFonts w:ascii="Times New Roman" w:hAnsi="Times New Roman"/>
                    <w:color w:val="000000"/>
                    <w:sz w:val="21"/>
                  </w:rPr>
                </w:pPr>
                <w:r>
                  <w:rPr>
                    <w:rFonts w:ascii="Times New Roman" w:hAnsi="Times New Roman"/>
                    <w:color w:val="000000"/>
                    <w:sz w:val="21"/>
                  </w:rPr>
                  <w:t>M</w:t>
                </w:r>
              </w:p>
              <w:p w:rsidR="005F401F" w:rsidRDefault="005F401F">
                <w:pPr>
                  <w:spacing w:line="720" w:lineRule="exact"/>
                  <w:rPr>
                    <w:rFonts w:ascii="Times New Roman" w:hAnsi="Times New Roman"/>
                    <w:color w:val="000000"/>
                    <w:sz w:val="21"/>
                  </w:rPr>
                </w:pPr>
                <w:r>
                  <w:rPr>
                    <w:rFonts w:ascii="Times New Roman" w:hAnsi="Times New Roman"/>
                    <w:color w:val="000000"/>
                    <w:sz w:val="21"/>
                  </w:rPr>
                  <w:t>N</w:t>
                </w:r>
              </w:p>
              <w:p w:rsidR="005F401F" w:rsidRDefault="005F401F">
                <w:pPr>
                  <w:spacing w:line="720" w:lineRule="exact"/>
                  <w:rPr>
                    <w:rFonts w:ascii="Times New Roman" w:hAnsi="Times New Roman"/>
                    <w:color w:val="000000"/>
                    <w:sz w:val="21"/>
                  </w:rPr>
                </w:pPr>
                <w:r>
                  <w:rPr>
                    <w:rFonts w:ascii="Times New Roman" w:hAnsi="Times New Roman"/>
                    <w:color w:val="000000"/>
                    <w:sz w:val="21"/>
                  </w:rPr>
                  <w:t>O</w:t>
                </w:r>
              </w:p>
              <w:p w:rsidR="005F401F" w:rsidRDefault="005F401F">
                <w:pPr>
                  <w:spacing w:line="720" w:lineRule="exact"/>
                  <w:rPr>
                    <w:rFonts w:ascii="Times New Roman" w:hAnsi="Times New Roman"/>
                    <w:color w:val="000000"/>
                    <w:sz w:val="21"/>
                  </w:rPr>
                </w:pPr>
                <w:r>
                  <w:rPr>
                    <w:rFonts w:ascii="Times New Roman" w:hAnsi="Times New Roman"/>
                    <w:color w:val="000000"/>
                    <w:sz w:val="21"/>
                  </w:rPr>
                  <w:t>P</w:t>
                </w:r>
              </w:p>
              <w:p w:rsidR="005F401F" w:rsidRDefault="005F401F">
                <w:pPr>
                  <w:spacing w:line="720" w:lineRule="exact"/>
                  <w:rPr>
                    <w:rFonts w:ascii="Times New Roman" w:hAnsi="Times New Roman"/>
                    <w:color w:val="000000"/>
                    <w:sz w:val="21"/>
                  </w:rPr>
                </w:pPr>
                <w:r>
                  <w:rPr>
                    <w:rFonts w:ascii="Times New Roman" w:hAnsi="Times New Roman"/>
                    <w:color w:val="000000"/>
                    <w:sz w:val="21"/>
                  </w:rPr>
                  <w:t>Q</w:t>
                </w:r>
              </w:p>
              <w:p w:rsidR="005F401F" w:rsidRDefault="005F401F">
                <w:pPr>
                  <w:spacing w:line="720" w:lineRule="exact"/>
                  <w:rPr>
                    <w:rFonts w:ascii="Times New Roman" w:hAnsi="Times New Roman"/>
                    <w:color w:val="000000"/>
                    <w:sz w:val="21"/>
                  </w:rPr>
                </w:pPr>
                <w:r>
                  <w:rPr>
                    <w:rFonts w:ascii="Times New Roman" w:hAnsi="Times New Roman"/>
                    <w:color w:val="000000"/>
                    <w:sz w:val="21"/>
                  </w:rPr>
                  <w:t>R</w:t>
                </w:r>
              </w:p>
              <w:p w:rsidR="005F401F" w:rsidRDefault="005F401F">
                <w:pPr>
                  <w:spacing w:line="720" w:lineRule="exact"/>
                  <w:rPr>
                    <w:rFonts w:ascii="Times New Roman" w:hAnsi="Times New Roman"/>
                    <w:color w:val="000000"/>
                    <w:sz w:val="21"/>
                  </w:rPr>
                </w:pPr>
                <w:r>
                  <w:rPr>
                    <w:rFonts w:ascii="Times New Roman" w:hAnsi="Times New Roman"/>
                    <w:color w:val="000000"/>
                    <w:sz w:val="21"/>
                  </w:rPr>
                  <w:t>S</w:t>
                </w:r>
              </w:p>
              <w:p w:rsidR="005F401F" w:rsidRDefault="005F401F">
                <w:pPr>
                  <w:spacing w:line="720" w:lineRule="exact"/>
                  <w:rPr>
                    <w:rFonts w:ascii="Times New Roman" w:hAnsi="Times New Roman"/>
                    <w:color w:val="000000"/>
                    <w:sz w:val="21"/>
                  </w:rPr>
                </w:pPr>
                <w:r>
                  <w:rPr>
                    <w:rFonts w:ascii="Times New Roman" w:hAnsi="Times New Roman"/>
                    <w:color w:val="000000"/>
                    <w:sz w:val="21"/>
                  </w:rPr>
                  <w:t>T</w:t>
                </w:r>
              </w:p>
              <w:p w:rsidR="005F401F" w:rsidRDefault="005F401F">
                <w:pPr>
                  <w:spacing w:line="720" w:lineRule="exact"/>
                  <w:rPr>
                    <w:rFonts w:ascii="Times New Roman" w:hAnsi="Times New Roman"/>
                    <w:color w:val="000000"/>
                    <w:sz w:val="21"/>
                  </w:rPr>
                </w:pPr>
                <w:r>
                  <w:rPr>
                    <w:rFonts w:ascii="Times New Roman" w:hAnsi="Times New Roman"/>
                    <w:color w:val="000000"/>
                    <w:sz w:val="21"/>
                  </w:rPr>
                  <w:t>U</w:t>
                </w:r>
              </w:p>
              <w:p w:rsidR="005F401F" w:rsidRDefault="005F401F">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4436"/>
    <w:multiLevelType w:val="hybridMultilevel"/>
    <w:tmpl w:val="C81C7422"/>
    <w:lvl w:ilvl="0" w:tplc="E7960A30">
      <w:start w:val="1"/>
      <w:numFmt w:val="lowerLetter"/>
      <w:lvlText w:val="(%1)"/>
      <w:lvlJc w:val="left"/>
      <w:pPr>
        <w:tabs>
          <w:tab w:val="num" w:pos="1137"/>
        </w:tabs>
        <w:ind w:left="1137" w:hanging="570"/>
      </w:pPr>
      <w:rPr>
        <w:rFonts w:hint="eastAsia"/>
      </w:rPr>
    </w:lvl>
    <w:lvl w:ilvl="1" w:tplc="C3005084">
      <w:start w:val="1"/>
      <w:numFmt w:val="lowerRoman"/>
      <w:lvlText w:val="(%2)"/>
      <w:lvlJc w:val="left"/>
      <w:pPr>
        <w:tabs>
          <w:tab w:val="num" w:pos="2007"/>
        </w:tabs>
        <w:ind w:left="2007" w:hanging="720"/>
      </w:pPr>
      <w:rPr>
        <w:rFonts w:hint="eastAsia"/>
      </w:r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 w15:restartNumberingAfterBreak="0">
    <w:nsid w:val="0B073FCA"/>
    <w:multiLevelType w:val="hybridMultilevel"/>
    <w:tmpl w:val="8990FDBA"/>
    <w:lvl w:ilvl="0" w:tplc="682E1734">
      <w:start w:val="1"/>
      <w:numFmt w:val="lowerLetter"/>
      <w:lvlText w:val="(%1)"/>
      <w:lvlJc w:val="left"/>
      <w:pPr>
        <w:tabs>
          <w:tab w:val="num" w:pos="1785"/>
        </w:tabs>
        <w:ind w:left="1785" w:hanging="360"/>
      </w:pPr>
      <w:rPr>
        <w:rFonts w:eastAsia="PMingLiU" w:hint="default"/>
      </w:rPr>
    </w:lvl>
    <w:lvl w:ilvl="1" w:tplc="04090019" w:tentative="1">
      <w:start w:val="1"/>
      <w:numFmt w:val="ideographTraditional"/>
      <w:lvlText w:val="%2、"/>
      <w:lvlJc w:val="left"/>
      <w:pPr>
        <w:tabs>
          <w:tab w:val="num" w:pos="2385"/>
        </w:tabs>
        <w:ind w:left="2385" w:hanging="480"/>
      </w:pPr>
    </w:lvl>
    <w:lvl w:ilvl="2" w:tplc="0409001B" w:tentative="1">
      <w:start w:val="1"/>
      <w:numFmt w:val="lowerRoman"/>
      <w:lvlText w:val="%3."/>
      <w:lvlJc w:val="right"/>
      <w:pPr>
        <w:tabs>
          <w:tab w:val="num" w:pos="2865"/>
        </w:tabs>
        <w:ind w:left="2865" w:hanging="480"/>
      </w:pPr>
    </w:lvl>
    <w:lvl w:ilvl="3" w:tplc="0409000F" w:tentative="1">
      <w:start w:val="1"/>
      <w:numFmt w:val="decimal"/>
      <w:lvlText w:val="%4."/>
      <w:lvlJc w:val="left"/>
      <w:pPr>
        <w:tabs>
          <w:tab w:val="num" w:pos="3345"/>
        </w:tabs>
        <w:ind w:left="3345" w:hanging="480"/>
      </w:pPr>
    </w:lvl>
    <w:lvl w:ilvl="4" w:tplc="04090019" w:tentative="1">
      <w:start w:val="1"/>
      <w:numFmt w:val="ideographTraditional"/>
      <w:lvlText w:val="%5、"/>
      <w:lvlJc w:val="left"/>
      <w:pPr>
        <w:tabs>
          <w:tab w:val="num" w:pos="3825"/>
        </w:tabs>
        <w:ind w:left="3825" w:hanging="480"/>
      </w:pPr>
    </w:lvl>
    <w:lvl w:ilvl="5" w:tplc="0409001B" w:tentative="1">
      <w:start w:val="1"/>
      <w:numFmt w:val="lowerRoman"/>
      <w:lvlText w:val="%6."/>
      <w:lvlJc w:val="right"/>
      <w:pPr>
        <w:tabs>
          <w:tab w:val="num" w:pos="4305"/>
        </w:tabs>
        <w:ind w:left="4305" w:hanging="480"/>
      </w:pPr>
    </w:lvl>
    <w:lvl w:ilvl="6" w:tplc="0409000F" w:tentative="1">
      <w:start w:val="1"/>
      <w:numFmt w:val="decimal"/>
      <w:lvlText w:val="%7."/>
      <w:lvlJc w:val="left"/>
      <w:pPr>
        <w:tabs>
          <w:tab w:val="num" w:pos="4785"/>
        </w:tabs>
        <w:ind w:left="4785" w:hanging="480"/>
      </w:pPr>
    </w:lvl>
    <w:lvl w:ilvl="7" w:tplc="04090019" w:tentative="1">
      <w:start w:val="1"/>
      <w:numFmt w:val="ideographTraditional"/>
      <w:lvlText w:val="%8、"/>
      <w:lvlJc w:val="left"/>
      <w:pPr>
        <w:tabs>
          <w:tab w:val="num" w:pos="5265"/>
        </w:tabs>
        <w:ind w:left="5265" w:hanging="480"/>
      </w:pPr>
    </w:lvl>
    <w:lvl w:ilvl="8" w:tplc="0409001B" w:tentative="1">
      <w:start w:val="1"/>
      <w:numFmt w:val="lowerRoman"/>
      <w:lvlText w:val="%9."/>
      <w:lvlJc w:val="right"/>
      <w:pPr>
        <w:tabs>
          <w:tab w:val="num" w:pos="5745"/>
        </w:tabs>
        <w:ind w:left="5745" w:hanging="480"/>
      </w:pPr>
    </w:lvl>
  </w:abstractNum>
  <w:abstractNum w:abstractNumId="2" w15:restartNumberingAfterBreak="0">
    <w:nsid w:val="0F3E7078"/>
    <w:multiLevelType w:val="hybridMultilevel"/>
    <w:tmpl w:val="6EEE0350"/>
    <w:lvl w:ilvl="0" w:tplc="783AAB56">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3" w15:restartNumberingAfterBreak="0">
    <w:nsid w:val="173D2470"/>
    <w:multiLevelType w:val="hybridMultilevel"/>
    <w:tmpl w:val="67F6B534"/>
    <w:lvl w:ilvl="0" w:tplc="78E20CEE">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4" w15:restartNumberingAfterBreak="0">
    <w:nsid w:val="192B4480"/>
    <w:multiLevelType w:val="hybridMultilevel"/>
    <w:tmpl w:val="B19EA6E6"/>
    <w:lvl w:ilvl="0" w:tplc="E3CEDDC0">
      <w:start w:val="1"/>
      <w:numFmt w:val="decimal"/>
      <w:lvlText w:val="(%1)"/>
      <w:lvlJc w:val="left"/>
      <w:pPr>
        <w:ind w:left="1785" w:hanging="360"/>
      </w:pPr>
      <w:rPr>
        <w:rFonts w:eastAsia="PMingLiU"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5" w15:restartNumberingAfterBreak="0">
    <w:nsid w:val="21A72A88"/>
    <w:multiLevelType w:val="hybridMultilevel"/>
    <w:tmpl w:val="EF88F516"/>
    <w:lvl w:ilvl="0" w:tplc="2B9A0D6A">
      <w:start w:val="1"/>
      <w:numFmt w:val="lowerLetter"/>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F57B3"/>
    <w:multiLevelType w:val="hybridMultilevel"/>
    <w:tmpl w:val="9E329402"/>
    <w:lvl w:ilvl="0" w:tplc="8A684B42">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7"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8" w15:restartNumberingAfterBreak="0">
    <w:nsid w:val="29832F3F"/>
    <w:multiLevelType w:val="hybridMultilevel"/>
    <w:tmpl w:val="0764011A"/>
    <w:lvl w:ilvl="0" w:tplc="DDFA4A34">
      <w:start w:val="1"/>
      <w:numFmt w:val="decimal"/>
      <w:lvlText w:val="(%1)"/>
      <w:lvlJc w:val="left"/>
      <w:pPr>
        <w:ind w:left="1778" w:hanging="360"/>
      </w:pPr>
      <w:rPr>
        <w:rFonts w:eastAsia="PMingLiU"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9" w15:restartNumberingAfterBreak="0">
    <w:nsid w:val="2CB2567A"/>
    <w:multiLevelType w:val="hybridMultilevel"/>
    <w:tmpl w:val="B652F92E"/>
    <w:lvl w:ilvl="0" w:tplc="55F88946">
      <w:start w:val="1"/>
      <w:numFmt w:val="lowerLetter"/>
      <w:lvlText w:val="(%1)"/>
      <w:lvlJc w:val="left"/>
      <w:pPr>
        <w:tabs>
          <w:tab w:val="num" w:pos="1785"/>
        </w:tabs>
        <w:ind w:left="1785" w:hanging="360"/>
      </w:pPr>
      <w:rPr>
        <w:rFonts w:eastAsia="PMingLiU" w:hint="default"/>
        <w:color w:val="auto"/>
      </w:rPr>
    </w:lvl>
    <w:lvl w:ilvl="1" w:tplc="04090019" w:tentative="1">
      <w:start w:val="1"/>
      <w:numFmt w:val="ideographTraditional"/>
      <w:lvlText w:val="%2、"/>
      <w:lvlJc w:val="left"/>
      <w:pPr>
        <w:tabs>
          <w:tab w:val="num" w:pos="2385"/>
        </w:tabs>
        <w:ind w:left="2385" w:hanging="480"/>
      </w:pPr>
    </w:lvl>
    <w:lvl w:ilvl="2" w:tplc="0409001B" w:tentative="1">
      <w:start w:val="1"/>
      <w:numFmt w:val="lowerRoman"/>
      <w:lvlText w:val="%3."/>
      <w:lvlJc w:val="right"/>
      <w:pPr>
        <w:tabs>
          <w:tab w:val="num" w:pos="2865"/>
        </w:tabs>
        <w:ind w:left="2865" w:hanging="480"/>
      </w:pPr>
    </w:lvl>
    <w:lvl w:ilvl="3" w:tplc="0409000F" w:tentative="1">
      <w:start w:val="1"/>
      <w:numFmt w:val="decimal"/>
      <w:lvlText w:val="%4."/>
      <w:lvlJc w:val="left"/>
      <w:pPr>
        <w:tabs>
          <w:tab w:val="num" w:pos="3345"/>
        </w:tabs>
        <w:ind w:left="3345" w:hanging="480"/>
      </w:pPr>
    </w:lvl>
    <w:lvl w:ilvl="4" w:tplc="04090019" w:tentative="1">
      <w:start w:val="1"/>
      <w:numFmt w:val="ideographTraditional"/>
      <w:lvlText w:val="%5、"/>
      <w:lvlJc w:val="left"/>
      <w:pPr>
        <w:tabs>
          <w:tab w:val="num" w:pos="3825"/>
        </w:tabs>
        <w:ind w:left="3825" w:hanging="480"/>
      </w:pPr>
    </w:lvl>
    <w:lvl w:ilvl="5" w:tplc="0409001B" w:tentative="1">
      <w:start w:val="1"/>
      <w:numFmt w:val="lowerRoman"/>
      <w:lvlText w:val="%6."/>
      <w:lvlJc w:val="right"/>
      <w:pPr>
        <w:tabs>
          <w:tab w:val="num" w:pos="4305"/>
        </w:tabs>
        <w:ind w:left="4305" w:hanging="480"/>
      </w:pPr>
    </w:lvl>
    <w:lvl w:ilvl="6" w:tplc="0409000F" w:tentative="1">
      <w:start w:val="1"/>
      <w:numFmt w:val="decimal"/>
      <w:lvlText w:val="%7."/>
      <w:lvlJc w:val="left"/>
      <w:pPr>
        <w:tabs>
          <w:tab w:val="num" w:pos="4785"/>
        </w:tabs>
        <w:ind w:left="4785" w:hanging="480"/>
      </w:pPr>
    </w:lvl>
    <w:lvl w:ilvl="7" w:tplc="04090019" w:tentative="1">
      <w:start w:val="1"/>
      <w:numFmt w:val="ideographTraditional"/>
      <w:lvlText w:val="%8、"/>
      <w:lvlJc w:val="left"/>
      <w:pPr>
        <w:tabs>
          <w:tab w:val="num" w:pos="5265"/>
        </w:tabs>
        <w:ind w:left="5265" w:hanging="480"/>
      </w:pPr>
    </w:lvl>
    <w:lvl w:ilvl="8" w:tplc="0409001B" w:tentative="1">
      <w:start w:val="1"/>
      <w:numFmt w:val="lowerRoman"/>
      <w:lvlText w:val="%9."/>
      <w:lvlJc w:val="right"/>
      <w:pPr>
        <w:tabs>
          <w:tab w:val="num" w:pos="5745"/>
        </w:tabs>
        <w:ind w:left="5745" w:hanging="480"/>
      </w:pPr>
    </w:lvl>
  </w:abstractNum>
  <w:abstractNum w:abstractNumId="10" w15:restartNumberingAfterBreak="0">
    <w:nsid w:val="30091006"/>
    <w:multiLevelType w:val="hybridMultilevel"/>
    <w:tmpl w:val="4E6C054E"/>
    <w:lvl w:ilvl="0" w:tplc="5A8C0E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12" w15:restartNumberingAfterBreak="0">
    <w:nsid w:val="33395C97"/>
    <w:multiLevelType w:val="hybridMultilevel"/>
    <w:tmpl w:val="4EE89878"/>
    <w:lvl w:ilvl="0" w:tplc="91668258">
      <w:start w:val="1"/>
      <w:numFmt w:val="lowerLetter"/>
      <w:lvlText w:val="(%1)"/>
      <w:lvlJc w:val="left"/>
      <w:pPr>
        <w:tabs>
          <w:tab w:val="num" w:pos="1414"/>
        </w:tabs>
        <w:ind w:left="1414" w:hanging="705"/>
      </w:pPr>
      <w:rPr>
        <w:rFonts w:hint="eastAsia"/>
      </w:rPr>
    </w:lvl>
    <w:lvl w:ilvl="1" w:tplc="999EBD9E">
      <w:start w:val="1"/>
      <w:numFmt w:val="lowerRoman"/>
      <w:lvlText w:val="(%2)"/>
      <w:lvlJc w:val="left"/>
      <w:pPr>
        <w:tabs>
          <w:tab w:val="num" w:pos="2149"/>
        </w:tabs>
        <w:ind w:left="2149" w:hanging="720"/>
      </w:pPr>
      <w:rPr>
        <w:rFonts w:hint="eastAsia"/>
      </w:r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3" w15:restartNumberingAfterBreak="0">
    <w:nsid w:val="39BD518C"/>
    <w:multiLevelType w:val="hybridMultilevel"/>
    <w:tmpl w:val="B906D104"/>
    <w:lvl w:ilvl="0" w:tplc="D6948054">
      <w:start w:val="1"/>
      <w:numFmt w:val="lowerLetter"/>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F0092A"/>
    <w:multiLevelType w:val="hybridMultilevel"/>
    <w:tmpl w:val="28DA9F8C"/>
    <w:lvl w:ilvl="0" w:tplc="6360F150">
      <w:start w:val="1"/>
      <w:numFmt w:val="lowerLetter"/>
      <w:lvlText w:val="(%1)"/>
      <w:lvlJc w:val="left"/>
      <w:pPr>
        <w:tabs>
          <w:tab w:val="num" w:pos="927"/>
        </w:tabs>
        <w:ind w:left="927" w:hanging="360"/>
      </w:pPr>
      <w:rPr>
        <w:rFonts w:hint="eastAsia"/>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5" w15:restartNumberingAfterBreak="0">
    <w:nsid w:val="44F24B6F"/>
    <w:multiLevelType w:val="multilevel"/>
    <w:tmpl w:val="366090B4"/>
    <w:lvl w:ilvl="0">
      <w:start w:val="1"/>
      <w:numFmt w:val="decimal"/>
      <w:lvlText w:val="4.%1"/>
      <w:lvlJc w:val="left"/>
      <w:pPr>
        <w:ind w:left="360" w:hanging="360"/>
      </w:pPr>
      <w:rPr>
        <w:rFonts w:ascii="Times New Roman" w:hAnsi="Times New Roman" w:hint="default"/>
        <w:b w:val="0"/>
        <w:i w:val="0"/>
      </w:rPr>
    </w:lvl>
    <w:lvl w:ilvl="1">
      <w:start w:val="1"/>
      <w:numFmt w:val="none"/>
      <w:lvlText w:val=""/>
      <w:lvlJc w:val="left"/>
      <w:pPr>
        <w:ind w:left="792" w:hanging="432"/>
      </w:pPr>
      <w:rPr>
        <w:rFonts w:hint="eastAsia"/>
      </w:rPr>
    </w:lvl>
    <w:lvl w:ilvl="2">
      <w:start w:val="1"/>
      <w:numFmt w:val="decimal"/>
      <w:lvlText w:val="  (%3)"/>
      <w:lvlJc w:val="left"/>
      <w:pPr>
        <w:ind w:left="1224" w:hanging="504"/>
      </w:pPr>
      <w:rPr>
        <w:rFonts w:ascii="Times New Roman" w:hAnsi="Times New Roman" w:hint="default"/>
        <w:b w:val="0"/>
        <w:i w:val="0"/>
        <w:sz w:val="28"/>
      </w:rPr>
    </w:lvl>
    <w:lvl w:ilvl="3">
      <w:start w:val="1"/>
      <w:numFmt w:val="none"/>
      <w:lvlText w:val=""/>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6" w15:restartNumberingAfterBreak="0">
    <w:nsid w:val="4A764AC9"/>
    <w:multiLevelType w:val="hybridMultilevel"/>
    <w:tmpl w:val="B42EDA9E"/>
    <w:lvl w:ilvl="0" w:tplc="81DC39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186E91"/>
    <w:multiLevelType w:val="hybridMultilevel"/>
    <w:tmpl w:val="45123E74"/>
    <w:lvl w:ilvl="0" w:tplc="4F5E4CF8">
      <w:start w:val="1"/>
      <w:numFmt w:val="decimal"/>
      <w:lvlText w:val="(%1)"/>
      <w:lvlJc w:val="left"/>
      <w:pPr>
        <w:ind w:left="1778" w:hanging="360"/>
      </w:pPr>
      <w:rPr>
        <w:rFonts w:eastAsia="PMingLiU"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8" w15:restartNumberingAfterBreak="0">
    <w:nsid w:val="4E763B7A"/>
    <w:multiLevelType w:val="hybridMultilevel"/>
    <w:tmpl w:val="680056F2"/>
    <w:lvl w:ilvl="0" w:tplc="B18608A8">
      <w:start w:val="1"/>
      <w:numFmt w:val="lowerLetter"/>
      <w:lvlText w:val="(%1)"/>
      <w:lvlJc w:val="left"/>
      <w:pPr>
        <w:tabs>
          <w:tab w:val="num" w:pos="1785"/>
        </w:tabs>
        <w:ind w:left="1785" w:hanging="360"/>
      </w:pPr>
      <w:rPr>
        <w:rFonts w:eastAsia="PMingLiU" w:hint="default"/>
      </w:rPr>
    </w:lvl>
    <w:lvl w:ilvl="1" w:tplc="04090019" w:tentative="1">
      <w:start w:val="1"/>
      <w:numFmt w:val="ideographTraditional"/>
      <w:lvlText w:val="%2、"/>
      <w:lvlJc w:val="left"/>
      <w:pPr>
        <w:tabs>
          <w:tab w:val="num" w:pos="2385"/>
        </w:tabs>
        <w:ind w:left="2385" w:hanging="480"/>
      </w:pPr>
    </w:lvl>
    <w:lvl w:ilvl="2" w:tplc="0409001B" w:tentative="1">
      <w:start w:val="1"/>
      <w:numFmt w:val="lowerRoman"/>
      <w:lvlText w:val="%3."/>
      <w:lvlJc w:val="right"/>
      <w:pPr>
        <w:tabs>
          <w:tab w:val="num" w:pos="2865"/>
        </w:tabs>
        <w:ind w:left="2865" w:hanging="480"/>
      </w:pPr>
    </w:lvl>
    <w:lvl w:ilvl="3" w:tplc="0409000F" w:tentative="1">
      <w:start w:val="1"/>
      <w:numFmt w:val="decimal"/>
      <w:lvlText w:val="%4."/>
      <w:lvlJc w:val="left"/>
      <w:pPr>
        <w:tabs>
          <w:tab w:val="num" w:pos="3345"/>
        </w:tabs>
        <w:ind w:left="3345" w:hanging="480"/>
      </w:pPr>
    </w:lvl>
    <w:lvl w:ilvl="4" w:tplc="04090019" w:tentative="1">
      <w:start w:val="1"/>
      <w:numFmt w:val="ideographTraditional"/>
      <w:lvlText w:val="%5、"/>
      <w:lvlJc w:val="left"/>
      <w:pPr>
        <w:tabs>
          <w:tab w:val="num" w:pos="3825"/>
        </w:tabs>
        <w:ind w:left="3825" w:hanging="480"/>
      </w:pPr>
    </w:lvl>
    <w:lvl w:ilvl="5" w:tplc="0409001B" w:tentative="1">
      <w:start w:val="1"/>
      <w:numFmt w:val="lowerRoman"/>
      <w:lvlText w:val="%6."/>
      <w:lvlJc w:val="right"/>
      <w:pPr>
        <w:tabs>
          <w:tab w:val="num" w:pos="4305"/>
        </w:tabs>
        <w:ind w:left="4305" w:hanging="480"/>
      </w:pPr>
    </w:lvl>
    <w:lvl w:ilvl="6" w:tplc="0409000F" w:tentative="1">
      <w:start w:val="1"/>
      <w:numFmt w:val="decimal"/>
      <w:lvlText w:val="%7."/>
      <w:lvlJc w:val="left"/>
      <w:pPr>
        <w:tabs>
          <w:tab w:val="num" w:pos="4785"/>
        </w:tabs>
        <w:ind w:left="4785" w:hanging="480"/>
      </w:pPr>
    </w:lvl>
    <w:lvl w:ilvl="7" w:tplc="04090019" w:tentative="1">
      <w:start w:val="1"/>
      <w:numFmt w:val="ideographTraditional"/>
      <w:lvlText w:val="%8、"/>
      <w:lvlJc w:val="left"/>
      <w:pPr>
        <w:tabs>
          <w:tab w:val="num" w:pos="5265"/>
        </w:tabs>
        <w:ind w:left="5265" w:hanging="480"/>
      </w:pPr>
    </w:lvl>
    <w:lvl w:ilvl="8" w:tplc="0409001B" w:tentative="1">
      <w:start w:val="1"/>
      <w:numFmt w:val="lowerRoman"/>
      <w:lvlText w:val="%9."/>
      <w:lvlJc w:val="right"/>
      <w:pPr>
        <w:tabs>
          <w:tab w:val="num" w:pos="5745"/>
        </w:tabs>
        <w:ind w:left="5745" w:hanging="480"/>
      </w:pPr>
    </w:lvl>
  </w:abstractNum>
  <w:abstractNum w:abstractNumId="19" w15:restartNumberingAfterBreak="0">
    <w:nsid w:val="4EFB34E1"/>
    <w:multiLevelType w:val="hybridMultilevel"/>
    <w:tmpl w:val="C47EADF6"/>
    <w:lvl w:ilvl="0" w:tplc="D8D6168E">
      <w:start w:val="1"/>
      <w:numFmt w:val="decimal"/>
      <w:lvlText w:val="(%1)"/>
      <w:lvlJc w:val="left"/>
      <w:pPr>
        <w:ind w:left="1778" w:hanging="360"/>
      </w:pPr>
      <w:rPr>
        <w:rFonts w:eastAsia="PMingLiU"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0" w15:restartNumberingAfterBreak="0">
    <w:nsid w:val="4F1C2D1D"/>
    <w:multiLevelType w:val="hybridMultilevel"/>
    <w:tmpl w:val="2F309470"/>
    <w:lvl w:ilvl="0" w:tplc="758603B2">
      <w:start w:val="1"/>
      <w:numFmt w:val="lowerLetter"/>
      <w:lvlText w:val="(%1)"/>
      <w:lvlJc w:val="left"/>
      <w:pPr>
        <w:ind w:left="1778" w:hanging="360"/>
      </w:pPr>
      <w:rPr>
        <w:rFonts w:eastAsia="PMingLiU"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1" w15:restartNumberingAfterBreak="0">
    <w:nsid w:val="5383081A"/>
    <w:multiLevelType w:val="hybridMultilevel"/>
    <w:tmpl w:val="6EBEE354"/>
    <w:lvl w:ilvl="0" w:tplc="95F20FB2">
      <w:start w:val="1"/>
      <w:numFmt w:val="decimal"/>
      <w:lvlText w:val="(%1)"/>
      <w:lvlJc w:val="left"/>
      <w:pPr>
        <w:ind w:left="1778" w:hanging="360"/>
      </w:pPr>
      <w:rPr>
        <w:rFonts w:eastAsia="PMingLiU"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2" w15:restartNumberingAfterBreak="0">
    <w:nsid w:val="61C754D4"/>
    <w:multiLevelType w:val="hybridMultilevel"/>
    <w:tmpl w:val="E2BE4C66"/>
    <w:lvl w:ilvl="0" w:tplc="9940D0AE">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67882520"/>
    <w:multiLevelType w:val="hybridMultilevel"/>
    <w:tmpl w:val="0FE63864"/>
    <w:lvl w:ilvl="0" w:tplc="6EA2BF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E750A8"/>
    <w:multiLevelType w:val="hybridMultilevel"/>
    <w:tmpl w:val="03C038E4"/>
    <w:lvl w:ilvl="0" w:tplc="87B83462">
      <w:start w:val="1"/>
      <w:numFmt w:val="decimal"/>
      <w:lvlText w:val="(%1)"/>
      <w:lvlJc w:val="left"/>
      <w:pPr>
        <w:ind w:left="1778" w:hanging="360"/>
      </w:pPr>
      <w:rPr>
        <w:rFonts w:eastAsia="PMingLiU"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5" w15:restartNumberingAfterBreak="0">
    <w:nsid w:val="6C13616A"/>
    <w:multiLevelType w:val="hybridMultilevel"/>
    <w:tmpl w:val="A184DA6A"/>
    <w:lvl w:ilvl="0" w:tplc="34FAB802">
      <w:start w:val="1"/>
      <w:numFmt w:val="lowerLetter"/>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420377"/>
    <w:multiLevelType w:val="hybridMultilevel"/>
    <w:tmpl w:val="B3703FC8"/>
    <w:lvl w:ilvl="0" w:tplc="3D2ADA7E">
      <w:start w:val="1"/>
      <w:numFmt w:val="decimal"/>
      <w:lvlText w:val="(%1)"/>
      <w:lvlJc w:val="left"/>
      <w:pPr>
        <w:ind w:left="1778" w:hanging="360"/>
      </w:pPr>
      <w:rPr>
        <w:rFonts w:eastAsia="PMingLiU"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7" w15:restartNumberingAfterBreak="0">
    <w:nsid w:val="76270579"/>
    <w:multiLevelType w:val="hybridMultilevel"/>
    <w:tmpl w:val="9EFE204E"/>
    <w:lvl w:ilvl="0" w:tplc="04BE70D2">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8" w15:restartNumberingAfterBreak="0">
    <w:nsid w:val="79477C31"/>
    <w:multiLevelType w:val="hybridMultilevel"/>
    <w:tmpl w:val="ACB64DCC"/>
    <w:lvl w:ilvl="0" w:tplc="99EC6D9E">
      <w:start w:val="1"/>
      <w:numFmt w:val="lowerLetter"/>
      <w:lvlText w:val="(%1)"/>
      <w:lvlJc w:val="left"/>
      <w:pPr>
        <w:tabs>
          <w:tab w:val="num" w:pos="1785"/>
        </w:tabs>
        <w:ind w:left="1785" w:hanging="360"/>
      </w:pPr>
      <w:rPr>
        <w:rFonts w:eastAsia="PMingLiU" w:hint="default"/>
        <w:color w:val="800080"/>
      </w:rPr>
    </w:lvl>
    <w:lvl w:ilvl="1" w:tplc="04090019" w:tentative="1">
      <w:start w:val="1"/>
      <w:numFmt w:val="ideographTraditional"/>
      <w:lvlText w:val="%2、"/>
      <w:lvlJc w:val="left"/>
      <w:pPr>
        <w:tabs>
          <w:tab w:val="num" w:pos="2385"/>
        </w:tabs>
        <w:ind w:left="2385" w:hanging="480"/>
      </w:pPr>
    </w:lvl>
    <w:lvl w:ilvl="2" w:tplc="0409001B" w:tentative="1">
      <w:start w:val="1"/>
      <w:numFmt w:val="lowerRoman"/>
      <w:lvlText w:val="%3."/>
      <w:lvlJc w:val="right"/>
      <w:pPr>
        <w:tabs>
          <w:tab w:val="num" w:pos="2865"/>
        </w:tabs>
        <w:ind w:left="2865" w:hanging="480"/>
      </w:pPr>
    </w:lvl>
    <w:lvl w:ilvl="3" w:tplc="0409000F" w:tentative="1">
      <w:start w:val="1"/>
      <w:numFmt w:val="decimal"/>
      <w:lvlText w:val="%4."/>
      <w:lvlJc w:val="left"/>
      <w:pPr>
        <w:tabs>
          <w:tab w:val="num" w:pos="3345"/>
        </w:tabs>
        <w:ind w:left="3345" w:hanging="480"/>
      </w:pPr>
    </w:lvl>
    <w:lvl w:ilvl="4" w:tplc="04090019" w:tentative="1">
      <w:start w:val="1"/>
      <w:numFmt w:val="ideographTraditional"/>
      <w:lvlText w:val="%5、"/>
      <w:lvlJc w:val="left"/>
      <w:pPr>
        <w:tabs>
          <w:tab w:val="num" w:pos="3825"/>
        </w:tabs>
        <w:ind w:left="3825" w:hanging="480"/>
      </w:pPr>
    </w:lvl>
    <w:lvl w:ilvl="5" w:tplc="0409001B" w:tentative="1">
      <w:start w:val="1"/>
      <w:numFmt w:val="lowerRoman"/>
      <w:lvlText w:val="%6."/>
      <w:lvlJc w:val="right"/>
      <w:pPr>
        <w:tabs>
          <w:tab w:val="num" w:pos="4305"/>
        </w:tabs>
        <w:ind w:left="4305" w:hanging="480"/>
      </w:pPr>
    </w:lvl>
    <w:lvl w:ilvl="6" w:tplc="0409000F" w:tentative="1">
      <w:start w:val="1"/>
      <w:numFmt w:val="decimal"/>
      <w:lvlText w:val="%7."/>
      <w:lvlJc w:val="left"/>
      <w:pPr>
        <w:tabs>
          <w:tab w:val="num" w:pos="4785"/>
        </w:tabs>
        <w:ind w:left="4785" w:hanging="480"/>
      </w:pPr>
    </w:lvl>
    <w:lvl w:ilvl="7" w:tplc="04090019" w:tentative="1">
      <w:start w:val="1"/>
      <w:numFmt w:val="ideographTraditional"/>
      <w:lvlText w:val="%8、"/>
      <w:lvlJc w:val="left"/>
      <w:pPr>
        <w:tabs>
          <w:tab w:val="num" w:pos="5265"/>
        </w:tabs>
        <w:ind w:left="5265" w:hanging="480"/>
      </w:pPr>
    </w:lvl>
    <w:lvl w:ilvl="8" w:tplc="0409001B" w:tentative="1">
      <w:start w:val="1"/>
      <w:numFmt w:val="lowerRoman"/>
      <w:lvlText w:val="%9."/>
      <w:lvlJc w:val="right"/>
      <w:pPr>
        <w:tabs>
          <w:tab w:val="num" w:pos="5745"/>
        </w:tabs>
        <w:ind w:left="5745" w:hanging="480"/>
      </w:pPr>
    </w:lvl>
  </w:abstractNum>
  <w:abstractNum w:abstractNumId="29" w15:restartNumberingAfterBreak="0">
    <w:nsid w:val="7C8266DA"/>
    <w:multiLevelType w:val="hybridMultilevel"/>
    <w:tmpl w:val="7046BC7C"/>
    <w:lvl w:ilvl="0" w:tplc="0A246CAC">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0C71E0"/>
    <w:multiLevelType w:val="hybridMultilevel"/>
    <w:tmpl w:val="6D84B8C4"/>
    <w:lvl w:ilvl="0" w:tplc="9CE23974">
      <w:start w:val="1"/>
      <w:numFmt w:val="lowerLetter"/>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8547521">
    <w:abstractNumId w:val="11"/>
  </w:num>
  <w:num w:numId="2" w16cid:durableId="1014650473">
    <w:abstractNumId w:val="2"/>
  </w:num>
  <w:num w:numId="3" w16cid:durableId="1225066621">
    <w:abstractNumId w:val="0"/>
  </w:num>
  <w:num w:numId="4" w16cid:durableId="1373115930">
    <w:abstractNumId w:val="9"/>
  </w:num>
  <w:num w:numId="5" w16cid:durableId="189299155">
    <w:abstractNumId w:val="28"/>
  </w:num>
  <w:num w:numId="6" w16cid:durableId="1721512589">
    <w:abstractNumId w:val="1"/>
  </w:num>
  <w:num w:numId="7" w16cid:durableId="264196025">
    <w:abstractNumId w:val="18"/>
  </w:num>
  <w:num w:numId="8" w16cid:durableId="799419017">
    <w:abstractNumId w:val="6"/>
  </w:num>
  <w:num w:numId="9" w16cid:durableId="302320432">
    <w:abstractNumId w:val="14"/>
  </w:num>
  <w:num w:numId="10" w16cid:durableId="1763187850">
    <w:abstractNumId w:val="3"/>
  </w:num>
  <w:num w:numId="11" w16cid:durableId="56830906">
    <w:abstractNumId w:val="29"/>
  </w:num>
  <w:num w:numId="12" w16cid:durableId="1177764603">
    <w:abstractNumId w:val="4"/>
  </w:num>
  <w:num w:numId="13" w16cid:durableId="1625504362">
    <w:abstractNumId w:val="16"/>
  </w:num>
  <w:num w:numId="14" w16cid:durableId="760301092">
    <w:abstractNumId w:val="10"/>
  </w:num>
  <w:num w:numId="15" w16cid:durableId="347603129">
    <w:abstractNumId w:val="23"/>
  </w:num>
  <w:num w:numId="16" w16cid:durableId="1872378803">
    <w:abstractNumId w:val="12"/>
  </w:num>
  <w:num w:numId="17" w16cid:durableId="1995572117">
    <w:abstractNumId w:val="5"/>
  </w:num>
  <w:num w:numId="18" w16cid:durableId="196819618">
    <w:abstractNumId w:val="8"/>
  </w:num>
  <w:num w:numId="19" w16cid:durableId="295523651">
    <w:abstractNumId w:val="7"/>
  </w:num>
  <w:num w:numId="20" w16cid:durableId="856624831">
    <w:abstractNumId w:val="20"/>
  </w:num>
  <w:num w:numId="21" w16cid:durableId="1555922771">
    <w:abstractNumId w:val="17"/>
  </w:num>
  <w:num w:numId="22" w16cid:durableId="1425955535">
    <w:abstractNumId w:val="15"/>
  </w:num>
  <w:num w:numId="23" w16cid:durableId="212696809">
    <w:abstractNumId w:val="24"/>
  </w:num>
  <w:num w:numId="24" w16cid:durableId="287663597">
    <w:abstractNumId w:val="13"/>
  </w:num>
  <w:num w:numId="25" w16cid:durableId="2108963451">
    <w:abstractNumId w:val="30"/>
  </w:num>
  <w:num w:numId="26" w16cid:durableId="1066495088">
    <w:abstractNumId w:val="25"/>
  </w:num>
  <w:num w:numId="27" w16cid:durableId="1163933673">
    <w:abstractNumId w:val="21"/>
  </w:num>
  <w:num w:numId="28" w16cid:durableId="529297210">
    <w:abstractNumId w:val="27"/>
  </w:num>
  <w:num w:numId="29" w16cid:durableId="1695109055">
    <w:abstractNumId w:val="22"/>
  </w:num>
  <w:num w:numId="30" w16cid:durableId="148637739">
    <w:abstractNumId w:val="26"/>
  </w:num>
  <w:num w:numId="31" w16cid:durableId="205843348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09"/>
  <w:displayHorizontalDrawingGridEvery w:val="0"/>
  <w:displayVerticalDrawingGridEvery w:val="0"/>
  <w:doNotUseMarginsForDrawingGridOrigin/>
  <w:noPunctuationKerning/>
  <w:characterSpacingControl w:val="doNotCompress"/>
  <w:hdrShapeDefaults>
    <o:shapedefaults v:ext="edit" spidmax="3074"/>
  </w:hdrShapeDefaults>
  <w:footnotePr>
    <w:pos w:val="beneathText"/>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91273"/>
    <w:rsid w:val="000045EF"/>
    <w:rsid w:val="000057A5"/>
    <w:rsid w:val="00006B25"/>
    <w:rsid w:val="00022839"/>
    <w:rsid w:val="00034EA6"/>
    <w:rsid w:val="000367D4"/>
    <w:rsid w:val="00041E62"/>
    <w:rsid w:val="000465D1"/>
    <w:rsid w:val="00054688"/>
    <w:rsid w:val="000551F7"/>
    <w:rsid w:val="00055481"/>
    <w:rsid w:val="00057CED"/>
    <w:rsid w:val="0006017A"/>
    <w:rsid w:val="000631F4"/>
    <w:rsid w:val="00066F9D"/>
    <w:rsid w:val="0007107B"/>
    <w:rsid w:val="000721A0"/>
    <w:rsid w:val="00072D47"/>
    <w:rsid w:val="00080B43"/>
    <w:rsid w:val="00082161"/>
    <w:rsid w:val="00083D68"/>
    <w:rsid w:val="00090224"/>
    <w:rsid w:val="00097D38"/>
    <w:rsid w:val="000A0146"/>
    <w:rsid w:val="000A13FD"/>
    <w:rsid w:val="000A220C"/>
    <w:rsid w:val="000A24CF"/>
    <w:rsid w:val="000A279F"/>
    <w:rsid w:val="000A3519"/>
    <w:rsid w:val="000B0058"/>
    <w:rsid w:val="000B118F"/>
    <w:rsid w:val="000B23EA"/>
    <w:rsid w:val="000C34C0"/>
    <w:rsid w:val="000C3E3E"/>
    <w:rsid w:val="000C54E6"/>
    <w:rsid w:val="000D5236"/>
    <w:rsid w:val="000D68F2"/>
    <w:rsid w:val="000E254E"/>
    <w:rsid w:val="000E3E19"/>
    <w:rsid w:val="000F5C94"/>
    <w:rsid w:val="001021E2"/>
    <w:rsid w:val="00112945"/>
    <w:rsid w:val="00120799"/>
    <w:rsid w:val="001268EE"/>
    <w:rsid w:val="00132F90"/>
    <w:rsid w:val="00135F08"/>
    <w:rsid w:val="00136597"/>
    <w:rsid w:val="00140F4F"/>
    <w:rsid w:val="00143F79"/>
    <w:rsid w:val="001504B4"/>
    <w:rsid w:val="0015107C"/>
    <w:rsid w:val="001541CA"/>
    <w:rsid w:val="001572F3"/>
    <w:rsid w:val="00174A1C"/>
    <w:rsid w:val="00177877"/>
    <w:rsid w:val="00180EC8"/>
    <w:rsid w:val="001A189B"/>
    <w:rsid w:val="001A5A2E"/>
    <w:rsid w:val="001B26AA"/>
    <w:rsid w:val="001B3B6C"/>
    <w:rsid w:val="001B5A39"/>
    <w:rsid w:val="001B62D2"/>
    <w:rsid w:val="001C021F"/>
    <w:rsid w:val="001D5671"/>
    <w:rsid w:val="0020417C"/>
    <w:rsid w:val="00206F61"/>
    <w:rsid w:val="0021395B"/>
    <w:rsid w:val="00217E7F"/>
    <w:rsid w:val="002242EA"/>
    <w:rsid w:val="00236DF5"/>
    <w:rsid w:val="00240C4C"/>
    <w:rsid w:val="00241B56"/>
    <w:rsid w:val="002475CC"/>
    <w:rsid w:val="00247FA8"/>
    <w:rsid w:val="002601C5"/>
    <w:rsid w:val="00260331"/>
    <w:rsid w:val="002647B0"/>
    <w:rsid w:val="00264BD4"/>
    <w:rsid w:val="002664A2"/>
    <w:rsid w:val="00272BD4"/>
    <w:rsid w:val="00272BE0"/>
    <w:rsid w:val="00273278"/>
    <w:rsid w:val="002768A3"/>
    <w:rsid w:val="00291273"/>
    <w:rsid w:val="00292FBA"/>
    <w:rsid w:val="00293411"/>
    <w:rsid w:val="00296851"/>
    <w:rsid w:val="002A34EC"/>
    <w:rsid w:val="002A4885"/>
    <w:rsid w:val="002B3D8E"/>
    <w:rsid w:val="002B6649"/>
    <w:rsid w:val="002C0CCE"/>
    <w:rsid w:val="002C4375"/>
    <w:rsid w:val="002C48A8"/>
    <w:rsid w:val="002C6984"/>
    <w:rsid w:val="002D3240"/>
    <w:rsid w:val="002D450B"/>
    <w:rsid w:val="002E03E3"/>
    <w:rsid w:val="002E5152"/>
    <w:rsid w:val="002F6FD0"/>
    <w:rsid w:val="00305424"/>
    <w:rsid w:val="00313ADC"/>
    <w:rsid w:val="0031761C"/>
    <w:rsid w:val="0032064B"/>
    <w:rsid w:val="0032330F"/>
    <w:rsid w:val="003246A2"/>
    <w:rsid w:val="0032572C"/>
    <w:rsid w:val="00336736"/>
    <w:rsid w:val="00342751"/>
    <w:rsid w:val="0034573C"/>
    <w:rsid w:val="0034605D"/>
    <w:rsid w:val="00346A46"/>
    <w:rsid w:val="003506E7"/>
    <w:rsid w:val="003509E4"/>
    <w:rsid w:val="00355295"/>
    <w:rsid w:val="00355389"/>
    <w:rsid w:val="00356569"/>
    <w:rsid w:val="00357658"/>
    <w:rsid w:val="00365A11"/>
    <w:rsid w:val="0037063F"/>
    <w:rsid w:val="003731B0"/>
    <w:rsid w:val="00375C34"/>
    <w:rsid w:val="003851BF"/>
    <w:rsid w:val="00390C67"/>
    <w:rsid w:val="003936CB"/>
    <w:rsid w:val="00395877"/>
    <w:rsid w:val="00395AA0"/>
    <w:rsid w:val="003C530C"/>
    <w:rsid w:val="003C58C9"/>
    <w:rsid w:val="003D7DB0"/>
    <w:rsid w:val="003E6009"/>
    <w:rsid w:val="003F516C"/>
    <w:rsid w:val="00403644"/>
    <w:rsid w:val="00410D4D"/>
    <w:rsid w:val="00422139"/>
    <w:rsid w:val="00425355"/>
    <w:rsid w:val="004264E1"/>
    <w:rsid w:val="00427395"/>
    <w:rsid w:val="004273FA"/>
    <w:rsid w:val="004359A9"/>
    <w:rsid w:val="004409DF"/>
    <w:rsid w:val="004420CA"/>
    <w:rsid w:val="00445336"/>
    <w:rsid w:val="00445C17"/>
    <w:rsid w:val="00445C7E"/>
    <w:rsid w:val="0045049F"/>
    <w:rsid w:val="004570DC"/>
    <w:rsid w:val="0046039D"/>
    <w:rsid w:val="00462CFB"/>
    <w:rsid w:val="00465B27"/>
    <w:rsid w:val="00497D97"/>
    <w:rsid w:val="004A079D"/>
    <w:rsid w:val="004B2069"/>
    <w:rsid w:val="004B4EA5"/>
    <w:rsid w:val="004B51E4"/>
    <w:rsid w:val="004B63CC"/>
    <w:rsid w:val="004B6A32"/>
    <w:rsid w:val="004B6FA5"/>
    <w:rsid w:val="004D0615"/>
    <w:rsid w:val="004D0C54"/>
    <w:rsid w:val="004E5D4B"/>
    <w:rsid w:val="004F07CC"/>
    <w:rsid w:val="005040B5"/>
    <w:rsid w:val="00506C80"/>
    <w:rsid w:val="00512DBB"/>
    <w:rsid w:val="0051468A"/>
    <w:rsid w:val="005147E8"/>
    <w:rsid w:val="00523EF3"/>
    <w:rsid w:val="00533EA3"/>
    <w:rsid w:val="00535E38"/>
    <w:rsid w:val="005433DA"/>
    <w:rsid w:val="005476F9"/>
    <w:rsid w:val="00555DBA"/>
    <w:rsid w:val="0055748D"/>
    <w:rsid w:val="00561846"/>
    <w:rsid w:val="005622EC"/>
    <w:rsid w:val="00563524"/>
    <w:rsid w:val="00563970"/>
    <w:rsid w:val="00576052"/>
    <w:rsid w:val="00576E7E"/>
    <w:rsid w:val="00580015"/>
    <w:rsid w:val="00582067"/>
    <w:rsid w:val="00584AAB"/>
    <w:rsid w:val="00592878"/>
    <w:rsid w:val="00595AF7"/>
    <w:rsid w:val="005A39A3"/>
    <w:rsid w:val="005A569D"/>
    <w:rsid w:val="005B0944"/>
    <w:rsid w:val="005B412D"/>
    <w:rsid w:val="005B49E6"/>
    <w:rsid w:val="005B5800"/>
    <w:rsid w:val="005C5A41"/>
    <w:rsid w:val="005C740D"/>
    <w:rsid w:val="005D5D0A"/>
    <w:rsid w:val="005F401F"/>
    <w:rsid w:val="005F5E11"/>
    <w:rsid w:val="00613F90"/>
    <w:rsid w:val="00623D12"/>
    <w:rsid w:val="00624623"/>
    <w:rsid w:val="00625869"/>
    <w:rsid w:val="006258A6"/>
    <w:rsid w:val="00633227"/>
    <w:rsid w:val="00634E6D"/>
    <w:rsid w:val="00644115"/>
    <w:rsid w:val="00651167"/>
    <w:rsid w:val="006565ED"/>
    <w:rsid w:val="006575A6"/>
    <w:rsid w:val="0066327E"/>
    <w:rsid w:val="00666CC8"/>
    <w:rsid w:val="006678CD"/>
    <w:rsid w:val="00680446"/>
    <w:rsid w:val="00682F4F"/>
    <w:rsid w:val="00690484"/>
    <w:rsid w:val="006A1E41"/>
    <w:rsid w:val="006A3A11"/>
    <w:rsid w:val="006B002E"/>
    <w:rsid w:val="006B1657"/>
    <w:rsid w:val="006C6CA3"/>
    <w:rsid w:val="006D00FF"/>
    <w:rsid w:val="006D0764"/>
    <w:rsid w:val="006D0CF6"/>
    <w:rsid w:val="006D0D54"/>
    <w:rsid w:val="006D41AB"/>
    <w:rsid w:val="006D58B9"/>
    <w:rsid w:val="006E360F"/>
    <w:rsid w:val="006E3C50"/>
    <w:rsid w:val="006E4635"/>
    <w:rsid w:val="006F5734"/>
    <w:rsid w:val="006F6214"/>
    <w:rsid w:val="00701589"/>
    <w:rsid w:val="00702012"/>
    <w:rsid w:val="007034CD"/>
    <w:rsid w:val="00712712"/>
    <w:rsid w:val="007162C4"/>
    <w:rsid w:val="0071782B"/>
    <w:rsid w:val="00717F19"/>
    <w:rsid w:val="00721C42"/>
    <w:rsid w:val="0072226C"/>
    <w:rsid w:val="007238B5"/>
    <w:rsid w:val="0073331C"/>
    <w:rsid w:val="0073452E"/>
    <w:rsid w:val="00735ED0"/>
    <w:rsid w:val="00741A0C"/>
    <w:rsid w:val="00742006"/>
    <w:rsid w:val="00742597"/>
    <w:rsid w:val="0074294D"/>
    <w:rsid w:val="00742C76"/>
    <w:rsid w:val="00743B91"/>
    <w:rsid w:val="00760859"/>
    <w:rsid w:val="007622AE"/>
    <w:rsid w:val="007639C1"/>
    <w:rsid w:val="00763B43"/>
    <w:rsid w:val="00767B50"/>
    <w:rsid w:val="00767D16"/>
    <w:rsid w:val="007701CE"/>
    <w:rsid w:val="0079345A"/>
    <w:rsid w:val="0079648D"/>
    <w:rsid w:val="007A2D4C"/>
    <w:rsid w:val="007B0D32"/>
    <w:rsid w:val="007B2AA5"/>
    <w:rsid w:val="007B2B8E"/>
    <w:rsid w:val="007B34E2"/>
    <w:rsid w:val="007B67CF"/>
    <w:rsid w:val="007D3A0E"/>
    <w:rsid w:val="007E3669"/>
    <w:rsid w:val="007E5A53"/>
    <w:rsid w:val="007F18CA"/>
    <w:rsid w:val="007F3DCC"/>
    <w:rsid w:val="007F658E"/>
    <w:rsid w:val="007F6D01"/>
    <w:rsid w:val="00802B78"/>
    <w:rsid w:val="0080502F"/>
    <w:rsid w:val="00805A04"/>
    <w:rsid w:val="00806259"/>
    <w:rsid w:val="008133F4"/>
    <w:rsid w:val="00815F41"/>
    <w:rsid w:val="00816387"/>
    <w:rsid w:val="00820A47"/>
    <w:rsid w:val="00822205"/>
    <w:rsid w:val="0082531A"/>
    <w:rsid w:val="0082565A"/>
    <w:rsid w:val="008307A6"/>
    <w:rsid w:val="00835A59"/>
    <w:rsid w:val="00841416"/>
    <w:rsid w:val="00851568"/>
    <w:rsid w:val="00856354"/>
    <w:rsid w:val="00860873"/>
    <w:rsid w:val="008729B7"/>
    <w:rsid w:val="00875AD2"/>
    <w:rsid w:val="008807F9"/>
    <w:rsid w:val="0088697A"/>
    <w:rsid w:val="00890C64"/>
    <w:rsid w:val="008975EC"/>
    <w:rsid w:val="008976E2"/>
    <w:rsid w:val="008A1298"/>
    <w:rsid w:val="008A2006"/>
    <w:rsid w:val="008A2E15"/>
    <w:rsid w:val="008A2E8E"/>
    <w:rsid w:val="008A42CD"/>
    <w:rsid w:val="008A69B5"/>
    <w:rsid w:val="008B60FB"/>
    <w:rsid w:val="008C1321"/>
    <w:rsid w:val="008D0B61"/>
    <w:rsid w:val="008D5FF7"/>
    <w:rsid w:val="008E2EA4"/>
    <w:rsid w:val="008E33AB"/>
    <w:rsid w:val="008E46AF"/>
    <w:rsid w:val="008F58F6"/>
    <w:rsid w:val="008F66F6"/>
    <w:rsid w:val="00902C0F"/>
    <w:rsid w:val="00902E2B"/>
    <w:rsid w:val="0090391A"/>
    <w:rsid w:val="009120BE"/>
    <w:rsid w:val="00921765"/>
    <w:rsid w:val="00924A21"/>
    <w:rsid w:val="00930CFE"/>
    <w:rsid w:val="009379F9"/>
    <w:rsid w:val="009417CA"/>
    <w:rsid w:val="009445A2"/>
    <w:rsid w:val="00950A75"/>
    <w:rsid w:val="00951CF0"/>
    <w:rsid w:val="00952F36"/>
    <w:rsid w:val="009530B2"/>
    <w:rsid w:val="009572FC"/>
    <w:rsid w:val="0095755B"/>
    <w:rsid w:val="00960E05"/>
    <w:rsid w:val="00976FB2"/>
    <w:rsid w:val="00983E99"/>
    <w:rsid w:val="00985CB5"/>
    <w:rsid w:val="00990BAC"/>
    <w:rsid w:val="009964A5"/>
    <w:rsid w:val="00996517"/>
    <w:rsid w:val="009B1AF8"/>
    <w:rsid w:val="009B2BA0"/>
    <w:rsid w:val="009B2CA2"/>
    <w:rsid w:val="009B6F47"/>
    <w:rsid w:val="009C744E"/>
    <w:rsid w:val="009D59D3"/>
    <w:rsid w:val="009E00AA"/>
    <w:rsid w:val="009E1922"/>
    <w:rsid w:val="009E6848"/>
    <w:rsid w:val="009F4AFD"/>
    <w:rsid w:val="009F6CA4"/>
    <w:rsid w:val="00A01CA1"/>
    <w:rsid w:val="00A030A3"/>
    <w:rsid w:val="00A1068E"/>
    <w:rsid w:val="00A11935"/>
    <w:rsid w:val="00A13D2F"/>
    <w:rsid w:val="00A23277"/>
    <w:rsid w:val="00A24900"/>
    <w:rsid w:val="00A24DE2"/>
    <w:rsid w:val="00A35DB9"/>
    <w:rsid w:val="00A40514"/>
    <w:rsid w:val="00A405A2"/>
    <w:rsid w:val="00A464E3"/>
    <w:rsid w:val="00A56179"/>
    <w:rsid w:val="00A6226E"/>
    <w:rsid w:val="00A66892"/>
    <w:rsid w:val="00A7717D"/>
    <w:rsid w:val="00A82EC8"/>
    <w:rsid w:val="00A87734"/>
    <w:rsid w:val="00A91C28"/>
    <w:rsid w:val="00AA03BA"/>
    <w:rsid w:val="00AA2521"/>
    <w:rsid w:val="00AA3CBF"/>
    <w:rsid w:val="00AA7BBA"/>
    <w:rsid w:val="00AB22DC"/>
    <w:rsid w:val="00AB7926"/>
    <w:rsid w:val="00AC01E8"/>
    <w:rsid w:val="00AC62A3"/>
    <w:rsid w:val="00AD0E00"/>
    <w:rsid w:val="00AD3235"/>
    <w:rsid w:val="00AD57D1"/>
    <w:rsid w:val="00AD6488"/>
    <w:rsid w:val="00AD7747"/>
    <w:rsid w:val="00AE3218"/>
    <w:rsid w:val="00AF0AC0"/>
    <w:rsid w:val="00B05506"/>
    <w:rsid w:val="00B1478B"/>
    <w:rsid w:val="00B21EEE"/>
    <w:rsid w:val="00B25AA1"/>
    <w:rsid w:val="00B26998"/>
    <w:rsid w:val="00B323EC"/>
    <w:rsid w:val="00B50223"/>
    <w:rsid w:val="00B5238C"/>
    <w:rsid w:val="00B52B52"/>
    <w:rsid w:val="00B55F22"/>
    <w:rsid w:val="00B610FA"/>
    <w:rsid w:val="00B65DF5"/>
    <w:rsid w:val="00B70997"/>
    <w:rsid w:val="00B71317"/>
    <w:rsid w:val="00B74406"/>
    <w:rsid w:val="00B8507C"/>
    <w:rsid w:val="00B85270"/>
    <w:rsid w:val="00B86BAD"/>
    <w:rsid w:val="00B87395"/>
    <w:rsid w:val="00BA058C"/>
    <w:rsid w:val="00BA388C"/>
    <w:rsid w:val="00BA5AA0"/>
    <w:rsid w:val="00BA7D4D"/>
    <w:rsid w:val="00BB700E"/>
    <w:rsid w:val="00BC115E"/>
    <w:rsid w:val="00BD325D"/>
    <w:rsid w:val="00BD7853"/>
    <w:rsid w:val="00BE3FEB"/>
    <w:rsid w:val="00BE64B4"/>
    <w:rsid w:val="00BE6ABA"/>
    <w:rsid w:val="00BF0F04"/>
    <w:rsid w:val="00BF69F1"/>
    <w:rsid w:val="00C046A0"/>
    <w:rsid w:val="00C05A3C"/>
    <w:rsid w:val="00C1221B"/>
    <w:rsid w:val="00C12997"/>
    <w:rsid w:val="00C13487"/>
    <w:rsid w:val="00C165EF"/>
    <w:rsid w:val="00C20EF2"/>
    <w:rsid w:val="00C21E3C"/>
    <w:rsid w:val="00C2318F"/>
    <w:rsid w:val="00C27B83"/>
    <w:rsid w:val="00C417E4"/>
    <w:rsid w:val="00C42F3E"/>
    <w:rsid w:val="00C47C4C"/>
    <w:rsid w:val="00C52020"/>
    <w:rsid w:val="00C57883"/>
    <w:rsid w:val="00C67E11"/>
    <w:rsid w:val="00C801C6"/>
    <w:rsid w:val="00C94E51"/>
    <w:rsid w:val="00C952B3"/>
    <w:rsid w:val="00CA103F"/>
    <w:rsid w:val="00CC2834"/>
    <w:rsid w:val="00CC6342"/>
    <w:rsid w:val="00CD373A"/>
    <w:rsid w:val="00CE4C0C"/>
    <w:rsid w:val="00D070A0"/>
    <w:rsid w:val="00D21890"/>
    <w:rsid w:val="00D237A9"/>
    <w:rsid w:val="00D31DFE"/>
    <w:rsid w:val="00D32886"/>
    <w:rsid w:val="00D436BD"/>
    <w:rsid w:val="00D652BB"/>
    <w:rsid w:val="00D65F24"/>
    <w:rsid w:val="00D732BB"/>
    <w:rsid w:val="00D777CB"/>
    <w:rsid w:val="00D80461"/>
    <w:rsid w:val="00D841D9"/>
    <w:rsid w:val="00D84B0A"/>
    <w:rsid w:val="00D94CB7"/>
    <w:rsid w:val="00DA2ED6"/>
    <w:rsid w:val="00DA3AE1"/>
    <w:rsid w:val="00DA5165"/>
    <w:rsid w:val="00DB5F5F"/>
    <w:rsid w:val="00DC18B3"/>
    <w:rsid w:val="00DC49F3"/>
    <w:rsid w:val="00DC58AC"/>
    <w:rsid w:val="00DC7246"/>
    <w:rsid w:val="00DC7671"/>
    <w:rsid w:val="00DD5022"/>
    <w:rsid w:val="00DE0DB7"/>
    <w:rsid w:val="00DE22ED"/>
    <w:rsid w:val="00DF20F7"/>
    <w:rsid w:val="00DF2479"/>
    <w:rsid w:val="00DF37A7"/>
    <w:rsid w:val="00DF47EC"/>
    <w:rsid w:val="00DF6128"/>
    <w:rsid w:val="00E025FB"/>
    <w:rsid w:val="00E0348E"/>
    <w:rsid w:val="00E11D48"/>
    <w:rsid w:val="00E23FBE"/>
    <w:rsid w:val="00E33B5E"/>
    <w:rsid w:val="00E40F90"/>
    <w:rsid w:val="00E436F9"/>
    <w:rsid w:val="00E45CED"/>
    <w:rsid w:val="00E47F1B"/>
    <w:rsid w:val="00E54163"/>
    <w:rsid w:val="00E71EF5"/>
    <w:rsid w:val="00E74C6A"/>
    <w:rsid w:val="00E75E10"/>
    <w:rsid w:val="00E81C69"/>
    <w:rsid w:val="00E840CE"/>
    <w:rsid w:val="00E85313"/>
    <w:rsid w:val="00E86A7F"/>
    <w:rsid w:val="00E93009"/>
    <w:rsid w:val="00E95EF5"/>
    <w:rsid w:val="00E96D36"/>
    <w:rsid w:val="00E97ABF"/>
    <w:rsid w:val="00EA265B"/>
    <w:rsid w:val="00EA4C79"/>
    <w:rsid w:val="00EB7055"/>
    <w:rsid w:val="00EC160A"/>
    <w:rsid w:val="00ED6642"/>
    <w:rsid w:val="00EE50A4"/>
    <w:rsid w:val="00F014BF"/>
    <w:rsid w:val="00F06005"/>
    <w:rsid w:val="00F06C70"/>
    <w:rsid w:val="00F12DB9"/>
    <w:rsid w:val="00F12F77"/>
    <w:rsid w:val="00F131F0"/>
    <w:rsid w:val="00F13F8F"/>
    <w:rsid w:val="00F22DF8"/>
    <w:rsid w:val="00F27C76"/>
    <w:rsid w:val="00F337BE"/>
    <w:rsid w:val="00F52C09"/>
    <w:rsid w:val="00F710DC"/>
    <w:rsid w:val="00F7616D"/>
    <w:rsid w:val="00F76C09"/>
    <w:rsid w:val="00F8383E"/>
    <w:rsid w:val="00F90656"/>
    <w:rsid w:val="00F919AA"/>
    <w:rsid w:val="00F92DA5"/>
    <w:rsid w:val="00F93C6F"/>
    <w:rsid w:val="00F95852"/>
    <w:rsid w:val="00F96656"/>
    <w:rsid w:val="00FA3423"/>
    <w:rsid w:val="00FA360A"/>
    <w:rsid w:val="00FA525D"/>
    <w:rsid w:val="00FA6F42"/>
    <w:rsid w:val="00FB5ECF"/>
    <w:rsid w:val="00FC0580"/>
    <w:rsid w:val="00FC266A"/>
    <w:rsid w:val="00FC4D4A"/>
    <w:rsid w:val="00FC5230"/>
    <w:rsid w:val="00FD0D02"/>
    <w:rsid w:val="00FD19D9"/>
    <w:rsid w:val="00FD7008"/>
    <w:rsid w:val="00FE4613"/>
    <w:rsid w:val="00FE4734"/>
    <w:rsid w:val="00FE654D"/>
    <w:rsid w:val="00FE67F8"/>
    <w:rsid w:val="00FF0551"/>
    <w:rsid w:val="00FF3631"/>
    <w:rsid w:val="00FF57B8"/>
    <w:rsid w:val="00FF6BB8"/>
    <w:rsid w:val="00FF76A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8B516D1-7B9E-E94C-A397-30854A713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bCs/>
      <w:sz w:val="28"/>
    </w:rPr>
  </w:style>
  <w:style w:type="paragraph" w:styleId="Heading2">
    <w:name w:val="heading 2"/>
    <w:basedOn w:val="Normal"/>
    <w:next w:val="Normal"/>
    <w:link w:val="Heading2Char"/>
    <w:qFormat/>
    <w:pPr>
      <w:keepNext/>
      <w:jc w:val="center"/>
      <w:outlineLvl w:val="1"/>
    </w:pPr>
    <w:rPr>
      <w:rFonts w:ascii="Times New Roman" w:hAnsi="Times New Roman"/>
      <w:b w:val="0"/>
      <w:bCs/>
      <w:sz w:val="28"/>
    </w:rPr>
  </w:style>
  <w:style w:type="paragraph" w:styleId="Heading3">
    <w:name w:val="heading 3"/>
    <w:basedOn w:val="Normal"/>
    <w:next w:val="Normal"/>
    <w:link w:val="Heading3Char"/>
    <w:qFormat/>
    <w:pPr>
      <w:keepNext/>
      <w:jc w:val="center"/>
      <w:outlineLvl w:val="2"/>
    </w:pPr>
    <w:rPr>
      <w:rFonts w:ascii="Times New Roman" w:hAnsi="Times New Roman"/>
      <w:sz w:val="28"/>
    </w:rPr>
  </w:style>
  <w:style w:type="paragraph" w:styleId="Heading4">
    <w:name w:val="heading 4"/>
    <w:basedOn w:val="Normal"/>
    <w:next w:val="Normal"/>
    <w:link w:val="Heading4Char"/>
    <w:qFormat/>
    <w:pPr>
      <w:keepNext/>
      <w:jc w:val="right"/>
      <w:outlineLvl w:val="3"/>
    </w:pPr>
    <w:rPr>
      <w:rFonts w:ascii="Times New Roman" w:hAnsi="Times New Roman"/>
      <w:b w:val="0"/>
      <w:bCs/>
      <w:sz w:val="28"/>
    </w:rPr>
  </w:style>
  <w:style w:type="paragraph" w:styleId="Heading5">
    <w:name w:val="heading 5"/>
    <w:basedOn w:val="Normal"/>
    <w:next w:val="Normal"/>
    <w:qFormat/>
    <w:pPr>
      <w:keepNext/>
      <w:spacing w:line="360" w:lineRule="auto"/>
      <w:jc w:val="both"/>
      <w:outlineLvl w:val="4"/>
    </w:pPr>
    <w:rPr>
      <w:rFonts w:ascii="Times New Roman" w:hAnsi="Times New Roman"/>
      <w:b w:val="0"/>
      <w:bCs/>
      <w:sz w:val="28"/>
    </w:rPr>
  </w:style>
  <w:style w:type="paragraph" w:styleId="Heading6">
    <w:name w:val="heading 6"/>
    <w:basedOn w:val="Normal"/>
    <w:next w:val="Normal"/>
    <w:link w:val="Heading6Char"/>
    <w:qFormat/>
    <w:pPr>
      <w:keepNext/>
      <w:tabs>
        <w:tab w:val="left" w:pos="1418"/>
      </w:tabs>
      <w:spacing w:line="360" w:lineRule="auto"/>
      <w:outlineLvl w:val="5"/>
    </w:pPr>
    <w:rPr>
      <w:rFonts w:ascii="Times New Roman" w:hAnsi="Times New Roman"/>
      <w:b w:val="0"/>
      <w:bCs/>
      <w:i/>
      <w:iCs/>
      <w:sz w:val="28"/>
      <w:u w:val="single"/>
      <w:lang w:eastAsia="zh-CN"/>
    </w:rPr>
  </w:style>
  <w:style w:type="paragraph" w:styleId="Heading7">
    <w:name w:val="heading 7"/>
    <w:basedOn w:val="Normal"/>
    <w:next w:val="Normal"/>
    <w:qFormat/>
    <w:pPr>
      <w:keepNext/>
      <w:tabs>
        <w:tab w:val="left" w:pos="1418"/>
      </w:tabs>
      <w:spacing w:line="360" w:lineRule="auto"/>
      <w:outlineLvl w:val="6"/>
    </w:pPr>
    <w:rPr>
      <w:rFonts w:ascii="Times New Roman" w:hAnsi="Times New Roman"/>
      <w:b w:val="0"/>
      <w:bCs/>
      <w:i/>
      <w:iCs/>
      <w:color w:val="800080"/>
      <w:sz w:val="28"/>
      <w:u w:val="single"/>
      <w:lang w:eastAsia="zh-C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bCs/>
      <w:sz w:val="28"/>
    </w:rPr>
  </w:style>
  <w:style w:type="paragraph" w:styleId="NormalWeb">
    <w:name w:val="Normal (Web)"/>
    <w:basedOn w:val="Normal"/>
    <w:uiPriority w:val="99"/>
    <w:semiHidden/>
    <w:pPr>
      <w:spacing w:before="100" w:beforeAutospacing="1" w:after="100" w:afterAutospacing="1"/>
    </w:pPr>
    <w:rPr>
      <w:rFonts w:ascii="Arial Unicode MS" w:eastAsia="Arial Unicode MS" w:hAnsi="Arial Unicode MS" w:cs="Arial Unicode MS"/>
      <w:b w:val="0"/>
      <w:szCs w:val="24"/>
      <w:lang w:val="en-US"/>
    </w:rPr>
  </w:style>
  <w:style w:type="paragraph" w:customStyle="1" w:styleId="quote">
    <w:name w:val="quote"/>
    <w:basedOn w:val="Normal"/>
    <w:pPr>
      <w:spacing w:before="100" w:beforeAutospacing="1" w:after="100" w:afterAutospacing="1"/>
    </w:pPr>
    <w:rPr>
      <w:rFonts w:ascii="Arial Unicode MS" w:eastAsia="Arial Unicode MS" w:hAnsi="Arial Unicode MS" w:cs="Arial Unicode MS"/>
      <w:b w:val="0"/>
      <w:szCs w:val="24"/>
      <w:lang w:val="en-US"/>
    </w:rPr>
  </w:style>
  <w:style w:type="paragraph" w:styleId="ListParagraph">
    <w:name w:val="List Paragraph"/>
    <w:basedOn w:val="Normal"/>
    <w:uiPriority w:val="34"/>
    <w:qFormat/>
    <w:rsid w:val="0095755B"/>
    <w:pPr>
      <w:ind w:left="720"/>
    </w:pPr>
  </w:style>
  <w:style w:type="paragraph" w:styleId="BalloonText">
    <w:name w:val="Balloon Text"/>
    <w:basedOn w:val="Normal"/>
    <w:link w:val="BalloonTextChar"/>
    <w:uiPriority w:val="99"/>
    <w:semiHidden/>
    <w:unhideWhenUsed/>
    <w:rsid w:val="008E33AB"/>
    <w:rPr>
      <w:rFonts w:ascii="Tahoma" w:hAnsi="Tahoma" w:cs="Tahoma"/>
      <w:sz w:val="16"/>
      <w:szCs w:val="16"/>
    </w:rPr>
  </w:style>
  <w:style w:type="character" w:customStyle="1" w:styleId="BalloonTextChar">
    <w:name w:val="Balloon Text Char"/>
    <w:basedOn w:val="DefaultParagraphFont"/>
    <w:link w:val="BalloonText"/>
    <w:uiPriority w:val="99"/>
    <w:semiHidden/>
    <w:rsid w:val="008E33AB"/>
    <w:rPr>
      <w:rFonts w:ascii="Tahoma" w:hAnsi="Tahoma" w:cs="Tahoma"/>
      <w:b/>
      <w:sz w:val="16"/>
      <w:szCs w:val="16"/>
      <w:lang w:val="en-GB" w:eastAsia="en-US"/>
    </w:rPr>
  </w:style>
  <w:style w:type="paragraph" w:styleId="FootnoteText">
    <w:name w:val="footnote text"/>
    <w:basedOn w:val="Normal"/>
    <w:link w:val="FootnoteTextChar"/>
    <w:uiPriority w:val="99"/>
    <w:semiHidden/>
    <w:unhideWhenUsed/>
    <w:rsid w:val="00B65DF5"/>
    <w:rPr>
      <w:sz w:val="20"/>
    </w:rPr>
  </w:style>
  <w:style w:type="character" w:customStyle="1" w:styleId="FootnoteTextChar">
    <w:name w:val="Footnote Text Char"/>
    <w:basedOn w:val="DefaultParagraphFont"/>
    <w:link w:val="FootnoteText"/>
    <w:uiPriority w:val="99"/>
    <w:semiHidden/>
    <w:rsid w:val="00B65DF5"/>
    <w:rPr>
      <w:rFonts w:ascii="Courier New" w:hAnsi="Courier New"/>
      <w:b/>
      <w:lang w:val="en-GB" w:eastAsia="en-US"/>
    </w:rPr>
  </w:style>
  <w:style w:type="character" w:styleId="FootnoteReference">
    <w:name w:val="footnote reference"/>
    <w:basedOn w:val="DefaultParagraphFont"/>
    <w:uiPriority w:val="99"/>
    <w:semiHidden/>
    <w:unhideWhenUsed/>
    <w:rsid w:val="00B65DF5"/>
    <w:rPr>
      <w:vertAlign w:val="superscript"/>
    </w:rPr>
  </w:style>
  <w:style w:type="paragraph" w:styleId="Title">
    <w:name w:val="Title"/>
    <w:basedOn w:val="Normal"/>
    <w:link w:val="TitleChar"/>
    <w:qFormat/>
    <w:rsid w:val="00090224"/>
    <w:pPr>
      <w:spacing w:line="360" w:lineRule="auto"/>
      <w:jc w:val="center"/>
    </w:pPr>
    <w:rPr>
      <w:rFonts w:ascii="Times New Roman" w:hAnsi="Times New Roman"/>
      <w:u w:val="single"/>
      <w:lang w:val="en-US" w:eastAsia="zh-CN"/>
    </w:rPr>
  </w:style>
  <w:style w:type="character" w:customStyle="1" w:styleId="TitleChar">
    <w:name w:val="Title Char"/>
    <w:basedOn w:val="DefaultParagraphFont"/>
    <w:link w:val="Title"/>
    <w:rsid w:val="00090224"/>
    <w:rPr>
      <w:b/>
      <w:sz w:val="24"/>
      <w:u w:val="single"/>
    </w:rPr>
  </w:style>
  <w:style w:type="paragraph" w:customStyle="1" w:styleId="para">
    <w:name w:val="para"/>
    <w:rsid w:val="00851568"/>
    <w:pPr>
      <w:numPr>
        <w:numId w:val="19"/>
      </w:numPr>
      <w:tabs>
        <w:tab w:val="clear" w:pos="360"/>
        <w:tab w:val="num" w:pos="1400"/>
      </w:tabs>
      <w:snapToGrid w:val="0"/>
      <w:spacing w:before="480" w:line="360" w:lineRule="auto"/>
    </w:pPr>
    <w:rPr>
      <w:sz w:val="28"/>
      <w:lang w:val="en-GB"/>
    </w:rPr>
  </w:style>
  <w:style w:type="paragraph" w:customStyle="1" w:styleId="PARA-CONT">
    <w:name w:val="PARA-CON'T"/>
    <w:basedOn w:val="para"/>
    <w:next w:val="para"/>
    <w:rsid w:val="00851568"/>
    <w:pPr>
      <w:numPr>
        <w:numId w:val="0"/>
      </w:numPr>
      <w:spacing w:before="240"/>
    </w:pPr>
  </w:style>
  <w:style w:type="paragraph" w:customStyle="1" w:styleId="Quotation2">
    <w:name w:val="Quotation2"/>
    <w:basedOn w:val="Normal"/>
    <w:rsid w:val="00851568"/>
    <w:pPr>
      <w:ind w:left="900" w:right="932"/>
      <w:jc w:val="both"/>
    </w:pPr>
    <w:rPr>
      <w:rFonts w:ascii="Times New Roman" w:hAnsi="Times New Roman"/>
      <w:b w:val="0"/>
      <w:szCs w:val="24"/>
      <w:lang w:eastAsia="zh-CN"/>
    </w:rPr>
  </w:style>
  <w:style w:type="paragraph" w:styleId="BodyText2">
    <w:name w:val="Body Text 2"/>
    <w:basedOn w:val="Normal"/>
    <w:link w:val="BodyText2Char"/>
    <w:uiPriority w:val="99"/>
    <w:unhideWhenUsed/>
    <w:rsid w:val="00E23FBE"/>
    <w:pPr>
      <w:spacing w:after="120" w:line="480" w:lineRule="auto"/>
    </w:pPr>
  </w:style>
  <w:style w:type="character" w:customStyle="1" w:styleId="BodyText2Char">
    <w:name w:val="Body Text 2 Char"/>
    <w:basedOn w:val="DefaultParagraphFont"/>
    <w:link w:val="BodyText2"/>
    <w:uiPriority w:val="99"/>
    <w:rsid w:val="00E23FBE"/>
    <w:rPr>
      <w:rFonts w:ascii="Courier New" w:hAnsi="Courier New"/>
      <w:b/>
      <w:sz w:val="24"/>
      <w:lang w:val="en-GB" w:eastAsia="en-US"/>
    </w:rPr>
  </w:style>
  <w:style w:type="paragraph" w:styleId="EndnoteText">
    <w:name w:val="endnote text"/>
    <w:basedOn w:val="Normal"/>
    <w:link w:val="EndnoteTextChar"/>
    <w:uiPriority w:val="99"/>
    <w:semiHidden/>
    <w:unhideWhenUsed/>
    <w:rsid w:val="00BA388C"/>
    <w:rPr>
      <w:sz w:val="20"/>
    </w:rPr>
  </w:style>
  <w:style w:type="character" w:customStyle="1" w:styleId="EndnoteTextChar">
    <w:name w:val="Endnote Text Char"/>
    <w:basedOn w:val="DefaultParagraphFont"/>
    <w:link w:val="EndnoteText"/>
    <w:uiPriority w:val="99"/>
    <w:semiHidden/>
    <w:rsid w:val="00BA388C"/>
    <w:rPr>
      <w:rFonts w:ascii="Courier New" w:hAnsi="Courier New"/>
      <w:b/>
      <w:lang w:val="en-GB" w:eastAsia="en-US"/>
    </w:rPr>
  </w:style>
  <w:style w:type="character" w:styleId="EndnoteReference">
    <w:name w:val="endnote reference"/>
    <w:basedOn w:val="DefaultParagraphFont"/>
    <w:uiPriority w:val="99"/>
    <w:semiHidden/>
    <w:unhideWhenUsed/>
    <w:rsid w:val="00BA388C"/>
    <w:rPr>
      <w:vertAlign w:val="superscript"/>
    </w:rPr>
  </w:style>
  <w:style w:type="character" w:customStyle="1" w:styleId="Heading2Char">
    <w:name w:val="Heading 2 Char"/>
    <w:basedOn w:val="DefaultParagraphFont"/>
    <w:link w:val="Heading2"/>
    <w:rsid w:val="00924A21"/>
    <w:rPr>
      <w:bCs/>
      <w:sz w:val="28"/>
      <w:lang w:val="en-GB" w:eastAsia="en-US"/>
    </w:rPr>
  </w:style>
  <w:style w:type="character" w:customStyle="1" w:styleId="Heading3Char">
    <w:name w:val="Heading 3 Char"/>
    <w:basedOn w:val="DefaultParagraphFont"/>
    <w:link w:val="Heading3"/>
    <w:rsid w:val="00924A21"/>
    <w:rPr>
      <w:b/>
      <w:sz w:val="28"/>
      <w:lang w:val="en-GB" w:eastAsia="en-US"/>
    </w:rPr>
  </w:style>
  <w:style w:type="character" w:customStyle="1" w:styleId="Heading4Char">
    <w:name w:val="Heading 4 Char"/>
    <w:basedOn w:val="DefaultParagraphFont"/>
    <w:link w:val="Heading4"/>
    <w:rsid w:val="00924A21"/>
    <w:rPr>
      <w:bCs/>
      <w:sz w:val="28"/>
      <w:lang w:val="en-GB" w:eastAsia="en-US"/>
    </w:rPr>
  </w:style>
  <w:style w:type="character" w:customStyle="1" w:styleId="Heading6Char">
    <w:name w:val="Heading 6 Char"/>
    <w:basedOn w:val="DefaultParagraphFont"/>
    <w:link w:val="Heading6"/>
    <w:rsid w:val="00924A21"/>
    <w:rPr>
      <w:bCs/>
      <w:i/>
      <w:iCs/>
      <w:sz w:val="28"/>
      <w:u w:val="single"/>
      <w:lang w:val="en-GB"/>
    </w:rPr>
  </w:style>
  <w:style w:type="character" w:styleId="Hyperlink">
    <w:name w:val="Hyperlink"/>
    <w:basedOn w:val="DefaultParagraphFont"/>
    <w:uiPriority w:val="99"/>
    <w:semiHidden/>
    <w:unhideWhenUsed/>
    <w:rsid w:val="00924A21"/>
    <w:rPr>
      <w:color w:val="0000FF"/>
      <w:u w:val="single"/>
    </w:rPr>
  </w:style>
  <w:style w:type="character" w:customStyle="1" w:styleId="HeaderChar">
    <w:name w:val="Header Char"/>
    <w:basedOn w:val="DefaultParagraphFont"/>
    <w:link w:val="Header"/>
    <w:uiPriority w:val="99"/>
    <w:rsid w:val="00924A21"/>
    <w:rPr>
      <w:rFonts w:ascii="Courier New" w:hAnsi="Courier New"/>
      <w:b/>
      <w:sz w:val="24"/>
      <w:lang w:val="en-GB" w:eastAsia="en-US"/>
    </w:rPr>
  </w:style>
  <w:style w:type="character" w:customStyle="1" w:styleId="FooterChar">
    <w:name w:val="Footer Char"/>
    <w:basedOn w:val="DefaultParagraphFont"/>
    <w:link w:val="Footer"/>
    <w:uiPriority w:val="99"/>
    <w:semiHidden/>
    <w:rsid w:val="00924A21"/>
    <w:rPr>
      <w:rFonts w:ascii="Courier New" w:hAnsi="Courier New"/>
      <w:b/>
      <w:sz w:val="24"/>
      <w:lang w:val="en-GB" w:eastAsia="en-US"/>
    </w:rPr>
  </w:style>
  <w:style w:type="paragraph" w:customStyle="1" w:styleId="Body">
    <w:name w:val="Body"/>
    <w:rsid w:val="00BB700E"/>
    <w:pPr>
      <w:pBdr>
        <w:top w:val="nil"/>
        <w:left w:val="nil"/>
        <w:bottom w:val="nil"/>
        <w:right w:val="nil"/>
        <w:between w:val="nil"/>
        <w:bar w:val="nil"/>
      </w:pBdr>
    </w:pPr>
    <w:rPr>
      <w:rFonts w:ascii="Helvetica" w:eastAsia="Arial Unicode MS" w:hAnsi="Arial Unicode MS" w:cs="Arial Unicode MS"/>
      <w:color w:val="000000"/>
      <w:sz w:val="22"/>
      <w:szCs w:val="22"/>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756382">
      <w:bodyDiv w:val="1"/>
      <w:marLeft w:val="0"/>
      <w:marRight w:val="0"/>
      <w:marTop w:val="0"/>
      <w:marBottom w:val="0"/>
      <w:divBdr>
        <w:top w:val="none" w:sz="0" w:space="0" w:color="auto"/>
        <w:left w:val="none" w:sz="0" w:space="0" w:color="auto"/>
        <w:bottom w:val="none" w:sz="0" w:space="0" w:color="auto"/>
        <w:right w:val="none" w:sz="0" w:space="0" w:color="auto"/>
      </w:divBdr>
      <w:divsChild>
        <w:div w:id="945963541">
          <w:blockQuote w:val="1"/>
          <w:marLeft w:val="567"/>
          <w:marRight w:val="567"/>
          <w:marTop w:val="100"/>
          <w:marBottom w:val="100"/>
          <w:divBdr>
            <w:top w:val="none" w:sz="0" w:space="0" w:color="auto"/>
            <w:left w:val="none" w:sz="0" w:space="0" w:color="auto"/>
            <w:bottom w:val="none" w:sz="0" w:space="0" w:color="auto"/>
            <w:right w:val="none" w:sz="0" w:space="0" w:color="auto"/>
          </w:divBdr>
        </w:div>
        <w:div w:id="1593901394">
          <w:blockQuote w:val="1"/>
          <w:marLeft w:val="567"/>
          <w:marRight w:val="567"/>
          <w:marTop w:val="100"/>
          <w:marBottom w:val="10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F65201-D8C3-4A61-A346-CBCACEF6C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2745</Words>
  <Characters>15650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18359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cp:lastModifiedBy>Adrien Kwong</cp:lastModifiedBy>
  <cp:revision>2</cp:revision>
  <cp:lastPrinted>2015-07-28T03:24:00Z</cp:lastPrinted>
  <dcterms:created xsi:type="dcterms:W3CDTF">2023-10-14T01:14:00Z</dcterms:created>
  <dcterms:modified xsi:type="dcterms:W3CDTF">2023-10-14T01:14:00Z</dcterms:modified>
</cp:coreProperties>
</file>