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1AE6" w:rsidRDefault="007E1AE6">
      <w:pPr>
        <w:pStyle w:val="Heading4"/>
      </w:pPr>
      <w:r>
        <w:fldChar w:fldCharType="begin">
          <w:ffData>
            <w:name w:val="Text1"/>
            <w:enabled/>
            <w:calcOnExit w:val="0"/>
            <w:statusText w:type="text" w:val="case No."/>
            <w:textInput/>
          </w:ffData>
        </w:fldChar>
      </w:r>
      <w:bookmarkStart w:id="0" w:name="Text1"/>
      <w:r>
        <w:instrText xml:space="preserve"> FORMTEXT </w:instrText>
      </w:r>
      <w:r>
        <w:fldChar w:fldCharType="separate"/>
      </w:r>
      <w:r>
        <w:rPr>
          <w:rFonts w:hint="eastAsia"/>
          <w:noProof/>
          <w:lang w:eastAsia="zh-CN"/>
        </w:rPr>
        <w:t>DCPI 1305/2005</w:t>
      </w:r>
      <w:r>
        <w:fldChar w:fldCharType="end"/>
      </w:r>
      <w:bookmarkEnd w:id="0"/>
    </w:p>
    <w:p w:rsidR="007E1AE6" w:rsidRDefault="007E1AE6">
      <w:pPr>
        <w:spacing w:line="360" w:lineRule="auto"/>
        <w:jc w:val="center"/>
        <w:rPr>
          <w:rFonts w:ascii="Times New Roman" w:hAnsi="Times New Roman" w:hint="eastAsia"/>
          <w:sz w:val="28"/>
          <w:lang w:eastAsia="zh-CN"/>
        </w:rPr>
      </w:pPr>
    </w:p>
    <w:p w:rsidR="007E1AE6" w:rsidRDefault="007E1AE6">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7E1AE6" w:rsidRDefault="007E1AE6">
      <w:pPr>
        <w:pStyle w:val="Heading3"/>
        <w:spacing w:line="360" w:lineRule="auto"/>
        <w:rPr>
          <w:b w:val="0"/>
          <w:bCs/>
        </w:rPr>
      </w:pPr>
      <w:r>
        <w:t>HONG KONG SPECIAL ADMINISTRATIVE REGION</w:t>
      </w:r>
    </w:p>
    <w:p w:rsidR="007E1AE6" w:rsidRDefault="007E1AE6">
      <w:pPr>
        <w:spacing w:line="360" w:lineRule="auto"/>
        <w:jc w:val="center"/>
        <w:rPr>
          <w:rFonts w:ascii="Times New Roman" w:hAnsi="Times New Roman" w:hint="eastAsia"/>
          <w:b w:val="0"/>
          <w:bCs/>
          <w:sz w:val="28"/>
          <w:lang w:eastAsia="zh-CN"/>
        </w:rPr>
      </w:pPr>
      <w:r>
        <w:rPr>
          <w:rFonts w:ascii="Times New Roman" w:hAnsi="Times New Roman"/>
          <w:b w:val="0"/>
          <w:bCs/>
          <w:sz w:val="28"/>
        </w:rPr>
        <w:fldChar w:fldCharType="begin">
          <w:ffData>
            <w:name w:val="Text2"/>
            <w:enabled/>
            <w:calcOnExit w:val="0"/>
            <w:statusText w:type="text" w:val="case type"/>
            <w:textInput/>
          </w:ffData>
        </w:fldChar>
      </w:r>
      <w:bookmarkStart w:id="1" w:name="Text2"/>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noProof/>
          <w:sz w:val="28"/>
          <w:lang w:eastAsia="zh-CN"/>
        </w:rPr>
        <w:t xml:space="preserve">PERSONAL INJURIES ACTION </w:t>
      </w:r>
      <w:r>
        <w:rPr>
          <w:rFonts w:ascii="Times New Roman" w:hAnsi="Times New Roman"/>
          <w:b w:val="0"/>
          <w:bCs/>
          <w:sz w:val="28"/>
        </w:rPr>
        <w:fldChar w:fldCharType="end"/>
      </w:r>
      <w:bookmarkEnd w:id="1"/>
      <w:r>
        <w:rPr>
          <w:rFonts w:ascii="Times New Roman" w:hAnsi="Times New Roman"/>
          <w:b w:val="0"/>
          <w:bCs/>
          <w:sz w:val="28"/>
        </w:rPr>
        <w:t xml:space="preserve">NO. </w:t>
      </w:r>
      <w:r>
        <w:rPr>
          <w:rFonts w:ascii="Times New Roman" w:hAnsi="Times New Roman"/>
          <w:b w:val="0"/>
          <w:bCs/>
          <w:sz w:val="28"/>
        </w:rPr>
        <w:fldChar w:fldCharType="begin">
          <w:ffData>
            <w:name w:val="Text3"/>
            <w:enabled/>
            <w:calcOnExit w:val="0"/>
            <w:statusText w:type="text" w:val="Case No."/>
            <w:textInput/>
          </w:ffData>
        </w:fldChar>
      </w:r>
      <w:bookmarkStart w:id="2" w:name="Text3"/>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1305</w:t>
      </w:r>
      <w:r>
        <w:rPr>
          <w:rFonts w:ascii="Times New Roman" w:hAnsi="Times New Roman"/>
          <w:b w:val="0"/>
          <w:bCs/>
          <w:sz w:val="28"/>
        </w:rPr>
        <w:fldChar w:fldCharType="end"/>
      </w:r>
      <w:bookmarkEnd w:id="2"/>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b w:val="0"/>
          <w:bCs/>
          <w:sz w:val="28"/>
        </w:rPr>
        <w:fldChar w:fldCharType="begin">
          <w:ffData>
            <w:name w:val="Text4"/>
            <w:enabled/>
            <w:calcOnExit w:val="0"/>
            <w:statusText w:type="text" w:val="Case Year"/>
            <w:textInput/>
          </w:ffData>
        </w:fldChar>
      </w:r>
      <w:bookmarkStart w:id="3" w:name="Text4"/>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noProof/>
          <w:sz w:val="28"/>
          <w:lang w:eastAsia="zh-CN"/>
        </w:rPr>
        <w:t>2005</w:t>
      </w:r>
      <w:r>
        <w:rPr>
          <w:rFonts w:ascii="Times New Roman" w:hAnsi="Times New Roman"/>
          <w:b w:val="0"/>
          <w:bCs/>
          <w:sz w:val="28"/>
        </w:rPr>
        <w:fldChar w:fldCharType="end"/>
      </w:r>
      <w:bookmarkEnd w:id="3"/>
    </w:p>
    <w:p w:rsidR="007E1AE6" w:rsidRDefault="007E1AE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E1AE6" w:rsidRDefault="007E1AE6">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7E1AE6" w:rsidRDefault="007E1AE6">
            <w:pPr>
              <w:rPr>
                <w:rFonts w:ascii="Times New Roman" w:hAnsi="Times New Roman"/>
                <w:b w:val="0"/>
                <w:bCs/>
                <w:sz w:val="28"/>
              </w:rPr>
            </w:pPr>
            <w:r>
              <w:rPr>
                <w:rFonts w:ascii="Times New Roman" w:hAnsi="Times New Roman"/>
                <w:b w:val="0"/>
                <w:bCs/>
                <w:sz w:val="28"/>
              </w:rPr>
              <w:t>BETWEEN</w:t>
            </w:r>
          </w:p>
        </w:tc>
        <w:tc>
          <w:tcPr>
            <w:tcW w:w="4500" w:type="dxa"/>
          </w:tcPr>
          <w:p w:rsidR="007E1AE6" w:rsidRDefault="007E1AE6">
            <w:pPr>
              <w:jc w:val="center"/>
              <w:rPr>
                <w:rFonts w:ascii="Times New Roman" w:hAnsi="Times New Roman" w:hint="eastAsia"/>
                <w:b w:val="0"/>
                <w:bCs/>
                <w:sz w:val="28"/>
                <w:lang w:eastAsia="zh-CN"/>
              </w:rPr>
            </w:pPr>
          </w:p>
          <w:p w:rsidR="007E1AE6" w:rsidRDefault="007E1AE6">
            <w:pPr>
              <w:jc w:val="center"/>
              <w:rPr>
                <w:rFonts w:ascii="Times New Roman" w:hAnsi="Times New Roman" w:hint="eastAsia"/>
                <w:b w:val="0"/>
                <w:bCs/>
                <w:sz w:val="28"/>
                <w:lang w:eastAsia="zh-CN"/>
              </w:rPr>
            </w:pPr>
            <w:r>
              <w:rPr>
                <w:rFonts w:ascii="Times New Roman" w:hAnsi="Times New Roman"/>
                <w:b w:val="0"/>
                <w:bCs/>
                <w:sz w:val="28"/>
                <w:lang w:eastAsia="zh-CN"/>
              </w:rPr>
              <w:fldChar w:fldCharType="begin">
                <w:ffData>
                  <w:name w:val="Text5"/>
                  <w:enabled/>
                  <w:calcOnExit w:val="0"/>
                  <w:statusText w:type="text" w:val="Name of Plaintiff"/>
                  <w:textInput/>
                </w:ffData>
              </w:fldChar>
            </w:r>
            <w:bookmarkStart w:id="4" w:name="Text5"/>
            <w:r>
              <w:rPr>
                <w:rFonts w:ascii="Times New Roman" w:hAnsi="Times New Roman"/>
                <w:b w:val="0"/>
                <w:bCs/>
                <w:sz w:val="28"/>
                <w:lang w:eastAsia="zh-CN"/>
              </w:rPr>
              <w:instrText xml:space="preserve"> FORMTEXT </w:instrText>
            </w:r>
            <w:r>
              <w:rPr>
                <w:rFonts w:ascii="Times New Roman" w:hAnsi="Times New Roman"/>
                <w:b w:val="0"/>
                <w:bCs/>
                <w:sz w:val="28"/>
                <w:lang w:eastAsia="zh-CN"/>
              </w:rPr>
            </w:r>
            <w:r>
              <w:rPr>
                <w:rFonts w:ascii="Times New Roman" w:hAnsi="Times New Roman"/>
                <w:b w:val="0"/>
                <w:bCs/>
                <w:sz w:val="28"/>
                <w:lang w:eastAsia="zh-CN"/>
              </w:rPr>
              <w:fldChar w:fldCharType="separate"/>
            </w:r>
            <w:r>
              <w:rPr>
                <w:rFonts w:ascii="Times New Roman" w:hAnsi="Times New Roman" w:hint="eastAsia"/>
                <w:b w:val="0"/>
                <w:bCs/>
                <w:sz w:val="28"/>
                <w:lang w:eastAsia="zh-CN"/>
              </w:rPr>
              <w:t>CHENG SHUI CHU</w:t>
            </w:r>
            <w:r>
              <w:rPr>
                <w:rFonts w:ascii="Times New Roman" w:hAnsi="Times New Roman"/>
                <w:b w:val="0"/>
                <w:bCs/>
                <w:sz w:val="28"/>
                <w:lang w:eastAsia="zh-CN"/>
              </w:rPr>
              <w:fldChar w:fldCharType="end"/>
            </w:r>
            <w:bookmarkEnd w:id="4"/>
          </w:p>
          <w:p w:rsidR="007E1AE6" w:rsidRDefault="007E1AE6">
            <w:pPr>
              <w:jc w:val="center"/>
              <w:rPr>
                <w:rFonts w:ascii="Times New Roman" w:hAnsi="Times New Roman" w:hint="eastAsia"/>
                <w:b w:val="0"/>
                <w:bCs/>
                <w:sz w:val="28"/>
                <w:lang w:eastAsia="zh-CN"/>
              </w:rPr>
            </w:pPr>
          </w:p>
        </w:tc>
        <w:tc>
          <w:tcPr>
            <w:tcW w:w="1800" w:type="dxa"/>
          </w:tcPr>
          <w:p w:rsidR="007E1AE6" w:rsidRDefault="007E1AE6">
            <w:pPr>
              <w:pStyle w:val="Heading2"/>
              <w:jc w:val="right"/>
              <w:rPr>
                <w:rFonts w:hint="eastAsia"/>
                <w:lang w:eastAsia="zh-CN"/>
              </w:rPr>
            </w:pPr>
          </w:p>
          <w:p w:rsidR="007E1AE6" w:rsidRDefault="007E1AE6">
            <w:pPr>
              <w:pStyle w:val="Heading2"/>
              <w:jc w:val="right"/>
            </w:pPr>
            <w:r>
              <w:t>Plaintiff</w:t>
            </w:r>
          </w:p>
          <w:p w:rsidR="007E1AE6" w:rsidRDefault="007E1AE6">
            <w:pPr>
              <w:jc w:val="right"/>
              <w:rPr>
                <w:rFonts w:ascii="Times New Roman" w:hAnsi="Times New Roman"/>
                <w:b w:val="0"/>
                <w:bCs/>
                <w:sz w:val="28"/>
              </w:rPr>
            </w:pPr>
          </w:p>
        </w:tc>
      </w:tr>
      <w:tr w:rsidR="00000000">
        <w:tblPrEx>
          <w:tblCellMar>
            <w:top w:w="0" w:type="dxa"/>
            <w:bottom w:w="0" w:type="dxa"/>
          </w:tblCellMar>
        </w:tblPrEx>
        <w:tc>
          <w:tcPr>
            <w:tcW w:w="1890" w:type="dxa"/>
          </w:tcPr>
          <w:p w:rsidR="007E1AE6" w:rsidRDefault="007E1AE6">
            <w:pPr>
              <w:rPr>
                <w:rFonts w:ascii="Times New Roman" w:hAnsi="Times New Roman"/>
                <w:b w:val="0"/>
                <w:bCs/>
                <w:sz w:val="28"/>
              </w:rPr>
            </w:pPr>
          </w:p>
        </w:tc>
        <w:tc>
          <w:tcPr>
            <w:tcW w:w="4500" w:type="dxa"/>
          </w:tcPr>
          <w:p w:rsidR="007E1AE6" w:rsidRDefault="007E1AE6">
            <w:pPr>
              <w:jc w:val="center"/>
              <w:rPr>
                <w:rFonts w:ascii="Times New Roman" w:hAnsi="Times New Roman"/>
                <w:b w:val="0"/>
                <w:bCs/>
                <w:sz w:val="28"/>
              </w:rPr>
            </w:pPr>
            <w:r>
              <w:rPr>
                <w:rFonts w:ascii="Times New Roman" w:hAnsi="Times New Roman"/>
                <w:b w:val="0"/>
                <w:bCs/>
                <w:sz w:val="28"/>
              </w:rPr>
              <w:t>and</w:t>
            </w:r>
          </w:p>
          <w:p w:rsidR="007E1AE6" w:rsidRDefault="007E1AE6">
            <w:pPr>
              <w:jc w:val="center"/>
              <w:rPr>
                <w:rFonts w:ascii="Times New Roman" w:hAnsi="Times New Roman"/>
                <w:b w:val="0"/>
                <w:bCs/>
                <w:sz w:val="28"/>
              </w:rPr>
            </w:pPr>
          </w:p>
        </w:tc>
        <w:tc>
          <w:tcPr>
            <w:tcW w:w="1800" w:type="dxa"/>
          </w:tcPr>
          <w:p w:rsidR="007E1AE6" w:rsidRDefault="007E1AE6">
            <w:pPr>
              <w:jc w:val="right"/>
              <w:rPr>
                <w:rFonts w:ascii="Times New Roman" w:hAnsi="Times New Roman"/>
                <w:b w:val="0"/>
                <w:bCs/>
                <w:sz w:val="28"/>
              </w:rPr>
            </w:pPr>
          </w:p>
        </w:tc>
      </w:tr>
      <w:tr w:rsidR="00000000">
        <w:tblPrEx>
          <w:tblCellMar>
            <w:top w:w="0" w:type="dxa"/>
            <w:bottom w:w="0" w:type="dxa"/>
          </w:tblCellMar>
        </w:tblPrEx>
        <w:tc>
          <w:tcPr>
            <w:tcW w:w="1890" w:type="dxa"/>
          </w:tcPr>
          <w:p w:rsidR="007E1AE6" w:rsidRDefault="007E1AE6">
            <w:pPr>
              <w:rPr>
                <w:rFonts w:ascii="Times New Roman" w:hAnsi="Times New Roman"/>
                <w:b w:val="0"/>
                <w:bCs/>
                <w:sz w:val="28"/>
              </w:rPr>
            </w:pPr>
          </w:p>
        </w:tc>
        <w:tc>
          <w:tcPr>
            <w:tcW w:w="4500" w:type="dxa"/>
          </w:tcPr>
          <w:p w:rsidR="007E1AE6" w:rsidRDefault="007E1AE6">
            <w:pPr>
              <w:jc w:val="center"/>
              <w:rPr>
                <w:rFonts w:ascii="Times New Roman" w:hAnsi="Times New Roman"/>
                <w:b w:val="0"/>
                <w:bCs/>
                <w:sz w:val="28"/>
              </w:rPr>
            </w:pPr>
            <w:r>
              <w:rPr>
                <w:rFonts w:ascii="Times New Roman" w:hAnsi="Times New Roman"/>
                <w:b w:val="0"/>
                <w:bCs/>
                <w:sz w:val="28"/>
              </w:rPr>
              <w:fldChar w:fldCharType="begin">
                <w:ffData>
                  <w:name w:val="Text6"/>
                  <w:enabled/>
                  <w:calcOnExit w:val="0"/>
                  <w:statusText w:type="text" w:val="Name of defendant  "/>
                  <w:textInput/>
                </w:ffData>
              </w:fldChar>
            </w:r>
            <w:bookmarkStart w:id="5" w:name="Text6"/>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SOUTH HORIZONS MANAGEMENT</w:t>
            </w:r>
            <w:r>
              <w:rPr>
                <w:rFonts w:ascii="Times New Roman" w:hAnsi="Times New Roman"/>
                <w:b w:val="0"/>
                <w:bCs/>
                <w:noProof/>
                <w:sz w:val="28"/>
              </w:rPr>
              <w:t xml:space="preserve"> LIMITED</w:t>
            </w:r>
            <w:r>
              <w:rPr>
                <w:rFonts w:ascii="Times New Roman" w:hAnsi="Times New Roman"/>
                <w:b w:val="0"/>
                <w:bCs/>
                <w:sz w:val="28"/>
              </w:rPr>
              <w:fldChar w:fldCharType="end"/>
            </w:r>
            <w:bookmarkEnd w:id="5"/>
          </w:p>
        </w:tc>
        <w:tc>
          <w:tcPr>
            <w:tcW w:w="1800" w:type="dxa"/>
          </w:tcPr>
          <w:p w:rsidR="007E1AE6" w:rsidRDefault="007E1AE6">
            <w:pPr>
              <w:jc w:val="right"/>
              <w:rPr>
                <w:rFonts w:ascii="Times New Roman" w:hAnsi="Times New Roman"/>
                <w:b w:val="0"/>
                <w:bCs/>
                <w:sz w:val="28"/>
              </w:rPr>
            </w:pPr>
            <w:r>
              <w:rPr>
                <w:rFonts w:ascii="Times New Roman" w:hAnsi="Times New Roman"/>
                <w:b w:val="0"/>
                <w:bCs/>
                <w:sz w:val="28"/>
              </w:rPr>
              <w:t>Defendant</w:t>
            </w:r>
          </w:p>
          <w:p w:rsidR="007E1AE6" w:rsidRDefault="007E1AE6">
            <w:pPr>
              <w:jc w:val="right"/>
              <w:rPr>
                <w:rFonts w:ascii="Times New Roman" w:hAnsi="Times New Roman"/>
                <w:b w:val="0"/>
                <w:bCs/>
                <w:sz w:val="28"/>
              </w:rPr>
            </w:pPr>
          </w:p>
        </w:tc>
      </w:tr>
    </w:tbl>
    <w:p w:rsidR="007E1AE6" w:rsidRDefault="007E1AE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E1AE6" w:rsidRDefault="007E1AE6">
      <w:pPr>
        <w:jc w:val="center"/>
        <w:rPr>
          <w:rFonts w:ascii="Times New Roman" w:hAnsi="Times New Roman"/>
          <w:b w:val="0"/>
          <w:bCs/>
          <w:sz w:val="28"/>
        </w:rPr>
      </w:pPr>
    </w:p>
    <w:p w:rsidR="007E1AE6" w:rsidRDefault="007E1AE6">
      <w:pPr>
        <w:pStyle w:val="Heading5"/>
      </w:pPr>
      <w:r>
        <w:t>Coram:</w:t>
      </w:r>
      <w:r>
        <w:tab/>
      </w:r>
      <w:r>
        <w:fldChar w:fldCharType="begin">
          <w:ffData>
            <w:name w:val="Text7"/>
            <w:enabled/>
            <w:calcOnExit w:val="0"/>
            <w:statusText w:type="text" w:val="Name of Judge, in chambers/in courts  "/>
            <w:textInput/>
          </w:ffData>
        </w:fldChar>
      </w:r>
      <w:bookmarkStart w:id="6" w:name="Text7"/>
      <w:r>
        <w:instrText xml:space="preserve"> FORMTEXT </w:instrText>
      </w:r>
      <w:r>
        <w:fldChar w:fldCharType="separate"/>
      </w:r>
      <w:r>
        <w:rPr>
          <w:rFonts w:hint="eastAsia"/>
          <w:noProof/>
          <w:lang w:eastAsia="zh-CN"/>
        </w:rPr>
        <w:t>Deputy District</w:t>
      </w:r>
      <w:r>
        <w:rPr>
          <w:noProof/>
        </w:rPr>
        <w:t xml:space="preserve"> Judge </w:t>
      </w:r>
      <w:r>
        <w:rPr>
          <w:rFonts w:hint="eastAsia"/>
          <w:noProof/>
          <w:lang w:eastAsia="zh-CN"/>
        </w:rPr>
        <w:t>E. Yip</w:t>
      </w:r>
      <w:r>
        <w:rPr>
          <w:noProof/>
        </w:rPr>
        <w:t xml:space="preserve"> in Chambers</w:t>
      </w:r>
      <w:r>
        <w:fldChar w:fldCharType="end"/>
      </w:r>
      <w:bookmarkEnd w:id="6"/>
    </w:p>
    <w:p w:rsidR="007E1AE6" w:rsidRDefault="007E1AE6">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b w:val="0"/>
          <w:bCs/>
          <w:sz w:val="28"/>
        </w:rPr>
        <w:fldChar w:fldCharType="begin">
          <w:ffData>
            <w:name w:val="Text8"/>
            <w:enabled/>
            <w:calcOnExit w:val="0"/>
            <w:statusText w:type="text" w:val="Date of Hearing"/>
            <w:textInput/>
          </w:ffData>
        </w:fldChar>
      </w:r>
      <w:bookmarkStart w:id="7" w:name="Text8"/>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b w:val="0"/>
          <w:bCs/>
          <w:sz w:val="28"/>
          <w:lang w:eastAsia="zh-CN"/>
        </w:rPr>
        <w:t>July</w:t>
      </w:r>
      <w:r>
        <w:rPr>
          <w:rFonts w:ascii="Times New Roman" w:hAnsi="Times New Roman" w:hint="eastAsia"/>
          <w:b w:val="0"/>
          <w:bCs/>
          <w:sz w:val="28"/>
          <w:lang w:eastAsia="zh-CN"/>
        </w:rPr>
        <w:t xml:space="preserve"> </w:t>
      </w:r>
      <w:r>
        <w:rPr>
          <w:rFonts w:ascii="Times New Roman" w:hAnsi="Times New Roman" w:hint="eastAsia"/>
          <w:b w:val="0"/>
          <w:bCs/>
          <w:noProof/>
          <w:sz w:val="28"/>
          <w:lang w:eastAsia="zh-CN"/>
        </w:rPr>
        <w:t>2007</w:t>
      </w:r>
      <w:r>
        <w:rPr>
          <w:rFonts w:ascii="Times New Roman" w:hAnsi="Times New Roman"/>
          <w:b w:val="0"/>
          <w:bCs/>
          <w:sz w:val="28"/>
        </w:rPr>
        <w:fldChar w:fldCharType="end"/>
      </w:r>
      <w:bookmarkEnd w:id="7"/>
    </w:p>
    <w:p w:rsidR="007E1AE6" w:rsidRDefault="007E1AE6">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Decision</w:t>
      </w:r>
      <w:r>
        <w:rPr>
          <w:rFonts w:ascii="Times New Roman" w:hAnsi="Times New Roman"/>
          <w:b w:val="0"/>
          <w:bCs/>
          <w:sz w:val="28"/>
        </w:rPr>
        <w:t>:</w:t>
      </w:r>
      <w:r>
        <w:rPr>
          <w:rFonts w:ascii="Times New Roman" w:hAnsi="Times New Roman"/>
          <w:b w:val="0"/>
          <w:bCs/>
          <w:sz w:val="28"/>
        </w:rPr>
        <w:tab/>
      </w:r>
      <w:r>
        <w:rPr>
          <w:rFonts w:ascii="Times New Roman" w:hAnsi="Times New Roman"/>
          <w:b w:val="0"/>
          <w:bCs/>
          <w:sz w:val="28"/>
        </w:rPr>
        <w:fldChar w:fldCharType="begin">
          <w:ffData>
            <w:name w:val="Text9"/>
            <w:enabled/>
            <w:calcOnExit w:val="0"/>
            <w:statusText w:type="text" w:val="Date of Decision  "/>
            <w:textInput/>
          </w:ffData>
        </w:fldChar>
      </w:r>
      <w:bookmarkStart w:id="8" w:name="Text9"/>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b w:val="0"/>
          <w:bCs/>
          <w:sz w:val="28"/>
        </w:rPr>
        <w:t> </w:t>
      </w:r>
      <w:r>
        <w:rPr>
          <w:rFonts w:ascii="Times New Roman" w:hAnsi="Times New Roman" w:hint="eastAsia"/>
          <w:b w:val="0"/>
          <w:bCs/>
          <w:sz w:val="28"/>
          <w:lang w:eastAsia="zh-CN"/>
        </w:rPr>
        <w:t>13</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b w:val="0"/>
          <w:bCs/>
          <w:sz w:val="28"/>
          <w:lang w:eastAsia="zh-CN"/>
        </w:rPr>
        <w:t>July</w:t>
      </w:r>
      <w:r>
        <w:rPr>
          <w:rFonts w:ascii="Times New Roman" w:hAnsi="Times New Roman" w:hint="eastAsia"/>
          <w:b w:val="0"/>
          <w:bCs/>
          <w:sz w:val="28"/>
          <w:lang w:eastAsia="zh-CN"/>
        </w:rPr>
        <w:t xml:space="preserve"> </w:t>
      </w:r>
      <w:r>
        <w:rPr>
          <w:rFonts w:ascii="Times New Roman" w:hAnsi="Times New Roman" w:hint="eastAsia"/>
          <w:b w:val="0"/>
          <w:bCs/>
          <w:noProof/>
          <w:sz w:val="28"/>
          <w:lang w:eastAsia="zh-CN"/>
        </w:rPr>
        <w:t>2007</w:t>
      </w:r>
      <w:r>
        <w:rPr>
          <w:rFonts w:ascii="Times New Roman" w:hAnsi="Times New Roman"/>
          <w:b w:val="0"/>
          <w:bCs/>
          <w:sz w:val="28"/>
        </w:rPr>
        <w:fldChar w:fldCharType="end"/>
      </w:r>
      <w:bookmarkEnd w:id="8"/>
    </w:p>
    <w:p w:rsidR="007E1AE6" w:rsidRDefault="007E1AE6">
      <w:pPr>
        <w:ind w:left="1440" w:hanging="1440"/>
        <w:jc w:val="both"/>
        <w:rPr>
          <w:rFonts w:ascii="Times New Roman" w:hAnsi="Times New Roman" w:hint="eastAsia"/>
          <w:b w:val="0"/>
          <w:bCs/>
          <w:sz w:val="28"/>
          <w:lang w:eastAsia="zh-CN"/>
        </w:rPr>
      </w:pPr>
    </w:p>
    <w:p w:rsidR="007E1AE6" w:rsidRDefault="007E1AE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E1AE6" w:rsidRDefault="007E1AE6">
      <w:pPr>
        <w:rPr>
          <w:rFonts w:ascii="Times New Roman" w:hAnsi="Times New Roman"/>
          <w:b w:val="0"/>
          <w:bCs/>
          <w:sz w:val="28"/>
        </w:rPr>
      </w:pPr>
    </w:p>
    <w:p w:rsidR="007E1AE6" w:rsidRDefault="007E1AE6">
      <w:pPr>
        <w:jc w:val="center"/>
        <w:rPr>
          <w:rFonts w:ascii="Times New Roman" w:hAnsi="Times New Roman" w:hint="eastAsia"/>
          <w:b w:val="0"/>
          <w:bCs/>
          <w:sz w:val="28"/>
          <w:u w:val="single"/>
          <w:lang w:eastAsia="zh-CN"/>
        </w:rPr>
      </w:pPr>
      <w:r>
        <w:rPr>
          <w:rFonts w:ascii="Times New Roman" w:hAnsi="Times New Roman"/>
          <w:b w:val="0"/>
          <w:bCs/>
          <w:sz w:val="28"/>
        </w:rPr>
        <w:fldChar w:fldCharType="begin">
          <w:ffData>
            <w:name w:val=""/>
            <w:enabled/>
            <w:calcOnExit w:val="0"/>
            <w:statusText w:type="text" w:val="NATURE OF DOCUMENT "/>
            <w:textInput/>
          </w:ffData>
        </w:fldChar>
      </w:r>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noProof/>
          <w:sz w:val="28"/>
          <w:lang w:eastAsia="zh-CN"/>
        </w:rPr>
        <w:t>D E C I S I O N</w:t>
      </w:r>
      <w:r>
        <w:rPr>
          <w:rFonts w:ascii="Times New Roman" w:hAnsi="Times New Roman"/>
          <w:b w:val="0"/>
          <w:bCs/>
          <w:sz w:val="28"/>
        </w:rPr>
        <w:fldChar w:fldCharType="end"/>
      </w:r>
    </w:p>
    <w:p w:rsidR="007E1AE6" w:rsidRDefault="007E1AE6">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7E1AE6" w:rsidRDefault="007E1AE6">
      <w:pPr>
        <w:jc w:val="center"/>
        <w:rPr>
          <w:rFonts w:ascii="Times New Roman" w:hAnsi="Times New Roman"/>
          <w:b w:val="0"/>
          <w:sz w:val="28"/>
        </w:rPr>
      </w:pPr>
    </w:p>
    <w:p w:rsidR="007E1AE6" w:rsidRDefault="007E1AE6">
      <w:pPr>
        <w:pStyle w:val="Subtitle"/>
      </w:pPr>
    </w:p>
    <w:p w:rsidR="007E1AE6" w:rsidRDefault="007E1AE6">
      <w:pPr>
        <w:pStyle w:val="Subtitle"/>
        <w:rPr>
          <w:i/>
          <w:iCs/>
        </w:rPr>
      </w:pPr>
      <w:r>
        <w:rPr>
          <w:i/>
          <w:iCs/>
        </w:rPr>
        <w:t>Introduction</w:t>
      </w:r>
    </w:p>
    <w:p w:rsidR="007E1AE6" w:rsidRDefault="007E1AE6">
      <w:pPr>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The plaintiff was a member of the South Horizons Resident Club managed by the defendant.  The plaintiff was injured whilst using </w:t>
      </w:r>
      <w:r>
        <w:rPr>
          <w:rFonts w:ascii="Times New Roman" w:hAnsi="Times New Roman" w:hint="eastAsia"/>
          <w:b w:val="0"/>
          <w:sz w:val="28"/>
          <w:lang w:eastAsia="zh-CN"/>
        </w:rPr>
        <w:t>its</w:t>
      </w:r>
      <w:r>
        <w:rPr>
          <w:rFonts w:ascii="Times New Roman" w:hAnsi="Times New Roman"/>
          <w:b w:val="0"/>
          <w:sz w:val="28"/>
        </w:rPr>
        <w:t xml:space="preserve"> tennis c</w:t>
      </w:r>
      <w:r>
        <w:rPr>
          <w:rFonts w:ascii="Times New Roman" w:hAnsi="Times New Roman"/>
          <w:b w:val="0"/>
          <w:sz w:val="28"/>
        </w:rPr>
        <w:t xml:space="preserve">ourt.  </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The plaintiff applies for leave to adduce 2 reports written by Dr. Courtney to prove that the injury was caused by an uneven and over-abundant build-up of sand </w:t>
      </w:r>
      <w:r>
        <w:rPr>
          <w:rFonts w:ascii="Times New Roman" w:hAnsi="Times New Roman" w:hint="eastAsia"/>
          <w:b w:val="0"/>
          <w:sz w:val="28"/>
          <w:lang w:eastAsia="zh-CN"/>
        </w:rPr>
        <w:t>in</w:t>
      </w:r>
      <w:r>
        <w:rPr>
          <w:rFonts w:ascii="Times New Roman" w:hAnsi="Times New Roman"/>
          <w:b w:val="0"/>
          <w:sz w:val="28"/>
        </w:rPr>
        <w:t xml:space="preserve"> the tennis court.  The defendant resists the application on the ground that the reports are not relevant to the fact in issue.  </w:t>
      </w:r>
    </w:p>
    <w:p w:rsidR="007E1AE6" w:rsidRDefault="007E1AE6">
      <w:pPr>
        <w:pStyle w:val="Heading6"/>
      </w:pPr>
      <w:r>
        <w:lastRenderedPageBreak/>
        <w:t>Plaintiff’s pleaded case</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At about 8:10 a.m. on 5 October 2003, the plaintiff started </w:t>
      </w:r>
      <w:r>
        <w:rPr>
          <w:rFonts w:ascii="Times New Roman" w:hAnsi="Times New Roman" w:hint="eastAsia"/>
          <w:b w:val="0"/>
          <w:sz w:val="28"/>
          <w:lang w:eastAsia="zh-CN"/>
        </w:rPr>
        <w:t xml:space="preserve">to </w:t>
      </w:r>
      <w:r>
        <w:rPr>
          <w:rFonts w:ascii="Times New Roman" w:hAnsi="Times New Roman"/>
          <w:b w:val="0"/>
          <w:sz w:val="28"/>
        </w:rPr>
        <w:t xml:space="preserve">play tennis with her friends at the tennis court, No. 4 Court.  When she tried to hit the ball, she suddenly stepped onto a slippery sand patch and/or slippery substance on the ground.  She slipped and fell onto the ground.  She suffered injuries to the left side of her face and body. </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She filed a Statement of Claim on 23 September 2005. The plaintiff sued the defendant on the basis of breach of contract, negligence, and </w:t>
      </w:r>
      <w:r>
        <w:rPr>
          <w:rFonts w:ascii="Times New Roman" w:hAnsi="Times New Roman"/>
          <w:b w:val="0"/>
          <w:i/>
          <w:iCs/>
          <w:sz w:val="28"/>
        </w:rPr>
        <w:t xml:space="preserve">res ipsa loquitur </w:t>
      </w:r>
      <w:r>
        <w:rPr>
          <w:rFonts w:ascii="Times New Roman" w:hAnsi="Times New Roman"/>
          <w:b w:val="0"/>
          <w:sz w:val="28"/>
        </w:rPr>
        <w:t xml:space="preserve">for allowing an uneven and over-abundant build-up of sand </w:t>
      </w:r>
      <w:r>
        <w:rPr>
          <w:rFonts w:ascii="Times New Roman" w:hAnsi="Times New Roman" w:hint="eastAsia"/>
          <w:b w:val="0"/>
          <w:sz w:val="28"/>
          <w:lang w:eastAsia="zh-CN"/>
        </w:rPr>
        <w:t>in</w:t>
      </w:r>
      <w:r>
        <w:rPr>
          <w:rFonts w:ascii="Times New Roman" w:hAnsi="Times New Roman"/>
          <w:b w:val="0"/>
          <w:sz w:val="28"/>
        </w:rPr>
        <w:t xml:space="preserve"> </w:t>
      </w:r>
      <w:r>
        <w:rPr>
          <w:rFonts w:ascii="Times New Roman" w:hAnsi="Times New Roman" w:hint="eastAsia"/>
          <w:b w:val="0"/>
          <w:sz w:val="28"/>
          <w:lang w:eastAsia="zh-CN"/>
        </w:rPr>
        <w:t>No. 4 Court</w:t>
      </w:r>
      <w:r>
        <w:rPr>
          <w:rFonts w:ascii="Times New Roman" w:hAnsi="Times New Roman"/>
          <w:b w:val="0"/>
          <w:sz w:val="28"/>
        </w:rPr>
        <w:t xml:space="preserve">.  </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p>
    <w:p w:rsidR="007E1AE6" w:rsidRDefault="007E1AE6">
      <w:pPr>
        <w:pStyle w:val="Heading6"/>
      </w:pPr>
      <w:r>
        <w:t>Defendant’s pleaded case</w:t>
      </w:r>
    </w:p>
    <w:p w:rsidR="007E1AE6" w:rsidRDefault="007E1AE6">
      <w:pPr>
        <w:tabs>
          <w:tab w:val="num" w:pos="1418"/>
        </w:tabs>
        <w:jc w:val="both"/>
        <w:rPr>
          <w:rFonts w:ascii="Times New Roman" w:hAnsi="Times New Roman"/>
          <w:b w:val="0"/>
          <w:sz w:val="28"/>
        </w:rPr>
      </w:pPr>
      <w:r>
        <w:rPr>
          <w:rFonts w:ascii="Times New Roman" w:hAnsi="Times New Roman"/>
          <w:b w:val="0"/>
          <w:sz w:val="28"/>
        </w:rPr>
        <w:t xml:space="preserve">  </w:t>
      </w: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The defendant filed a Defence on 19 October 2005.  It pleaded to the fact, among others, that the turf of No. 4 Court made up of a very high quality artificial turf filled with silicon sand (“Sand”).  There was proper and regular maintenance to keep it safe and serviceable.  It denied any uneven or over-abundant build-up of Sand </w:t>
      </w:r>
      <w:r>
        <w:rPr>
          <w:rFonts w:ascii="Times New Roman" w:hAnsi="Times New Roman" w:hint="eastAsia"/>
          <w:b w:val="0"/>
          <w:sz w:val="28"/>
          <w:lang w:eastAsia="zh-CN"/>
        </w:rPr>
        <w:t>in</w:t>
      </w:r>
      <w:r>
        <w:rPr>
          <w:rFonts w:ascii="Times New Roman" w:hAnsi="Times New Roman"/>
          <w:b w:val="0"/>
          <w:sz w:val="28"/>
        </w:rPr>
        <w:t xml:space="preserve"> </w:t>
      </w:r>
      <w:r>
        <w:rPr>
          <w:rFonts w:ascii="Times New Roman" w:hAnsi="Times New Roman" w:hint="eastAsia"/>
          <w:b w:val="0"/>
          <w:sz w:val="28"/>
          <w:lang w:eastAsia="zh-CN"/>
        </w:rPr>
        <w:t>No. 4 Court</w:t>
      </w:r>
      <w:r>
        <w:rPr>
          <w:rFonts w:ascii="Times New Roman" w:hAnsi="Times New Roman"/>
          <w:b w:val="0"/>
          <w:sz w:val="28"/>
        </w:rPr>
        <w:t xml:space="preserve"> [vide para. 4(d), (e), para. 5(f)].  </w:t>
      </w:r>
    </w:p>
    <w:p w:rsidR="007E1AE6" w:rsidRDefault="007E1AE6">
      <w:pPr>
        <w:tabs>
          <w:tab w:val="num" w:pos="1418"/>
        </w:tabs>
        <w:jc w:val="both"/>
        <w:rPr>
          <w:rFonts w:ascii="Times New Roman" w:hAnsi="Times New Roman"/>
          <w:b w:val="0"/>
          <w:sz w:val="28"/>
        </w:rPr>
      </w:pPr>
      <w:r>
        <w:rPr>
          <w:rFonts w:ascii="Times New Roman" w:hAnsi="Times New Roman"/>
          <w:b w:val="0"/>
          <w:sz w:val="28"/>
        </w:rPr>
        <w:t xml:space="preserve">   </w:t>
      </w:r>
    </w:p>
    <w:p w:rsidR="007E1AE6" w:rsidRDefault="007E1AE6">
      <w:pPr>
        <w:tabs>
          <w:tab w:val="num" w:pos="1418"/>
        </w:tabs>
        <w:jc w:val="both"/>
        <w:rPr>
          <w:rFonts w:ascii="Times New Roman" w:hAnsi="Times New Roman"/>
          <w:b w:val="0"/>
          <w:sz w:val="28"/>
        </w:rPr>
      </w:pPr>
    </w:p>
    <w:p w:rsidR="007E1AE6" w:rsidRDefault="007E1AE6">
      <w:pPr>
        <w:pStyle w:val="Heading6"/>
      </w:pPr>
      <w:r>
        <w:t>Objectives of the 2 expert reports</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Dr. Courtney was teaching in the Department of Industrial and Manufacturing Systems Engineering of the University of Hong Kong.  He claimed to be an expert in the scientific analysis of how slippery </w:t>
      </w:r>
      <w:r>
        <w:rPr>
          <w:rFonts w:ascii="Times New Roman" w:hAnsi="Times New Roman" w:hint="eastAsia"/>
          <w:b w:val="0"/>
          <w:sz w:val="28"/>
          <w:lang w:eastAsia="zh-CN"/>
        </w:rPr>
        <w:t>a</w:t>
      </w:r>
      <w:r>
        <w:rPr>
          <w:rFonts w:ascii="Times New Roman" w:hAnsi="Times New Roman"/>
          <w:b w:val="0"/>
          <w:sz w:val="28"/>
        </w:rPr>
        <w:t xml:space="preserve"> tennis court would become if there was an uneven and over-abundant build-up.  He </w:t>
      </w:r>
      <w:r>
        <w:rPr>
          <w:rFonts w:ascii="Times New Roman" w:hAnsi="Times New Roman" w:hint="eastAsia"/>
          <w:b w:val="0"/>
          <w:sz w:val="28"/>
          <w:lang w:eastAsia="zh-CN"/>
        </w:rPr>
        <w:t xml:space="preserve">set out his analysis in </w:t>
      </w:r>
      <w:r>
        <w:rPr>
          <w:rFonts w:ascii="Times New Roman" w:hAnsi="Times New Roman"/>
          <w:b w:val="0"/>
          <w:sz w:val="28"/>
        </w:rPr>
        <w:t>2 reports dated 17 March 2006 and 24 January 2007 respectively.  As I see it, they purported to prove that:</w:t>
      </w:r>
    </w:p>
    <w:p w:rsidR="007E1AE6" w:rsidRDefault="007E1AE6">
      <w:pPr>
        <w:tabs>
          <w:tab w:val="num" w:pos="1418"/>
        </w:tabs>
        <w:jc w:val="both"/>
        <w:rPr>
          <w:rFonts w:ascii="Times New Roman" w:hAnsi="Times New Roman"/>
          <w:b w:val="0"/>
          <w:sz w:val="28"/>
        </w:rPr>
      </w:pPr>
    </w:p>
    <w:p w:rsidR="007E1AE6" w:rsidRDefault="007E1AE6">
      <w:pPr>
        <w:numPr>
          <w:ilvl w:val="1"/>
          <w:numId w:val="2"/>
        </w:numPr>
        <w:tabs>
          <w:tab w:val="clear" w:pos="1485"/>
          <w:tab w:val="num" w:pos="720"/>
        </w:tabs>
        <w:ind w:left="720" w:hanging="720"/>
        <w:jc w:val="both"/>
        <w:rPr>
          <w:rFonts w:ascii="Times New Roman" w:hAnsi="Times New Roman" w:hint="eastAsia"/>
          <w:b w:val="0"/>
          <w:sz w:val="28"/>
        </w:rPr>
      </w:pPr>
      <w:r>
        <w:rPr>
          <w:rFonts w:ascii="Times New Roman" w:hAnsi="Times New Roman"/>
          <w:b w:val="0"/>
          <w:sz w:val="28"/>
        </w:rPr>
        <w:t xml:space="preserve">An uneven and over-abundant build-up of Sand </w:t>
      </w:r>
      <w:r>
        <w:rPr>
          <w:rFonts w:ascii="Times New Roman" w:hAnsi="Times New Roman" w:hint="eastAsia"/>
          <w:b w:val="0"/>
          <w:sz w:val="28"/>
          <w:lang w:eastAsia="zh-CN"/>
        </w:rPr>
        <w:t>in</w:t>
      </w:r>
      <w:r>
        <w:rPr>
          <w:rFonts w:ascii="Times New Roman" w:hAnsi="Times New Roman"/>
          <w:b w:val="0"/>
          <w:sz w:val="28"/>
        </w:rPr>
        <w:t xml:space="preserve"> </w:t>
      </w:r>
      <w:r>
        <w:rPr>
          <w:rFonts w:ascii="Times New Roman" w:hAnsi="Times New Roman" w:hint="eastAsia"/>
          <w:b w:val="0"/>
          <w:sz w:val="28"/>
          <w:lang w:eastAsia="zh-CN"/>
        </w:rPr>
        <w:t>No. 4 C</w:t>
      </w:r>
      <w:r>
        <w:rPr>
          <w:rFonts w:ascii="Times New Roman" w:hAnsi="Times New Roman"/>
          <w:b w:val="0"/>
          <w:sz w:val="28"/>
        </w:rPr>
        <w:t>ourt would make it slippery;</w:t>
      </w:r>
    </w:p>
    <w:p w:rsidR="007E1AE6" w:rsidRDefault="007E1AE6">
      <w:pPr>
        <w:jc w:val="both"/>
        <w:rPr>
          <w:rFonts w:ascii="Times New Roman" w:hAnsi="Times New Roman"/>
          <w:b w:val="0"/>
          <w:sz w:val="28"/>
        </w:rPr>
      </w:pPr>
    </w:p>
    <w:p w:rsidR="007E1AE6" w:rsidRDefault="007E1AE6">
      <w:pPr>
        <w:numPr>
          <w:ilvl w:val="1"/>
          <w:numId w:val="2"/>
        </w:numPr>
        <w:tabs>
          <w:tab w:val="clear" w:pos="1485"/>
          <w:tab w:val="num" w:pos="720"/>
          <w:tab w:val="num" w:pos="1418"/>
        </w:tabs>
        <w:ind w:left="0" w:firstLine="0"/>
        <w:jc w:val="both"/>
        <w:rPr>
          <w:rFonts w:ascii="Times New Roman" w:hAnsi="Times New Roman"/>
          <w:b w:val="0"/>
          <w:sz w:val="28"/>
        </w:rPr>
      </w:pPr>
      <w:r>
        <w:rPr>
          <w:rFonts w:ascii="Times New Roman" w:hAnsi="Times New Roman"/>
          <w:b w:val="0"/>
          <w:sz w:val="28"/>
        </w:rPr>
        <w:t>That was probably the case on 5 October 2003.</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r>
        <w:rPr>
          <w:rFonts w:ascii="Times New Roman" w:hAnsi="Times New Roman"/>
          <w:b w:val="0"/>
          <w:sz w:val="28"/>
        </w:rPr>
        <w:t xml:space="preserve">I shall refer to this as “My View of the Reports”.  </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Mr. Lai for the plaintiff</w:t>
      </w:r>
      <w:r>
        <w:rPr>
          <w:rFonts w:ascii="Times New Roman" w:hAnsi="Times New Roman" w:hint="eastAsia"/>
          <w:b w:val="0"/>
          <w:sz w:val="28"/>
          <w:lang w:eastAsia="zh-CN"/>
        </w:rPr>
        <w:t>, however,</w:t>
      </w:r>
      <w:r>
        <w:rPr>
          <w:rFonts w:ascii="Times New Roman" w:hAnsi="Times New Roman"/>
          <w:b w:val="0"/>
          <w:sz w:val="28"/>
        </w:rPr>
        <w:t xml:space="preserve"> states in his Supplemental Submissions [para. 9] that the </w:t>
      </w:r>
      <w:r>
        <w:rPr>
          <w:rFonts w:ascii="Times New Roman" w:hAnsi="Times New Roman" w:hint="eastAsia"/>
          <w:b w:val="0"/>
          <w:sz w:val="28"/>
          <w:lang w:eastAsia="zh-CN"/>
        </w:rPr>
        <w:t>2</w:t>
      </w:r>
      <w:r>
        <w:rPr>
          <w:rFonts w:ascii="Times New Roman" w:hAnsi="Times New Roman"/>
          <w:b w:val="0"/>
          <w:sz w:val="28"/>
        </w:rPr>
        <w:t xml:space="preserve"> reports mainly focus on 2 aspects:</w:t>
      </w:r>
    </w:p>
    <w:p w:rsidR="007E1AE6" w:rsidRDefault="007E1AE6">
      <w:pPr>
        <w:tabs>
          <w:tab w:val="num" w:pos="1418"/>
        </w:tabs>
        <w:jc w:val="both"/>
        <w:rPr>
          <w:rFonts w:ascii="Times New Roman" w:hAnsi="Times New Roman"/>
          <w:b w:val="0"/>
          <w:sz w:val="28"/>
        </w:rPr>
      </w:pPr>
    </w:p>
    <w:p w:rsidR="007E1AE6" w:rsidRDefault="007E1AE6">
      <w:pPr>
        <w:numPr>
          <w:ilvl w:val="1"/>
          <w:numId w:val="2"/>
        </w:numPr>
        <w:tabs>
          <w:tab w:val="clear" w:pos="1485"/>
          <w:tab w:val="num" w:pos="720"/>
          <w:tab w:val="num" w:pos="810"/>
        </w:tabs>
        <w:ind w:left="0" w:firstLine="0"/>
        <w:jc w:val="both"/>
        <w:rPr>
          <w:rFonts w:ascii="Times New Roman" w:hAnsi="Times New Roman"/>
          <w:b w:val="0"/>
          <w:sz w:val="28"/>
        </w:rPr>
      </w:pPr>
      <w:r>
        <w:rPr>
          <w:rFonts w:ascii="Times New Roman" w:hAnsi="Times New Roman"/>
          <w:b w:val="0"/>
          <w:sz w:val="28"/>
        </w:rPr>
        <w:t>Why the surface with Sand build-up was slippery;</w:t>
      </w:r>
    </w:p>
    <w:p w:rsidR="007E1AE6" w:rsidRDefault="007E1AE6">
      <w:pPr>
        <w:tabs>
          <w:tab w:val="num" w:pos="1418"/>
        </w:tabs>
        <w:jc w:val="both"/>
        <w:rPr>
          <w:rFonts w:ascii="Times New Roman" w:hAnsi="Times New Roman"/>
          <w:b w:val="0"/>
          <w:sz w:val="28"/>
        </w:rPr>
      </w:pPr>
    </w:p>
    <w:p w:rsidR="007E1AE6" w:rsidRDefault="007E1AE6">
      <w:pPr>
        <w:numPr>
          <w:ilvl w:val="1"/>
          <w:numId w:val="2"/>
        </w:numPr>
        <w:tabs>
          <w:tab w:val="clear" w:pos="1485"/>
          <w:tab w:val="num" w:pos="720"/>
        </w:tabs>
        <w:ind w:left="720" w:hanging="720"/>
        <w:jc w:val="both"/>
        <w:rPr>
          <w:rFonts w:ascii="Times New Roman" w:hAnsi="Times New Roman"/>
          <w:b w:val="0"/>
          <w:sz w:val="28"/>
        </w:rPr>
      </w:pPr>
      <w:r>
        <w:rPr>
          <w:rFonts w:ascii="Times New Roman" w:hAnsi="Times New Roman"/>
          <w:b w:val="0"/>
          <w:sz w:val="28"/>
        </w:rPr>
        <w:t>Why</w:t>
      </w:r>
      <w:r>
        <w:rPr>
          <w:rFonts w:ascii="Times New Roman" w:hAnsi="Times New Roman" w:hint="eastAsia"/>
          <w:b w:val="0"/>
          <w:sz w:val="28"/>
          <w:lang w:eastAsia="zh-CN"/>
        </w:rPr>
        <w:t xml:space="preserve"> No. 4 Court</w:t>
      </w:r>
      <w:r>
        <w:rPr>
          <w:rFonts w:ascii="Times New Roman" w:hAnsi="Times New Roman"/>
          <w:b w:val="0"/>
          <w:sz w:val="28"/>
        </w:rPr>
        <w:t xml:space="preserve"> with such a slippery surface with Sand build-up should be considered </w:t>
      </w:r>
      <w:r>
        <w:rPr>
          <w:rFonts w:ascii="Times New Roman" w:hAnsi="Times New Roman" w:hint="eastAsia"/>
          <w:b w:val="0"/>
          <w:sz w:val="28"/>
          <w:lang w:eastAsia="zh-CN"/>
        </w:rPr>
        <w:t>as</w:t>
      </w:r>
      <w:r>
        <w:rPr>
          <w:rFonts w:ascii="Times New Roman" w:hAnsi="Times New Roman"/>
          <w:b w:val="0"/>
          <w:sz w:val="28"/>
        </w:rPr>
        <w:t xml:space="preserve"> unsafe.</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r>
        <w:rPr>
          <w:rFonts w:ascii="Times New Roman" w:hAnsi="Times New Roman"/>
          <w:b w:val="0"/>
          <w:sz w:val="28"/>
        </w:rPr>
        <w:t>I shall refer to this as “Mr. Lai’s View of the Reports”.</w:t>
      </w:r>
    </w:p>
    <w:p w:rsidR="007E1AE6" w:rsidRDefault="007E1AE6">
      <w:pPr>
        <w:tabs>
          <w:tab w:val="num" w:pos="1418"/>
        </w:tabs>
        <w:jc w:val="both"/>
        <w:rPr>
          <w:rFonts w:ascii="Times New Roman" w:hAnsi="Times New Roman"/>
          <w:b w:val="0"/>
          <w:sz w:val="28"/>
        </w:rPr>
      </w:pPr>
      <w:r>
        <w:rPr>
          <w:rFonts w:ascii="Times New Roman" w:hAnsi="Times New Roman"/>
          <w:b w:val="0"/>
          <w:sz w:val="28"/>
        </w:rPr>
        <w:t xml:space="preserve"> </w:t>
      </w:r>
    </w:p>
    <w:p w:rsidR="007E1AE6" w:rsidRDefault="007E1AE6">
      <w:pPr>
        <w:tabs>
          <w:tab w:val="num" w:pos="1418"/>
        </w:tabs>
        <w:jc w:val="both"/>
        <w:rPr>
          <w:rFonts w:ascii="Times New Roman" w:hAnsi="Times New Roman"/>
          <w:b w:val="0"/>
          <w:sz w:val="28"/>
        </w:rPr>
      </w:pPr>
    </w:p>
    <w:p w:rsidR="007E1AE6" w:rsidRDefault="007E1AE6">
      <w:pPr>
        <w:pStyle w:val="Heading6"/>
      </w:pPr>
      <w:r>
        <w:t>Criteria for leave to adduce expert evidence</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The Court has to be satisfied that the evidence can be admissible as expert evidence for the purposes of section 58 of the Evidence Ordinance as well as relevant to the issues to be resolved </w:t>
      </w:r>
      <w:r>
        <w:rPr>
          <w:rFonts w:ascii="Times New Roman" w:hAnsi="Times New Roman" w:hint="eastAsia"/>
          <w:b w:val="0"/>
          <w:sz w:val="28"/>
          <w:lang w:eastAsia="zh-CN"/>
        </w:rPr>
        <w:t>[</w:t>
      </w:r>
      <w:r>
        <w:rPr>
          <w:rFonts w:ascii="Times New Roman" w:hAnsi="Times New Roman"/>
          <w:b w:val="0"/>
          <w:i/>
          <w:iCs/>
          <w:sz w:val="28"/>
        </w:rPr>
        <w:t>Wong Hoi Fung v American International Assurance Co. (Bermuda) Ltd.</w:t>
      </w:r>
      <w:r>
        <w:rPr>
          <w:rFonts w:ascii="Times New Roman" w:hAnsi="Times New Roman"/>
          <w:b w:val="0"/>
          <w:sz w:val="28"/>
        </w:rPr>
        <w:t xml:space="preserve"> [2002] 4 HKC 225</w:t>
      </w:r>
      <w:r>
        <w:rPr>
          <w:rFonts w:ascii="Times New Roman" w:hAnsi="Times New Roman" w:hint="eastAsia"/>
          <w:b w:val="0"/>
          <w:sz w:val="28"/>
          <w:lang w:eastAsia="zh-CN"/>
        </w:rPr>
        <w:t>]</w:t>
      </w:r>
      <w:r>
        <w:rPr>
          <w:rFonts w:ascii="Times New Roman" w:hAnsi="Times New Roman"/>
          <w:b w:val="0"/>
          <w:sz w:val="28"/>
        </w:rPr>
        <w:t xml:space="preserve">.  </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hint="eastAsia"/>
          <w:b w:val="0"/>
          <w:sz w:val="28"/>
          <w:lang w:eastAsia="zh-CN"/>
        </w:rPr>
      </w:pPr>
      <w:r>
        <w:rPr>
          <w:rFonts w:ascii="Times New Roman" w:hAnsi="Times New Roman"/>
          <w:b w:val="0"/>
          <w:sz w:val="28"/>
        </w:rPr>
        <w:t xml:space="preserve">This Court’s findings on </w:t>
      </w:r>
      <w:r>
        <w:rPr>
          <w:rFonts w:ascii="Times New Roman" w:hAnsi="Times New Roman"/>
          <w:b w:val="0"/>
          <w:sz w:val="28"/>
          <w:lang w:eastAsia="zh-CN"/>
        </w:rPr>
        <w:t>“</w:t>
      </w:r>
      <w:r>
        <w:rPr>
          <w:rFonts w:ascii="Times New Roman" w:hAnsi="Times New Roman"/>
          <w:b w:val="0"/>
          <w:sz w:val="28"/>
        </w:rPr>
        <w:t>My View of the Reports</w:t>
      </w:r>
      <w:r>
        <w:rPr>
          <w:rFonts w:ascii="Times New Roman" w:hAnsi="Times New Roman"/>
          <w:b w:val="0"/>
          <w:sz w:val="28"/>
          <w:lang w:eastAsia="zh-CN"/>
        </w:rPr>
        <w:t>”</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Assuming that Dr. Courtney can be regarded as an expert for the plaintiff’s purpose, the defendant has never sought to argue that an uneven and over-abundant build-up of Sand at the tennis court would not make it slippery.  This is not an issue to be resolved.  Any evidence, be it expert or not, on this issue will not be relevant.      </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By dint of Dr. Courtney’s reports, the plaintiff has sought to prove that there was an uneven and over-abundant build-up of Sand </w:t>
      </w:r>
      <w:r>
        <w:rPr>
          <w:rFonts w:ascii="Times New Roman" w:hAnsi="Times New Roman" w:hint="eastAsia"/>
          <w:b w:val="0"/>
          <w:sz w:val="28"/>
          <w:lang w:eastAsia="zh-CN"/>
        </w:rPr>
        <w:t>in</w:t>
      </w:r>
      <w:r>
        <w:rPr>
          <w:rFonts w:ascii="Times New Roman" w:hAnsi="Times New Roman"/>
          <w:b w:val="0"/>
          <w:sz w:val="28"/>
        </w:rPr>
        <w:t xml:space="preserve"> </w:t>
      </w:r>
      <w:r>
        <w:rPr>
          <w:rFonts w:ascii="Times New Roman" w:hAnsi="Times New Roman" w:hint="eastAsia"/>
          <w:b w:val="0"/>
          <w:sz w:val="28"/>
          <w:lang w:eastAsia="zh-CN"/>
        </w:rPr>
        <w:t>No. 4 C</w:t>
      </w:r>
      <w:r>
        <w:rPr>
          <w:rFonts w:ascii="Times New Roman" w:hAnsi="Times New Roman"/>
          <w:b w:val="0"/>
          <w:sz w:val="28"/>
        </w:rPr>
        <w:t>ourt on 5 October 2003.  Dr. Courtney prayed in aid:</w:t>
      </w:r>
    </w:p>
    <w:p w:rsidR="007E1AE6" w:rsidRDefault="007E1AE6">
      <w:pPr>
        <w:tabs>
          <w:tab w:val="num" w:pos="1418"/>
        </w:tabs>
        <w:jc w:val="both"/>
        <w:rPr>
          <w:rFonts w:ascii="Times New Roman" w:hAnsi="Times New Roman"/>
          <w:b w:val="0"/>
          <w:sz w:val="28"/>
        </w:rPr>
      </w:pPr>
    </w:p>
    <w:p w:rsidR="007E1AE6" w:rsidRDefault="007E1AE6">
      <w:pPr>
        <w:numPr>
          <w:ilvl w:val="1"/>
          <w:numId w:val="2"/>
        </w:numPr>
        <w:tabs>
          <w:tab w:val="clear" w:pos="1485"/>
          <w:tab w:val="num" w:pos="720"/>
        </w:tabs>
        <w:ind w:left="0" w:firstLine="0"/>
        <w:jc w:val="both"/>
        <w:rPr>
          <w:rFonts w:ascii="Times New Roman" w:hAnsi="Times New Roman" w:hint="eastAsia"/>
          <w:b w:val="0"/>
          <w:sz w:val="28"/>
        </w:rPr>
      </w:pPr>
      <w:r>
        <w:rPr>
          <w:rFonts w:ascii="Times New Roman" w:hAnsi="Times New Roman"/>
          <w:b w:val="0"/>
          <w:sz w:val="28"/>
        </w:rPr>
        <w:t xml:space="preserve">A security videotape taken at the time of the accident; </w:t>
      </w:r>
    </w:p>
    <w:p w:rsidR="007E1AE6" w:rsidRDefault="007E1AE6">
      <w:pPr>
        <w:tabs>
          <w:tab w:val="num" w:pos="1485"/>
        </w:tabs>
        <w:jc w:val="both"/>
        <w:rPr>
          <w:rFonts w:ascii="Times New Roman" w:hAnsi="Times New Roman"/>
          <w:b w:val="0"/>
          <w:sz w:val="28"/>
        </w:rPr>
      </w:pPr>
      <w:r>
        <w:rPr>
          <w:rFonts w:ascii="Times New Roman" w:hAnsi="Times New Roman"/>
          <w:b w:val="0"/>
          <w:sz w:val="28"/>
        </w:rPr>
        <w:t xml:space="preserve">  </w:t>
      </w:r>
    </w:p>
    <w:p w:rsidR="007E1AE6" w:rsidRDefault="007E1AE6">
      <w:pPr>
        <w:numPr>
          <w:ilvl w:val="1"/>
          <w:numId w:val="2"/>
        </w:numPr>
        <w:tabs>
          <w:tab w:val="clear" w:pos="1485"/>
          <w:tab w:val="num" w:pos="720"/>
        </w:tabs>
        <w:ind w:left="720" w:hanging="720"/>
        <w:jc w:val="both"/>
        <w:rPr>
          <w:rFonts w:ascii="Times New Roman" w:hAnsi="Times New Roman" w:hint="eastAsia"/>
          <w:b w:val="0"/>
          <w:sz w:val="28"/>
        </w:rPr>
      </w:pPr>
      <w:r>
        <w:rPr>
          <w:rFonts w:ascii="Times New Roman" w:hAnsi="Times New Roman"/>
          <w:b w:val="0"/>
          <w:sz w:val="28"/>
        </w:rPr>
        <w:t>Photos taken by the plaintiff between 8 May 2004 and 12 September 2004 of No. 4 Court;</w:t>
      </w:r>
    </w:p>
    <w:p w:rsidR="007E1AE6" w:rsidRDefault="007E1AE6">
      <w:pPr>
        <w:tabs>
          <w:tab w:val="num" w:pos="1485"/>
        </w:tabs>
        <w:jc w:val="both"/>
        <w:rPr>
          <w:rFonts w:ascii="Times New Roman" w:hAnsi="Times New Roman"/>
          <w:b w:val="0"/>
          <w:sz w:val="28"/>
        </w:rPr>
      </w:pPr>
    </w:p>
    <w:p w:rsidR="007E1AE6" w:rsidRDefault="007E1AE6">
      <w:pPr>
        <w:numPr>
          <w:ilvl w:val="1"/>
          <w:numId w:val="2"/>
        </w:numPr>
        <w:tabs>
          <w:tab w:val="clear" w:pos="1485"/>
          <w:tab w:val="num" w:pos="720"/>
        </w:tabs>
        <w:ind w:left="0" w:firstLine="0"/>
        <w:jc w:val="both"/>
        <w:rPr>
          <w:rFonts w:ascii="Times New Roman" w:hAnsi="Times New Roman"/>
          <w:b w:val="0"/>
          <w:sz w:val="28"/>
        </w:rPr>
      </w:pPr>
      <w:r>
        <w:rPr>
          <w:rFonts w:ascii="Times New Roman" w:hAnsi="Times New Roman"/>
          <w:b w:val="0"/>
          <w:sz w:val="28"/>
        </w:rPr>
        <w:t>His site visit on 11 March 2006.</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Dr. Courtney conceded that the security videotape was not of a very high quality.  Despite that, he still embarked on a comparison between images scanned from such a videotape with photos taken by the plaintiff.  He concluded that the Sand in No. 4 Court looked more patchy in the scanned images</w:t>
      </w:r>
      <w:r>
        <w:rPr>
          <w:rFonts w:ascii="Times New Roman" w:hAnsi="Times New Roman" w:hint="eastAsia"/>
          <w:b w:val="0"/>
          <w:sz w:val="28"/>
          <w:lang w:eastAsia="zh-CN"/>
        </w:rPr>
        <w:t>,</w:t>
      </w:r>
      <w:r>
        <w:rPr>
          <w:rFonts w:ascii="Times New Roman" w:hAnsi="Times New Roman"/>
          <w:b w:val="0"/>
          <w:sz w:val="28"/>
        </w:rPr>
        <w:t xml:space="preserve"> hence indicating poor maintenance at the time of the plaintiff’s injury (para. 3.6 – 3.10 of his second report).  I see </w:t>
      </w:r>
      <w:r>
        <w:rPr>
          <w:rFonts w:ascii="Times New Roman" w:hAnsi="Times New Roman" w:hint="eastAsia"/>
          <w:b w:val="0"/>
          <w:sz w:val="28"/>
          <w:lang w:eastAsia="zh-CN"/>
        </w:rPr>
        <w:t xml:space="preserve">no value in reconstructing </w:t>
      </w:r>
      <w:r>
        <w:rPr>
          <w:rFonts w:ascii="Times New Roman" w:hAnsi="Times New Roman"/>
          <w:b w:val="0"/>
          <w:sz w:val="28"/>
        </w:rPr>
        <w:t xml:space="preserve">the condition of No. 4 Court with such </w:t>
      </w:r>
      <w:r>
        <w:rPr>
          <w:rFonts w:ascii="Times New Roman" w:hAnsi="Times New Roman" w:hint="eastAsia"/>
          <w:b w:val="0"/>
          <w:sz w:val="28"/>
          <w:lang w:eastAsia="zh-CN"/>
        </w:rPr>
        <w:t>patently poor</w:t>
      </w:r>
      <w:r>
        <w:rPr>
          <w:rFonts w:ascii="Times New Roman" w:hAnsi="Times New Roman"/>
          <w:b w:val="0"/>
          <w:sz w:val="28"/>
        </w:rPr>
        <w:t xml:space="preserve"> </w:t>
      </w:r>
      <w:r>
        <w:rPr>
          <w:rFonts w:ascii="Times New Roman" w:hAnsi="Times New Roman" w:hint="eastAsia"/>
          <w:b w:val="0"/>
          <w:sz w:val="28"/>
          <w:lang w:eastAsia="zh-CN"/>
        </w:rPr>
        <w:t>tools</w:t>
      </w:r>
      <w:r>
        <w:rPr>
          <w:rFonts w:ascii="Times New Roman" w:hAnsi="Times New Roman"/>
          <w:b w:val="0"/>
          <w:sz w:val="28"/>
        </w:rPr>
        <w:t xml:space="preserve"> whilst the plaintiff </w:t>
      </w:r>
      <w:r>
        <w:rPr>
          <w:rFonts w:ascii="Times New Roman" w:hAnsi="Times New Roman" w:hint="eastAsia"/>
          <w:b w:val="0"/>
          <w:sz w:val="28"/>
          <w:lang w:eastAsia="zh-CN"/>
        </w:rPr>
        <w:t xml:space="preserve">can </w:t>
      </w:r>
      <w:r>
        <w:rPr>
          <w:rFonts w:ascii="Times New Roman" w:hAnsi="Times New Roman"/>
          <w:b w:val="0"/>
          <w:sz w:val="28"/>
        </w:rPr>
        <w:t xml:space="preserve">give evidence on </w:t>
      </w:r>
      <w:r>
        <w:rPr>
          <w:rFonts w:ascii="Times New Roman" w:hAnsi="Times New Roman" w:hint="eastAsia"/>
          <w:b w:val="0"/>
          <w:sz w:val="28"/>
          <w:lang w:eastAsia="zh-CN"/>
        </w:rPr>
        <w:t>the same fact</w:t>
      </w:r>
      <w:r>
        <w:rPr>
          <w:rFonts w:ascii="Times New Roman" w:hAnsi="Times New Roman"/>
          <w:b w:val="0"/>
          <w:sz w:val="28"/>
        </w:rPr>
        <w:t>.</w:t>
      </w:r>
      <w:r>
        <w:rPr>
          <w:rFonts w:ascii="Times New Roman" w:hAnsi="Times New Roman" w:hint="eastAsia"/>
          <w:b w:val="0"/>
          <w:sz w:val="28"/>
          <w:lang w:eastAsia="zh-CN"/>
        </w:rPr>
        <w:t xml:space="preserve">  </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hint="eastAsia"/>
          <w:b w:val="0"/>
          <w:i/>
          <w:iCs/>
          <w:sz w:val="28"/>
          <w:lang w:eastAsia="zh-CN"/>
        </w:rPr>
      </w:pPr>
      <w:r>
        <w:rPr>
          <w:rFonts w:ascii="Times New Roman" w:hAnsi="Times New Roman"/>
          <w:b w:val="0"/>
          <w:i/>
          <w:iCs/>
          <w:sz w:val="28"/>
        </w:rPr>
        <w:t xml:space="preserve">This Court’s findings on </w:t>
      </w:r>
      <w:r>
        <w:rPr>
          <w:rFonts w:ascii="Times New Roman" w:hAnsi="Times New Roman"/>
          <w:b w:val="0"/>
          <w:i/>
          <w:iCs/>
          <w:sz w:val="28"/>
          <w:lang w:eastAsia="zh-CN"/>
        </w:rPr>
        <w:t>“</w:t>
      </w:r>
      <w:r>
        <w:rPr>
          <w:rFonts w:ascii="Times New Roman" w:hAnsi="Times New Roman"/>
          <w:b w:val="0"/>
          <w:i/>
          <w:iCs/>
          <w:sz w:val="28"/>
        </w:rPr>
        <w:t>Mr. Lai’s View of the Reports</w:t>
      </w:r>
      <w:r>
        <w:rPr>
          <w:rFonts w:ascii="Times New Roman" w:hAnsi="Times New Roman"/>
          <w:b w:val="0"/>
          <w:i/>
          <w:iCs/>
          <w:sz w:val="28"/>
          <w:lang w:eastAsia="zh-CN"/>
        </w:rPr>
        <w:t>”</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I have orally clarified with Mr. Lai that Sand was an essential part of the game on the turf in No. 4 Court.  He </w:t>
      </w:r>
      <w:r>
        <w:rPr>
          <w:rFonts w:ascii="Times New Roman" w:hAnsi="Times New Roman" w:hint="eastAsia"/>
          <w:b w:val="0"/>
          <w:sz w:val="28"/>
          <w:lang w:eastAsia="zh-CN"/>
        </w:rPr>
        <w:t xml:space="preserve">wants an </w:t>
      </w:r>
      <w:r>
        <w:rPr>
          <w:rFonts w:ascii="Times New Roman" w:hAnsi="Times New Roman"/>
          <w:b w:val="0"/>
          <w:sz w:val="28"/>
          <w:lang w:eastAsia="zh-CN"/>
        </w:rPr>
        <w:t>expert</w:t>
      </w:r>
      <w:r>
        <w:rPr>
          <w:rFonts w:ascii="Times New Roman" w:hAnsi="Times New Roman" w:hint="eastAsia"/>
          <w:b w:val="0"/>
          <w:sz w:val="28"/>
          <w:lang w:eastAsia="zh-CN"/>
        </w:rPr>
        <w:t xml:space="preserve"> to say that a </w:t>
      </w:r>
      <w:r>
        <w:rPr>
          <w:rFonts w:ascii="Times New Roman" w:hAnsi="Times New Roman"/>
          <w:b w:val="0"/>
          <w:sz w:val="28"/>
        </w:rPr>
        <w:t>surface with Sand build-up was slippery.  I think common sense itself will suffice</w:t>
      </w:r>
      <w:r>
        <w:rPr>
          <w:rFonts w:ascii="Times New Roman" w:hAnsi="Times New Roman" w:hint="eastAsia"/>
          <w:b w:val="0"/>
          <w:sz w:val="28"/>
          <w:lang w:eastAsia="zh-CN"/>
        </w:rPr>
        <w:t xml:space="preserve">.  As it does likewise for </w:t>
      </w:r>
      <w:r>
        <w:rPr>
          <w:rFonts w:ascii="Times New Roman" w:hAnsi="Times New Roman"/>
          <w:b w:val="0"/>
          <w:sz w:val="28"/>
        </w:rPr>
        <w:t>Mr. Lai</w:t>
      </w:r>
      <w:r>
        <w:rPr>
          <w:rFonts w:ascii="Times New Roman" w:hAnsi="Times New Roman"/>
          <w:b w:val="0"/>
          <w:sz w:val="28"/>
          <w:lang w:eastAsia="zh-CN"/>
        </w:rPr>
        <w:t>’</w:t>
      </w:r>
      <w:r>
        <w:rPr>
          <w:rFonts w:ascii="Times New Roman" w:hAnsi="Times New Roman" w:hint="eastAsia"/>
          <w:b w:val="0"/>
          <w:sz w:val="28"/>
          <w:lang w:eastAsia="zh-CN"/>
        </w:rPr>
        <w:t>s proposition</w:t>
      </w:r>
      <w:r>
        <w:rPr>
          <w:rFonts w:ascii="Times New Roman" w:hAnsi="Times New Roman"/>
          <w:b w:val="0"/>
          <w:sz w:val="28"/>
        </w:rPr>
        <w:t xml:space="preserve"> that </w:t>
      </w:r>
      <w:r>
        <w:rPr>
          <w:rFonts w:ascii="Times New Roman" w:hAnsi="Times New Roman" w:hint="eastAsia"/>
          <w:b w:val="0"/>
          <w:sz w:val="28"/>
          <w:lang w:eastAsia="zh-CN"/>
        </w:rPr>
        <w:t>if No. 4 Court</w:t>
      </w:r>
      <w:r>
        <w:rPr>
          <w:rFonts w:ascii="Times New Roman" w:hAnsi="Times New Roman"/>
          <w:b w:val="0"/>
          <w:sz w:val="28"/>
        </w:rPr>
        <w:t xml:space="preserve"> </w:t>
      </w:r>
      <w:r>
        <w:rPr>
          <w:rFonts w:ascii="Times New Roman" w:hAnsi="Times New Roman" w:hint="eastAsia"/>
          <w:b w:val="0"/>
          <w:sz w:val="28"/>
          <w:lang w:eastAsia="zh-CN"/>
        </w:rPr>
        <w:t>had</w:t>
      </w:r>
      <w:r>
        <w:rPr>
          <w:rFonts w:ascii="Times New Roman" w:hAnsi="Times New Roman"/>
          <w:b w:val="0"/>
          <w:sz w:val="28"/>
        </w:rPr>
        <w:t xml:space="preserve"> a slippery surface with Sand build-up</w:t>
      </w:r>
      <w:r>
        <w:rPr>
          <w:rFonts w:ascii="Times New Roman" w:hAnsi="Times New Roman" w:hint="eastAsia"/>
          <w:b w:val="0"/>
          <w:sz w:val="28"/>
          <w:lang w:eastAsia="zh-CN"/>
        </w:rPr>
        <w:t xml:space="preserve"> it</w:t>
      </w:r>
      <w:r>
        <w:rPr>
          <w:rFonts w:ascii="Times New Roman" w:hAnsi="Times New Roman"/>
          <w:b w:val="0"/>
          <w:sz w:val="28"/>
        </w:rPr>
        <w:t xml:space="preserve"> should be considered </w:t>
      </w:r>
      <w:r>
        <w:rPr>
          <w:rFonts w:ascii="Times New Roman" w:hAnsi="Times New Roman" w:hint="eastAsia"/>
          <w:b w:val="0"/>
          <w:sz w:val="28"/>
          <w:lang w:eastAsia="zh-CN"/>
        </w:rPr>
        <w:t>as</w:t>
      </w:r>
      <w:r>
        <w:rPr>
          <w:rFonts w:ascii="Times New Roman" w:hAnsi="Times New Roman"/>
          <w:b w:val="0"/>
          <w:sz w:val="28"/>
        </w:rPr>
        <w:t xml:space="preserve"> unsafe.  </w:t>
      </w:r>
    </w:p>
    <w:p w:rsidR="007E1AE6" w:rsidRDefault="007E1AE6">
      <w:pPr>
        <w:tabs>
          <w:tab w:val="num" w:pos="1418"/>
        </w:tabs>
        <w:jc w:val="both"/>
        <w:rPr>
          <w:rFonts w:ascii="Times New Roman" w:hAnsi="Times New Roman"/>
          <w:b w:val="0"/>
          <w:sz w:val="28"/>
        </w:rPr>
      </w:pPr>
    </w:p>
    <w:p w:rsidR="007E1AE6" w:rsidRDefault="007E1AE6">
      <w:pPr>
        <w:tabs>
          <w:tab w:val="num" w:pos="1418"/>
        </w:tabs>
        <w:jc w:val="both"/>
        <w:rPr>
          <w:rFonts w:ascii="Times New Roman" w:hAnsi="Times New Roman"/>
          <w:b w:val="0"/>
          <w:sz w:val="28"/>
        </w:rPr>
      </w:pPr>
    </w:p>
    <w:p w:rsidR="007E1AE6" w:rsidRDefault="007E1AE6">
      <w:pPr>
        <w:pStyle w:val="Heading6"/>
      </w:pPr>
      <w:r>
        <w:t>My Decision</w:t>
      </w:r>
    </w:p>
    <w:p w:rsidR="007E1AE6" w:rsidRDefault="007E1AE6">
      <w:pPr>
        <w:tabs>
          <w:tab w:val="num" w:pos="1418"/>
        </w:tabs>
        <w:jc w:val="both"/>
        <w:rPr>
          <w:rFonts w:ascii="Times New Roman" w:hAnsi="Times New Roman"/>
          <w:b w:val="0"/>
          <w:sz w:val="28"/>
        </w:rPr>
      </w:pPr>
    </w:p>
    <w:p w:rsidR="007E1AE6" w:rsidRDefault="007E1AE6">
      <w:pPr>
        <w:numPr>
          <w:ilvl w:val="0"/>
          <w:numId w:val="2"/>
        </w:numPr>
        <w:tabs>
          <w:tab w:val="clear" w:pos="1080"/>
          <w:tab w:val="num" w:pos="1418"/>
        </w:tabs>
        <w:ind w:left="0" w:firstLine="0"/>
        <w:jc w:val="both"/>
        <w:rPr>
          <w:rFonts w:ascii="Times New Roman" w:hAnsi="Times New Roman"/>
          <w:b w:val="0"/>
          <w:sz w:val="28"/>
        </w:rPr>
      </w:pPr>
      <w:r>
        <w:rPr>
          <w:rFonts w:ascii="Times New Roman" w:hAnsi="Times New Roman"/>
          <w:b w:val="0"/>
          <w:sz w:val="28"/>
        </w:rPr>
        <w:t xml:space="preserve">Expert evidence on non-contested or common sense matters simply adds to costs and time.  I refuse leave to </w:t>
      </w:r>
      <w:r>
        <w:rPr>
          <w:rFonts w:ascii="Times New Roman" w:hAnsi="Times New Roman" w:hint="eastAsia"/>
          <w:b w:val="0"/>
          <w:sz w:val="28"/>
          <w:lang w:eastAsia="zh-CN"/>
        </w:rPr>
        <w:t>admit into evidence</w:t>
      </w:r>
      <w:r>
        <w:rPr>
          <w:rFonts w:ascii="Times New Roman" w:hAnsi="Times New Roman"/>
          <w:b w:val="0"/>
          <w:sz w:val="28"/>
        </w:rPr>
        <w:t xml:space="preserve"> Dr. Courtney’s 2 reports.  Costs usually follow the event.  I make an </w:t>
      </w:r>
      <w:r>
        <w:rPr>
          <w:rFonts w:ascii="Times New Roman" w:hAnsi="Times New Roman"/>
          <w:b w:val="0"/>
          <w:sz w:val="28"/>
        </w:rPr>
        <w:t xml:space="preserve">order </w:t>
      </w:r>
      <w:r>
        <w:rPr>
          <w:rFonts w:ascii="Times New Roman" w:hAnsi="Times New Roman"/>
          <w:b w:val="0"/>
          <w:i/>
          <w:iCs/>
          <w:sz w:val="28"/>
        </w:rPr>
        <w:t>nisi</w:t>
      </w:r>
      <w:r>
        <w:rPr>
          <w:rFonts w:ascii="Times New Roman" w:hAnsi="Times New Roman"/>
          <w:b w:val="0"/>
          <w:sz w:val="28"/>
        </w:rPr>
        <w:t xml:space="preserve"> for the defendant to have costs in the present application.  This costs order shall be</w:t>
      </w:r>
      <w:r>
        <w:rPr>
          <w:rFonts w:ascii="Times New Roman" w:hAnsi="Times New Roman" w:hint="eastAsia"/>
          <w:b w:val="0"/>
          <w:sz w:val="28"/>
          <w:lang w:eastAsia="zh-CN"/>
        </w:rPr>
        <w:t>come</w:t>
      </w:r>
      <w:r>
        <w:rPr>
          <w:rFonts w:ascii="Times New Roman" w:hAnsi="Times New Roman"/>
          <w:b w:val="0"/>
          <w:sz w:val="28"/>
        </w:rPr>
        <w:t xml:space="preserve"> absolute after 14 days from today.</w:t>
      </w:r>
    </w:p>
    <w:p w:rsidR="007E1AE6" w:rsidRDefault="007E1AE6">
      <w:pPr>
        <w:tabs>
          <w:tab w:val="num" w:pos="1418"/>
        </w:tabs>
        <w:jc w:val="both"/>
        <w:rPr>
          <w:rFonts w:ascii="Times New Roman" w:hAnsi="Times New Roman"/>
          <w:b w:val="0"/>
          <w:sz w:val="28"/>
        </w:rPr>
      </w:pPr>
    </w:p>
    <w:p w:rsidR="007E1AE6" w:rsidRDefault="007E1AE6">
      <w:pPr>
        <w:tabs>
          <w:tab w:val="left" w:pos="1418"/>
        </w:tabs>
        <w:spacing w:line="360" w:lineRule="auto"/>
        <w:rPr>
          <w:rFonts w:ascii="Times New Roman" w:hAnsi="Times New Roman" w:hint="eastAsia"/>
          <w:b w:val="0"/>
          <w:bCs/>
          <w:sz w:val="28"/>
          <w:lang w:eastAsia="zh-CN"/>
        </w:rPr>
      </w:pPr>
    </w:p>
    <w:p w:rsidR="007E1AE6" w:rsidRDefault="007E1AE6">
      <w:pPr>
        <w:tabs>
          <w:tab w:val="left" w:pos="1418"/>
        </w:tabs>
        <w:spacing w:line="360" w:lineRule="auto"/>
        <w:rPr>
          <w:rFonts w:ascii="Times New Roman" w:hAnsi="Times New Roman" w:hint="eastAsia"/>
          <w:b w:val="0"/>
          <w:bCs/>
          <w:sz w:val="28"/>
          <w:lang w:eastAsia="zh-CN"/>
        </w:rPr>
      </w:pPr>
    </w:p>
    <w:p w:rsidR="007E1AE6" w:rsidRDefault="007E1AE6">
      <w:pPr>
        <w:tabs>
          <w:tab w:val="left" w:pos="1418"/>
        </w:tabs>
        <w:spacing w:line="360" w:lineRule="auto"/>
        <w:rPr>
          <w:rFonts w:ascii="Times New Roman" w:hAnsi="Times New Roman" w:hint="eastAsia"/>
          <w:b w:val="0"/>
          <w:bCs/>
          <w:sz w:val="28"/>
          <w:lang w:eastAsia="zh-CN"/>
        </w:rPr>
      </w:pPr>
    </w:p>
    <w:p w:rsidR="007E1AE6" w:rsidRDefault="007E1AE6">
      <w:pPr>
        <w:tabs>
          <w:tab w:val="left" w:pos="1418"/>
        </w:tabs>
        <w:spacing w:line="360" w:lineRule="auto"/>
        <w:rPr>
          <w:rFonts w:ascii="Times New Roman" w:hAnsi="Times New Roman" w:hint="eastAsia"/>
          <w:b w:val="0"/>
          <w:bCs/>
          <w:sz w:val="28"/>
          <w:lang w:eastAsia="zh-CN"/>
        </w:rPr>
      </w:pPr>
    </w:p>
    <w:p w:rsidR="007E1AE6" w:rsidRDefault="007E1AE6">
      <w:pPr>
        <w:tabs>
          <w:tab w:val="left" w:pos="1418"/>
        </w:tabs>
        <w:spacing w:line="360" w:lineRule="auto"/>
        <w:rPr>
          <w:rFonts w:ascii="Times New Roman" w:hAnsi="Times New Roman" w:hint="eastAsia"/>
          <w:b w:val="0"/>
          <w:bCs/>
          <w:sz w:val="28"/>
          <w:lang w:eastAsia="zh-CN"/>
        </w:rPr>
      </w:pPr>
    </w:p>
    <w:p w:rsidR="007E1AE6" w:rsidRDefault="007E1AE6">
      <w:pPr>
        <w:pStyle w:val="Heading1"/>
        <w:rPr>
          <w:rFonts w:hint="eastAsia"/>
          <w:lang w:eastAsia="zh-CN"/>
        </w:rPr>
      </w:pPr>
      <w:r>
        <w:rPr>
          <w:rFonts w:hint="eastAsia"/>
          <w:lang w:eastAsia="zh-CN"/>
        </w:rPr>
        <w:t>(</w:t>
      </w:r>
      <w:r>
        <w:fldChar w:fldCharType="begin">
          <w:ffData>
            <w:name w:val="Text11"/>
            <w:enabled/>
            <w:calcOnExit w:val="0"/>
            <w:statusText w:type="text" w:val="Name of Judge"/>
            <w:textInput/>
          </w:ffData>
        </w:fldChar>
      </w:r>
      <w:bookmarkStart w:id="9" w:name="Text11"/>
      <w:r>
        <w:instrText xml:space="preserve"> FORMTEXT </w:instrText>
      </w:r>
      <w:r>
        <w:fldChar w:fldCharType="separate"/>
      </w:r>
      <w:r>
        <w:t> </w:t>
      </w:r>
      <w:r>
        <w:rPr>
          <w:rFonts w:hint="eastAsia"/>
          <w:lang w:eastAsia="zh-CN"/>
        </w:rPr>
        <w:t>E. Yip</w:t>
      </w:r>
      <w:r>
        <w:t> </w:t>
      </w:r>
      <w:r>
        <w:fldChar w:fldCharType="end"/>
      </w:r>
      <w:bookmarkEnd w:id="9"/>
      <w:r>
        <w:rPr>
          <w:rFonts w:hint="eastAsia"/>
          <w:lang w:eastAsia="zh-CN"/>
        </w:rPr>
        <w:t>)</w:t>
      </w:r>
    </w:p>
    <w:p w:rsidR="007E1AE6" w:rsidRDefault="007E1AE6">
      <w:pPr>
        <w:ind w:left="5130" w:hanging="450"/>
        <w:jc w:val="center"/>
        <w:rPr>
          <w:rFonts w:ascii="Times New Roman" w:hAnsi="Times New Roman" w:hint="eastAsia"/>
          <w:b w:val="0"/>
          <w:bCs/>
          <w:sz w:val="28"/>
          <w:lang w:eastAsia="zh-CN"/>
        </w:rPr>
      </w:pPr>
      <w:r>
        <w:rPr>
          <w:rFonts w:ascii="Times New Roman" w:hAnsi="Times New Roman"/>
          <w:b w:val="0"/>
          <w:bCs/>
          <w:sz w:val="28"/>
        </w:rPr>
        <w:fldChar w:fldCharType="begin">
          <w:ffData>
            <w:name w:val="Text12"/>
            <w:enabled/>
            <w:calcOnExit w:val="0"/>
            <w:statusText w:type="text" w:val="Status of Judge-DC Judge / Deputy DC Judge"/>
            <w:textInput/>
          </w:ffData>
        </w:fldChar>
      </w:r>
      <w:bookmarkStart w:id="10" w:name="Text12"/>
      <w:r>
        <w:rPr>
          <w:rFonts w:ascii="Times New Roman" w:hAnsi="Times New Roman"/>
          <w:b w:val="0"/>
          <w:bCs/>
          <w:sz w:val="28"/>
        </w:rPr>
        <w:instrText xml:space="preserve"> FORMTEXT </w:instrText>
      </w:r>
      <w:r>
        <w:rPr>
          <w:rFonts w:ascii="Times New Roman" w:hAnsi="Times New Roman"/>
          <w:b w:val="0"/>
          <w:bCs/>
          <w:sz w:val="28"/>
        </w:rPr>
      </w:r>
      <w:r>
        <w:rPr>
          <w:rFonts w:ascii="Times New Roman" w:hAnsi="Times New Roman"/>
          <w:b w:val="0"/>
          <w:bCs/>
          <w:sz w:val="28"/>
        </w:rPr>
        <w:fldChar w:fldCharType="separate"/>
      </w:r>
      <w:r>
        <w:rPr>
          <w:rFonts w:ascii="Times New Roman" w:hAnsi="Times New Roman" w:hint="eastAsia"/>
          <w:b w:val="0"/>
          <w:bCs/>
          <w:sz w:val="28"/>
          <w:lang w:eastAsia="zh-CN"/>
        </w:rPr>
        <w:t>Deputy District Judge</w:t>
      </w:r>
      <w:r>
        <w:rPr>
          <w:rFonts w:ascii="Times New Roman" w:hAnsi="Times New Roman"/>
          <w:b w:val="0"/>
          <w:bCs/>
          <w:sz w:val="28"/>
        </w:rPr>
        <w:fldChar w:fldCharType="end"/>
      </w:r>
      <w:bookmarkEnd w:id="10"/>
    </w:p>
    <w:p w:rsidR="007E1AE6" w:rsidRDefault="007E1AE6">
      <w:pPr>
        <w:ind w:left="5130" w:hanging="450"/>
        <w:jc w:val="center"/>
        <w:rPr>
          <w:rFonts w:hint="eastAsia"/>
          <w:b w:val="0"/>
          <w:bCs/>
          <w:lang w:eastAsia="zh-CN"/>
        </w:rPr>
      </w:pPr>
    </w:p>
    <w:p w:rsidR="007E1AE6" w:rsidRDefault="007E1AE6">
      <w:pPr>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7E1AE6" w:rsidRDefault="007E1AE6">
      <w:pPr>
        <w:pStyle w:val="BodyText"/>
        <w:rPr>
          <w:rFonts w:hint="eastAsia"/>
          <w:lang w:eastAsia="zh-CN"/>
        </w:rPr>
      </w:pPr>
      <w:r>
        <w:fldChar w:fldCharType="begin">
          <w:ffData>
            <w:name w:val="Text13"/>
            <w:enabled/>
            <w:calcOnExit w:val="0"/>
            <w:statusText w:type="text" w:val="name of Solicitors for Plaintiff / Defendant"/>
            <w:textInput/>
          </w:ffData>
        </w:fldChar>
      </w:r>
      <w:bookmarkStart w:id="11" w:name="Text13"/>
      <w:r>
        <w:instrText xml:space="preserve"> FORMTEXT </w:instrText>
      </w:r>
      <w:r>
        <w:fldChar w:fldCharType="separate"/>
      </w:r>
      <w:r>
        <w:rPr>
          <w:noProof/>
        </w:rPr>
        <w:t xml:space="preserve">Mr </w:t>
      </w:r>
      <w:r>
        <w:rPr>
          <w:rFonts w:hint="eastAsia"/>
          <w:noProof/>
          <w:lang w:eastAsia="zh-CN"/>
        </w:rPr>
        <w:t>Alex Lai</w:t>
      </w:r>
      <w:r>
        <w:rPr>
          <w:noProof/>
        </w:rPr>
        <w:t xml:space="preserve">, </w:t>
      </w:r>
      <w:r>
        <w:rPr>
          <w:rFonts w:hint="eastAsia"/>
          <w:noProof/>
          <w:lang w:eastAsia="zh-CN"/>
        </w:rPr>
        <w:t>instructe</w:t>
      </w:r>
      <w:r>
        <w:rPr>
          <w:rFonts w:hint="eastAsia"/>
          <w:noProof/>
          <w:lang w:eastAsia="zh-CN"/>
        </w:rPr>
        <w:t>d by</w:t>
      </w:r>
      <w:r>
        <w:rPr>
          <w:noProof/>
        </w:rPr>
        <w:t xml:space="preserve"> Messrs Christine F L Ip &amp; Young, for the Plaintiff</w:t>
      </w:r>
      <w:r>
        <w:fldChar w:fldCharType="end"/>
      </w:r>
      <w:bookmarkEnd w:id="11"/>
    </w:p>
    <w:p w:rsidR="007E1AE6" w:rsidRDefault="007E1AE6">
      <w:pPr>
        <w:pStyle w:val="BodyText"/>
        <w:rPr>
          <w:rFonts w:hint="eastAsia"/>
          <w:lang w:eastAsia="zh-CN"/>
        </w:rPr>
      </w:pPr>
    </w:p>
    <w:p w:rsidR="007E1AE6" w:rsidRDefault="007E1AE6">
      <w:pPr>
        <w:jc w:val="both"/>
        <w:rPr>
          <w:rFonts w:ascii="Times New Roman" w:hAnsi="Times New Roman" w:hint="eastAsia"/>
          <w:b w:val="0"/>
          <w:bCs/>
          <w:sz w:val="28"/>
          <w:lang w:eastAsia="zh-CN"/>
        </w:rPr>
      </w:pPr>
      <w:r>
        <w:rPr>
          <w:rFonts w:ascii="Times New Roman" w:hAnsi="Times New Roman"/>
          <w:b w:val="0"/>
          <w:bCs/>
          <w:sz w:val="28"/>
          <w:lang w:eastAsia="zh-CN"/>
        </w:rPr>
        <w:fldChar w:fldCharType="begin">
          <w:ffData>
            <w:name w:val="Text14"/>
            <w:enabled/>
            <w:calcOnExit w:val="0"/>
            <w:statusText w:type="text" w:val="Defendant solicitor"/>
            <w:textInput/>
          </w:ffData>
        </w:fldChar>
      </w:r>
      <w:bookmarkStart w:id="12" w:name="Text14"/>
      <w:r>
        <w:rPr>
          <w:rFonts w:ascii="Times New Roman" w:hAnsi="Times New Roman"/>
          <w:b w:val="0"/>
          <w:bCs/>
          <w:sz w:val="28"/>
          <w:lang w:eastAsia="zh-CN"/>
        </w:rPr>
        <w:instrText xml:space="preserve"> FORMTEXT </w:instrText>
      </w:r>
      <w:r>
        <w:rPr>
          <w:rFonts w:ascii="Times New Roman" w:hAnsi="Times New Roman"/>
          <w:b w:val="0"/>
          <w:bCs/>
          <w:sz w:val="28"/>
          <w:lang w:eastAsia="zh-CN"/>
        </w:rPr>
      </w:r>
      <w:r>
        <w:rPr>
          <w:rFonts w:ascii="Times New Roman" w:hAnsi="Times New Roman"/>
          <w:b w:val="0"/>
          <w:bCs/>
          <w:sz w:val="28"/>
          <w:lang w:eastAsia="zh-CN"/>
        </w:rPr>
        <w:fldChar w:fldCharType="separate"/>
      </w:r>
      <w:r>
        <w:rPr>
          <w:rFonts w:ascii="Times New Roman" w:hAnsi="Times New Roman" w:hint="eastAsia"/>
          <w:b w:val="0"/>
          <w:bCs/>
          <w:noProof/>
          <w:sz w:val="28"/>
          <w:lang w:eastAsia="zh-CN"/>
        </w:rPr>
        <w:t>Ms Yip Mei Ling, of Messrs Simmons &amp; Simmons, for the D</w:t>
      </w:r>
      <w:r>
        <w:rPr>
          <w:rFonts w:ascii="Times New Roman" w:hAnsi="Times New Roman"/>
          <w:b w:val="0"/>
          <w:bCs/>
          <w:noProof/>
          <w:sz w:val="28"/>
          <w:lang w:eastAsia="zh-CN"/>
        </w:rPr>
        <w:t>efendant</w:t>
      </w:r>
      <w:r>
        <w:rPr>
          <w:rFonts w:ascii="Times New Roman" w:hAnsi="Times New Roman"/>
          <w:b w:val="0"/>
          <w:bCs/>
          <w:sz w:val="28"/>
          <w:lang w:eastAsia="zh-CN"/>
        </w:rPr>
        <w:fldChar w:fldCharType="end"/>
      </w:r>
      <w:bookmarkEnd w:id="12"/>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1AE6" w:rsidRDefault="007E1AE6">
      <w:r>
        <w:separator/>
      </w:r>
    </w:p>
  </w:endnote>
  <w:endnote w:type="continuationSeparator" w:id="0">
    <w:p w:rsidR="007E1AE6" w:rsidRDefault="007E1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AE6" w:rsidRDefault="007E1AE6">
    <w:pPr>
      <w:pStyle w:val="Footer"/>
      <w:tabs>
        <w:tab w:val="clear" w:pos="4320"/>
        <w:tab w:val="clear" w:pos="8640"/>
        <w:tab w:val="left" w:pos="6379"/>
        <w:tab w:val="right" w:pos="9356"/>
      </w:tabs>
      <w:rPr>
        <w:rFonts w:ascii="SimSun" w:hAnsi="SimSun"/>
        <w:b w:val="0"/>
        <w:bCs/>
        <w:sz w:val="16"/>
      </w:rPr>
    </w:pPr>
    <w:r>
      <w:rPr>
        <w:rFonts w:ascii="SimSun" w:hAnsi="SimSun"/>
        <w:b w:val="0"/>
        <w:bCs/>
        <w:sz w:val="16"/>
      </w:rPr>
      <w:t>CRT</w:t>
    </w:r>
    <w:r>
      <w:rPr>
        <w:rFonts w:ascii="SimSun" w:hAnsi="SimSun" w:hint="eastAsia"/>
        <w:b w:val="0"/>
        <w:bCs/>
        <w:sz w:val="16"/>
        <w:lang w:eastAsia="zh-CN"/>
      </w:rPr>
      <w:t>33</w:t>
    </w:r>
    <w:r>
      <w:rPr>
        <w:rFonts w:ascii="SimSun" w:hAnsi="SimSun"/>
        <w:b w:val="0"/>
        <w:bCs/>
        <w:sz w:val="16"/>
      </w:rPr>
      <w:t>/</w:t>
    </w:r>
    <w:r>
      <w:rPr>
        <w:rFonts w:ascii="SimSun" w:hAnsi="SimSun" w:hint="eastAsia"/>
        <w:b w:val="0"/>
        <w:bCs/>
        <w:sz w:val="16"/>
        <w:lang w:eastAsia="zh-CN"/>
      </w:rPr>
      <w:t>3.7</w:t>
    </w:r>
    <w:r>
      <w:rPr>
        <w:rFonts w:ascii="SimSun" w:hAnsi="SimSun"/>
        <w:b w:val="0"/>
        <w:bCs/>
        <w:sz w:val="16"/>
      </w:rPr>
      <w:t>.2004</w:t>
    </w:r>
    <w:r>
      <w:rPr>
        <w:rFonts w:ascii="SimSun" w:hAnsi="SimSun" w:hint="eastAsia"/>
        <w:b w:val="0"/>
        <w:bCs/>
        <w:sz w:val="16"/>
        <w:lang w:eastAsia="zh-CN"/>
      </w:rPr>
      <w:t xml:space="preserve">   </w:t>
    </w:r>
    <w:r>
      <w:rPr>
        <w:rFonts w:ascii="SimSun" w:hAnsi="SimSun" w:hint="eastAsia"/>
        <w:b w:val="0"/>
        <w:bCs/>
        <w:sz w:val="16"/>
        <w:lang w:eastAsia="zh-CN"/>
      </w:rPr>
      <w:tab/>
    </w:r>
    <w:r>
      <w:rPr>
        <w:rStyle w:val="PageNumber"/>
        <w:rFonts w:ascii="SimSun" w:hAnsi="SimSun"/>
        <w:b w:val="0"/>
        <w:bCs/>
        <w:sz w:val="16"/>
      </w:rPr>
      <w:t>DC</w:t>
    </w:r>
    <w:r>
      <w:rPr>
        <w:rStyle w:val="PageNumber"/>
        <w:rFonts w:ascii="SimSun" w:hAnsi="SimSun" w:hint="eastAsia"/>
        <w:b w:val="0"/>
        <w:bCs/>
        <w:sz w:val="16"/>
        <w:lang w:eastAsia="zh-CN"/>
      </w:rPr>
      <w:t>PI1305</w:t>
    </w:r>
    <w:r>
      <w:rPr>
        <w:rStyle w:val="PageNumber"/>
        <w:rFonts w:ascii="SimSun" w:hAnsi="SimSun"/>
        <w:b w:val="0"/>
        <w:bCs/>
        <w:sz w:val="16"/>
      </w:rPr>
      <w:t>/200</w:t>
    </w:r>
    <w:r>
      <w:rPr>
        <w:rStyle w:val="PageNumber"/>
        <w:rFonts w:ascii="SimSun" w:hAnsi="SimSun" w:hint="eastAsia"/>
        <w:b w:val="0"/>
        <w:bCs/>
        <w:sz w:val="16"/>
        <w:lang w:eastAsia="zh-CN"/>
      </w:rPr>
      <w:t>5</w:t>
    </w:r>
    <w:r>
      <w:rPr>
        <w:rStyle w:val="PageNumber"/>
        <w:rFonts w:ascii="SimSun" w:hAnsi="SimSun"/>
        <w:b w:val="0"/>
        <w:bCs/>
        <w:sz w:val="16"/>
      </w:rPr>
      <w:t>/Decision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AE6" w:rsidRDefault="007E1AE6">
    <w:pPr>
      <w:pStyle w:val="Footer"/>
      <w:tabs>
        <w:tab w:val="clear" w:pos="8640"/>
      </w:tabs>
    </w:pPr>
    <w:r>
      <w:rPr>
        <w:rFonts w:ascii="SimSun" w:hAnsi="SimSun"/>
        <w:b w:val="0"/>
        <w:bCs/>
        <w:sz w:val="16"/>
      </w:rPr>
      <w:t>CRT</w:t>
    </w:r>
    <w:r>
      <w:rPr>
        <w:rFonts w:ascii="SimSun" w:hAnsi="SimSun" w:hint="eastAsia"/>
        <w:b w:val="0"/>
        <w:bCs/>
        <w:sz w:val="16"/>
        <w:lang w:eastAsia="zh-CN"/>
      </w:rPr>
      <w:t>33</w:t>
    </w:r>
    <w:r>
      <w:rPr>
        <w:rFonts w:ascii="SimSun" w:hAnsi="SimSun"/>
        <w:b w:val="0"/>
        <w:bCs/>
        <w:sz w:val="16"/>
      </w:rPr>
      <w:t>/</w:t>
    </w:r>
    <w:r>
      <w:rPr>
        <w:rFonts w:ascii="SimSun" w:hAnsi="SimSun" w:hint="eastAsia"/>
        <w:b w:val="0"/>
        <w:bCs/>
        <w:sz w:val="16"/>
        <w:lang w:eastAsia="zh-CN"/>
      </w:rPr>
      <w:t>3.7</w:t>
    </w:r>
    <w:r>
      <w:rPr>
        <w:rFonts w:ascii="SimSun" w:hAnsi="SimSun"/>
        <w:b w:val="0"/>
        <w:bCs/>
        <w:sz w:val="16"/>
      </w:rPr>
      <w:t>.2004</w:t>
    </w:r>
    <w:r>
      <w:rPr>
        <w:rFonts w:ascii="SimSun" w:hAnsi="SimSun" w:hint="eastAsia"/>
        <w:b w:val="0"/>
        <w:bCs/>
        <w:sz w:val="16"/>
        <w:lang w:eastAsia="zh-CN"/>
      </w:rPr>
      <w:t xml:space="preserve">                                       </w:t>
    </w:r>
    <w:r>
      <w:rPr>
        <w:rStyle w:val="PageNumber"/>
        <w:rFonts w:ascii="SimSun" w:hAnsi="SimSun"/>
        <w:b w:val="0"/>
        <w:bCs/>
        <w:sz w:val="16"/>
      </w:rPr>
      <w:tab/>
    </w:r>
    <w:r>
      <w:rPr>
        <w:rStyle w:val="PageNumber"/>
        <w:rFonts w:ascii="SimSun" w:hAnsi="SimSun" w:hint="eastAsia"/>
        <w:b w:val="0"/>
        <w:bCs/>
        <w:sz w:val="16"/>
        <w:lang w:eastAsia="zh-CN"/>
      </w:rPr>
      <w:tab/>
    </w:r>
    <w:r>
      <w:rPr>
        <w:rStyle w:val="PageNumber"/>
        <w:rFonts w:ascii="SimSun" w:hAnsi="SimSun" w:hint="eastAsia"/>
        <w:b w:val="0"/>
        <w:bCs/>
        <w:sz w:val="16"/>
        <w:lang w:eastAsia="zh-CN"/>
      </w:rPr>
      <w:tab/>
    </w:r>
    <w:r>
      <w:rPr>
        <w:rStyle w:val="PageNumber"/>
        <w:rFonts w:ascii="SimSun" w:hAnsi="SimSun"/>
        <w:b w:val="0"/>
        <w:bCs/>
        <w:sz w:val="16"/>
      </w:rPr>
      <w:t>DC</w:t>
    </w:r>
    <w:r>
      <w:rPr>
        <w:rStyle w:val="PageNumber"/>
        <w:rFonts w:ascii="SimSun" w:hAnsi="SimSun" w:hint="eastAsia"/>
        <w:b w:val="0"/>
        <w:bCs/>
        <w:sz w:val="16"/>
        <w:lang w:eastAsia="zh-CN"/>
      </w:rPr>
      <w:t>PI1305</w:t>
    </w:r>
    <w:r>
      <w:rPr>
        <w:rStyle w:val="PageNumber"/>
        <w:rFonts w:ascii="SimSun" w:hAnsi="SimSun"/>
        <w:b w:val="0"/>
        <w:bCs/>
        <w:sz w:val="16"/>
      </w:rPr>
      <w:t>/200</w:t>
    </w:r>
    <w:r>
      <w:rPr>
        <w:rStyle w:val="PageNumber"/>
        <w:rFonts w:ascii="SimSun" w:hAnsi="SimSun" w:hint="eastAsia"/>
        <w:b w:val="0"/>
        <w:bCs/>
        <w:sz w:val="16"/>
        <w:lang w:eastAsia="zh-CN"/>
      </w:rPr>
      <w:t>5</w:t>
    </w:r>
    <w:r>
      <w:rPr>
        <w:rStyle w:val="PageNumber"/>
        <w:rFonts w:ascii="SimSun" w:hAnsi="SimSun"/>
        <w:b w:val="0"/>
        <w:bCs/>
        <w:sz w:val="16"/>
      </w:rPr>
      <w:t>/Decision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1AE6" w:rsidRDefault="007E1AE6">
      <w:r>
        <w:separator/>
      </w:r>
    </w:p>
  </w:footnote>
  <w:footnote w:type="continuationSeparator" w:id="0">
    <w:p w:rsidR="007E1AE6" w:rsidRDefault="007E1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AE6" w:rsidRDefault="007E1A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E1AE6" w:rsidRDefault="007E1A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AE6" w:rsidRDefault="007E1AE6">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E1AE6" w:rsidRDefault="007E1AE6">
    <w:pPr>
      <w:pStyle w:val="Header"/>
      <w:rPr>
        <w:rFonts w:hint="eastAsia"/>
        <w:lang w:eastAsia="zh-CN"/>
      </w:rPr>
    </w:pPr>
    <w:r>
      <w:rPr>
        <w:noProof/>
        <w:sz w:val="20"/>
        <w:lang w:val="en-US"/>
      </w:rPr>
    </w:r>
    <w:r w:rsidR="007E1AE6">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E1AE6" w:rsidRDefault="007E1AE6">
                <w:pPr>
                  <w:spacing w:line="720" w:lineRule="exact"/>
                  <w:rPr>
                    <w:rFonts w:ascii="Times New Roman" w:hAnsi="Times New Roman"/>
                    <w:color w:val="000000"/>
                    <w:sz w:val="21"/>
                  </w:rPr>
                </w:pPr>
                <w:r>
                  <w:rPr>
                    <w:rFonts w:ascii="Times New Roman" w:hAnsi="Times New Roman"/>
                    <w:color w:val="000000"/>
                    <w:sz w:val="21"/>
                  </w:rPr>
                  <w:t>A</w:t>
                </w:r>
              </w:p>
              <w:p w:rsidR="007E1AE6" w:rsidRDefault="007E1AE6">
                <w:pPr>
                  <w:spacing w:line="720" w:lineRule="exact"/>
                  <w:rPr>
                    <w:rFonts w:ascii="Times New Roman" w:hAnsi="Times New Roman"/>
                    <w:color w:val="000000"/>
                    <w:sz w:val="21"/>
                  </w:rPr>
                </w:pPr>
                <w:r>
                  <w:rPr>
                    <w:rFonts w:ascii="Times New Roman" w:hAnsi="Times New Roman"/>
                    <w:color w:val="000000"/>
                    <w:sz w:val="21"/>
                  </w:rPr>
                  <w:t>B</w:t>
                </w:r>
              </w:p>
              <w:p w:rsidR="007E1AE6" w:rsidRDefault="007E1AE6">
                <w:pPr>
                  <w:spacing w:line="720" w:lineRule="exact"/>
                  <w:rPr>
                    <w:rFonts w:ascii="Times New Roman" w:hAnsi="Times New Roman"/>
                    <w:color w:val="000000"/>
                    <w:sz w:val="21"/>
                  </w:rPr>
                </w:pPr>
                <w:r>
                  <w:rPr>
                    <w:rFonts w:ascii="Times New Roman" w:hAnsi="Times New Roman"/>
                    <w:color w:val="000000"/>
                    <w:sz w:val="21"/>
                  </w:rPr>
                  <w:t>C</w:t>
                </w:r>
              </w:p>
              <w:p w:rsidR="007E1AE6" w:rsidRDefault="007E1AE6">
                <w:pPr>
                  <w:spacing w:line="720" w:lineRule="exact"/>
                  <w:rPr>
                    <w:rFonts w:ascii="Times New Roman" w:hAnsi="Times New Roman"/>
                    <w:color w:val="000000"/>
                    <w:sz w:val="21"/>
                  </w:rPr>
                </w:pPr>
                <w:r>
                  <w:rPr>
                    <w:rFonts w:ascii="Times New Roman" w:hAnsi="Times New Roman"/>
                    <w:color w:val="000000"/>
                    <w:sz w:val="21"/>
                  </w:rPr>
                  <w:t>D</w:t>
                </w:r>
              </w:p>
              <w:p w:rsidR="007E1AE6" w:rsidRDefault="007E1AE6">
                <w:pPr>
                  <w:spacing w:line="720" w:lineRule="exact"/>
                  <w:rPr>
                    <w:rFonts w:ascii="Times New Roman" w:hAnsi="Times New Roman"/>
                    <w:color w:val="000000"/>
                    <w:sz w:val="21"/>
                  </w:rPr>
                </w:pPr>
                <w:r>
                  <w:rPr>
                    <w:rFonts w:ascii="Times New Roman" w:hAnsi="Times New Roman"/>
                    <w:color w:val="000000"/>
                    <w:sz w:val="21"/>
                  </w:rPr>
                  <w:t>E</w:t>
                </w:r>
              </w:p>
              <w:p w:rsidR="007E1AE6" w:rsidRDefault="007E1AE6">
                <w:pPr>
                  <w:spacing w:line="720" w:lineRule="exact"/>
                  <w:rPr>
                    <w:rFonts w:ascii="Times New Roman" w:hAnsi="Times New Roman"/>
                    <w:color w:val="000000"/>
                    <w:sz w:val="21"/>
                  </w:rPr>
                </w:pPr>
                <w:r>
                  <w:rPr>
                    <w:rFonts w:ascii="Times New Roman" w:hAnsi="Times New Roman"/>
                    <w:color w:val="000000"/>
                    <w:sz w:val="21"/>
                  </w:rPr>
                  <w:t>F</w:t>
                </w:r>
              </w:p>
              <w:p w:rsidR="007E1AE6" w:rsidRDefault="007E1AE6">
                <w:pPr>
                  <w:spacing w:line="720" w:lineRule="exact"/>
                  <w:rPr>
                    <w:rFonts w:ascii="Times New Roman" w:hAnsi="Times New Roman"/>
                    <w:color w:val="000000"/>
                    <w:sz w:val="21"/>
                  </w:rPr>
                </w:pPr>
                <w:r>
                  <w:rPr>
                    <w:rFonts w:ascii="Times New Roman" w:hAnsi="Times New Roman"/>
                    <w:color w:val="000000"/>
                    <w:sz w:val="21"/>
                  </w:rPr>
                  <w:t>G</w:t>
                </w:r>
              </w:p>
              <w:p w:rsidR="007E1AE6" w:rsidRDefault="007E1AE6">
                <w:pPr>
                  <w:spacing w:line="720" w:lineRule="exact"/>
                  <w:rPr>
                    <w:rFonts w:ascii="Times New Roman" w:hAnsi="Times New Roman"/>
                    <w:color w:val="000000"/>
                    <w:sz w:val="21"/>
                  </w:rPr>
                </w:pPr>
                <w:r>
                  <w:rPr>
                    <w:rFonts w:ascii="Times New Roman" w:hAnsi="Times New Roman"/>
                    <w:color w:val="000000"/>
                    <w:sz w:val="21"/>
                  </w:rPr>
                  <w:t>H</w:t>
                </w:r>
              </w:p>
              <w:p w:rsidR="007E1AE6" w:rsidRDefault="007E1AE6">
                <w:pPr>
                  <w:spacing w:line="720" w:lineRule="exact"/>
                  <w:rPr>
                    <w:rFonts w:ascii="Times New Roman" w:hAnsi="Times New Roman"/>
                    <w:color w:val="000000"/>
                    <w:sz w:val="21"/>
                  </w:rPr>
                </w:pPr>
                <w:r>
                  <w:rPr>
                    <w:rFonts w:ascii="Times New Roman" w:hAnsi="Times New Roman"/>
                    <w:color w:val="000000"/>
                    <w:sz w:val="21"/>
                  </w:rPr>
                  <w:t>I</w:t>
                </w:r>
              </w:p>
              <w:p w:rsidR="007E1AE6" w:rsidRDefault="007E1AE6">
                <w:pPr>
                  <w:spacing w:line="720" w:lineRule="exact"/>
                  <w:rPr>
                    <w:rFonts w:ascii="Times New Roman" w:hAnsi="Times New Roman"/>
                    <w:color w:val="000000"/>
                    <w:sz w:val="21"/>
                  </w:rPr>
                </w:pPr>
                <w:r>
                  <w:rPr>
                    <w:rFonts w:ascii="Times New Roman" w:hAnsi="Times New Roman"/>
                    <w:color w:val="000000"/>
                    <w:sz w:val="21"/>
                  </w:rPr>
                  <w:t>J</w:t>
                </w:r>
              </w:p>
              <w:p w:rsidR="007E1AE6" w:rsidRDefault="007E1AE6">
                <w:pPr>
                  <w:spacing w:line="720" w:lineRule="exact"/>
                  <w:rPr>
                    <w:rFonts w:ascii="Times New Roman" w:hAnsi="Times New Roman"/>
                    <w:color w:val="000000"/>
                    <w:sz w:val="21"/>
                  </w:rPr>
                </w:pPr>
                <w:r>
                  <w:rPr>
                    <w:rFonts w:ascii="Times New Roman" w:hAnsi="Times New Roman"/>
                    <w:color w:val="000000"/>
                    <w:sz w:val="21"/>
                  </w:rPr>
                  <w:t>K</w:t>
                </w:r>
              </w:p>
              <w:p w:rsidR="007E1AE6" w:rsidRDefault="007E1AE6">
                <w:pPr>
                  <w:spacing w:line="720" w:lineRule="exact"/>
                  <w:rPr>
                    <w:rFonts w:ascii="Times New Roman" w:hAnsi="Times New Roman"/>
                    <w:color w:val="000000"/>
                    <w:sz w:val="21"/>
                  </w:rPr>
                </w:pPr>
                <w:r>
                  <w:rPr>
                    <w:rFonts w:ascii="Times New Roman" w:hAnsi="Times New Roman"/>
                    <w:color w:val="000000"/>
                    <w:sz w:val="21"/>
                  </w:rPr>
                  <w:t>L</w:t>
                </w:r>
              </w:p>
              <w:p w:rsidR="007E1AE6" w:rsidRDefault="007E1AE6">
                <w:pPr>
                  <w:spacing w:line="720" w:lineRule="exact"/>
                  <w:rPr>
                    <w:rFonts w:ascii="Times New Roman" w:hAnsi="Times New Roman"/>
                    <w:color w:val="000000"/>
                    <w:sz w:val="21"/>
                  </w:rPr>
                </w:pPr>
                <w:r>
                  <w:rPr>
                    <w:rFonts w:ascii="Times New Roman" w:hAnsi="Times New Roman"/>
                    <w:color w:val="000000"/>
                    <w:sz w:val="21"/>
                  </w:rPr>
                  <w:t>M</w:t>
                </w:r>
              </w:p>
              <w:p w:rsidR="007E1AE6" w:rsidRDefault="007E1AE6">
                <w:pPr>
                  <w:spacing w:line="720" w:lineRule="exact"/>
                  <w:rPr>
                    <w:rFonts w:ascii="Times New Roman" w:hAnsi="Times New Roman"/>
                    <w:color w:val="000000"/>
                    <w:sz w:val="21"/>
                  </w:rPr>
                </w:pPr>
                <w:r>
                  <w:rPr>
                    <w:rFonts w:ascii="Times New Roman" w:hAnsi="Times New Roman"/>
                    <w:color w:val="000000"/>
                    <w:sz w:val="21"/>
                  </w:rPr>
                  <w:t>N</w:t>
                </w:r>
              </w:p>
              <w:p w:rsidR="007E1AE6" w:rsidRDefault="007E1AE6">
                <w:pPr>
                  <w:spacing w:line="720" w:lineRule="exact"/>
                  <w:rPr>
                    <w:rFonts w:ascii="Times New Roman" w:hAnsi="Times New Roman"/>
                    <w:color w:val="000000"/>
                    <w:sz w:val="21"/>
                  </w:rPr>
                </w:pPr>
                <w:r>
                  <w:rPr>
                    <w:rFonts w:ascii="Times New Roman" w:hAnsi="Times New Roman"/>
                    <w:color w:val="000000"/>
                    <w:sz w:val="21"/>
                  </w:rPr>
                  <w:t>O</w:t>
                </w:r>
              </w:p>
              <w:p w:rsidR="007E1AE6" w:rsidRDefault="007E1AE6">
                <w:pPr>
                  <w:spacing w:line="720" w:lineRule="exact"/>
                  <w:rPr>
                    <w:rFonts w:ascii="Times New Roman" w:hAnsi="Times New Roman"/>
                    <w:color w:val="000000"/>
                    <w:sz w:val="21"/>
                  </w:rPr>
                </w:pPr>
                <w:r>
                  <w:rPr>
                    <w:rFonts w:ascii="Times New Roman" w:hAnsi="Times New Roman"/>
                    <w:color w:val="000000"/>
                    <w:sz w:val="21"/>
                  </w:rPr>
                  <w:t>P</w:t>
                </w:r>
              </w:p>
              <w:p w:rsidR="007E1AE6" w:rsidRDefault="007E1AE6">
                <w:pPr>
                  <w:spacing w:line="720" w:lineRule="exact"/>
                  <w:rPr>
                    <w:rFonts w:ascii="Times New Roman" w:hAnsi="Times New Roman"/>
                    <w:color w:val="000000"/>
                    <w:sz w:val="21"/>
                  </w:rPr>
                </w:pPr>
                <w:r>
                  <w:rPr>
                    <w:rFonts w:ascii="Times New Roman" w:hAnsi="Times New Roman"/>
                    <w:color w:val="000000"/>
                    <w:sz w:val="21"/>
                  </w:rPr>
                  <w:t>Q</w:t>
                </w:r>
              </w:p>
              <w:p w:rsidR="007E1AE6" w:rsidRDefault="007E1AE6">
                <w:pPr>
                  <w:spacing w:line="720" w:lineRule="exact"/>
                  <w:rPr>
                    <w:rFonts w:ascii="Times New Roman" w:hAnsi="Times New Roman"/>
                    <w:color w:val="000000"/>
                    <w:sz w:val="21"/>
                  </w:rPr>
                </w:pPr>
                <w:r>
                  <w:rPr>
                    <w:rFonts w:ascii="Times New Roman" w:hAnsi="Times New Roman"/>
                    <w:color w:val="000000"/>
                    <w:sz w:val="21"/>
                  </w:rPr>
                  <w:t>R</w:t>
                </w:r>
              </w:p>
              <w:p w:rsidR="007E1AE6" w:rsidRDefault="007E1AE6">
                <w:pPr>
                  <w:spacing w:line="720" w:lineRule="exact"/>
                  <w:rPr>
                    <w:rFonts w:ascii="Times New Roman" w:hAnsi="Times New Roman"/>
                    <w:color w:val="000000"/>
                    <w:sz w:val="21"/>
                  </w:rPr>
                </w:pPr>
                <w:r>
                  <w:rPr>
                    <w:rFonts w:ascii="Times New Roman" w:hAnsi="Times New Roman"/>
                    <w:color w:val="000000"/>
                    <w:sz w:val="21"/>
                  </w:rPr>
                  <w:t>S</w:t>
                </w:r>
              </w:p>
              <w:p w:rsidR="007E1AE6" w:rsidRDefault="007E1AE6">
                <w:pPr>
                  <w:spacing w:line="720" w:lineRule="exact"/>
                  <w:rPr>
                    <w:rFonts w:ascii="Times New Roman" w:hAnsi="Times New Roman"/>
                    <w:color w:val="000000"/>
                    <w:sz w:val="21"/>
                  </w:rPr>
                </w:pPr>
                <w:r>
                  <w:rPr>
                    <w:rFonts w:ascii="Times New Roman" w:hAnsi="Times New Roman"/>
                    <w:color w:val="000000"/>
                    <w:sz w:val="21"/>
                  </w:rPr>
                  <w:t>T</w:t>
                </w:r>
              </w:p>
              <w:p w:rsidR="007E1AE6" w:rsidRDefault="007E1AE6">
                <w:pPr>
                  <w:spacing w:line="720" w:lineRule="exact"/>
                  <w:rPr>
                    <w:rFonts w:ascii="Times New Roman" w:hAnsi="Times New Roman"/>
                    <w:color w:val="000000"/>
                    <w:sz w:val="21"/>
                  </w:rPr>
                </w:pPr>
                <w:r>
                  <w:rPr>
                    <w:rFonts w:ascii="Times New Roman" w:hAnsi="Times New Roman"/>
                    <w:color w:val="000000"/>
                    <w:sz w:val="21"/>
                  </w:rPr>
                  <w:t>U</w:t>
                </w:r>
              </w:p>
              <w:p w:rsidR="007E1AE6" w:rsidRDefault="007E1A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E1AE6">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E1AE6" w:rsidRDefault="007E1AE6">
                <w:pPr>
                  <w:spacing w:line="720" w:lineRule="exact"/>
                  <w:rPr>
                    <w:rFonts w:ascii="Times New Roman" w:hAnsi="Times New Roman"/>
                    <w:color w:val="000000"/>
                    <w:sz w:val="21"/>
                  </w:rPr>
                </w:pPr>
                <w:r>
                  <w:rPr>
                    <w:rFonts w:ascii="Times New Roman" w:hAnsi="Times New Roman"/>
                    <w:color w:val="000000"/>
                    <w:sz w:val="21"/>
                  </w:rPr>
                  <w:t>A</w:t>
                </w:r>
              </w:p>
              <w:p w:rsidR="007E1AE6" w:rsidRDefault="007E1AE6">
                <w:pPr>
                  <w:spacing w:line="720" w:lineRule="exact"/>
                  <w:rPr>
                    <w:rFonts w:ascii="Times New Roman" w:hAnsi="Times New Roman"/>
                    <w:color w:val="000000"/>
                    <w:sz w:val="21"/>
                  </w:rPr>
                </w:pPr>
                <w:r>
                  <w:rPr>
                    <w:rFonts w:ascii="Times New Roman" w:hAnsi="Times New Roman"/>
                    <w:color w:val="000000"/>
                    <w:sz w:val="21"/>
                  </w:rPr>
                  <w:t>B</w:t>
                </w:r>
              </w:p>
              <w:p w:rsidR="007E1AE6" w:rsidRDefault="007E1AE6">
                <w:pPr>
                  <w:spacing w:line="720" w:lineRule="exact"/>
                  <w:rPr>
                    <w:rFonts w:ascii="Times New Roman" w:hAnsi="Times New Roman"/>
                    <w:color w:val="000000"/>
                    <w:sz w:val="21"/>
                  </w:rPr>
                </w:pPr>
                <w:r>
                  <w:rPr>
                    <w:rFonts w:ascii="Times New Roman" w:hAnsi="Times New Roman"/>
                    <w:color w:val="000000"/>
                    <w:sz w:val="21"/>
                  </w:rPr>
                  <w:t>C</w:t>
                </w:r>
              </w:p>
              <w:p w:rsidR="007E1AE6" w:rsidRDefault="007E1AE6">
                <w:pPr>
                  <w:spacing w:line="720" w:lineRule="exact"/>
                  <w:rPr>
                    <w:rFonts w:ascii="Times New Roman" w:hAnsi="Times New Roman"/>
                    <w:color w:val="000000"/>
                    <w:sz w:val="21"/>
                  </w:rPr>
                </w:pPr>
                <w:r>
                  <w:rPr>
                    <w:rFonts w:ascii="Times New Roman" w:hAnsi="Times New Roman"/>
                    <w:color w:val="000000"/>
                    <w:sz w:val="21"/>
                  </w:rPr>
                  <w:t>D</w:t>
                </w:r>
              </w:p>
              <w:p w:rsidR="007E1AE6" w:rsidRDefault="007E1AE6">
                <w:pPr>
                  <w:spacing w:line="720" w:lineRule="exact"/>
                  <w:rPr>
                    <w:rFonts w:ascii="Times New Roman" w:hAnsi="Times New Roman"/>
                    <w:color w:val="000000"/>
                    <w:sz w:val="21"/>
                  </w:rPr>
                </w:pPr>
                <w:r>
                  <w:rPr>
                    <w:rFonts w:ascii="Times New Roman" w:hAnsi="Times New Roman"/>
                    <w:color w:val="000000"/>
                    <w:sz w:val="21"/>
                  </w:rPr>
                  <w:t>E</w:t>
                </w:r>
              </w:p>
              <w:p w:rsidR="007E1AE6" w:rsidRDefault="007E1AE6">
                <w:pPr>
                  <w:spacing w:line="720" w:lineRule="exact"/>
                  <w:rPr>
                    <w:rFonts w:ascii="Times New Roman" w:hAnsi="Times New Roman"/>
                    <w:color w:val="000000"/>
                    <w:sz w:val="21"/>
                  </w:rPr>
                </w:pPr>
                <w:r>
                  <w:rPr>
                    <w:rFonts w:ascii="Times New Roman" w:hAnsi="Times New Roman"/>
                    <w:color w:val="000000"/>
                    <w:sz w:val="21"/>
                  </w:rPr>
                  <w:t>F</w:t>
                </w:r>
              </w:p>
              <w:p w:rsidR="007E1AE6" w:rsidRDefault="007E1AE6">
                <w:pPr>
                  <w:spacing w:line="720" w:lineRule="exact"/>
                  <w:rPr>
                    <w:rFonts w:ascii="Times New Roman" w:hAnsi="Times New Roman"/>
                    <w:color w:val="000000"/>
                    <w:sz w:val="21"/>
                  </w:rPr>
                </w:pPr>
                <w:r>
                  <w:rPr>
                    <w:rFonts w:ascii="Times New Roman" w:hAnsi="Times New Roman"/>
                    <w:color w:val="000000"/>
                    <w:sz w:val="21"/>
                  </w:rPr>
                  <w:t>G</w:t>
                </w:r>
              </w:p>
              <w:p w:rsidR="007E1AE6" w:rsidRDefault="007E1AE6">
                <w:pPr>
                  <w:spacing w:line="720" w:lineRule="exact"/>
                  <w:rPr>
                    <w:rFonts w:ascii="Times New Roman" w:hAnsi="Times New Roman"/>
                    <w:color w:val="000000"/>
                    <w:sz w:val="21"/>
                  </w:rPr>
                </w:pPr>
                <w:r>
                  <w:rPr>
                    <w:rFonts w:ascii="Times New Roman" w:hAnsi="Times New Roman"/>
                    <w:color w:val="000000"/>
                    <w:sz w:val="21"/>
                  </w:rPr>
                  <w:t>H</w:t>
                </w:r>
              </w:p>
              <w:p w:rsidR="007E1AE6" w:rsidRDefault="007E1AE6">
                <w:pPr>
                  <w:spacing w:line="720" w:lineRule="exact"/>
                  <w:rPr>
                    <w:rFonts w:ascii="Times New Roman" w:hAnsi="Times New Roman"/>
                    <w:color w:val="000000"/>
                    <w:sz w:val="21"/>
                  </w:rPr>
                </w:pPr>
                <w:r>
                  <w:rPr>
                    <w:rFonts w:ascii="Times New Roman" w:hAnsi="Times New Roman"/>
                    <w:color w:val="000000"/>
                    <w:sz w:val="21"/>
                  </w:rPr>
                  <w:t>I</w:t>
                </w:r>
              </w:p>
              <w:p w:rsidR="007E1AE6" w:rsidRDefault="007E1AE6">
                <w:pPr>
                  <w:spacing w:line="720" w:lineRule="exact"/>
                  <w:rPr>
                    <w:rFonts w:ascii="Times New Roman" w:hAnsi="Times New Roman"/>
                    <w:color w:val="000000"/>
                    <w:sz w:val="21"/>
                  </w:rPr>
                </w:pPr>
                <w:r>
                  <w:rPr>
                    <w:rFonts w:ascii="Times New Roman" w:hAnsi="Times New Roman"/>
                    <w:color w:val="000000"/>
                    <w:sz w:val="21"/>
                  </w:rPr>
                  <w:t>J</w:t>
                </w:r>
              </w:p>
              <w:p w:rsidR="007E1AE6" w:rsidRDefault="007E1AE6">
                <w:pPr>
                  <w:spacing w:line="720" w:lineRule="exact"/>
                  <w:rPr>
                    <w:rFonts w:ascii="Times New Roman" w:hAnsi="Times New Roman"/>
                    <w:color w:val="000000"/>
                    <w:sz w:val="21"/>
                  </w:rPr>
                </w:pPr>
                <w:r>
                  <w:rPr>
                    <w:rFonts w:ascii="Times New Roman" w:hAnsi="Times New Roman"/>
                    <w:color w:val="000000"/>
                    <w:sz w:val="21"/>
                  </w:rPr>
                  <w:t>K</w:t>
                </w:r>
              </w:p>
              <w:p w:rsidR="007E1AE6" w:rsidRDefault="007E1AE6">
                <w:pPr>
                  <w:spacing w:line="720" w:lineRule="exact"/>
                  <w:rPr>
                    <w:rFonts w:ascii="Times New Roman" w:hAnsi="Times New Roman"/>
                    <w:color w:val="000000"/>
                    <w:sz w:val="21"/>
                  </w:rPr>
                </w:pPr>
                <w:r>
                  <w:rPr>
                    <w:rFonts w:ascii="Times New Roman" w:hAnsi="Times New Roman"/>
                    <w:color w:val="000000"/>
                    <w:sz w:val="21"/>
                  </w:rPr>
                  <w:t>L</w:t>
                </w:r>
              </w:p>
              <w:p w:rsidR="007E1AE6" w:rsidRDefault="007E1AE6">
                <w:pPr>
                  <w:spacing w:line="720" w:lineRule="exact"/>
                  <w:rPr>
                    <w:rFonts w:ascii="Times New Roman" w:hAnsi="Times New Roman"/>
                    <w:color w:val="000000"/>
                    <w:sz w:val="21"/>
                  </w:rPr>
                </w:pPr>
                <w:r>
                  <w:rPr>
                    <w:rFonts w:ascii="Times New Roman" w:hAnsi="Times New Roman"/>
                    <w:color w:val="000000"/>
                    <w:sz w:val="21"/>
                  </w:rPr>
                  <w:t>M</w:t>
                </w:r>
              </w:p>
              <w:p w:rsidR="007E1AE6" w:rsidRDefault="007E1AE6">
                <w:pPr>
                  <w:spacing w:line="720" w:lineRule="exact"/>
                  <w:rPr>
                    <w:rFonts w:ascii="Times New Roman" w:hAnsi="Times New Roman"/>
                    <w:color w:val="000000"/>
                    <w:sz w:val="21"/>
                  </w:rPr>
                </w:pPr>
                <w:r>
                  <w:rPr>
                    <w:rFonts w:ascii="Times New Roman" w:hAnsi="Times New Roman"/>
                    <w:color w:val="000000"/>
                    <w:sz w:val="21"/>
                  </w:rPr>
                  <w:t>N</w:t>
                </w:r>
              </w:p>
              <w:p w:rsidR="007E1AE6" w:rsidRDefault="007E1AE6">
                <w:pPr>
                  <w:spacing w:line="720" w:lineRule="exact"/>
                  <w:rPr>
                    <w:rFonts w:ascii="Times New Roman" w:hAnsi="Times New Roman"/>
                    <w:color w:val="000000"/>
                    <w:sz w:val="21"/>
                  </w:rPr>
                </w:pPr>
                <w:r>
                  <w:rPr>
                    <w:rFonts w:ascii="Times New Roman" w:hAnsi="Times New Roman"/>
                    <w:color w:val="000000"/>
                    <w:sz w:val="21"/>
                  </w:rPr>
                  <w:t>O</w:t>
                </w:r>
              </w:p>
              <w:p w:rsidR="007E1AE6" w:rsidRDefault="007E1AE6">
                <w:pPr>
                  <w:spacing w:line="720" w:lineRule="exact"/>
                  <w:rPr>
                    <w:rFonts w:ascii="Times New Roman" w:hAnsi="Times New Roman"/>
                    <w:color w:val="000000"/>
                    <w:sz w:val="21"/>
                  </w:rPr>
                </w:pPr>
                <w:r>
                  <w:rPr>
                    <w:rFonts w:ascii="Times New Roman" w:hAnsi="Times New Roman"/>
                    <w:color w:val="000000"/>
                    <w:sz w:val="21"/>
                  </w:rPr>
                  <w:t>P</w:t>
                </w:r>
              </w:p>
              <w:p w:rsidR="007E1AE6" w:rsidRDefault="007E1AE6">
                <w:pPr>
                  <w:spacing w:line="720" w:lineRule="exact"/>
                  <w:rPr>
                    <w:rFonts w:ascii="Times New Roman" w:hAnsi="Times New Roman"/>
                    <w:color w:val="000000"/>
                    <w:sz w:val="21"/>
                  </w:rPr>
                </w:pPr>
                <w:r>
                  <w:rPr>
                    <w:rFonts w:ascii="Times New Roman" w:hAnsi="Times New Roman"/>
                    <w:color w:val="000000"/>
                    <w:sz w:val="21"/>
                  </w:rPr>
                  <w:t>Q</w:t>
                </w:r>
              </w:p>
              <w:p w:rsidR="007E1AE6" w:rsidRDefault="007E1AE6">
                <w:pPr>
                  <w:spacing w:line="720" w:lineRule="exact"/>
                  <w:rPr>
                    <w:rFonts w:ascii="Times New Roman" w:hAnsi="Times New Roman"/>
                    <w:color w:val="000000"/>
                    <w:sz w:val="21"/>
                  </w:rPr>
                </w:pPr>
                <w:r>
                  <w:rPr>
                    <w:rFonts w:ascii="Times New Roman" w:hAnsi="Times New Roman"/>
                    <w:color w:val="000000"/>
                    <w:sz w:val="21"/>
                  </w:rPr>
                  <w:t>R</w:t>
                </w:r>
              </w:p>
              <w:p w:rsidR="007E1AE6" w:rsidRDefault="007E1AE6">
                <w:pPr>
                  <w:spacing w:line="720" w:lineRule="exact"/>
                  <w:rPr>
                    <w:rFonts w:ascii="Times New Roman" w:hAnsi="Times New Roman"/>
                    <w:color w:val="000000"/>
                    <w:sz w:val="21"/>
                  </w:rPr>
                </w:pPr>
                <w:r>
                  <w:rPr>
                    <w:rFonts w:ascii="Times New Roman" w:hAnsi="Times New Roman"/>
                    <w:color w:val="000000"/>
                    <w:sz w:val="21"/>
                  </w:rPr>
                  <w:t>S</w:t>
                </w:r>
              </w:p>
              <w:p w:rsidR="007E1AE6" w:rsidRDefault="007E1AE6">
                <w:pPr>
                  <w:spacing w:line="720" w:lineRule="exact"/>
                  <w:rPr>
                    <w:rFonts w:ascii="Times New Roman" w:hAnsi="Times New Roman"/>
                    <w:color w:val="000000"/>
                    <w:sz w:val="21"/>
                  </w:rPr>
                </w:pPr>
                <w:r>
                  <w:rPr>
                    <w:rFonts w:ascii="Times New Roman" w:hAnsi="Times New Roman"/>
                    <w:color w:val="000000"/>
                    <w:sz w:val="21"/>
                  </w:rPr>
                  <w:t>T</w:t>
                </w:r>
              </w:p>
              <w:p w:rsidR="007E1AE6" w:rsidRDefault="007E1AE6">
                <w:pPr>
                  <w:spacing w:line="720" w:lineRule="exact"/>
                  <w:rPr>
                    <w:rFonts w:ascii="Times New Roman" w:hAnsi="Times New Roman"/>
                    <w:color w:val="000000"/>
                    <w:sz w:val="21"/>
                  </w:rPr>
                </w:pPr>
                <w:r>
                  <w:rPr>
                    <w:rFonts w:ascii="Times New Roman" w:hAnsi="Times New Roman"/>
                    <w:color w:val="000000"/>
                    <w:sz w:val="21"/>
                  </w:rPr>
                  <w:t>U</w:t>
                </w:r>
              </w:p>
              <w:p w:rsidR="007E1AE6" w:rsidRDefault="007E1A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1AE6" w:rsidRDefault="007E1AE6">
    <w:pPr>
      <w:pStyle w:val="Header"/>
    </w:pPr>
    <w:r>
      <w:rPr>
        <w:noProof/>
        <w:sz w:val="20"/>
        <w:lang w:val="en-US"/>
      </w:rPr>
    </w:r>
    <w:r w:rsidR="007E1AE6">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E1AE6" w:rsidRDefault="007E1AE6">
                <w:pPr>
                  <w:spacing w:line="720" w:lineRule="exact"/>
                  <w:rPr>
                    <w:rFonts w:ascii="Times New Roman" w:hAnsi="Times New Roman"/>
                    <w:color w:val="000000"/>
                    <w:sz w:val="21"/>
                  </w:rPr>
                </w:pPr>
                <w:r>
                  <w:rPr>
                    <w:rFonts w:ascii="Times New Roman" w:hAnsi="Times New Roman"/>
                    <w:color w:val="000000"/>
                    <w:sz w:val="21"/>
                  </w:rPr>
                  <w:t>A</w:t>
                </w:r>
              </w:p>
              <w:p w:rsidR="007E1AE6" w:rsidRDefault="007E1AE6">
                <w:pPr>
                  <w:spacing w:line="720" w:lineRule="exact"/>
                  <w:rPr>
                    <w:rFonts w:ascii="Times New Roman" w:hAnsi="Times New Roman"/>
                    <w:color w:val="000000"/>
                    <w:sz w:val="21"/>
                  </w:rPr>
                </w:pPr>
                <w:r>
                  <w:rPr>
                    <w:rFonts w:ascii="Times New Roman" w:hAnsi="Times New Roman"/>
                    <w:color w:val="000000"/>
                    <w:sz w:val="21"/>
                  </w:rPr>
                  <w:t>B</w:t>
                </w:r>
              </w:p>
              <w:p w:rsidR="007E1AE6" w:rsidRDefault="007E1AE6">
                <w:pPr>
                  <w:spacing w:line="720" w:lineRule="exact"/>
                  <w:rPr>
                    <w:rFonts w:ascii="Times New Roman" w:hAnsi="Times New Roman"/>
                    <w:color w:val="000000"/>
                    <w:sz w:val="21"/>
                  </w:rPr>
                </w:pPr>
                <w:r>
                  <w:rPr>
                    <w:rFonts w:ascii="Times New Roman" w:hAnsi="Times New Roman"/>
                    <w:color w:val="000000"/>
                    <w:sz w:val="21"/>
                  </w:rPr>
                  <w:t>C</w:t>
                </w:r>
              </w:p>
              <w:p w:rsidR="007E1AE6" w:rsidRDefault="007E1AE6">
                <w:pPr>
                  <w:spacing w:line="720" w:lineRule="exact"/>
                  <w:rPr>
                    <w:rFonts w:ascii="Times New Roman" w:hAnsi="Times New Roman"/>
                    <w:color w:val="000000"/>
                    <w:sz w:val="21"/>
                  </w:rPr>
                </w:pPr>
                <w:r>
                  <w:rPr>
                    <w:rFonts w:ascii="Times New Roman" w:hAnsi="Times New Roman"/>
                    <w:color w:val="000000"/>
                    <w:sz w:val="21"/>
                  </w:rPr>
                  <w:t>D</w:t>
                </w:r>
              </w:p>
              <w:p w:rsidR="007E1AE6" w:rsidRDefault="007E1AE6">
                <w:pPr>
                  <w:spacing w:line="720" w:lineRule="exact"/>
                  <w:rPr>
                    <w:rFonts w:ascii="Times New Roman" w:hAnsi="Times New Roman"/>
                    <w:color w:val="000000"/>
                    <w:sz w:val="21"/>
                  </w:rPr>
                </w:pPr>
                <w:r>
                  <w:rPr>
                    <w:rFonts w:ascii="Times New Roman" w:hAnsi="Times New Roman"/>
                    <w:color w:val="000000"/>
                    <w:sz w:val="21"/>
                  </w:rPr>
                  <w:t>E</w:t>
                </w:r>
              </w:p>
              <w:p w:rsidR="007E1AE6" w:rsidRDefault="007E1AE6">
                <w:pPr>
                  <w:spacing w:line="720" w:lineRule="exact"/>
                  <w:rPr>
                    <w:rFonts w:ascii="Times New Roman" w:hAnsi="Times New Roman"/>
                    <w:color w:val="000000"/>
                    <w:sz w:val="21"/>
                  </w:rPr>
                </w:pPr>
                <w:r>
                  <w:rPr>
                    <w:rFonts w:ascii="Times New Roman" w:hAnsi="Times New Roman"/>
                    <w:color w:val="000000"/>
                    <w:sz w:val="21"/>
                  </w:rPr>
                  <w:t>F</w:t>
                </w:r>
              </w:p>
              <w:p w:rsidR="007E1AE6" w:rsidRDefault="007E1AE6">
                <w:pPr>
                  <w:spacing w:line="720" w:lineRule="exact"/>
                  <w:rPr>
                    <w:rFonts w:ascii="Times New Roman" w:hAnsi="Times New Roman"/>
                    <w:color w:val="000000"/>
                    <w:sz w:val="21"/>
                  </w:rPr>
                </w:pPr>
                <w:r>
                  <w:rPr>
                    <w:rFonts w:ascii="Times New Roman" w:hAnsi="Times New Roman"/>
                    <w:color w:val="000000"/>
                    <w:sz w:val="21"/>
                  </w:rPr>
                  <w:t>G</w:t>
                </w:r>
              </w:p>
              <w:p w:rsidR="007E1AE6" w:rsidRDefault="007E1AE6">
                <w:pPr>
                  <w:spacing w:line="720" w:lineRule="exact"/>
                  <w:rPr>
                    <w:rFonts w:ascii="Times New Roman" w:hAnsi="Times New Roman"/>
                    <w:color w:val="000000"/>
                    <w:sz w:val="21"/>
                  </w:rPr>
                </w:pPr>
                <w:r>
                  <w:rPr>
                    <w:rFonts w:ascii="Times New Roman" w:hAnsi="Times New Roman"/>
                    <w:color w:val="000000"/>
                    <w:sz w:val="21"/>
                  </w:rPr>
                  <w:t>H</w:t>
                </w:r>
              </w:p>
              <w:p w:rsidR="007E1AE6" w:rsidRDefault="007E1AE6">
                <w:pPr>
                  <w:spacing w:line="720" w:lineRule="exact"/>
                  <w:rPr>
                    <w:rFonts w:ascii="Times New Roman" w:hAnsi="Times New Roman"/>
                    <w:color w:val="000000"/>
                    <w:sz w:val="21"/>
                  </w:rPr>
                </w:pPr>
                <w:r>
                  <w:rPr>
                    <w:rFonts w:ascii="Times New Roman" w:hAnsi="Times New Roman"/>
                    <w:color w:val="000000"/>
                    <w:sz w:val="21"/>
                  </w:rPr>
                  <w:t>I</w:t>
                </w:r>
              </w:p>
              <w:p w:rsidR="007E1AE6" w:rsidRDefault="007E1AE6">
                <w:pPr>
                  <w:spacing w:line="720" w:lineRule="exact"/>
                  <w:rPr>
                    <w:rFonts w:ascii="Times New Roman" w:hAnsi="Times New Roman"/>
                    <w:color w:val="000000"/>
                    <w:sz w:val="21"/>
                  </w:rPr>
                </w:pPr>
                <w:r>
                  <w:rPr>
                    <w:rFonts w:ascii="Times New Roman" w:hAnsi="Times New Roman"/>
                    <w:color w:val="000000"/>
                    <w:sz w:val="21"/>
                  </w:rPr>
                  <w:t>J</w:t>
                </w:r>
              </w:p>
              <w:p w:rsidR="007E1AE6" w:rsidRDefault="007E1AE6">
                <w:pPr>
                  <w:spacing w:line="720" w:lineRule="exact"/>
                  <w:rPr>
                    <w:rFonts w:ascii="Times New Roman" w:hAnsi="Times New Roman"/>
                    <w:color w:val="000000"/>
                    <w:sz w:val="21"/>
                  </w:rPr>
                </w:pPr>
                <w:r>
                  <w:rPr>
                    <w:rFonts w:ascii="Times New Roman" w:hAnsi="Times New Roman"/>
                    <w:color w:val="000000"/>
                    <w:sz w:val="21"/>
                  </w:rPr>
                  <w:t>K</w:t>
                </w:r>
              </w:p>
              <w:p w:rsidR="007E1AE6" w:rsidRDefault="007E1AE6">
                <w:pPr>
                  <w:spacing w:line="720" w:lineRule="exact"/>
                  <w:rPr>
                    <w:rFonts w:ascii="Times New Roman" w:hAnsi="Times New Roman"/>
                    <w:color w:val="000000"/>
                    <w:sz w:val="21"/>
                  </w:rPr>
                </w:pPr>
                <w:r>
                  <w:rPr>
                    <w:rFonts w:ascii="Times New Roman" w:hAnsi="Times New Roman"/>
                    <w:color w:val="000000"/>
                    <w:sz w:val="21"/>
                  </w:rPr>
                  <w:t>L</w:t>
                </w:r>
              </w:p>
              <w:p w:rsidR="007E1AE6" w:rsidRDefault="007E1AE6">
                <w:pPr>
                  <w:spacing w:line="720" w:lineRule="exact"/>
                  <w:rPr>
                    <w:rFonts w:ascii="Times New Roman" w:hAnsi="Times New Roman"/>
                    <w:color w:val="000000"/>
                    <w:sz w:val="21"/>
                  </w:rPr>
                </w:pPr>
                <w:r>
                  <w:rPr>
                    <w:rFonts w:ascii="Times New Roman" w:hAnsi="Times New Roman"/>
                    <w:color w:val="000000"/>
                    <w:sz w:val="21"/>
                  </w:rPr>
                  <w:t>M</w:t>
                </w:r>
              </w:p>
              <w:p w:rsidR="007E1AE6" w:rsidRDefault="007E1AE6">
                <w:pPr>
                  <w:spacing w:line="720" w:lineRule="exact"/>
                  <w:rPr>
                    <w:rFonts w:ascii="Times New Roman" w:hAnsi="Times New Roman"/>
                    <w:color w:val="000000"/>
                    <w:sz w:val="21"/>
                  </w:rPr>
                </w:pPr>
                <w:r>
                  <w:rPr>
                    <w:rFonts w:ascii="Times New Roman" w:hAnsi="Times New Roman"/>
                    <w:color w:val="000000"/>
                    <w:sz w:val="21"/>
                  </w:rPr>
                  <w:t>N</w:t>
                </w:r>
              </w:p>
              <w:p w:rsidR="007E1AE6" w:rsidRDefault="007E1AE6">
                <w:pPr>
                  <w:spacing w:line="720" w:lineRule="exact"/>
                  <w:rPr>
                    <w:rFonts w:ascii="Times New Roman" w:hAnsi="Times New Roman"/>
                    <w:color w:val="000000"/>
                    <w:sz w:val="21"/>
                  </w:rPr>
                </w:pPr>
                <w:r>
                  <w:rPr>
                    <w:rFonts w:ascii="Times New Roman" w:hAnsi="Times New Roman"/>
                    <w:color w:val="000000"/>
                    <w:sz w:val="21"/>
                  </w:rPr>
                  <w:t>O</w:t>
                </w:r>
              </w:p>
              <w:p w:rsidR="007E1AE6" w:rsidRDefault="007E1AE6">
                <w:pPr>
                  <w:spacing w:line="720" w:lineRule="exact"/>
                  <w:rPr>
                    <w:rFonts w:ascii="Times New Roman" w:hAnsi="Times New Roman"/>
                    <w:color w:val="000000"/>
                    <w:sz w:val="21"/>
                  </w:rPr>
                </w:pPr>
                <w:r>
                  <w:rPr>
                    <w:rFonts w:ascii="Times New Roman" w:hAnsi="Times New Roman"/>
                    <w:color w:val="000000"/>
                    <w:sz w:val="21"/>
                  </w:rPr>
                  <w:t>P</w:t>
                </w:r>
              </w:p>
              <w:p w:rsidR="007E1AE6" w:rsidRDefault="007E1AE6">
                <w:pPr>
                  <w:spacing w:line="720" w:lineRule="exact"/>
                  <w:rPr>
                    <w:rFonts w:ascii="Times New Roman" w:hAnsi="Times New Roman"/>
                    <w:color w:val="000000"/>
                    <w:sz w:val="21"/>
                  </w:rPr>
                </w:pPr>
                <w:r>
                  <w:rPr>
                    <w:rFonts w:ascii="Times New Roman" w:hAnsi="Times New Roman"/>
                    <w:color w:val="000000"/>
                    <w:sz w:val="21"/>
                  </w:rPr>
                  <w:t>Q</w:t>
                </w:r>
              </w:p>
              <w:p w:rsidR="007E1AE6" w:rsidRDefault="007E1AE6">
                <w:pPr>
                  <w:spacing w:line="720" w:lineRule="exact"/>
                  <w:rPr>
                    <w:rFonts w:ascii="Times New Roman" w:hAnsi="Times New Roman"/>
                    <w:color w:val="000000"/>
                    <w:sz w:val="21"/>
                  </w:rPr>
                </w:pPr>
                <w:r>
                  <w:rPr>
                    <w:rFonts w:ascii="Times New Roman" w:hAnsi="Times New Roman"/>
                    <w:color w:val="000000"/>
                    <w:sz w:val="21"/>
                  </w:rPr>
                  <w:t>R</w:t>
                </w:r>
              </w:p>
              <w:p w:rsidR="007E1AE6" w:rsidRDefault="007E1AE6">
                <w:pPr>
                  <w:spacing w:line="720" w:lineRule="exact"/>
                  <w:rPr>
                    <w:rFonts w:ascii="Times New Roman" w:hAnsi="Times New Roman"/>
                    <w:color w:val="000000"/>
                    <w:sz w:val="21"/>
                  </w:rPr>
                </w:pPr>
                <w:r>
                  <w:rPr>
                    <w:rFonts w:ascii="Times New Roman" w:hAnsi="Times New Roman"/>
                    <w:color w:val="000000"/>
                    <w:sz w:val="21"/>
                  </w:rPr>
                  <w:t>S</w:t>
                </w:r>
              </w:p>
              <w:p w:rsidR="007E1AE6" w:rsidRDefault="007E1AE6">
                <w:pPr>
                  <w:spacing w:line="720" w:lineRule="exact"/>
                  <w:rPr>
                    <w:rFonts w:ascii="Times New Roman" w:hAnsi="Times New Roman"/>
                    <w:color w:val="000000"/>
                    <w:sz w:val="21"/>
                  </w:rPr>
                </w:pPr>
                <w:r>
                  <w:rPr>
                    <w:rFonts w:ascii="Times New Roman" w:hAnsi="Times New Roman"/>
                    <w:color w:val="000000"/>
                    <w:sz w:val="21"/>
                  </w:rPr>
                  <w:t>T</w:t>
                </w:r>
              </w:p>
              <w:p w:rsidR="007E1AE6" w:rsidRDefault="007E1AE6">
                <w:pPr>
                  <w:spacing w:line="720" w:lineRule="exact"/>
                  <w:rPr>
                    <w:rFonts w:ascii="Times New Roman" w:hAnsi="Times New Roman"/>
                    <w:color w:val="000000"/>
                    <w:sz w:val="21"/>
                  </w:rPr>
                </w:pPr>
                <w:r>
                  <w:rPr>
                    <w:rFonts w:ascii="Times New Roman" w:hAnsi="Times New Roman"/>
                    <w:color w:val="000000"/>
                    <w:sz w:val="21"/>
                  </w:rPr>
                  <w:t>U</w:t>
                </w:r>
              </w:p>
              <w:p w:rsidR="007E1AE6" w:rsidRDefault="007E1A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E1AE6">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E1AE6" w:rsidRDefault="007E1AE6">
                <w:pPr>
                  <w:spacing w:line="720" w:lineRule="exact"/>
                  <w:rPr>
                    <w:rFonts w:ascii="Times New Roman" w:hAnsi="Times New Roman"/>
                    <w:color w:val="000000"/>
                    <w:sz w:val="21"/>
                  </w:rPr>
                </w:pPr>
                <w:r>
                  <w:rPr>
                    <w:rFonts w:ascii="Times New Roman" w:hAnsi="Times New Roman"/>
                    <w:color w:val="000000"/>
                    <w:sz w:val="21"/>
                  </w:rPr>
                  <w:t>A</w:t>
                </w:r>
              </w:p>
              <w:p w:rsidR="007E1AE6" w:rsidRDefault="007E1AE6">
                <w:pPr>
                  <w:spacing w:line="720" w:lineRule="exact"/>
                  <w:rPr>
                    <w:rFonts w:ascii="Times New Roman" w:hAnsi="Times New Roman"/>
                    <w:color w:val="000000"/>
                    <w:sz w:val="21"/>
                  </w:rPr>
                </w:pPr>
                <w:r>
                  <w:rPr>
                    <w:rFonts w:ascii="Times New Roman" w:hAnsi="Times New Roman"/>
                    <w:color w:val="000000"/>
                    <w:sz w:val="21"/>
                  </w:rPr>
                  <w:t>B</w:t>
                </w:r>
              </w:p>
              <w:p w:rsidR="007E1AE6" w:rsidRDefault="007E1AE6">
                <w:pPr>
                  <w:spacing w:line="720" w:lineRule="exact"/>
                  <w:rPr>
                    <w:rFonts w:ascii="Times New Roman" w:hAnsi="Times New Roman"/>
                    <w:color w:val="000000"/>
                    <w:sz w:val="21"/>
                  </w:rPr>
                </w:pPr>
                <w:r>
                  <w:rPr>
                    <w:rFonts w:ascii="Times New Roman" w:hAnsi="Times New Roman"/>
                    <w:color w:val="000000"/>
                    <w:sz w:val="21"/>
                  </w:rPr>
                  <w:t>C</w:t>
                </w:r>
              </w:p>
              <w:p w:rsidR="007E1AE6" w:rsidRDefault="007E1AE6">
                <w:pPr>
                  <w:spacing w:line="720" w:lineRule="exact"/>
                  <w:rPr>
                    <w:rFonts w:ascii="Times New Roman" w:hAnsi="Times New Roman"/>
                    <w:color w:val="000000"/>
                    <w:sz w:val="21"/>
                  </w:rPr>
                </w:pPr>
                <w:r>
                  <w:rPr>
                    <w:rFonts w:ascii="Times New Roman" w:hAnsi="Times New Roman"/>
                    <w:color w:val="000000"/>
                    <w:sz w:val="21"/>
                  </w:rPr>
                  <w:t>D</w:t>
                </w:r>
              </w:p>
              <w:p w:rsidR="007E1AE6" w:rsidRDefault="007E1AE6">
                <w:pPr>
                  <w:spacing w:line="720" w:lineRule="exact"/>
                  <w:rPr>
                    <w:rFonts w:ascii="Times New Roman" w:hAnsi="Times New Roman"/>
                    <w:color w:val="000000"/>
                    <w:sz w:val="21"/>
                  </w:rPr>
                </w:pPr>
                <w:r>
                  <w:rPr>
                    <w:rFonts w:ascii="Times New Roman" w:hAnsi="Times New Roman"/>
                    <w:color w:val="000000"/>
                    <w:sz w:val="21"/>
                  </w:rPr>
                  <w:t>E</w:t>
                </w:r>
              </w:p>
              <w:p w:rsidR="007E1AE6" w:rsidRDefault="007E1AE6">
                <w:pPr>
                  <w:spacing w:line="720" w:lineRule="exact"/>
                  <w:rPr>
                    <w:rFonts w:ascii="Times New Roman" w:hAnsi="Times New Roman"/>
                    <w:color w:val="000000"/>
                    <w:sz w:val="21"/>
                  </w:rPr>
                </w:pPr>
                <w:r>
                  <w:rPr>
                    <w:rFonts w:ascii="Times New Roman" w:hAnsi="Times New Roman"/>
                    <w:color w:val="000000"/>
                    <w:sz w:val="21"/>
                  </w:rPr>
                  <w:t>F</w:t>
                </w:r>
              </w:p>
              <w:p w:rsidR="007E1AE6" w:rsidRDefault="007E1AE6">
                <w:pPr>
                  <w:spacing w:line="720" w:lineRule="exact"/>
                  <w:rPr>
                    <w:rFonts w:ascii="Times New Roman" w:hAnsi="Times New Roman"/>
                    <w:color w:val="000000"/>
                    <w:sz w:val="21"/>
                  </w:rPr>
                </w:pPr>
                <w:r>
                  <w:rPr>
                    <w:rFonts w:ascii="Times New Roman" w:hAnsi="Times New Roman"/>
                    <w:color w:val="000000"/>
                    <w:sz w:val="21"/>
                  </w:rPr>
                  <w:t>G</w:t>
                </w:r>
              </w:p>
              <w:p w:rsidR="007E1AE6" w:rsidRDefault="007E1AE6">
                <w:pPr>
                  <w:spacing w:line="720" w:lineRule="exact"/>
                  <w:rPr>
                    <w:rFonts w:ascii="Times New Roman" w:hAnsi="Times New Roman"/>
                    <w:color w:val="000000"/>
                    <w:sz w:val="21"/>
                  </w:rPr>
                </w:pPr>
                <w:r>
                  <w:rPr>
                    <w:rFonts w:ascii="Times New Roman" w:hAnsi="Times New Roman"/>
                    <w:color w:val="000000"/>
                    <w:sz w:val="21"/>
                  </w:rPr>
                  <w:t>H</w:t>
                </w:r>
              </w:p>
              <w:p w:rsidR="007E1AE6" w:rsidRDefault="007E1AE6">
                <w:pPr>
                  <w:spacing w:line="720" w:lineRule="exact"/>
                  <w:rPr>
                    <w:rFonts w:ascii="Times New Roman" w:hAnsi="Times New Roman"/>
                    <w:color w:val="000000"/>
                    <w:sz w:val="21"/>
                  </w:rPr>
                </w:pPr>
                <w:r>
                  <w:rPr>
                    <w:rFonts w:ascii="Times New Roman" w:hAnsi="Times New Roman"/>
                    <w:color w:val="000000"/>
                    <w:sz w:val="21"/>
                  </w:rPr>
                  <w:t>I</w:t>
                </w:r>
              </w:p>
              <w:p w:rsidR="007E1AE6" w:rsidRDefault="007E1AE6">
                <w:pPr>
                  <w:spacing w:line="720" w:lineRule="exact"/>
                  <w:rPr>
                    <w:rFonts w:ascii="Times New Roman" w:hAnsi="Times New Roman"/>
                    <w:color w:val="000000"/>
                    <w:sz w:val="21"/>
                  </w:rPr>
                </w:pPr>
                <w:r>
                  <w:rPr>
                    <w:rFonts w:ascii="Times New Roman" w:hAnsi="Times New Roman"/>
                    <w:color w:val="000000"/>
                    <w:sz w:val="21"/>
                  </w:rPr>
                  <w:t>J</w:t>
                </w:r>
              </w:p>
              <w:p w:rsidR="007E1AE6" w:rsidRDefault="007E1AE6">
                <w:pPr>
                  <w:spacing w:line="720" w:lineRule="exact"/>
                  <w:rPr>
                    <w:rFonts w:ascii="Times New Roman" w:hAnsi="Times New Roman"/>
                    <w:color w:val="000000"/>
                    <w:sz w:val="21"/>
                  </w:rPr>
                </w:pPr>
                <w:r>
                  <w:rPr>
                    <w:rFonts w:ascii="Times New Roman" w:hAnsi="Times New Roman"/>
                    <w:color w:val="000000"/>
                    <w:sz w:val="21"/>
                  </w:rPr>
                  <w:t>K</w:t>
                </w:r>
              </w:p>
              <w:p w:rsidR="007E1AE6" w:rsidRDefault="007E1AE6">
                <w:pPr>
                  <w:spacing w:line="720" w:lineRule="exact"/>
                  <w:rPr>
                    <w:rFonts w:ascii="Times New Roman" w:hAnsi="Times New Roman"/>
                    <w:color w:val="000000"/>
                    <w:sz w:val="21"/>
                  </w:rPr>
                </w:pPr>
                <w:r>
                  <w:rPr>
                    <w:rFonts w:ascii="Times New Roman" w:hAnsi="Times New Roman"/>
                    <w:color w:val="000000"/>
                    <w:sz w:val="21"/>
                  </w:rPr>
                  <w:t>L</w:t>
                </w:r>
              </w:p>
              <w:p w:rsidR="007E1AE6" w:rsidRDefault="007E1AE6">
                <w:pPr>
                  <w:spacing w:line="720" w:lineRule="exact"/>
                  <w:rPr>
                    <w:rFonts w:ascii="Times New Roman" w:hAnsi="Times New Roman"/>
                    <w:color w:val="000000"/>
                    <w:sz w:val="21"/>
                  </w:rPr>
                </w:pPr>
                <w:r>
                  <w:rPr>
                    <w:rFonts w:ascii="Times New Roman" w:hAnsi="Times New Roman"/>
                    <w:color w:val="000000"/>
                    <w:sz w:val="21"/>
                  </w:rPr>
                  <w:t>M</w:t>
                </w:r>
              </w:p>
              <w:p w:rsidR="007E1AE6" w:rsidRDefault="007E1AE6">
                <w:pPr>
                  <w:spacing w:line="720" w:lineRule="exact"/>
                  <w:rPr>
                    <w:rFonts w:ascii="Times New Roman" w:hAnsi="Times New Roman"/>
                    <w:color w:val="000000"/>
                    <w:sz w:val="21"/>
                  </w:rPr>
                </w:pPr>
                <w:r>
                  <w:rPr>
                    <w:rFonts w:ascii="Times New Roman" w:hAnsi="Times New Roman"/>
                    <w:color w:val="000000"/>
                    <w:sz w:val="21"/>
                  </w:rPr>
                  <w:t>N</w:t>
                </w:r>
              </w:p>
              <w:p w:rsidR="007E1AE6" w:rsidRDefault="007E1AE6">
                <w:pPr>
                  <w:spacing w:line="720" w:lineRule="exact"/>
                  <w:rPr>
                    <w:rFonts w:ascii="Times New Roman" w:hAnsi="Times New Roman"/>
                    <w:color w:val="000000"/>
                    <w:sz w:val="21"/>
                  </w:rPr>
                </w:pPr>
                <w:r>
                  <w:rPr>
                    <w:rFonts w:ascii="Times New Roman" w:hAnsi="Times New Roman"/>
                    <w:color w:val="000000"/>
                    <w:sz w:val="21"/>
                  </w:rPr>
                  <w:t>O</w:t>
                </w:r>
              </w:p>
              <w:p w:rsidR="007E1AE6" w:rsidRDefault="007E1AE6">
                <w:pPr>
                  <w:spacing w:line="720" w:lineRule="exact"/>
                  <w:rPr>
                    <w:rFonts w:ascii="Times New Roman" w:hAnsi="Times New Roman"/>
                    <w:color w:val="000000"/>
                    <w:sz w:val="21"/>
                  </w:rPr>
                </w:pPr>
                <w:r>
                  <w:rPr>
                    <w:rFonts w:ascii="Times New Roman" w:hAnsi="Times New Roman"/>
                    <w:color w:val="000000"/>
                    <w:sz w:val="21"/>
                  </w:rPr>
                  <w:t>P</w:t>
                </w:r>
              </w:p>
              <w:p w:rsidR="007E1AE6" w:rsidRDefault="007E1AE6">
                <w:pPr>
                  <w:spacing w:line="720" w:lineRule="exact"/>
                  <w:rPr>
                    <w:rFonts w:ascii="Times New Roman" w:hAnsi="Times New Roman"/>
                    <w:color w:val="000000"/>
                    <w:sz w:val="21"/>
                  </w:rPr>
                </w:pPr>
                <w:r>
                  <w:rPr>
                    <w:rFonts w:ascii="Times New Roman" w:hAnsi="Times New Roman"/>
                    <w:color w:val="000000"/>
                    <w:sz w:val="21"/>
                  </w:rPr>
                  <w:t>Q</w:t>
                </w:r>
              </w:p>
              <w:p w:rsidR="007E1AE6" w:rsidRDefault="007E1AE6">
                <w:pPr>
                  <w:spacing w:line="720" w:lineRule="exact"/>
                  <w:rPr>
                    <w:rFonts w:ascii="Times New Roman" w:hAnsi="Times New Roman"/>
                    <w:color w:val="000000"/>
                    <w:sz w:val="21"/>
                  </w:rPr>
                </w:pPr>
                <w:r>
                  <w:rPr>
                    <w:rFonts w:ascii="Times New Roman" w:hAnsi="Times New Roman"/>
                    <w:color w:val="000000"/>
                    <w:sz w:val="21"/>
                  </w:rPr>
                  <w:t>R</w:t>
                </w:r>
              </w:p>
              <w:p w:rsidR="007E1AE6" w:rsidRDefault="007E1AE6">
                <w:pPr>
                  <w:spacing w:line="720" w:lineRule="exact"/>
                  <w:rPr>
                    <w:rFonts w:ascii="Times New Roman" w:hAnsi="Times New Roman"/>
                    <w:color w:val="000000"/>
                    <w:sz w:val="21"/>
                  </w:rPr>
                </w:pPr>
                <w:r>
                  <w:rPr>
                    <w:rFonts w:ascii="Times New Roman" w:hAnsi="Times New Roman"/>
                    <w:color w:val="000000"/>
                    <w:sz w:val="21"/>
                  </w:rPr>
                  <w:t>S</w:t>
                </w:r>
              </w:p>
              <w:p w:rsidR="007E1AE6" w:rsidRDefault="007E1AE6">
                <w:pPr>
                  <w:spacing w:line="720" w:lineRule="exact"/>
                  <w:rPr>
                    <w:rFonts w:ascii="Times New Roman" w:hAnsi="Times New Roman"/>
                    <w:color w:val="000000"/>
                    <w:sz w:val="21"/>
                  </w:rPr>
                </w:pPr>
                <w:r>
                  <w:rPr>
                    <w:rFonts w:ascii="Times New Roman" w:hAnsi="Times New Roman"/>
                    <w:color w:val="000000"/>
                    <w:sz w:val="21"/>
                  </w:rPr>
                  <w:t>T</w:t>
                </w:r>
              </w:p>
              <w:p w:rsidR="007E1AE6" w:rsidRDefault="007E1AE6">
                <w:pPr>
                  <w:spacing w:line="720" w:lineRule="exact"/>
                  <w:rPr>
                    <w:rFonts w:ascii="Times New Roman" w:hAnsi="Times New Roman"/>
                    <w:color w:val="000000"/>
                    <w:sz w:val="21"/>
                  </w:rPr>
                </w:pPr>
                <w:r>
                  <w:rPr>
                    <w:rFonts w:ascii="Times New Roman" w:hAnsi="Times New Roman"/>
                    <w:color w:val="000000"/>
                    <w:sz w:val="21"/>
                  </w:rPr>
                  <w:t>U</w:t>
                </w:r>
              </w:p>
              <w:p w:rsidR="007E1AE6" w:rsidRDefault="007E1AE6">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 w15:restartNumberingAfterBreak="0">
    <w:nsid w:val="540E57A7"/>
    <w:multiLevelType w:val="hybridMultilevel"/>
    <w:tmpl w:val="05FA8C52"/>
    <w:lvl w:ilvl="0" w:tplc="93FEF104">
      <w:start w:val="1"/>
      <w:numFmt w:val="decimal"/>
      <w:lvlText w:val="%1."/>
      <w:lvlJc w:val="left"/>
      <w:pPr>
        <w:tabs>
          <w:tab w:val="num" w:pos="1080"/>
        </w:tabs>
        <w:ind w:left="1080" w:hanging="720"/>
      </w:pPr>
      <w:rPr>
        <w:rFonts w:hint="default"/>
      </w:rPr>
    </w:lvl>
    <w:lvl w:ilvl="1" w:tplc="B054F29E">
      <w:start w:val="1"/>
      <w:numFmt w:val="decimal"/>
      <w:lvlText w:val="(%2)"/>
      <w:lvlJc w:val="left"/>
      <w:pPr>
        <w:tabs>
          <w:tab w:val="num" w:pos="1485"/>
        </w:tabs>
        <w:ind w:left="1485" w:hanging="4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0818157">
    <w:abstractNumId w:val="0"/>
  </w:num>
  <w:num w:numId="2" w16cid:durableId="1417092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AE6"/>
    <w:rsid w:val="007E1A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5922473-35F4-EC43-BE4E-D502F79D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tabs>
        <w:tab w:val="num" w:pos="1418"/>
      </w:tabs>
      <w:jc w:val="both"/>
      <w:outlineLvl w:val="5"/>
    </w:pPr>
    <w:rPr>
      <w:rFonts w:ascii="Times New Roman" w:hAnsi="Times New Roman"/>
      <w:b w:val="0"/>
      <w:i/>
      <w:i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Title">
    <w:name w:val="Title"/>
    <w:basedOn w:val="Normal"/>
    <w:qFormat/>
    <w:pPr>
      <w:jc w:val="center"/>
    </w:pPr>
    <w:rPr>
      <w:rFonts w:ascii="Times New Roman" w:hAnsi="Times New Roman"/>
      <w:b w:val="0"/>
      <w:sz w:val="28"/>
      <w:szCs w:val="24"/>
      <w:lang w:val="en-US" w:eastAsia="zh-CN"/>
    </w:rPr>
  </w:style>
  <w:style w:type="paragraph" w:styleId="Subtitle">
    <w:name w:val="Subtitle"/>
    <w:basedOn w:val="Normal"/>
    <w:qFormat/>
    <w:pPr>
      <w:jc w:val="both"/>
    </w:pPr>
    <w:rPr>
      <w:rFonts w:ascii="Times New Roman" w:hAnsi="Times New Roman"/>
      <w:b w:val="0"/>
      <w:sz w:val="28"/>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2004-09-24T04:17:00Z</cp:lastPrinted>
  <dcterms:created xsi:type="dcterms:W3CDTF">2023-10-14T01:15:00Z</dcterms:created>
  <dcterms:modified xsi:type="dcterms:W3CDTF">2023-10-14T01:15:00Z</dcterms:modified>
</cp:coreProperties>
</file>