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574" w:rsidRPr="00595909" w:rsidRDefault="00357574" w:rsidP="00D67648">
      <w:pPr>
        <w:pStyle w:val="Heading1"/>
        <w:adjustRightInd w:val="0"/>
        <w:snapToGrid w:val="0"/>
        <w:spacing w:line="360" w:lineRule="auto"/>
        <w:jc w:val="right"/>
        <w:rPr>
          <w:rFonts w:eastAsia="宋体"/>
          <w:b w:val="0"/>
          <w:kern w:val="2"/>
          <w:sz w:val="28"/>
          <w:szCs w:val="28"/>
          <w:u w:val="none"/>
          <w:lang w:eastAsia="zh-CN"/>
        </w:rPr>
      </w:pPr>
      <w:r w:rsidRPr="00595909">
        <w:rPr>
          <w:rFonts w:eastAsia="宋体" w:hint="eastAsia"/>
          <w:kern w:val="2"/>
          <w:sz w:val="28"/>
          <w:szCs w:val="28"/>
          <w:u w:val="none"/>
          <w:lang w:eastAsia="zh-CN"/>
        </w:rPr>
        <w:tab/>
      </w:r>
      <w:r w:rsidR="00A1237B" w:rsidRPr="00595909">
        <w:rPr>
          <w:rFonts w:eastAsia="宋体"/>
          <w:b w:val="0"/>
          <w:kern w:val="2"/>
          <w:sz w:val="28"/>
          <w:szCs w:val="28"/>
          <w:u w:val="none"/>
          <w:lang w:eastAsia="zh-CN"/>
        </w:rPr>
        <w:t>DC</w:t>
      </w:r>
      <w:r w:rsidR="004D110E">
        <w:rPr>
          <w:rFonts w:eastAsia="宋体"/>
          <w:b w:val="0"/>
          <w:kern w:val="2"/>
          <w:sz w:val="28"/>
          <w:szCs w:val="28"/>
          <w:u w:val="none"/>
          <w:lang w:eastAsia="zh-CN"/>
        </w:rPr>
        <w:t>PI</w:t>
      </w:r>
      <w:r w:rsidR="00A1237B" w:rsidRPr="00595909">
        <w:rPr>
          <w:rFonts w:eastAsia="宋体"/>
          <w:b w:val="0"/>
          <w:kern w:val="2"/>
          <w:sz w:val="28"/>
          <w:szCs w:val="28"/>
          <w:u w:val="none"/>
          <w:lang w:eastAsia="zh-CN"/>
        </w:rPr>
        <w:t xml:space="preserve"> </w:t>
      </w:r>
      <w:r w:rsidR="00A55D31" w:rsidRPr="00595909">
        <w:rPr>
          <w:rFonts w:eastAsia="宋体" w:hint="eastAsia"/>
          <w:b w:val="0"/>
          <w:kern w:val="2"/>
          <w:sz w:val="28"/>
          <w:szCs w:val="28"/>
          <w:u w:val="none"/>
          <w:lang w:eastAsia="zh-CN"/>
        </w:rPr>
        <w:t>1</w:t>
      </w:r>
      <w:r w:rsidR="00944265">
        <w:rPr>
          <w:rFonts w:eastAsia="宋体"/>
          <w:b w:val="0"/>
          <w:kern w:val="2"/>
          <w:sz w:val="28"/>
          <w:szCs w:val="28"/>
          <w:u w:val="none"/>
          <w:lang w:eastAsia="zh-CN"/>
        </w:rPr>
        <w:t>5</w:t>
      </w:r>
      <w:r w:rsidR="00D46D2F">
        <w:rPr>
          <w:rFonts w:eastAsia="宋体"/>
          <w:b w:val="0"/>
          <w:kern w:val="2"/>
          <w:sz w:val="28"/>
          <w:szCs w:val="28"/>
          <w:u w:val="none"/>
          <w:lang w:eastAsia="zh-CN"/>
        </w:rPr>
        <w:t>03</w:t>
      </w:r>
      <w:r w:rsidR="00D67648" w:rsidRPr="00595909">
        <w:rPr>
          <w:rFonts w:eastAsia="宋体" w:hint="eastAsia"/>
          <w:b w:val="0"/>
          <w:kern w:val="2"/>
          <w:sz w:val="28"/>
          <w:szCs w:val="28"/>
          <w:u w:val="none"/>
          <w:lang w:eastAsia="zh-CN"/>
        </w:rPr>
        <w:t>/201</w:t>
      </w:r>
      <w:r w:rsidR="00944265">
        <w:rPr>
          <w:rFonts w:eastAsia="宋体"/>
          <w:b w:val="0"/>
          <w:kern w:val="2"/>
          <w:sz w:val="28"/>
          <w:szCs w:val="28"/>
          <w:u w:val="none"/>
          <w:lang w:eastAsia="zh-CN"/>
        </w:rPr>
        <w:t>2</w:t>
      </w:r>
    </w:p>
    <w:p w:rsidR="00357574" w:rsidRPr="00595909" w:rsidRDefault="00357574" w:rsidP="00D67648">
      <w:pPr>
        <w:pStyle w:val="Heading1"/>
        <w:adjustRightInd w:val="0"/>
        <w:snapToGrid w:val="0"/>
        <w:spacing w:line="360" w:lineRule="auto"/>
        <w:jc w:val="center"/>
        <w:rPr>
          <w:rFonts w:eastAsia="宋体"/>
          <w:kern w:val="2"/>
          <w:sz w:val="28"/>
          <w:szCs w:val="28"/>
          <w:u w:val="none"/>
          <w:lang w:eastAsia="zh-CN"/>
        </w:rPr>
      </w:pPr>
    </w:p>
    <w:p w:rsidR="00152C31" w:rsidRPr="00595909" w:rsidRDefault="00152C31" w:rsidP="00152C31">
      <w:pPr>
        <w:rPr>
          <w:szCs w:val="28"/>
        </w:rPr>
        <w:sectPr w:rsidR="00152C31" w:rsidRPr="00595909" w:rsidSect="00627EC3">
          <w:headerReference w:type="default" r:id="rId8"/>
          <w:footerReference w:type="even" r:id="rId9"/>
          <w:footerReference w:type="default" r:id="rId10"/>
          <w:pgSz w:w="11906" w:h="16838" w:code="9"/>
          <w:pgMar w:top="1418" w:right="1701" w:bottom="1418" w:left="1701" w:header="1008" w:footer="720" w:gutter="0"/>
          <w:cols w:space="708"/>
          <w:docGrid w:linePitch="380"/>
        </w:sectPr>
      </w:pPr>
    </w:p>
    <w:p w:rsidR="009476CC" w:rsidRPr="00595909" w:rsidRDefault="009476CC" w:rsidP="00D67648">
      <w:pPr>
        <w:pStyle w:val="Heading1"/>
        <w:adjustRightInd w:val="0"/>
        <w:snapToGrid w:val="0"/>
        <w:spacing w:line="360" w:lineRule="auto"/>
        <w:jc w:val="center"/>
        <w:rPr>
          <w:rFonts w:eastAsia="宋体"/>
          <w:kern w:val="2"/>
          <w:sz w:val="28"/>
          <w:szCs w:val="28"/>
          <w:u w:val="none"/>
          <w:lang w:eastAsia="zh-CN"/>
        </w:rPr>
      </w:pPr>
      <w:r w:rsidRPr="00595909">
        <w:rPr>
          <w:rFonts w:eastAsia="宋体" w:hint="eastAsia"/>
          <w:kern w:val="2"/>
          <w:sz w:val="28"/>
          <w:szCs w:val="28"/>
          <w:u w:val="none"/>
          <w:lang w:eastAsia="zh-CN"/>
        </w:rPr>
        <w:lastRenderedPageBreak/>
        <w:t xml:space="preserve">IN THE </w:t>
      </w:r>
      <w:r w:rsidR="00A1237B" w:rsidRPr="00595909">
        <w:rPr>
          <w:rFonts w:eastAsia="宋体"/>
          <w:kern w:val="2"/>
          <w:sz w:val="28"/>
          <w:szCs w:val="28"/>
          <w:u w:val="none"/>
          <w:lang w:eastAsia="zh-CN"/>
        </w:rPr>
        <w:t>DISTRICT</w:t>
      </w:r>
      <w:r w:rsidRPr="00595909">
        <w:rPr>
          <w:rFonts w:eastAsia="宋体" w:hint="eastAsia"/>
          <w:kern w:val="2"/>
          <w:sz w:val="28"/>
          <w:szCs w:val="28"/>
          <w:u w:val="none"/>
          <w:lang w:eastAsia="zh-CN"/>
        </w:rPr>
        <w:t xml:space="preserve"> COURT OF THE</w:t>
      </w:r>
    </w:p>
    <w:p w:rsidR="009476CC" w:rsidRPr="00595909" w:rsidRDefault="009476CC" w:rsidP="00D67648">
      <w:pPr>
        <w:pStyle w:val="Heading1"/>
        <w:adjustRightInd w:val="0"/>
        <w:snapToGrid w:val="0"/>
        <w:spacing w:line="360" w:lineRule="auto"/>
        <w:jc w:val="center"/>
        <w:rPr>
          <w:rFonts w:eastAsia="宋体"/>
          <w:kern w:val="2"/>
          <w:sz w:val="28"/>
          <w:szCs w:val="28"/>
          <w:u w:val="none"/>
          <w:lang w:eastAsia="zh-CN"/>
        </w:rPr>
      </w:pPr>
      <w:r w:rsidRPr="00595909">
        <w:rPr>
          <w:rFonts w:eastAsia="宋体" w:hint="eastAsia"/>
          <w:kern w:val="2"/>
          <w:sz w:val="28"/>
          <w:szCs w:val="28"/>
          <w:u w:val="none"/>
          <w:lang w:eastAsia="zh-CN"/>
        </w:rPr>
        <w:t>HONG KONG SPECIAL ADMINISTRATIVE REGION</w:t>
      </w:r>
    </w:p>
    <w:p w:rsidR="009476CC" w:rsidRPr="00595909" w:rsidRDefault="004D110E" w:rsidP="00D67648">
      <w:pPr>
        <w:pStyle w:val="Heading1"/>
        <w:adjustRightInd w:val="0"/>
        <w:snapToGrid w:val="0"/>
        <w:spacing w:line="360" w:lineRule="auto"/>
        <w:jc w:val="center"/>
        <w:rPr>
          <w:rFonts w:eastAsia="宋体"/>
          <w:kern w:val="2"/>
          <w:sz w:val="28"/>
          <w:szCs w:val="28"/>
          <w:u w:val="none"/>
          <w:lang w:eastAsia="zh-CN"/>
        </w:rPr>
      </w:pPr>
      <w:r>
        <w:rPr>
          <w:rFonts w:eastAsia="宋体"/>
          <w:kern w:val="2"/>
          <w:sz w:val="28"/>
          <w:szCs w:val="28"/>
          <w:u w:val="none"/>
          <w:lang w:eastAsia="zh-CN"/>
        </w:rPr>
        <w:t>PERSONAL INJURIES</w:t>
      </w:r>
      <w:r w:rsidR="002D47E3">
        <w:rPr>
          <w:rFonts w:eastAsia="宋体"/>
          <w:kern w:val="2"/>
          <w:sz w:val="28"/>
          <w:szCs w:val="28"/>
          <w:u w:val="none"/>
          <w:lang w:eastAsia="zh-CN"/>
        </w:rPr>
        <w:t xml:space="preserve"> ACTION </w:t>
      </w:r>
      <w:r w:rsidR="00A1237B" w:rsidRPr="00595909">
        <w:rPr>
          <w:rFonts w:eastAsia="宋体"/>
          <w:kern w:val="2"/>
          <w:sz w:val="28"/>
          <w:szCs w:val="28"/>
          <w:u w:val="none"/>
          <w:lang w:eastAsia="zh-CN"/>
        </w:rPr>
        <w:t>No. 1</w:t>
      </w:r>
      <w:r w:rsidR="00944265">
        <w:rPr>
          <w:rFonts w:eastAsia="宋体"/>
          <w:kern w:val="2"/>
          <w:sz w:val="28"/>
          <w:szCs w:val="28"/>
          <w:u w:val="none"/>
          <w:lang w:eastAsia="zh-CN"/>
        </w:rPr>
        <w:t>5</w:t>
      </w:r>
      <w:r w:rsidR="00D46D2F">
        <w:rPr>
          <w:rFonts w:eastAsia="宋体"/>
          <w:kern w:val="2"/>
          <w:sz w:val="28"/>
          <w:szCs w:val="28"/>
          <w:u w:val="none"/>
          <w:lang w:eastAsia="zh-CN"/>
        </w:rPr>
        <w:t>03</w:t>
      </w:r>
      <w:r w:rsidR="00A1237B" w:rsidRPr="00595909">
        <w:rPr>
          <w:rFonts w:eastAsia="宋体"/>
          <w:kern w:val="2"/>
          <w:sz w:val="28"/>
          <w:szCs w:val="28"/>
          <w:u w:val="none"/>
          <w:lang w:eastAsia="zh-CN"/>
        </w:rPr>
        <w:t xml:space="preserve"> OF 201</w:t>
      </w:r>
      <w:r w:rsidR="00944265">
        <w:rPr>
          <w:rFonts w:eastAsia="宋体"/>
          <w:kern w:val="2"/>
          <w:sz w:val="28"/>
          <w:szCs w:val="28"/>
          <w:u w:val="none"/>
          <w:lang w:eastAsia="zh-CN"/>
        </w:rPr>
        <w:t>2</w:t>
      </w:r>
    </w:p>
    <w:p w:rsidR="00873E81" w:rsidRPr="00D01AD3" w:rsidRDefault="00357574" w:rsidP="00D01AD3">
      <w:pPr>
        <w:pStyle w:val="normal2"/>
        <w:tabs>
          <w:tab w:val="clear" w:pos="1411"/>
          <w:tab w:val="clear" w:pos="1440"/>
          <w:tab w:val="clear" w:pos="4320"/>
          <w:tab w:val="clear" w:pos="9072"/>
          <w:tab w:val="left" w:pos="5180"/>
        </w:tabs>
        <w:overflowPunct/>
        <w:autoSpaceDE/>
        <w:autoSpaceDN/>
        <w:spacing w:before="120"/>
        <w:rPr>
          <w:rFonts w:eastAsia="宋体"/>
          <w:caps w:val="0"/>
          <w:kern w:val="2"/>
          <w:szCs w:val="28"/>
          <w:lang w:val="en-US" w:eastAsia="zh-TW"/>
        </w:rPr>
      </w:pPr>
      <w:r w:rsidRPr="00595909">
        <w:rPr>
          <w:szCs w:val="28"/>
        </w:rPr>
        <w:t>____________</w:t>
      </w:r>
      <w:r w:rsidRPr="00595909">
        <w:rPr>
          <w:rFonts w:hint="eastAsia"/>
          <w:szCs w:val="28"/>
          <w:lang w:eastAsia="zh-TW"/>
        </w:rPr>
        <w:t xml:space="preserve"> </w:t>
      </w:r>
    </w:p>
    <w:p w:rsidR="00873E81" w:rsidRDefault="00873E81" w:rsidP="00873E81">
      <w:pPr>
        <w:spacing w:line="360" w:lineRule="auto"/>
        <w:jc w:val="both"/>
        <w:rPr>
          <w:szCs w:val="28"/>
        </w:rPr>
      </w:pPr>
      <w:r>
        <w:rPr>
          <w:szCs w:val="28"/>
        </w:rPr>
        <w:t>BETWEEN</w:t>
      </w:r>
    </w:p>
    <w:p w:rsidR="00873E81" w:rsidRDefault="00873E81" w:rsidP="00873E81">
      <w:pPr>
        <w:spacing w:line="360" w:lineRule="auto"/>
        <w:jc w:val="both"/>
        <w:rPr>
          <w:szCs w:val="28"/>
        </w:rPr>
      </w:pPr>
    </w:p>
    <w:p w:rsidR="00437499" w:rsidRPr="00D46D2F" w:rsidRDefault="00D46D2F" w:rsidP="00D46D2F">
      <w:pPr>
        <w:tabs>
          <w:tab w:val="clear" w:pos="9072"/>
          <w:tab w:val="right" w:pos="8505"/>
        </w:tabs>
        <w:spacing w:line="360" w:lineRule="auto"/>
        <w:jc w:val="both"/>
        <w:rPr>
          <w:szCs w:val="28"/>
          <w:lang w:val="en-GB"/>
        </w:rPr>
      </w:pPr>
      <w:r>
        <w:rPr>
          <w:szCs w:val="28"/>
        </w:rPr>
        <w:t xml:space="preserve">TAM WAI FUN </w:t>
      </w:r>
      <w:r>
        <w:rPr>
          <w:szCs w:val="28"/>
        </w:rPr>
        <w:tab/>
      </w:r>
      <w:r>
        <w:rPr>
          <w:szCs w:val="28"/>
        </w:rPr>
        <w:tab/>
      </w:r>
      <w:r w:rsidR="00873E81">
        <w:rPr>
          <w:szCs w:val="28"/>
          <w:lang w:val="en-GB"/>
        </w:rPr>
        <w:t>Plaintiff</w:t>
      </w:r>
    </w:p>
    <w:p w:rsidR="00437499" w:rsidRDefault="00437499" w:rsidP="00873E81">
      <w:pPr>
        <w:spacing w:line="360" w:lineRule="auto"/>
        <w:jc w:val="both"/>
        <w:rPr>
          <w:szCs w:val="28"/>
        </w:rPr>
      </w:pPr>
      <w:r>
        <w:rPr>
          <w:szCs w:val="28"/>
        </w:rPr>
        <w:tab/>
      </w:r>
      <w:r>
        <w:rPr>
          <w:szCs w:val="28"/>
        </w:rPr>
        <w:tab/>
      </w:r>
      <w:proofErr w:type="gramStart"/>
      <w:r>
        <w:rPr>
          <w:szCs w:val="28"/>
        </w:rPr>
        <w:t>and</w:t>
      </w:r>
      <w:proofErr w:type="gramEnd"/>
    </w:p>
    <w:p w:rsidR="00437499" w:rsidRDefault="00437499" w:rsidP="00D3061E">
      <w:pPr>
        <w:spacing w:line="360" w:lineRule="auto"/>
        <w:jc w:val="both"/>
        <w:rPr>
          <w:szCs w:val="28"/>
        </w:rPr>
      </w:pPr>
    </w:p>
    <w:p w:rsidR="0008380D" w:rsidRDefault="00D46D2F" w:rsidP="00D46D2F">
      <w:pPr>
        <w:tabs>
          <w:tab w:val="clear" w:pos="4320"/>
          <w:tab w:val="clear" w:pos="9072"/>
          <w:tab w:val="center" w:pos="5112"/>
          <w:tab w:val="right" w:pos="8505"/>
        </w:tabs>
        <w:ind w:right="-1"/>
        <w:jc w:val="both"/>
        <w:rPr>
          <w:szCs w:val="28"/>
        </w:rPr>
      </w:pPr>
      <w:r>
        <w:rPr>
          <w:szCs w:val="28"/>
        </w:rPr>
        <w:t xml:space="preserve">LEUNG KA CHEONG </w:t>
      </w:r>
      <w:r w:rsidR="00D01AD3">
        <w:rPr>
          <w:szCs w:val="28"/>
        </w:rPr>
        <w:tab/>
        <w:t xml:space="preserve">        </w:t>
      </w:r>
      <w:r>
        <w:rPr>
          <w:szCs w:val="28"/>
        </w:rPr>
        <w:t xml:space="preserve">                      1</w:t>
      </w:r>
      <w:r w:rsidRPr="00D46D2F">
        <w:rPr>
          <w:szCs w:val="28"/>
          <w:vertAlign w:val="superscript"/>
        </w:rPr>
        <w:t>st</w:t>
      </w:r>
      <w:r>
        <w:rPr>
          <w:szCs w:val="28"/>
          <w:vertAlign w:val="superscript"/>
        </w:rPr>
        <w:t xml:space="preserve"> </w:t>
      </w:r>
      <w:r w:rsidR="00D3061E">
        <w:rPr>
          <w:szCs w:val="28"/>
        </w:rPr>
        <w:t>Defendant</w:t>
      </w:r>
    </w:p>
    <w:p w:rsidR="00D46D2F" w:rsidRDefault="00D46D2F" w:rsidP="00D46D2F">
      <w:pPr>
        <w:tabs>
          <w:tab w:val="clear" w:pos="4320"/>
          <w:tab w:val="clear" w:pos="9072"/>
          <w:tab w:val="center" w:pos="5112"/>
          <w:tab w:val="right" w:pos="8505"/>
        </w:tabs>
        <w:ind w:right="-1"/>
        <w:jc w:val="both"/>
        <w:rPr>
          <w:szCs w:val="28"/>
        </w:rPr>
      </w:pPr>
      <w:bookmarkStart w:id="0" w:name="_GoBack"/>
      <w:bookmarkEnd w:id="0"/>
    </w:p>
    <w:p w:rsidR="00D46D2F" w:rsidRDefault="00D46D2F" w:rsidP="00D46D2F">
      <w:pPr>
        <w:tabs>
          <w:tab w:val="clear" w:pos="4320"/>
          <w:tab w:val="clear" w:pos="9072"/>
          <w:tab w:val="center" w:pos="5112"/>
          <w:tab w:val="right" w:pos="8505"/>
        </w:tabs>
        <w:ind w:right="-1"/>
        <w:jc w:val="both"/>
        <w:rPr>
          <w:szCs w:val="28"/>
        </w:rPr>
      </w:pPr>
      <w:r>
        <w:rPr>
          <w:szCs w:val="28"/>
        </w:rPr>
        <w:t xml:space="preserve">HOP LEE LOGISTIC CO., LIMITED </w:t>
      </w:r>
      <w:r>
        <w:rPr>
          <w:szCs w:val="28"/>
        </w:rPr>
        <w:tab/>
      </w:r>
      <w:r>
        <w:rPr>
          <w:szCs w:val="28"/>
        </w:rPr>
        <w:tab/>
        <w:t>2</w:t>
      </w:r>
      <w:r w:rsidRPr="00D46D2F">
        <w:rPr>
          <w:szCs w:val="28"/>
          <w:vertAlign w:val="superscript"/>
        </w:rPr>
        <w:t>nd</w:t>
      </w:r>
      <w:r>
        <w:rPr>
          <w:szCs w:val="28"/>
        </w:rPr>
        <w:t xml:space="preserve"> Defendant</w:t>
      </w:r>
    </w:p>
    <w:p w:rsidR="00D01AD3" w:rsidRDefault="00D01AD3" w:rsidP="0039197B">
      <w:pPr>
        <w:spacing w:line="360" w:lineRule="auto"/>
        <w:jc w:val="center"/>
        <w:rPr>
          <w:szCs w:val="28"/>
        </w:rPr>
      </w:pPr>
    </w:p>
    <w:p w:rsidR="0039197B" w:rsidRPr="00595909" w:rsidRDefault="0039197B" w:rsidP="0039197B">
      <w:pPr>
        <w:spacing w:line="360" w:lineRule="auto"/>
        <w:jc w:val="center"/>
        <w:rPr>
          <w:szCs w:val="28"/>
        </w:rPr>
      </w:pPr>
      <w:r w:rsidRPr="00595909">
        <w:rPr>
          <w:szCs w:val="28"/>
        </w:rPr>
        <w:t>____________</w:t>
      </w:r>
    </w:p>
    <w:p w:rsidR="0039197B" w:rsidRPr="00595909" w:rsidRDefault="0039197B" w:rsidP="0039197B">
      <w:pPr>
        <w:spacing w:line="360" w:lineRule="auto"/>
        <w:jc w:val="center"/>
        <w:rPr>
          <w:szCs w:val="28"/>
        </w:rPr>
      </w:pPr>
    </w:p>
    <w:p w:rsidR="00D67648" w:rsidRPr="00595909" w:rsidRDefault="00D67648" w:rsidP="00D67648">
      <w:pPr>
        <w:spacing w:line="360" w:lineRule="auto"/>
        <w:rPr>
          <w:szCs w:val="28"/>
          <w:lang w:val="en-GB"/>
        </w:rPr>
      </w:pPr>
      <w:r w:rsidRPr="00595909">
        <w:rPr>
          <w:szCs w:val="28"/>
        </w:rPr>
        <w:t>Before:</w:t>
      </w:r>
      <w:r w:rsidR="00357574" w:rsidRPr="00595909">
        <w:rPr>
          <w:rFonts w:hint="eastAsia"/>
          <w:szCs w:val="28"/>
        </w:rPr>
        <w:t xml:space="preserve"> </w:t>
      </w:r>
      <w:r w:rsidR="00446AFE">
        <w:rPr>
          <w:szCs w:val="28"/>
        </w:rPr>
        <w:t xml:space="preserve">His </w:t>
      </w:r>
      <w:proofErr w:type="spellStart"/>
      <w:r w:rsidR="00446AFE">
        <w:rPr>
          <w:szCs w:val="28"/>
        </w:rPr>
        <w:t>Honour</w:t>
      </w:r>
      <w:proofErr w:type="spellEnd"/>
      <w:r w:rsidR="005C4B04" w:rsidRPr="00595909">
        <w:rPr>
          <w:szCs w:val="28"/>
        </w:rPr>
        <w:t xml:space="preserve"> </w:t>
      </w:r>
      <w:r w:rsidR="00623298">
        <w:rPr>
          <w:szCs w:val="28"/>
        </w:rPr>
        <w:t xml:space="preserve">Judge </w:t>
      </w:r>
      <w:r w:rsidR="005C4B04" w:rsidRPr="00595909">
        <w:rPr>
          <w:szCs w:val="28"/>
        </w:rPr>
        <w:t>Kent Yee in C</w:t>
      </w:r>
      <w:r w:rsidR="000D6BFD">
        <w:rPr>
          <w:szCs w:val="28"/>
        </w:rPr>
        <w:t>hambers (open to public)</w:t>
      </w:r>
    </w:p>
    <w:p w:rsidR="00E845B6" w:rsidRPr="00595909" w:rsidRDefault="00357574" w:rsidP="00D67648">
      <w:pPr>
        <w:pStyle w:val="Final"/>
        <w:rPr>
          <w:szCs w:val="28"/>
        </w:rPr>
      </w:pPr>
      <w:r w:rsidRPr="00595909">
        <w:rPr>
          <w:szCs w:val="28"/>
        </w:rPr>
        <w:t>Dat</w:t>
      </w:r>
      <w:r w:rsidRPr="00595909">
        <w:rPr>
          <w:rFonts w:hint="eastAsia"/>
          <w:szCs w:val="28"/>
        </w:rPr>
        <w:t>e</w:t>
      </w:r>
      <w:r w:rsidRPr="00595909">
        <w:rPr>
          <w:szCs w:val="28"/>
        </w:rPr>
        <w:t xml:space="preserve"> of </w:t>
      </w:r>
      <w:r w:rsidR="00D67648" w:rsidRPr="00595909">
        <w:rPr>
          <w:szCs w:val="28"/>
        </w:rPr>
        <w:t>Hearing:</w:t>
      </w:r>
      <w:r w:rsidRPr="00595909">
        <w:rPr>
          <w:szCs w:val="28"/>
        </w:rPr>
        <w:t xml:space="preserve"> </w:t>
      </w:r>
      <w:r w:rsidR="00760E78">
        <w:rPr>
          <w:szCs w:val="28"/>
        </w:rPr>
        <w:t>2 July 2013</w:t>
      </w:r>
    </w:p>
    <w:p w:rsidR="00B34CE4" w:rsidRPr="00595909" w:rsidRDefault="000C5ECA" w:rsidP="00D67648">
      <w:pPr>
        <w:pStyle w:val="Final"/>
        <w:rPr>
          <w:szCs w:val="28"/>
        </w:rPr>
      </w:pPr>
      <w:r w:rsidRPr="00595909">
        <w:rPr>
          <w:rFonts w:hint="eastAsia"/>
          <w:szCs w:val="28"/>
        </w:rPr>
        <w:t xml:space="preserve">Date of </w:t>
      </w:r>
      <w:r w:rsidR="002F78E0">
        <w:rPr>
          <w:szCs w:val="28"/>
        </w:rPr>
        <w:t>Decision</w:t>
      </w:r>
      <w:r w:rsidR="00D67648" w:rsidRPr="00595909">
        <w:rPr>
          <w:rFonts w:hint="eastAsia"/>
          <w:szCs w:val="28"/>
        </w:rPr>
        <w:t>:</w:t>
      </w:r>
      <w:r w:rsidR="009F4EE5" w:rsidRPr="00595909">
        <w:rPr>
          <w:rFonts w:hint="eastAsia"/>
          <w:szCs w:val="28"/>
        </w:rPr>
        <w:t xml:space="preserve"> </w:t>
      </w:r>
      <w:r w:rsidR="004D110E">
        <w:rPr>
          <w:szCs w:val="28"/>
        </w:rPr>
        <w:t>3</w:t>
      </w:r>
      <w:r w:rsidR="00760E78">
        <w:rPr>
          <w:szCs w:val="28"/>
        </w:rPr>
        <w:t xml:space="preserve"> July</w:t>
      </w:r>
      <w:r w:rsidR="00EE79E7">
        <w:rPr>
          <w:szCs w:val="28"/>
        </w:rPr>
        <w:t xml:space="preserve"> </w:t>
      </w:r>
      <w:r w:rsidR="00617365">
        <w:rPr>
          <w:szCs w:val="28"/>
        </w:rPr>
        <w:t>2013</w:t>
      </w:r>
    </w:p>
    <w:p w:rsidR="00D67648" w:rsidRPr="00595909" w:rsidRDefault="00D67648" w:rsidP="00CA2B65">
      <w:pPr>
        <w:spacing w:before="120" w:line="480" w:lineRule="auto"/>
        <w:jc w:val="center"/>
        <w:rPr>
          <w:bCs/>
          <w:szCs w:val="28"/>
        </w:rPr>
      </w:pPr>
      <w:r w:rsidRPr="00595909">
        <w:rPr>
          <w:bCs/>
          <w:szCs w:val="28"/>
        </w:rPr>
        <w:t>______________</w:t>
      </w:r>
      <w:r w:rsidR="00671ADD" w:rsidRPr="00595909">
        <w:rPr>
          <w:bCs/>
          <w:szCs w:val="28"/>
        </w:rPr>
        <w:t>_______</w:t>
      </w:r>
      <w:r w:rsidRPr="00595909">
        <w:rPr>
          <w:bCs/>
          <w:szCs w:val="28"/>
        </w:rPr>
        <w:t>___</w:t>
      </w:r>
      <w:r w:rsidRPr="00595909">
        <w:rPr>
          <w:rFonts w:hint="eastAsia"/>
          <w:bCs/>
          <w:szCs w:val="28"/>
        </w:rPr>
        <w:t>_______________</w:t>
      </w:r>
    </w:p>
    <w:p w:rsidR="00D67648" w:rsidRPr="00595909" w:rsidRDefault="002F78E0" w:rsidP="00B83A0C">
      <w:pPr>
        <w:jc w:val="center"/>
        <w:rPr>
          <w:bCs/>
          <w:spacing w:val="60"/>
          <w:szCs w:val="28"/>
        </w:rPr>
      </w:pPr>
      <w:r>
        <w:rPr>
          <w:bCs/>
          <w:spacing w:val="60"/>
          <w:szCs w:val="28"/>
        </w:rPr>
        <w:t>DECISION</w:t>
      </w:r>
    </w:p>
    <w:p w:rsidR="00D67648" w:rsidRPr="00595909" w:rsidRDefault="00D67648" w:rsidP="00D67648">
      <w:pPr>
        <w:jc w:val="center"/>
        <w:rPr>
          <w:bCs/>
          <w:szCs w:val="28"/>
        </w:rPr>
      </w:pPr>
      <w:r w:rsidRPr="00595909">
        <w:rPr>
          <w:bCs/>
          <w:szCs w:val="28"/>
        </w:rPr>
        <w:t>_________________</w:t>
      </w:r>
      <w:r w:rsidRPr="00595909">
        <w:rPr>
          <w:rFonts w:hint="eastAsia"/>
          <w:bCs/>
          <w:szCs w:val="28"/>
        </w:rPr>
        <w:t>_</w:t>
      </w:r>
      <w:r w:rsidR="00671ADD" w:rsidRPr="00595909">
        <w:rPr>
          <w:bCs/>
          <w:szCs w:val="28"/>
        </w:rPr>
        <w:t>________</w:t>
      </w:r>
      <w:r w:rsidRPr="00595909">
        <w:rPr>
          <w:rFonts w:hint="eastAsia"/>
          <w:bCs/>
          <w:szCs w:val="28"/>
        </w:rPr>
        <w:t>_____________</w:t>
      </w:r>
    </w:p>
    <w:p w:rsidR="002F78E0" w:rsidRDefault="009E3A21" w:rsidP="009523FC">
      <w:pPr>
        <w:tabs>
          <w:tab w:val="clear" w:pos="1440"/>
          <w:tab w:val="left" w:pos="1134"/>
          <w:tab w:val="left" w:pos="1170"/>
        </w:tabs>
        <w:spacing w:line="360" w:lineRule="auto"/>
        <w:ind w:right="630"/>
        <w:rPr>
          <w:szCs w:val="28"/>
        </w:rPr>
      </w:pPr>
      <w:r w:rsidRPr="00595909">
        <w:rPr>
          <w:szCs w:val="28"/>
        </w:rPr>
        <w:t xml:space="preserve"> </w:t>
      </w:r>
    </w:p>
    <w:p w:rsidR="002F78E0" w:rsidRPr="00595909" w:rsidRDefault="002F78E0" w:rsidP="009523FC">
      <w:pPr>
        <w:tabs>
          <w:tab w:val="clear" w:pos="1440"/>
          <w:tab w:val="left" w:pos="1134"/>
          <w:tab w:val="left" w:pos="1170"/>
        </w:tabs>
        <w:spacing w:line="360" w:lineRule="auto"/>
        <w:ind w:right="630"/>
        <w:rPr>
          <w:szCs w:val="28"/>
        </w:rPr>
      </w:pPr>
      <w:r>
        <w:rPr>
          <w:szCs w:val="28"/>
        </w:rPr>
        <w:t>Introduction</w:t>
      </w:r>
    </w:p>
    <w:p w:rsidR="002F78E0" w:rsidRDefault="00CE3030" w:rsidP="00F901B3">
      <w:pPr>
        <w:pStyle w:val="Level1"/>
        <w:numPr>
          <w:ilvl w:val="0"/>
          <w:numId w:val="40"/>
        </w:numPr>
        <w:tabs>
          <w:tab w:val="left" w:pos="1134"/>
          <w:tab w:val="left" w:pos="1170"/>
        </w:tabs>
        <w:spacing w:line="360" w:lineRule="auto"/>
        <w:ind w:left="0" w:right="630"/>
        <w:rPr>
          <w:sz w:val="28"/>
          <w:szCs w:val="28"/>
        </w:rPr>
      </w:pPr>
      <w:r>
        <w:rPr>
          <w:sz w:val="28"/>
          <w:szCs w:val="28"/>
        </w:rPr>
        <w:t xml:space="preserve">       </w:t>
      </w:r>
      <w:r w:rsidR="002F78E0">
        <w:rPr>
          <w:sz w:val="28"/>
          <w:szCs w:val="28"/>
        </w:rPr>
        <w:t xml:space="preserve">This is an application of the plaintiff </w:t>
      </w:r>
      <w:r w:rsidR="00C8616D">
        <w:rPr>
          <w:sz w:val="28"/>
          <w:szCs w:val="28"/>
        </w:rPr>
        <w:t>(“</w:t>
      </w:r>
      <w:r w:rsidR="002F78E0">
        <w:rPr>
          <w:b/>
          <w:sz w:val="28"/>
          <w:szCs w:val="28"/>
        </w:rPr>
        <w:t>Tam</w:t>
      </w:r>
      <w:r w:rsidR="00C8616D">
        <w:rPr>
          <w:sz w:val="28"/>
          <w:szCs w:val="28"/>
        </w:rPr>
        <w:t xml:space="preserve">”) </w:t>
      </w:r>
      <w:r w:rsidR="002F78E0">
        <w:rPr>
          <w:sz w:val="28"/>
          <w:szCs w:val="28"/>
        </w:rPr>
        <w:t xml:space="preserve">by her summons dated </w:t>
      </w:r>
      <w:r w:rsidR="00F901B3">
        <w:rPr>
          <w:sz w:val="28"/>
          <w:szCs w:val="28"/>
        </w:rPr>
        <w:t xml:space="preserve">7 February 2013 </w:t>
      </w:r>
      <w:r w:rsidR="002F78E0">
        <w:rPr>
          <w:sz w:val="28"/>
          <w:szCs w:val="28"/>
        </w:rPr>
        <w:t>for an order that the time limit applicable to her personal injuries claim be overridden pursuant to section 30 of the Limitation Ordinance, Cap. 347</w:t>
      </w:r>
      <w:r w:rsidR="00351D38">
        <w:rPr>
          <w:sz w:val="28"/>
          <w:szCs w:val="28"/>
        </w:rPr>
        <w:t xml:space="preserve"> (“</w:t>
      </w:r>
      <w:r w:rsidR="00351D38" w:rsidRPr="00351D38">
        <w:rPr>
          <w:b/>
          <w:sz w:val="28"/>
          <w:szCs w:val="28"/>
        </w:rPr>
        <w:t>LO</w:t>
      </w:r>
      <w:r w:rsidR="00351D38">
        <w:rPr>
          <w:sz w:val="28"/>
          <w:szCs w:val="28"/>
        </w:rPr>
        <w:t>”)</w:t>
      </w:r>
      <w:r w:rsidR="002F78E0">
        <w:rPr>
          <w:sz w:val="28"/>
          <w:szCs w:val="28"/>
        </w:rPr>
        <w:t>.</w:t>
      </w:r>
    </w:p>
    <w:p w:rsidR="00F901B3" w:rsidRDefault="00F901B3" w:rsidP="00F901B3">
      <w:pPr>
        <w:pStyle w:val="Level1"/>
        <w:tabs>
          <w:tab w:val="left" w:pos="1134"/>
          <w:tab w:val="left" w:pos="1170"/>
        </w:tabs>
        <w:spacing w:line="360" w:lineRule="auto"/>
        <w:ind w:right="630"/>
        <w:rPr>
          <w:sz w:val="28"/>
          <w:szCs w:val="28"/>
        </w:rPr>
      </w:pPr>
    </w:p>
    <w:p w:rsidR="00E3113C" w:rsidRPr="00E3113C" w:rsidRDefault="00E3113C" w:rsidP="00E3113C">
      <w:pPr>
        <w:pStyle w:val="Level1"/>
        <w:tabs>
          <w:tab w:val="left" w:pos="1134"/>
          <w:tab w:val="left" w:pos="1170"/>
        </w:tabs>
        <w:spacing w:line="360" w:lineRule="auto"/>
        <w:ind w:left="0" w:right="630"/>
        <w:rPr>
          <w:i/>
          <w:sz w:val="28"/>
          <w:szCs w:val="28"/>
        </w:rPr>
      </w:pPr>
      <w:r w:rsidRPr="00E3113C">
        <w:rPr>
          <w:i/>
          <w:sz w:val="28"/>
          <w:szCs w:val="28"/>
        </w:rPr>
        <w:lastRenderedPageBreak/>
        <w:t>Background Facts</w:t>
      </w:r>
    </w:p>
    <w:p w:rsidR="00F05245" w:rsidRDefault="00F901B3" w:rsidP="00F901B3">
      <w:pPr>
        <w:pStyle w:val="Level1"/>
        <w:numPr>
          <w:ilvl w:val="0"/>
          <w:numId w:val="40"/>
        </w:numPr>
        <w:tabs>
          <w:tab w:val="left" w:pos="1134"/>
          <w:tab w:val="left" w:pos="1170"/>
        </w:tabs>
        <w:spacing w:line="360" w:lineRule="auto"/>
        <w:ind w:left="0" w:right="630"/>
        <w:rPr>
          <w:sz w:val="28"/>
          <w:szCs w:val="28"/>
        </w:rPr>
      </w:pPr>
      <w:r>
        <w:rPr>
          <w:sz w:val="28"/>
          <w:szCs w:val="28"/>
        </w:rPr>
        <w:tab/>
        <w:t xml:space="preserve">Briefly stated, the </w:t>
      </w:r>
      <w:r w:rsidR="00AA7BAA">
        <w:rPr>
          <w:sz w:val="28"/>
          <w:szCs w:val="28"/>
        </w:rPr>
        <w:t xml:space="preserve">non-controversial </w:t>
      </w:r>
      <w:r>
        <w:rPr>
          <w:sz w:val="28"/>
          <w:szCs w:val="28"/>
        </w:rPr>
        <w:t xml:space="preserve">background facts leading to the present application can be summarized as follows. </w:t>
      </w:r>
      <w:r w:rsidR="00F05245">
        <w:rPr>
          <w:sz w:val="28"/>
          <w:szCs w:val="28"/>
        </w:rPr>
        <w:t xml:space="preserve">On or about 31 May 2008, whilst crossing Playing Field Road, </w:t>
      </w:r>
      <w:proofErr w:type="spellStart"/>
      <w:r w:rsidR="00F05245">
        <w:rPr>
          <w:sz w:val="28"/>
          <w:szCs w:val="28"/>
        </w:rPr>
        <w:t>Mongkok</w:t>
      </w:r>
      <w:proofErr w:type="spellEnd"/>
      <w:r w:rsidR="00F05245">
        <w:rPr>
          <w:sz w:val="28"/>
          <w:szCs w:val="28"/>
        </w:rPr>
        <w:t xml:space="preserve">, Kowloon, Tam was </w:t>
      </w:r>
      <w:r w:rsidR="002216AD">
        <w:rPr>
          <w:sz w:val="28"/>
          <w:szCs w:val="28"/>
        </w:rPr>
        <w:t xml:space="preserve">knocked down </w:t>
      </w:r>
      <w:r w:rsidR="00F05245">
        <w:rPr>
          <w:sz w:val="28"/>
          <w:szCs w:val="28"/>
        </w:rPr>
        <w:t>by a light good vehicle driven by the 1</w:t>
      </w:r>
      <w:r w:rsidR="00F05245" w:rsidRPr="00F05245">
        <w:rPr>
          <w:sz w:val="28"/>
          <w:szCs w:val="28"/>
          <w:vertAlign w:val="superscript"/>
        </w:rPr>
        <w:t>st</w:t>
      </w:r>
      <w:r w:rsidR="00F05245">
        <w:rPr>
          <w:sz w:val="28"/>
          <w:szCs w:val="28"/>
        </w:rPr>
        <w:t xml:space="preserve"> defendant (“</w:t>
      </w:r>
      <w:r w:rsidR="00F05245" w:rsidRPr="00F05245">
        <w:rPr>
          <w:b/>
          <w:sz w:val="28"/>
          <w:szCs w:val="28"/>
        </w:rPr>
        <w:t>Leung</w:t>
      </w:r>
      <w:r w:rsidR="00F05245">
        <w:rPr>
          <w:sz w:val="28"/>
          <w:szCs w:val="28"/>
        </w:rPr>
        <w:t xml:space="preserve">”) in the course of his employment with the </w:t>
      </w:r>
      <w:proofErr w:type="spellStart"/>
      <w:r w:rsidR="00F05245">
        <w:rPr>
          <w:sz w:val="28"/>
          <w:szCs w:val="28"/>
        </w:rPr>
        <w:t>the</w:t>
      </w:r>
      <w:proofErr w:type="spellEnd"/>
      <w:r w:rsidR="00F05245">
        <w:rPr>
          <w:sz w:val="28"/>
          <w:szCs w:val="28"/>
        </w:rPr>
        <w:t xml:space="preserve"> 2</w:t>
      </w:r>
      <w:r w:rsidR="00F05245" w:rsidRPr="00F05245">
        <w:rPr>
          <w:sz w:val="28"/>
          <w:szCs w:val="28"/>
          <w:vertAlign w:val="superscript"/>
        </w:rPr>
        <w:t>nd</w:t>
      </w:r>
      <w:r w:rsidR="00F05245">
        <w:rPr>
          <w:sz w:val="28"/>
          <w:szCs w:val="28"/>
        </w:rPr>
        <w:t xml:space="preserve"> defendant (“</w:t>
      </w:r>
      <w:r w:rsidR="00F05245" w:rsidRPr="00F05245">
        <w:rPr>
          <w:b/>
          <w:sz w:val="28"/>
          <w:szCs w:val="28"/>
        </w:rPr>
        <w:t>Hop Lee</w:t>
      </w:r>
      <w:r w:rsidR="00F05245">
        <w:rPr>
          <w:sz w:val="28"/>
          <w:szCs w:val="28"/>
        </w:rPr>
        <w:t>”).  As a result, Tam sustained multiple injuries</w:t>
      </w:r>
      <w:r w:rsidR="006B3967">
        <w:rPr>
          <w:sz w:val="28"/>
          <w:szCs w:val="28"/>
        </w:rPr>
        <w:t xml:space="preserve"> including head, shoulder and rib injuries</w:t>
      </w:r>
      <w:r w:rsidR="00F05245">
        <w:rPr>
          <w:sz w:val="28"/>
          <w:szCs w:val="28"/>
        </w:rPr>
        <w:t xml:space="preserve">. </w:t>
      </w:r>
      <w:r w:rsidR="00985EE2">
        <w:rPr>
          <w:sz w:val="28"/>
          <w:szCs w:val="28"/>
        </w:rPr>
        <w:t>At the time of the accident, Tam was 68 years old.</w:t>
      </w:r>
    </w:p>
    <w:p w:rsidR="00F05245" w:rsidRPr="00F05245" w:rsidRDefault="00F05245" w:rsidP="00F05245">
      <w:pPr>
        <w:pStyle w:val="Level1"/>
        <w:tabs>
          <w:tab w:val="left" w:pos="1134"/>
          <w:tab w:val="left" w:pos="1170"/>
        </w:tabs>
        <w:spacing w:line="360" w:lineRule="auto"/>
        <w:ind w:right="630"/>
        <w:rPr>
          <w:sz w:val="28"/>
          <w:szCs w:val="28"/>
        </w:rPr>
      </w:pPr>
    </w:p>
    <w:p w:rsidR="00F05245" w:rsidRDefault="00985EE2" w:rsidP="00F901B3">
      <w:pPr>
        <w:pStyle w:val="Level1"/>
        <w:numPr>
          <w:ilvl w:val="0"/>
          <w:numId w:val="40"/>
        </w:numPr>
        <w:tabs>
          <w:tab w:val="left" w:pos="1134"/>
          <w:tab w:val="left" w:pos="1170"/>
        </w:tabs>
        <w:spacing w:line="360" w:lineRule="auto"/>
        <w:ind w:left="0" w:right="630"/>
        <w:rPr>
          <w:sz w:val="28"/>
          <w:szCs w:val="28"/>
        </w:rPr>
      </w:pPr>
      <w:r>
        <w:rPr>
          <w:sz w:val="28"/>
          <w:szCs w:val="28"/>
        </w:rPr>
        <w:tab/>
      </w:r>
      <w:r w:rsidR="00AA7BAA">
        <w:rPr>
          <w:sz w:val="28"/>
          <w:szCs w:val="28"/>
        </w:rPr>
        <w:t xml:space="preserve">Ever since the accident, Tam and her children had made enquires with the police to follow up the matter. </w:t>
      </w:r>
      <w:r w:rsidR="002B71BC">
        <w:rPr>
          <w:sz w:val="28"/>
          <w:szCs w:val="28"/>
        </w:rPr>
        <w:t>I</w:t>
      </w:r>
      <w:r w:rsidR="00F05245">
        <w:rPr>
          <w:sz w:val="28"/>
          <w:szCs w:val="28"/>
        </w:rPr>
        <w:t xml:space="preserve">n October 2008, Tam received a letter from the police </w:t>
      </w:r>
      <w:r w:rsidR="00AF2F8E">
        <w:rPr>
          <w:sz w:val="28"/>
          <w:szCs w:val="28"/>
        </w:rPr>
        <w:t>dated 16 October 2008</w:t>
      </w:r>
      <w:r w:rsidR="00C04D12">
        <w:rPr>
          <w:sz w:val="28"/>
          <w:szCs w:val="28"/>
        </w:rPr>
        <w:t xml:space="preserve"> </w:t>
      </w:r>
      <w:r w:rsidR="00F05245">
        <w:rPr>
          <w:sz w:val="28"/>
          <w:szCs w:val="28"/>
        </w:rPr>
        <w:t xml:space="preserve">whereby she was informed of the completion of the police investigation of the accident and their intended prosecution of Leung for </w:t>
      </w:r>
      <w:r w:rsidR="005C67F1">
        <w:rPr>
          <w:sz w:val="28"/>
          <w:szCs w:val="28"/>
        </w:rPr>
        <w:t>the offence of careless driving</w:t>
      </w:r>
      <w:r w:rsidR="00FD4C8C">
        <w:rPr>
          <w:sz w:val="28"/>
          <w:szCs w:val="28"/>
        </w:rPr>
        <w:t xml:space="preserve">. </w:t>
      </w:r>
      <w:r w:rsidR="00555035">
        <w:rPr>
          <w:sz w:val="28"/>
          <w:szCs w:val="28"/>
        </w:rPr>
        <w:t>Despite further enquires, Tam did not hear from the police about the progress of the criminal prosecution.</w:t>
      </w:r>
    </w:p>
    <w:p w:rsidR="00F05245" w:rsidRDefault="00F05245" w:rsidP="00F05245">
      <w:pPr>
        <w:pStyle w:val="Level1"/>
        <w:tabs>
          <w:tab w:val="left" w:pos="1134"/>
          <w:tab w:val="left" w:pos="1170"/>
        </w:tabs>
        <w:spacing w:line="360" w:lineRule="auto"/>
        <w:ind w:right="630"/>
        <w:rPr>
          <w:sz w:val="28"/>
          <w:szCs w:val="28"/>
        </w:rPr>
      </w:pPr>
    </w:p>
    <w:p w:rsidR="00555035" w:rsidRDefault="00F05245" w:rsidP="00F901B3">
      <w:pPr>
        <w:pStyle w:val="Level1"/>
        <w:numPr>
          <w:ilvl w:val="0"/>
          <w:numId w:val="40"/>
        </w:numPr>
        <w:tabs>
          <w:tab w:val="left" w:pos="1134"/>
          <w:tab w:val="left" w:pos="1170"/>
        </w:tabs>
        <w:spacing w:line="360" w:lineRule="auto"/>
        <w:ind w:left="0" w:right="630"/>
        <w:rPr>
          <w:sz w:val="28"/>
          <w:szCs w:val="28"/>
        </w:rPr>
      </w:pPr>
      <w:r>
        <w:rPr>
          <w:sz w:val="28"/>
          <w:szCs w:val="28"/>
        </w:rPr>
        <w:tab/>
      </w:r>
      <w:r w:rsidR="00555035">
        <w:rPr>
          <w:sz w:val="28"/>
          <w:szCs w:val="28"/>
        </w:rPr>
        <w:t xml:space="preserve">On 12 May 2012, Tam for the first time consulted Messrs. Au &amp; </w:t>
      </w:r>
      <w:proofErr w:type="spellStart"/>
      <w:r w:rsidR="00555035">
        <w:rPr>
          <w:sz w:val="28"/>
          <w:szCs w:val="28"/>
        </w:rPr>
        <w:t>Vrijmoed</w:t>
      </w:r>
      <w:proofErr w:type="spellEnd"/>
      <w:r w:rsidR="00555035">
        <w:rPr>
          <w:sz w:val="28"/>
          <w:szCs w:val="28"/>
        </w:rPr>
        <w:t xml:space="preserve"> </w:t>
      </w:r>
      <w:r w:rsidR="00F51772">
        <w:rPr>
          <w:sz w:val="28"/>
          <w:szCs w:val="28"/>
        </w:rPr>
        <w:t>(“</w:t>
      </w:r>
      <w:r w:rsidR="00F51772" w:rsidRPr="00E61583">
        <w:rPr>
          <w:b/>
          <w:sz w:val="28"/>
          <w:szCs w:val="28"/>
        </w:rPr>
        <w:t>A &amp; J</w:t>
      </w:r>
      <w:r w:rsidR="00F51772">
        <w:rPr>
          <w:sz w:val="28"/>
          <w:szCs w:val="28"/>
        </w:rPr>
        <w:t xml:space="preserve">”) </w:t>
      </w:r>
      <w:r w:rsidR="00555035">
        <w:rPr>
          <w:sz w:val="28"/>
          <w:szCs w:val="28"/>
        </w:rPr>
        <w:t>after her friend told her that she could claim damages in respect of her injuries sustained in the accident</w:t>
      </w:r>
      <w:r w:rsidR="00F51772">
        <w:rPr>
          <w:sz w:val="28"/>
          <w:szCs w:val="28"/>
        </w:rPr>
        <w:t xml:space="preserve"> some time in early </w:t>
      </w:r>
      <w:r w:rsidR="005C67F1">
        <w:rPr>
          <w:sz w:val="28"/>
          <w:szCs w:val="28"/>
        </w:rPr>
        <w:t>2010</w:t>
      </w:r>
      <w:r w:rsidR="00555035">
        <w:rPr>
          <w:sz w:val="28"/>
          <w:szCs w:val="28"/>
        </w:rPr>
        <w:t xml:space="preserve">. The </w:t>
      </w:r>
      <w:r w:rsidR="005C67F1">
        <w:rPr>
          <w:sz w:val="28"/>
          <w:szCs w:val="28"/>
        </w:rPr>
        <w:t xml:space="preserve">legal </w:t>
      </w:r>
      <w:r w:rsidR="00555035">
        <w:rPr>
          <w:sz w:val="28"/>
          <w:szCs w:val="28"/>
        </w:rPr>
        <w:t xml:space="preserve">advice obtained </w:t>
      </w:r>
      <w:r w:rsidR="005C67F1">
        <w:rPr>
          <w:sz w:val="28"/>
          <w:szCs w:val="28"/>
        </w:rPr>
        <w:t xml:space="preserve">from A &amp; J </w:t>
      </w:r>
      <w:r w:rsidR="00555035">
        <w:rPr>
          <w:sz w:val="28"/>
          <w:szCs w:val="28"/>
        </w:rPr>
        <w:t>was to make a phone call to the police station to find out the outcome of the criminal prosecution. On the very same day, Tam’s daughter made an enquiry with the police and was told that the documents relating to the prosecution of Leung could be collected at the police station.</w:t>
      </w:r>
    </w:p>
    <w:p w:rsidR="00555035" w:rsidRDefault="00555035" w:rsidP="00555035">
      <w:pPr>
        <w:pStyle w:val="Level1"/>
        <w:tabs>
          <w:tab w:val="left" w:pos="1134"/>
          <w:tab w:val="left" w:pos="1170"/>
        </w:tabs>
        <w:spacing w:line="360" w:lineRule="auto"/>
        <w:ind w:right="630"/>
        <w:rPr>
          <w:sz w:val="28"/>
          <w:szCs w:val="28"/>
        </w:rPr>
      </w:pPr>
      <w:r>
        <w:rPr>
          <w:sz w:val="28"/>
          <w:szCs w:val="28"/>
        </w:rPr>
        <w:t xml:space="preserve"> </w:t>
      </w:r>
    </w:p>
    <w:p w:rsidR="00AA7BAA" w:rsidRDefault="002B71BC" w:rsidP="00F901B3">
      <w:pPr>
        <w:pStyle w:val="Level1"/>
        <w:numPr>
          <w:ilvl w:val="0"/>
          <w:numId w:val="40"/>
        </w:numPr>
        <w:tabs>
          <w:tab w:val="left" w:pos="1134"/>
          <w:tab w:val="left" w:pos="1170"/>
        </w:tabs>
        <w:spacing w:line="360" w:lineRule="auto"/>
        <w:ind w:left="0" w:right="630"/>
        <w:rPr>
          <w:sz w:val="28"/>
          <w:szCs w:val="28"/>
        </w:rPr>
      </w:pPr>
      <w:r>
        <w:rPr>
          <w:sz w:val="28"/>
          <w:szCs w:val="28"/>
        </w:rPr>
        <w:tab/>
        <w:t xml:space="preserve">Tam’s daughter then went to the police station and </w:t>
      </w:r>
      <w:r>
        <w:rPr>
          <w:sz w:val="28"/>
          <w:szCs w:val="28"/>
        </w:rPr>
        <w:lastRenderedPageBreak/>
        <w:t xml:space="preserve">collected </w:t>
      </w:r>
      <w:r w:rsidR="00AA7BAA">
        <w:rPr>
          <w:sz w:val="28"/>
          <w:szCs w:val="28"/>
        </w:rPr>
        <w:t>a</w:t>
      </w:r>
      <w:r w:rsidR="00555035">
        <w:rPr>
          <w:sz w:val="28"/>
          <w:szCs w:val="28"/>
        </w:rPr>
        <w:t>n</w:t>
      </w:r>
      <w:r w:rsidR="00AA7BAA">
        <w:rPr>
          <w:sz w:val="28"/>
          <w:szCs w:val="28"/>
        </w:rPr>
        <w:t xml:space="preserve"> </w:t>
      </w:r>
      <w:r w:rsidR="00985EE2">
        <w:rPr>
          <w:sz w:val="28"/>
          <w:szCs w:val="28"/>
        </w:rPr>
        <w:t xml:space="preserve">unsigned </w:t>
      </w:r>
      <w:r w:rsidR="00AA7BAA">
        <w:rPr>
          <w:sz w:val="28"/>
          <w:szCs w:val="28"/>
        </w:rPr>
        <w:t>letter</w:t>
      </w:r>
      <w:r w:rsidR="00CF4DBA">
        <w:rPr>
          <w:sz w:val="28"/>
          <w:szCs w:val="28"/>
        </w:rPr>
        <w:t xml:space="preserve"> dated 13 November 2009 wherein it was stated that </w:t>
      </w:r>
      <w:r w:rsidR="00F05245">
        <w:rPr>
          <w:sz w:val="28"/>
          <w:szCs w:val="28"/>
        </w:rPr>
        <w:t xml:space="preserve">Leung was convicted of the offence on </w:t>
      </w:r>
      <w:r w:rsidR="00AF2F8E">
        <w:rPr>
          <w:sz w:val="28"/>
          <w:szCs w:val="28"/>
        </w:rPr>
        <w:t>his own plea at Kowloon City Mag</w:t>
      </w:r>
      <w:r w:rsidR="00F05245">
        <w:rPr>
          <w:sz w:val="28"/>
          <w:szCs w:val="28"/>
        </w:rPr>
        <w:t>istracy on 8 September 2009</w:t>
      </w:r>
      <w:r w:rsidR="00AA7BAA">
        <w:rPr>
          <w:sz w:val="28"/>
          <w:szCs w:val="28"/>
        </w:rPr>
        <w:t>.</w:t>
      </w:r>
      <w:r w:rsidR="00985EE2">
        <w:rPr>
          <w:sz w:val="28"/>
          <w:szCs w:val="28"/>
        </w:rPr>
        <w:t xml:space="preserve"> </w:t>
      </w:r>
      <w:r>
        <w:rPr>
          <w:sz w:val="28"/>
          <w:szCs w:val="28"/>
        </w:rPr>
        <w:t>Tam</w:t>
      </w:r>
      <w:r w:rsidR="005C67F1">
        <w:rPr>
          <w:sz w:val="28"/>
          <w:szCs w:val="28"/>
        </w:rPr>
        <w:t xml:space="preserve"> had not </w:t>
      </w:r>
      <w:r>
        <w:rPr>
          <w:sz w:val="28"/>
          <w:szCs w:val="28"/>
        </w:rPr>
        <w:t>seen this letter before.</w:t>
      </w:r>
      <w:r w:rsidR="005C67F1">
        <w:rPr>
          <w:sz w:val="28"/>
          <w:szCs w:val="28"/>
        </w:rPr>
        <w:t xml:space="preserve"> According to Ms Lau, counsel for the defendants, Leung was unrepresented when he pleaded guilty to the charge.</w:t>
      </w:r>
    </w:p>
    <w:p w:rsidR="00AA7BAA" w:rsidRPr="00AA7BAA" w:rsidRDefault="00AA7BAA" w:rsidP="00AA7BAA">
      <w:pPr>
        <w:pStyle w:val="Level1"/>
        <w:tabs>
          <w:tab w:val="left" w:pos="1134"/>
          <w:tab w:val="left" w:pos="1170"/>
        </w:tabs>
        <w:spacing w:line="360" w:lineRule="auto"/>
        <w:ind w:right="630"/>
        <w:rPr>
          <w:sz w:val="28"/>
          <w:szCs w:val="28"/>
        </w:rPr>
      </w:pPr>
    </w:p>
    <w:p w:rsidR="002B71BC" w:rsidRDefault="00AA7BAA" w:rsidP="00F901B3">
      <w:pPr>
        <w:pStyle w:val="Level1"/>
        <w:numPr>
          <w:ilvl w:val="0"/>
          <w:numId w:val="40"/>
        </w:numPr>
        <w:tabs>
          <w:tab w:val="left" w:pos="1134"/>
          <w:tab w:val="left" w:pos="1170"/>
        </w:tabs>
        <w:spacing w:line="360" w:lineRule="auto"/>
        <w:ind w:left="0" w:right="630"/>
        <w:rPr>
          <w:sz w:val="28"/>
          <w:szCs w:val="28"/>
        </w:rPr>
      </w:pPr>
      <w:r>
        <w:rPr>
          <w:sz w:val="28"/>
          <w:szCs w:val="28"/>
        </w:rPr>
        <w:tab/>
      </w:r>
      <w:r w:rsidR="002B71BC">
        <w:rPr>
          <w:sz w:val="28"/>
          <w:szCs w:val="28"/>
        </w:rPr>
        <w:t xml:space="preserve">As the letter was unsigned, Tam’s daughter requested </w:t>
      </w:r>
      <w:r w:rsidR="00AF2F8E">
        <w:rPr>
          <w:sz w:val="28"/>
          <w:szCs w:val="28"/>
        </w:rPr>
        <w:t>the police</w:t>
      </w:r>
      <w:r w:rsidR="002B71BC">
        <w:rPr>
          <w:sz w:val="28"/>
          <w:szCs w:val="28"/>
        </w:rPr>
        <w:t xml:space="preserve"> to stamp on the same. Eventually, two days later, she collected a copy of the letter appended with a signature</w:t>
      </w:r>
      <w:r w:rsidR="005C67F1">
        <w:rPr>
          <w:sz w:val="28"/>
          <w:szCs w:val="28"/>
        </w:rPr>
        <w:t xml:space="preserve"> and a stamp</w:t>
      </w:r>
      <w:r w:rsidR="002B71BC">
        <w:rPr>
          <w:sz w:val="28"/>
          <w:szCs w:val="28"/>
        </w:rPr>
        <w:t>.</w:t>
      </w:r>
    </w:p>
    <w:p w:rsidR="009523FC" w:rsidRPr="00CF3CF4" w:rsidRDefault="002B71BC" w:rsidP="002B71BC">
      <w:pPr>
        <w:pStyle w:val="Level1"/>
        <w:tabs>
          <w:tab w:val="left" w:pos="1134"/>
          <w:tab w:val="left" w:pos="1170"/>
        </w:tabs>
        <w:spacing w:line="360" w:lineRule="auto"/>
        <w:ind w:right="630"/>
        <w:rPr>
          <w:sz w:val="28"/>
          <w:szCs w:val="28"/>
        </w:rPr>
      </w:pPr>
      <w:r>
        <w:rPr>
          <w:sz w:val="28"/>
          <w:szCs w:val="28"/>
        </w:rPr>
        <w:t xml:space="preserve"> </w:t>
      </w:r>
    </w:p>
    <w:p w:rsidR="005C67F1" w:rsidRPr="00CF3CF4" w:rsidRDefault="002B71BC" w:rsidP="00F901B3">
      <w:pPr>
        <w:pStyle w:val="Level1"/>
        <w:numPr>
          <w:ilvl w:val="0"/>
          <w:numId w:val="40"/>
        </w:numPr>
        <w:tabs>
          <w:tab w:val="left" w:pos="1134"/>
          <w:tab w:val="left" w:pos="1170"/>
        </w:tabs>
        <w:spacing w:line="360" w:lineRule="auto"/>
        <w:ind w:left="0" w:right="630"/>
        <w:rPr>
          <w:sz w:val="28"/>
          <w:szCs w:val="28"/>
        </w:rPr>
      </w:pPr>
      <w:r w:rsidRPr="00CF3CF4">
        <w:rPr>
          <w:sz w:val="28"/>
          <w:szCs w:val="28"/>
        </w:rPr>
        <w:tab/>
      </w:r>
      <w:r w:rsidR="002216AD" w:rsidRPr="00CF3CF4">
        <w:rPr>
          <w:rFonts w:eastAsia="新細明體"/>
          <w:sz w:val="28"/>
          <w:szCs w:val="28"/>
        </w:rPr>
        <w:t xml:space="preserve">The Writ herein endorsed with the </w:t>
      </w:r>
      <w:r w:rsidR="00CF4DBA" w:rsidRPr="00CF3CF4">
        <w:rPr>
          <w:rFonts w:eastAsia="新細明體"/>
          <w:sz w:val="28"/>
          <w:szCs w:val="28"/>
        </w:rPr>
        <w:t>S</w:t>
      </w:r>
      <w:r w:rsidR="002216AD" w:rsidRPr="00CF3CF4">
        <w:rPr>
          <w:rFonts w:eastAsia="新細明體"/>
          <w:sz w:val="28"/>
          <w:szCs w:val="28"/>
        </w:rPr>
        <w:t xml:space="preserve">tatement of </w:t>
      </w:r>
      <w:r w:rsidR="00CF4DBA" w:rsidRPr="00CF3CF4">
        <w:rPr>
          <w:rFonts w:eastAsia="新細明體"/>
          <w:sz w:val="28"/>
          <w:szCs w:val="28"/>
        </w:rPr>
        <w:t>C</w:t>
      </w:r>
      <w:r w:rsidR="002216AD" w:rsidRPr="00CF3CF4">
        <w:rPr>
          <w:rFonts w:eastAsia="新細明體"/>
          <w:sz w:val="28"/>
          <w:szCs w:val="28"/>
        </w:rPr>
        <w:t xml:space="preserve">laim was filed on 24 July 2012. </w:t>
      </w:r>
      <w:r w:rsidR="005C67F1" w:rsidRPr="00CF3CF4">
        <w:rPr>
          <w:rFonts w:eastAsia="新細明體"/>
          <w:sz w:val="28"/>
          <w:szCs w:val="28"/>
        </w:rPr>
        <w:t xml:space="preserve">Exhibited to the Statement of Damages were a medical report prepared by Dr Albert Wong of the Department of Surgery of </w:t>
      </w:r>
      <w:proofErr w:type="spellStart"/>
      <w:r w:rsidR="005C67F1" w:rsidRPr="00CF3CF4">
        <w:rPr>
          <w:rFonts w:eastAsia="新細明體"/>
          <w:sz w:val="28"/>
          <w:szCs w:val="28"/>
        </w:rPr>
        <w:t>Kwong</w:t>
      </w:r>
      <w:proofErr w:type="spellEnd"/>
      <w:r w:rsidR="005C67F1" w:rsidRPr="00CF3CF4">
        <w:rPr>
          <w:rFonts w:eastAsia="新細明體"/>
          <w:sz w:val="28"/>
          <w:szCs w:val="28"/>
        </w:rPr>
        <w:t xml:space="preserve"> </w:t>
      </w:r>
      <w:proofErr w:type="spellStart"/>
      <w:r w:rsidR="005C67F1" w:rsidRPr="00CF3CF4">
        <w:rPr>
          <w:rFonts w:eastAsia="新細明體"/>
          <w:sz w:val="28"/>
          <w:szCs w:val="28"/>
        </w:rPr>
        <w:t>Wah</w:t>
      </w:r>
      <w:proofErr w:type="spellEnd"/>
      <w:r w:rsidR="005C67F1" w:rsidRPr="00CF3CF4">
        <w:rPr>
          <w:rFonts w:eastAsia="新細明體"/>
          <w:sz w:val="28"/>
          <w:szCs w:val="28"/>
        </w:rPr>
        <w:t xml:space="preserve"> Hospital dated 26 June 2012 and a medical report prepared by Dr Cheung Yan Kit of the Accident &amp; Emergency Department of </w:t>
      </w:r>
      <w:proofErr w:type="spellStart"/>
      <w:r w:rsidR="005C67F1" w:rsidRPr="00CF3CF4">
        <w:rPr>
          <w:rFonts w:eastAsia="新細明體"/>
          <w:sz w:val="28"/>
          <w:szCs w:val="28"/>
        </w:rPr>
        <w:t>Kwong</w:t>
      </w:r>
      <w:proofErr w:type="spellEnd"/>
      <w:r w:rsidR="005C67F1" w:rsidRPr="00CF3CF4">
        <w:rPr>
          <w:rFonts w:eastAsia="新細明體"/>
          <w:sz w:val="28"/>
          <w:szCs w:val="28"/>
        </w:rPr>
        <w:t xml:space="preserve"> </w:t>
      </w:r>
      <w:proofErr w:type="spellStart"/>
      <w:r w:rsidR="005C67F1" w:rsidRPr="00CF3CF4">
        <w:rPr>
          <w:rFonts w:eastAsia="新細明體"/>
          <w:sz w:val="28"/>
          <w:szCs w:val="28"/>
        </w:rPr>
        <w:t>Wah</w:t>
      </w:r>
      <w:proofErr w:type="spellEnd"/>
      <w:r w:rsidR="005C67F1" w:rsidRPr="00CF3CF4">
        <w:rPr>
          <w:rFonts w:eastAsia="新細明體"/>
          <w:sz w:val="28"/>
          <w:szCs w:val="28"/>
        </w:rPr>
        <w:t xml:space="preserve"> Hospital. </w:t>
      </w:r>
      <w:proofErr w:type="spellStart"/>
      <w:r w:rsidR="005C67F1" w:rsidRPr="00CF3CF4">
        <w:rPr>
          <w:rFonts w:eastAsia="新細明體"/>
          <w:sz w:val="28"/>
          <w:szCs w:val="28"/>
        </w:rPr>
        <w:t>Mr</w:t>
      </w:r>
      <w:proofErr w:type="spellEnd"/>
      <w:r w:rsidR="005C67F1" w:rsidRPr="00CF3CF4">
        <w:rPr>
          <w:rFonts w:eastAsia="新細明體"/>
          <w:sz w:val="28"/>
          <w:szCs w:val="28"/>
        </w:rPr>
        <w:t xml:space="preserve"> Lam, appearing for Tam, confirmed that no further medical report has been prepared on behalf of Tam.</w:t>
      </w:r>
    </w:p>
    <w:p w:rsidR="005C67F1" w:rsidRPr="00CF3CF4" w:rsidRDefault="005C67F1" w:rsidP="005C67F1">
      <w:pPr>
        <w:pStyle w:val="Level1"/>
        <w:tabs>
          <w:tab w:val="left" w:pos="1134"/>
          <w:tab w:val="left" w:pos="1170"/>
        </w:tabs>
        <w:spacing w:line="360" w:lineRule="auto"/>
        <w:ind w:right="630"/>
        <w:rPr>
          <w:sz w:val="28"/>
          <w:szCs w:val="28"/>
        </w:rPr>
      </w:pPr>
    </w:p>
    <w:p w:rsidR="00E66DF3" w:rsidRPr="00CF3CF4" w:rsidRDefault="005C67F1" w:rsidP="00F901B3">
      <w:pPr>
        <w:pStyle w:val="Level1"/>
        <w:numPr>
          <w:ilvl w:val="0"/>
          <w:numId w:val="40"/>
        </w:numPr>
        <w:tabs>
          <w:tab w:val="left" w:pos="1134"/>
          <w:tab w:val="left" w:pos="1170"/>
        </w:tabs>
        <w:spacing w:line="360" w:lineRule="auto"/>
        <w:ind w:left="0" w:right="630"/>
        <w:rPr>
          <w:sz w:val="28"/>
          <w:szCs w:val="28"/>
        </w:rPr>
      </w:pPr>
      <w:r w:rsidRPr="00CF3CF4">
        <w:rPr>
          <w:rFonts w:eastAsia="新細明體"/>
          <w:sz w:val="28"/>
          <w:szCs w:val="28"/>
        </w:rPr>
        <w:tab/>
      </w:r>
      <w:r w:rsidR="00B71076" w:rsidRPr="00CF3CF4">
        <w:rPr>
          <w:rFonts w:eastAsia="新細明體"/>
          <w:sz w:val="28"/>
          <w:szCs w:val="28"/>
        </w:rPr>
        <w:t>Pursuant to</w:t>
      </w:r>
      <w:r w:rsidR="002216AD" w:rsidRPr="00CF3CF4">
        <w:rPr>
          <w:rFonts w:eastAsia="新細明體"/>
          <w:sz w:val="28"/>
          <w:szCs w:val="28"/>
        </w:rPr>
        <w:t xml:space="preserve"> </w:t>
      </w:r>
      <w:r w:rsidR="00B71076" w:rsidRPr="00CF3CF4">
        <w:rPr>
          <w:rFonts w:eastAsia="新細明體"/>
          <w:sz w:val="28"/>
          <w:szCs w:val="28"/>
        </w:rPr>
        <w:t xml:space="preserve">section 27 of </w:t>
      </w:r>
      <w:r w:rsidR="002216AD" w:rsidRPr="00CF3CF4">
        <w:rPr>
          <w:rFonts w:eastAsia="新細明體"/>
          <w:sz w:val="28"/>
          <w:szCs w:val="28"/>
        </w:rPr>
        <w:t xml:space="preserve">the LO, Tam’s claim should be time-barred by </w:t>
      </w:r>
      <w:r w:rsidR="00AB1BD8" w:rsidRPr="00CF3CF4">
        <w:rPr>
          <w:rFonts w:eastAsia="新細明體"/>
          <w:sz w:val="28"/>
          <w:szCs w:val="28"/>
        </w:rPr>
        <w:t>31 May 2011. The Writ came about 14 months late.</w:t>
      </w:r>
      <w:r w:rsidR="00E66DF3" w:rsidRPr="00CF3CF4">
        <w:rPr>
          <w:rFonts w:eastAsia="新細明體"/>
          <w:sz w:val="28"/>
          <w:szCs w:val="28"/>
        </w:rPr>
        <w:t xml:space="preserve"> It was only served on Leung on 20 September 2012 and Hop Lee on 16 October 2012</w:t>
      </w:r>
      <w:r w:rsidR="00275C00" w:rsidRPr="00CF3CF4">
        <w:rPr>
          <w:rFonts w:eastAsia="新細明體"/>
          <w:sz w:val="28"/>
          <w:szCs w:val="28"/>
        </w:rPr>
        <w:t xml:space="preserve"> o</w:t>
      </w:r>
      <w:r w:rsidR="00CD72F8" w:rsidRPr="00CF3CF4">
        <w:rPr>
          <w:rFonts w:eastAsia="新細明體"/>
          <w:sz w:val="28"/>
          <w:szCs w:val="28"/>
        </w:rPr>
        <w:t>n the second attempt</w:t>
      </w:r>
      <w:r w:rsidR="00E66DF3" w:rsidRPr="00CF3CF4">
        <w:rPr>
          <w:rFonts w:eastAsia="新細明體"/>
          <w:sz w:val="28"/>
          <w:szCs w:val="28"/>
        </w:rPr>
        <w:t xml:space="preserve">. </w:t>
      </w:r>
      <w:proofErr w:type="spellStart"/>
      <w:r w:rsidR="00E66DF3" w:rsidRPr="00CF3CF4">
        <w:rPr>
          <w:rFonts w:eastAsia="新細明體"/>
          <w:sz w:val="28"/>
          <w:szCs w:val="28"/>
        </w:rPr>
        <w:t>Mr</w:t>
      </w:r>
      <w:proofErr w:type="spellEnd"/>
      <w:r w:rsidR="00E66DF3" w:rsidRPr="00CF3CF4">
        <w:rPr>
          <w:rFonts w:eastAsia="新細明體"/>
          <w:sz w:val="28"/>
          <w:szCs w:val="28"/>
        </w:rPr>
        <w:t xml:space="preserve"> Lam explained to this court that he previously h</w:t>
      </w:r>
      <w:r w:rsidR="00CD72F8" w:rsidRPr="00CF3CF4">
        <w:rPr>
          <w:rFonts w:eastAsia="新細明體"/>
          <w:sz w:val="28"/>
          <w:szCs w:val="28"/>
        </w:rPr>
        <w:t xml:space="preserve">andled this matter for his ex-employer </w:t>
      </w:r>
      <w:r w:rsidR="00CF4DBA" w:rsidRPr="00CF3CF4">
        <w:rPr>
          <w:rFonts w:eastAsia="新細明體"/>
          <w:sz w:val="28"/>
          <w:szCs w:val="28"/>
        </w:rPr>
        <w:t xml:space="preserve">A &amp; J and that </w:t>
      </w:r>
      <w:r w:rsidR="00E66DF3" w:rsidRPr="00CF3CF4">
        <w:rPr>
          <w:rFonts w:eastAsia="新細明體"/>
          <w:sz w:val="28"/>
          <w:szCs w:val="28"/>
        </w:rPr>
        <w:t>he was busy setting up his own firm (</w:t>
      </w:r>
      <w:r w:rsidR="00CD72F8" w:rsidRPr="00CF3CF4">
        <w:rPr>
          <w:rFonts w:eastAsia="新細明體"/>
          <w:sz w:val="28"/>
          <w:szCs w:val="28"/>
        </w:rPr>
        <w:t>Tam</w:t>
      </w:r>
      <w:r w:rsidR="00E66DF3" w:rsidRPr="00CF3CF4">
        <w:rPr>
          <w:rFonts w:eastAsia="新細明體"/>
          <w:sz w:val="28"/>
          <w:szCs w:val="28"/>
        </w:rPr>
        <w:t xml:space="preserve">’s present solicitors) in the summer of 2012. That accounts for the further delay. </w:t>
      </w:r>
    </w:p>
    <w:p w:rsidR="00E66DF3" w:rsidRPr="00CF3CF4" w:rsidRDefault="00E66DF3" w:rsidP="00E66DF3">
      <w:pPr>
        <w:pStyle w:val="Level1"/>
        <w:tabs>
          <w:tab w:val="left" w:pos="1134"/>
          <w:tab w:val="left" w:pos="1170"/>
        </w:tabs>
        <w:spacing w:line="360" w:lineRule="auto"/>
        <w:ind w:right="630"/>
        <w:rPr>
          <w:sz w:val="28"/>
          <w:szCs w:val="28"/>
        </w:rPr>
      </w:pPr>
    </w:p>
    <w:p w:rsidR="00A1106D" w:rsidRPr="00CF3CF4" w:rsidRDefault="00E66DF3" w:rsidP="00F901B3">
      <w:pPr>
        <w:pStyle w:val="Level1"/>
        <w:numPr>
          <w:ilvl w:val="0"/>
          <w:numId w:val="40"/>
        </w:numPr>
        <w:tabs>
          <w:tab w:val="left" w:pos="1134"/>
          <w:tab w:val="left" w:pos="1170"/>
        </w:tabs>
        <w:spacing w:line="360" w:lineRule="auto"/>
        <w:ind w:left="0" w:right="630"/>
        <w:rPr>
          <w:sz w:val="28"/>
          <w:szCs w:val="28"/>
        </w:rPr>
      </w:pPr>
      <w:r w:rsidRPr="00CF3CF4">
        <w:rPr>
          <w:rFonts w:eastAsia="新細明體"/>
          <w:sz w:val="28"/>
          <w:szCs w:val="28"/>
        </w:rPr>
        <w:tab/>
        <w:t xml:space="preserve">The defendants duly pray in aid the LO as the </w:t>
      </w:r>
      <w:r w:rsidR="00AB1BD8" w:rsidRPr="00CF3CF4">
        <w:rPr>
          <w:rFonts w:eastAsia="新細明體"/>
          <w:sz w:val="28"/>
          <w:szCs w:val="28"/>
        </w:rPr>
        <w:t>first averment in the</w:t>
      </w:r>
      <w:r w:rsidRPr="00CF3CF4">
        <w:rPr>
          <w:rFonts w:eastAsia="新細明體"/>
          <w:sz w:val="28"/>
          <w:szCs w:val="28"/>
        </w:rPr>
        <w:t>ir</w:t>
      </w:r>
      <w:r w:rsidR="00AB1BD8" w:rsidRPr="00CF3CF4">
        <w:rPr>
          <w:rFonts w:eastAsia="新細明體"/>
          <w:sz w:val="28"/>
          <w:szCs w:val="28"/>
        </w:rPr>
        <w:t xml:space="preserve"> </w:t>
      </w:r>
      <w:proofErr w:type="spellStart"/>
      <w:r w:rsidR="00AB1BD8" w:rsidRPr="00CF3CF4">
        <w:rPr>
          <w:rFonts w:eastAsia="新細明體"/>
          <w:sz w:val="28"/>
          <w:szCs w:val="28"/>
        </w:rPr>
        <w:t>Defence</w:t>
      </w:r>
      <w:proofErr w:type="spellEnd"/>
      <w:r w:rsidR="00AB1BD8" w:rsidRPr="00CF3CF4">
        <w:rPr>
          <w:rFonts w:eastAsia="新細明體"/>
          <w:sz w:val="28"/>
          <w:szCs w:val="28"/>
        </w:rPr>
        <w:t xml:space="preserve"> </w:t>
      </w:r>
      <w:r w:rsidR="00B71076" w:rsidRPr="00CF3CF4">
        <w:rPr>
          <w:rFonts w:eastAsia="新細明體"/>
          <w:sz w:val="28"/>
          <w:szCs w:val="28"/>
        </w:rPr>
        <w:t>filed on 18 January 2013</w:t>
      </w:r>
      <w:r w:rsidR="00AB1BD8" w:rsidRPr="00CF3CF4">
        <w:rPr>
          <w:rFonts w:eastAsia="新細明體"/>
          <w:sz w:val="28"/>
          <w:szCs w:val="28"/>
        </w:rPr>
        <w:t>.</w:t>
      </w:r>
      <w:r w:rsidR="005C67F1" w:rsidRPr="00CF3CF4">
        <w:rPr>
          <w:rFonts w:eastAsia="新細明體"/>
          <w:sz w:val="28"/>
          <w:szCs w:val="28"/>
        </w:rPr>
        <w:t xml:space="preserve"> </w:t>
      </w:r>
    </w:p>
    <w:p w:rsidR="00A1106D" w:rsidRPr="00CF3CF4" w:rsidRDefault="00A1106D" w:rsidP="00A1106D">
      <w:pPr>
        <w:pStyle w:val="Level1"/>
        <w:tabs>
          <w:tab w:val="left" w:pos="1134"/>
          <w:tab w:val="left" w:pos="1170"/>
        </w:tabs>
        <w:spacing w:line="360" w:lineRule="auto"/>
        <w:ind w:right="630"/>
        <w:rPr>
          <w:sz w:val="28"/>
          <w:szCs w:val="28"/>
        </w:rPr>
      </w:pPr>
    </w:p>
    <w:p w:rsidR="002B71BC" w:rsidRPr="00CF3CF4" w:rsidRDefault="00A1106D" w:rsidP="00F901B3">
      <w:pPr>
        <w:pStyle w:val="Level1"/>
        <w:numPr>
          <w:ilvl w:val="0"/>
          <w:numId w:val="40"/>
        </w:numPr>
        <w:tabs>
          <w:tab w:val="left" w:pos="1134"/>
          <w:tab w:val="left" w:pos="1170"/>
        </w:tabs>
        <w:spacing w:line="360" w:lineRule="auto"/>
        <w:ind w:left="0" w:right="630"/>
        <w:rPr>
          <w:sz w:val="28"/>
          <w:szCs w:val="28"/>
        </w:rPr>
      </w:pPr>
      <w:r w:rsidRPr="00CF3CF4">
        <w:rPr>
          <w:rFonts w:eastAsia="新細明體"/>
          <w:sz w:val="28"/>
          <w:szCs w:val="28"/>
        </w:rPr>
        <w:tab/>
        <w:t>The present application is supported by the affirmation of Tam dated 7 February 2013. Despite leave to fi</w:t>
      </w:r>
      <w:r w:rsidR="00CF4DBA" w:rsidRPr="00CF3CF4">
        <w:rPr>
          <w:rFonts w:eastAsia="新細明體"/>
          <w:sz w:val="28"/>
          <w:szCs w:val="28"/>
        </w:rPr>
        <w:t xml:space="preserve">le an affirmation in opposition was </w:t>
      </w:r>
      <w:r w:rsidRPr="00CF3CF4">
        <w:rPr>
          <w:rFonts w:eastAsia="新細明體"/>
          <w:sz w:val="28"/>
          <w:szCs w:val="28"/>
        </w:rPr>
        <w:t xml:space="preserve">granted by a master on 15 February 2013, neither Leung nor Hop Lee has adduced any evidence to oppose this application. </w:t>
      </w:r>
      <w:r w:rsidR="00AB1BD8" w:rsidRPr="00CF3CF4">
        <w:rPr>
          <w:rFonts w:eastAsia="新細明體"/>
          <w:sz w:val="28"/>
          <w:szCs w:val="28"/>
        </w:rPr>
        <w:t xml:space="preserve">  </w:t>
      </w:r>
      <w:r w:rsidR="002216AD" w:rsidRPr="00CF3CF4">
        <w:rPr>
          <w:rFonts w:eastAsia="新細明體"/>
          <w:sz w:val="28"/>
          <w:szCs w:val="28"/>
        </w:rPr>
        <w:t xml:space="preserve"> </w:t>
      </w:r>
    </w:p>
    <w:p w:rsidR="00C41042" w:rsidRPr="00CF3CF4" w:rsidRDefault="00FF0C2B" w:rsidP="00C41042">
      <w:pPr>
        <w:pStyle w:val="Level1"/>
        <w:tabs>
          <w:tab w:val="left" w:pos="567"/>
          <w:tab w:val="left" w:pos="1170"/>
        </w:tabs>
        <w:spacing w:line="360" w:lineRule="auto"/>
        <w:ind w:right="630"/>
        <w:rPr>
          <w:sz w:val="28"/>
          <w:szCs w:val="28"/>
        </w:rPr>
      </w:pPr>
      <w:r w:rsidRPr="00CF3CF4">
        <w:rPr>
          <w:sz w:val="28"/>
          <w:szCs w:val="28"/>
        </w:rPr>
        <w:t xml:space="preserve"> </w:t>
      </w:r>
    </w:p>
    <w:p w:rsidR="002063D3" w:rsidRPr="00CF3CF4" w:rsidRDefault="00B71076" w:rsidP="009E0D4F">
      <w:pPr>
        <w:pStyle w:val="Level1"/>
        <w:tabs>
          <w:tab w:val="left" w:pos="1134"/>
          <w:tab w:val="left" w:pos="1170"/>
        </w:tabs>
        <w:spacing w:line="360" w:lineRule="auto"/>
        <w:ind w:left="0" w:right="630"/>
        <w:rPr>
          <w:i/>
          <w:sz w:val="28"/>
          <w:szCs w:val="28"/>
        </w:rPr>
      </w:pPr>
      <w:r w:rsidRPr="00CF3CF4">
        <w:rPr>
          <w:i/>
          <w:sz w:val="28"/>
          <w:szCs w:val="28"/>
        </w:rPr>
        <w:t>Applicable Legal Principles</w:t>
      </w:r>
    </w:p>
    <w:p w:rsidR="00C05950" w:rsidRPr="00CF3CF4" w:rsidRDefault="00E3113C" w:rsidP="009E0D4F">
      <w:pPr>
        <w:pStyle w:val="Level1"/>
        <w:tabs>
          <w:tab w:val="left" w:pos="1134"/>
          <w:tab w:val="left" w:pos="1170"/>
        </w:tabs>
        <w:spacing w:line="360" w:lineRule="auto"/>
        <w:ind w:left="0" w:right="630"/>
        <w:rPr>
          <w:sz w:val="28"/>
          <w:szCs w:val="28"/>
        </w:rPr>
      </w:pPr>
      <w:r w:rsidRPr="00CF3CF4">
        <w:rPr>
          <w:sz w:val="28"/>
          <w:szCs w:val="28"/>
        </w:rPr>
        <w:t>11</w:t>
      </w:r>
      <w:r w:rsidR="00B71076" w:rsidRPr="00CF3CF4">
        <w:rPr>
          <w:sz w:val="28"/>
          <w:szCs w:val="28"/>
        </w:rPr>
        <w:t>.</w:t>
      </w:r>
      <w:r w:rsidR="00B71076" w:rsidRPr="00CF3CF4">
        <w:rPr>
          <w:sz w:val="28"/>
          <w:szCs w:val="28"/>
        </w:rPr>
        <w:tab/>
        <w:t xml:space="preserve">Section 30 of the LO provides the court </w:t>
      </w:r>
      <w:r w:rsidR="00CF4DBA" w:rsidRPr="00CF3CF4">
        <w:rPr>
          <w:sz w:val="28"/>
          <w:szCs w:val="28"/>
        </w:rPr>
        <w:t xml:space="preserve">with </w:t>
      </w:r>
      <w:r w:rsidR="00B71076" w:rsidRPr="00CF3CF4">
        <w:rPr>
          <w:sz w:val="28"/>
          <w:szCs w:val="28"/>
        </w:rPr>
        <w:t>a</w:t>
      </w:r>
      <w:r w:rsidR="00E66DF3" w:rsidRPr="00CF3CF4">
        <w:rPr>
          <w:sz w:val="28"/>
          <w:szCs w:val="28"/>
        </w:rPr>
        <w:t xml:space="preserve"> wide and</w:t>
      </w:r>
      <w:r w:rsidR="00B71076" w:rsidRPr="00CF3CF4">
        <w:rPr>
          <w:sz w:val="28"/>
          <w:szCs w:val="28"/>
        </w:rPr>
        <w:t xml:space="preserve"> unfettered discretion to </w:t>
      </w:r>
      <w:proofErr w:type="spellStart"/>
      <w:r w:rsidR="00B71076" w:rsidRPr="00CF3CF4">
        <w:rPr>
          <w:sz w:val="28"/>
          <w:szCs w:val="28"/>
        </w:rPr>
        <w:t>disapply</w:t>
      </w:r>
      <w:proofErr w:type="spellEnd"/>
      <w:r w:rsidR="00B71076" w:rsidRPr="00CF3CF4">
        <w:rPr>
          <w:sz w:val="28"/>
          <w:szCs w:val="28"/>
        </w:rPr>
        <w:t xml:space="preserve"> the time limits set out in section 27 where it would be equitable to do so in all the circumstances. Section 30(3) sets out </w:t>
      </w:r>
      <w:r w:rsidR="00E66DF3" w:rsidRPr="00CF3CF4">
        <w:rPr>
          <w:sz w:val="28"/>
          <w:szCs w:val="28"/>
        </w:rPr>
        <w:t xml:space="preserve">6 </w:t>
      </w:r>
      <w:r w:rsidR="00C05950" w:rsidRPr="00CF3CF4">
        <w:rPr>
          <w:sz w:val="28"/>
          <w:szCs w:val="28"/>
        </w:rPr>
        <w:t>s</w:t>
      </w:r>
      <w:r w:rsidR="00E66DF3" w:rsidRPr="00CF3CF4">
        <w:rPr>
          <w:sz w:val="28"/>
          <w:szCs w:val="28"/>
        </w:rPr>
        <w:t>pecific matters</w:t>
      </w:r>
      <w:r w:rsidR="00C05950" w:rsidRPr="00CF3CF4">
        <w:rPr>
          <w:sz w:val="28"/>
          <w:szCs w:val="28"/>
        </w:rPr>
        <w:t xml:space="preserve"> to which the court should have regard when acting under section 30. Those 6 matters are not exclusive considerations and all the circumstances of the case should be assessed. </w:t>
      </w:r>
    </w:p>
    <w:p w:rsidR="00C05950" w:rsidRPr="00CF3CF4" w:rsidRDefault="00C05950" w:rsidP="009E0D4F">
      <w:pPr>
        <w:pStyle w:val="Level1"/>
        <w:tabs>
          <w:tab w:val="left" w:pos="1134"/>
          <w:tab w:val="left" w:pos="1170"/>
        </w:tabs>
        <w:spacing w:line="360" w:lineRule="auto"/>
        <w:ind w:left="0" w:right="630"/>
        <w:rPr>
          <w:sz w:val="28"/>
          <w:szCs w:val="28"/>
        </w:rPr>
      </w:pPr>
    </w:p>
    <w:p w:rsidR="00C05950" w:rsidRPr="00CF3CF4" w:rsidRDefault="00DD5114" w:rsidP="009E0D4F">
      <w:pPr>
        <w:pStyle w:val="Level1"/>
        <w:tabs>
          <w:tab w:val="left" w:pos="1134"/>
          <w:tab w:val="left" w:pos="1170"/>
        </w:tabs>
        <w:spacing w:line="360" w:lineRule="auto"/>
        <w:ind w:left="0" w:right="630"/>
        <w:rPr>
          <w:sz w:val="28"/>
          <w:szCs w:val="28"/>
        </w:rPr>
      </w:pPr>
      <w:r w:rsidRPr="00CF3CF4">
        <w:rPr>
          <w:sz w:val="28"/>
          <w:szCs w:val="28"/>
        </w:rPr>
        <w:t>1</w:t>
      </w:r>
      <w:r w:rsidR="00E3113C" w:rsidRPr="00CF3CF4">
        <w:rPr>
          <w:sz w:val="28"/>
          <w:szCs w:val="28"/>
        </w:rPr>
        <w:t>2</w:t>
      </w:r>
      <w:r w:rsidR="00C05950" w:rsidRPr="00CF3CF4">
        <w:rPr>
          <w:sz w:val="28"/>
          <w:szCs w:val="28"/>
        </w:rPr>
        <w:t>.</w:t>
      </w:r>
      <w:r w:rsidR="00C05950" w:rsidRPr="00CF3CF4">
        <w:rPr>
          <w:sz w:val="28"/>
          <w:szCs w:val="28"/>
        </w:rPr>
        <w:tab/>
      </w:r>
      <w:r w:rsidRPr="00CF3CF4">
        <w:rPr>
          <w:sz w:val="28"/>
          <w:szCs w:val="28"/>
        </w:rPr>
        <w:t xml:space="preserve">Both </w:t>
      </w:r>
      <w:proofErr w:type="spellStart"/>
      <w:r w:rsidRPr="00CF3CF4">
        <w:rPr>
          <w:sz w:val="28"/>
          <w:szCs w:val="28"/>
        </w:rPr>
        <w:t>Mr</w:t>
      </w:r>
      <w:proofErr w:type="spellEnd"/>
      <w:r w:rsidRPr="00CF3CF4">
        <w:rPr>
          <w:sz w:val="28"/>
          <w:szCs w:val="28"/>
        </w:rPr>
        <w:t xml:space="preserve"> Lam and Ms Lau have cited to me relevant authorities showing how such matters should be considered against their own </w:t>
      </w:r>
      <w:r w:rsidR="00B64A63" w:rsidRPr="00CF3CF4">
        <w:rPr>
          <w:sz w:val="28"/>
          <w:szCs w:val="28"/>
        </w:rPr>
        <w:t xml:space="preserve">particular </w:t>
      </w:r>
      <w:r w:rsidRPr="00CF3CF4">
        <w:rPr>
          <w:sz w:val="28"/>
          <w:szCs w:val="28"/>
        </w:rPr>
        <w:t>background</w:t>
      </w:r>
      <w:r w:rsidR="00B64A63" w:rsidRPr="00CF3CF4">
        <w:rPr>
          <w:sz w:val="28"/>
          <w:szCs w:val="28"/>
        </w:rPr>
        <w:t xml:space="preserve"> facts</w:t>
      </w:r>
      <w:r w:rsidRPr="00CF3CF4">
        <w:rPr>
          <w:sz w:val="28"/>
          <w:szCs w:val="28"/>
        </w:rPr>
        <w:t xml:space="preserve">. I have studied all of the authorities and they are all helpful, particularly Master Marlene Ng’s decisions in </w:t>
      </w:r>
      <w:r w:rsidRPr="00CF3CF4">
        <w:rPr>
          <w:i/>
          <w:sz w:val="28"/>
          <w:szCs w:val="28"/>
        </w:rPr>
        <w:t>Cheung Yin Heung v Hang Lung Real Estate Agency Ltd</w:t>
      </w:r>
      <w:r w:rsidRPr="00CF3CF4">
        <w:rPr>
          <w:sz w:val="28"/>
          <w:szCs w:val="28"/>
        </w:rPr>
        <w:t xml:space="preserve"> [2010] 3 HKLRD 67 </w:t>
      </w:r>
      <w:r w:rsidR="00E3113C" w:rsidRPr="00CF3CF4">
        <w:rPr>
          <w:sz w:val="28"/>
          <w:szCs w:val="28"/>
        </w:rPr>
        <w:t xml:space="preserve">and </w:t>
      </w:r>
      <w:proofErr w:type="spellStart"/>
      <w:r w:rsidR="00E3113C" w:rsidRPr="00CF3CF4">
        <w:rPr>
          <w:i/>
          <w:sz w:val="28"/>
          <w:szCs w:val="28"/>
        </w:rPr>
        <w:t>Mok</w:t>
      </w:r>
      <w:proofErr w:type="spellEnd"/>
      <w:r w:rsidR="00E3113C" w:rsidRPr="00CF3CF4">
        <w:rPr>
          <w:i/>
          <w:sz w:val="28"/>
          <w:szCs w:val="28"/>
        </w:rPr>
        <w:t xml:space="preserve"> Lai Fong v Ng Po Sui </w:t>
      </w:r>
      <w:r w:rsidR="00E3113C" w:rsidRPr="00CF3CF4">
        <w:rPr>
          <w:sz w:val="28"/>
          <w:szCs w:val="28"/>
        </w:rPr>
        <w:t>[2011] 3 HKLRD 67</w:t>
      </w:r>
      <w:r w:rsidR="006B3148" w:rsidRPr="00CF3CF4">
        <w:rPr>
          <w:sz w:val="28"/>
          <w:szCs w:val="28"/>
        </w:rPr>
        <w:t xml:space="preserve"> when the learned judge reviewed a number of authorities (both English and local) relating to applications for disapplication of the limitation period</w:t>
      </w:r>
      <w:r w:rsidR="00E3113C" w:rsidRPr="00CF3CF4">
        <w:rPr>
          <w:sz w:val="28"/>
          <w:szCs w:val="28"/>
        </w:rPr>
        <w:t xml:space="preserve">. </w:t>
      </w:r>
      <w:r w:rsidR="006B3148" w:rsidRPr="00CF3CF4">
        <w:rPr>
          <w:sz w:val="28"/>
          <w:szCs w:val="28"/>
        </w:rPr>
        <w:t xml:space="preserve">As </w:t>
      </w:r>
      <w:r w:rsidRPr="00CF3CF4">
        <w:rPr>
          <w:sz w:val="28"/>
          <w:szCs w:val="28"/>
        </w:rPr>
        <w:t>the parties d</w:t>
      </w:r>
      <w:r w:rsidR="00B64A63" w:rsidRPr="00CF3CF4">
        <w:rPr>
          <w:sz w:val="28"/>
          <w:szCs w:val="28"/>
        </w:rPr>
        <w:t>o not d</w:t>
      </w:r>
      <w:r w:rsidRPr="00CF3CF4">
        <w:rPr>
          <w:sz w:val="28"/>
          <w:szCs w:val="28"/>
        </w:rPr>
        <w:t xml:space="preserve">iffer from each other in regard to the </w:t>
      </w:r>
      <w:r w:rsidR="00E3113C" w:rsidRPr="00CF3CF4">
        <w:rPr>
          <w:sz w:val="28"/>
          <w:szCs w:val="28"/>
        </w:rPr>
        <w:t xml:space="preserve">established </w:t>
      </w:r>
      <w:r w:rsidRPr="00CF3CF4">
        <w:rPr>
          <w:sz w:val="28"/>
          <w:szCs w:val="28"/>
        </w:rPr>
        <w:t>general principles</w:t>
      </w:r>
      <w:r w:rsidR="006B3148" w:rsidRPr="00CF3CF4">
        <w:rPr>
          <w:sz w:val="28"/>
          <w:szCs w:val="28"/>
        </w:rPr>
        <w:t>,</w:t>
      </w:r>
      <w:r w:rsidRPr="00CF3CF4">
        <w:rPr>
          <w:sz w:val="28"/>
          <w:szCs w:val="28"/>
        </w:rPr>
        <w:t xml:space="preserve"> I see no need to set them out in this decision.</w:t>
      </w:r>
      <w:r w:rsidR="00E3113C" w:rsidRPr="00CF3CF4">
        <w:rPr>
          <w:sz w:val="28"/>
          <w:szCs w:val="28"/>
        </w:rPr>
        <w:t xml:space="preserve">  </w:t>
      </w:r>
    </w:p>
    <w:p w:rsidR="00C05950" w:rsidRPr="00CF3CF4" w:rsidRDefault="00C05950" w:rsidP="009E0D4F">
      <w:pPr>
        <w:pStyle w:val="Level1"/>
        <w:tabs>
          <w:tab w:val="left" w:pos="1134"/>
          <w:tab w:val="left" w:pos="1170"/>
        </w:tabs>
        <w:spacing w:line="360" w:lineRule="auto"/>
        <w:ind w:left="0" w:right="630"/>
        <w:rPr>
          <w:i/>
          <w:sz w:val="28"/>
          <w:szCs w:val="28"/>
        </w:rPr>
      </w:pPr>
    </w:p>
    <w:p w:rsidR="00C04D12" w:rsidRPr="00CF3CF4" w:rsidRDefault="00C04D12" w:rsidP="009E0D4F">
      <w:pPr>
        <w:pStyle w:val="Level1"/>
        <w:tabs>
          <w:tab w:val="left" w:pos="1134"/>
          <w:tab w:val="left" w:pos="1170"/>
        </w:tabs>
        <w:spacing w:line="360" w:lineRule="auto"/>
        <w:ind w:left="0" w:right="630"/>
        <w:rPr>
          <w:i/>
          <w:sz w:val="28"/>
          <w:szCs w:val="28"/>
        </w:rPr>
      </w:pPr>
    </w:p>
    <w:p w:rsidR="00E3113C" w:rsidRPr="00CF3CF4" w:rsidRDefault="00E3113C" w:rsidP="009E0D4F">
      <w:pPr>
        <w:pStyle w:val="Level1"/>
        <w:tabs>
          <w:tab w:val="left" w:pos="1134"/>
          <w:tab w:val="left" w:pos="1170"/>
        </w:tabs>
        <w:spacing w:line="360" w:lineRule="auto"/>
        <w:ind w:left="0" w:right="630"/>
        <w:rPr>
          <w:i/>
          <w:sz w:val="28"/>
          <w:szCs w:val="28"/>
        </w:rPr>
      </w:pPr>
      <w:r w:rsidRPr="00CF3CF4">
        <w:rPr>
          <w:i/>
          <w:sz w:val="28"/>
          <w:szCs w:val="28"/>
        </w:rPr>
        <w:lastRenderedPageBreak/>
        <w:t>Analysis</w:t>
      </w:r>
    </w:p>
    <w:p w:rsidR="006B3148" w:rsidRPr="00CF3CF4" w:rsidRDefault="00E3113C" w:rsidP="009E0D4F">
      <w:pPr>
        <w:pStyle w:val="Level1"/>
        <w:tabs>
          <w:tab w:val="left" w:pos="1134"/>
          <w:tab w:val="left" w:pos="1170"/>
        </w:tabs>
        <w:spacing w:line="360" w:lineRule="auto"/>
        <w:ind w:left="0" w:right="630"/>
        <w:rPr>
          <w:sz w:val="28"/>
          <w:szCs w:val="28"/>
        </w:rPr>
      </w:pPr>
      <w:r w:rsidRPr="00CF3CF4">
        <w:rPr>
          <w:sz w:val="28"/>
          <w:szCs w:val="28"/>
        </w:rPr>
        <w:t>13</w:t>
      </w:r>
      <w:r w:rsidR="00C05950" w:rsidRPr="00CF3CF4">
        <w:rPr>
          <w:sz w:val="28"/>
          <w:szCs w:val="28"/>
        </w:rPr>
        <w:t>.</w:t>
      </w:r>
      <w:r w:rsidR="00C05950" w:rsidRPr="00CF3CF4">
        <w:rPr>
          <w:sz w:val="28"/>
          <w:szCs w:val="28"/>
        </w:rPr>
        <w:tab/>
      </w:r>
      <w:r w:rsidRPr="00CF3CF4">
        <w:rPr>
          <w:sz w:val="28"/>
          <w:szCs w:val="28"/>
        </w:rPr>
        <w:t xml:space="preserve">In the present case, the delay cannot be said to be slight. The explanation proffered by Tam in her affirmation </w:t>
      </w:r>
      <w:r w:rsidR="006B3148" w:rsidRPr="00CF3CF4">
        <w:rPr>
          <w:sz w:val="28"/>
          <w:szCs w:val="28"/>
        </w:rPr>
        <w:t xml:space="preserve">is that due to her worsened concentration and impaired memory after the </w:t>
      </w:r>
      <w:r w:rsidR="00B64A63" w:rsidRPr="00CF3CF4">
        <w:rPr>
          <w:sz w:val="28"/>
          <w:szCs w:val="28"/>
        </w:rPr>
        <w:t>a</w:t>
      </w:r>
      <w:r w:rsidR="006B3148" w:rsidRPr="00CF3CF4">
        <w:rPr>
          <w:sz w:val="28"/>
          <w:szCs w:val="28"/>
        </w:rPr>
        <w:t xml:space="preserve">ccident, she could not remember details of the </w:t>
      </w:r>
      <w:r w:rsidR="00B64A63" w:rsidRPr="00CF3CF4">
        <w:rPr>
          <w:sz w:val="28"/>
          <w:szCs w:val="28"/>
        </w:rPr>
        <w:t>a</w:t>
      </w:r>
      <w:r w:rsidR="006B3148" w:rsidRPr="00CF3CF4">
        <w:rPr>
          <w:sz w:val="28"/>
          <w:szCs w:val="28"/>
        </w:rPr>
        <w:t>ccident and had delayed in the commencement of the present proceedings.</w:t>
      </w:r>
    </w:p>
    <w:p w:rsidR="006B3148" w:rsidRPr="00CF3CF4" w:rsidRDefault="006B3148" w:rsidP="009E0D4F">
      <w:pPr>
        <w:pStyle w:val="Level1"/>
        <w:tabs>
          <w:tab w:val="left" w:pos="1134"/>
          <w:tab w:val="left" w:pos="1170"/>
        </w:tabs>
        <w:spacing w:line="360" w:lineRule="auto"/>
        <w:ind w:left="0" w:right="630"/>
        <w:rPr>
          <w:sz w:val="28"/>
          <w:szCs w:val="28"/>
        </w:rPr>
      </w:pPr>
    </w:p>
    <w:p w:rsidR="006B3148" w:rsidRPr="00CF3CF4" w:rsidRDefault="006B3148" w:rsidP="009E0D4F">
      <w:pPr>
        <w:pStyle w:val="Level1"/>
        <w:tabs>
          <w:tab w:val="left" w:pos="1134"/>
          <w:tab w:val="left" w:pos="1170"/>
        </w:tabs>
        <w:spacing w:line="360" w:lineRule="auto"/>
        <w:ind w:left="0" w:right="630"/>
        <w:rPr>
          <w:sz w:val="28"/>
          <w:szCs w:val="28"/>
        </w:rPr>
      </w:pPr>
      <w:r w:rsidRPr="00CF3CF4">
        <w:rPr>
          <w:sz w:val="28"/>
          <w:szCs w:val="28"/>
        </w:rPr>
        <w:t>14.</w:t>
      </w:r>
      <w:r w:rsidRPr="00CF3CF4">
        <w:rPr>
          <w:sz w:val="28"/>
          <w:szCs w:val="28"/>
        </w:rPr>
        <w:tab/>
        <w:t xml:space="preserve">This is hardly a satisfactory </w:t>
      </w:r>
      <w:r w:rsidR="00B64A63" w:rsidRPr="00CF3CF4">
        <w:rPr>
          <w:sz w:val="28"/>
          <w:szCs w:val="28"/>
        </w:rPr>
        <w:t>explanation</w:t>
      </w:r>
      <w:r w:rsidRPr="00CF3CF4">
        <w:rPr>
          <w:sz w:val="28"/>
          <w:szCs w:val="28"/>
        </w:rPr>
        <w:t xml:space="preserve">. I fail to see how poor concentration and impaired memory would in any way </w:t>
      </w:r>
      <w:r w:rsidR="00E57536" w:rsidRPr="00CF3CF4">
        <w:rPr>
          <w:sz w:val="28"/>
          <w:szCs w:val="28"/>
        </w:rPr>
        <w:t>prevent Tam from making a claim against Leung and Hop Lee within the 3-year time limit.</w:t>
      </w:r>
    </w:p>
    <w:p w:rsidR="006B3148" w:rsidRPr="00CF3CF4" w:rsidRDefault="006B3148" w:rsidP="009E0D4F">
      <w:pPr>
        <w:pStyle w:val="Level1"/>
        <w:tabs>
          <w:tab w:val="left" w:pos="1134"/>
          <w:tab w:val="left" w:pos="1170"/>
        </w:tabs>
        <w:spacing w:line="360" w:lineRule="auto"/>
        <w:ind w:left="0" w:right="630"/>
        <w:rPr>
          <w:sz w:val="28"/>
          <w:szCs w:val="28"/>
        </w:rPr>
      </w:pPr>
    </w:p>
    <w:p w:rsidR="00A76D56" w:rsidRDefault="00E57536" w:rsidP="009E0D4F">
      <w:pPr>
        <w:pStyle w:val="Level1"/>
        <w:tabs>
          <w:tab w:val="left" w:pos="1134"/>
          <w:tab w:val="left" w:pos="1170"/>
        </w:tabs>
        <w:spacing w:line="360" w:lineRule="auto"/>
        <w:ind w:left="0" w:right="630"/>
        <w:rPr>
          <w:sz w:val="28"/>
          <w:szCs w:val="28"/>
        </w:rPr>
      </w:pPr>
      <w:r w:rsidRPr="00CF3CF4">
        <w:rPr>
          <w:sz w:val="28"/>
          <w:szCs w:val="28"/>
        </w:rPr>
        <w:t>15</w:t>
      </w:r>
      <w:r w:rsidR="006B3148" w:rsidRPr="00CF3CF4">
        <w:rPr>
          <w:sz w:val="28"/>
          <w:szCs w:val="28"/>
        </w:rPr>
        <w:t>.</w:t>
      </w:r>
      <w:r w:rsidR="006B3148" w:rsidRPr="00CF3CF4">
        <w:rPr>
          <w:sz w:val="28"/>
          <w:szCs w:val="28"/>
        </w:rPr>
        <w:tab/>
      </w:r>
      <w:r w:rsidRPr="00CF3CF4">
        <w:rPr>
          <w:sz w:val="28"/>
          <w:szCs w:val="28"/>
        </w:rPr>
        <w:t xml:space="preserve">In her </w:t>
      </w:r>
      <w:proofErr w:type="spellStart"/>
      <w:r w:rsidRPr="00CF3CF4">
        <w:rPr>
          <w:sz w:val="28"/>
          <w:szCs w:val="28"/>
        </w:rPr>
        <w:t>uncontradicted</w:t>
      </w:r>
      <w:proofErr w:type="spellEnd"/>
      <w:r w:rsidRPr="00CF3CF4">
        <w:rPr>
          <w:sz w:val="28"/>
          <w:szCs w:val="28"/>
        </w:rPr>
        <w:t xml:space="preserve"> evidence, Tam did not obtain legal advice until May 2011. </w:t>
      </w:r>
      <w:r w:rsidR="0060576A" w:rsidRPr="00CF3CF4">
        <w:rPr>
          <w:sz w:val="28"/>
          <w:szCs w:val="28"/>
        </w:rPr>
        <w:t xml:space="preserve">She is currently legally aided and it appears to me that she is not a person of substantial means. </w:t>
      </w:r>
      <w:r w:rsidRPr="00CF3CF4">
        <w:rPr>
          <w:sz w:val="28"/>
          <w:szCs w:val="28"/>
        </w:rPr>
        <w:t xml:space="preserve">Before </w:t>
      </w:r>
      <w:r w:rsidR="0060576A" w:rsidRPr="00CF3CF4">
        <w:rPr>
          <w:sz w:val="28"/>
          <w:szCs w:val="28"/>
        </w:rPr>
        <w:t>May 2011</w:t>
      </w:r>
      <w:r w:rsidRPr="00CF3CF4">
        <w:rPr>
          <w:sz w:val="28"/>
          <w:szCs w:val="28"/>
        </w:rPr>
        <w:t>, inexplicably, she had waited for the notification of the outcome of the criminal prosecution of Leung.</w:t>
      </w:r>
      <w:r w:rsidR="004D110E" w:rsidRPr="00CF3CF4">
        <w:rPr>
          <w:sz w:val="28"/>
          <w:szCs w:val="28"/>
        </w:rPr>
        <w:t xml:space="preserve"> This is another reason for the delay. Nevertheless, t</w:t>
      </w:r>
      <w:r w:rsidRPr="00CF3CF4">
        <w:rPr>
          <w:sz w:val="28"/>
          <w:szCs w:val="28"/>
        </w:rPr>
        <w:t>he wait was</w:t>
      </w:r>
      <w:r w:rsidR="004D110E" w:rsidRPr="00CF3CF4">
        <w:rPr>
          <w:sz w:val="28"/>
          <w:szCs w:val="28"/>
        </w:rPr>
        <w:t xml:space="preserve"> in my view</w:t>
      </w:r>
      <w:r w:rsidRPr="00CF3CF4">
        <w:rPr>
          <w:sz w:val="28"/>
          <w:szCs w:val="28"/>
        </w:rPr>
        <w:t xml:space="preserve"> entirely unnecessary and </w:t>
      </w:r>
      <w:r w:rsidR="004D110E" w:rsidRPr="00CF3CF4">
        <w:rPr>
          <w:sz w:val="28"/>
          <w:szCs w:val="28"/>
        </w:rPr>
        <w:t xml:space="preserve">Tam </w:t>
      </w:r>
      <w:r w:rsidRPr="00CF3CF4">
        <w:rPr>
          <w:sz w:val="28"/>
          <w:szCs w:val="28"/>
        </w:rPr>
        <w:t xml:space="preserve">could </w:t>
      </w:r>
      <w:r w:rsidR="00824B9E" w:rsidRPr="00CF3CF4">
        <w:rPr>
          <w:sz w:val="28"/>
          <w:szCs w:val="28"/>
        </w:rPr>
        <w:t xml:space="preserve">and should </w:t>
      </w:r>
      <w:r w:rsidRPr="00CF3CF4">
        <w:rPr>
          <w:sz w:val="28"/>
          <w:szCs w:val="28"/>
        </w:rPr>
        <w:t xml:space="preserve">have commenced legal proceedings against </w:t>
      </w:r>
      <w:r w:rsidR="00824B9E" w:rsidRPr="00CF3CF4">
        <w:rPr>
          <w:sz w:val="28"/>
          <w:szCs w:val="28"/>
        </w:rPr>
        <w:t>Leung</w:t>
      </w:r>
      <w:r w:rsidRPr="00CF3CF4">
        <w:rPr>
          <w:sz w:val="28"/>
          <w:szCs w:val="28"/>
        </w:rPr>
        <w:t xml:space="preserve"> and Hop Lee </w:t>
      </w:r>
      <w:r w:rsidR="00824B9E" w:rsidRPr="00CF3CF4">
        <w:rPr>
          <w:sz w:val="28"/>
          <w:szCs w:val="28"/>
        </w:rPr>
        <w:t xml:space="preserve">even </w:t>
      </w:r>
      <w:r w:rsidRPr="00CF3CF4">
        <w:rPr>
          <w:sz w:val="28"/>
          <w:szCs w:val="28"/>
        </w:rPr>
        <w:t xml:space="preserve">in the absence of the conclusion (and, indeed, </w:t>
      </w:r>
      <w:r w:rsidR="00CF3CF4">
        <w:rPr>
          <w:sz w:val="28"/>
          <w:szCs w:val="28"/>
        </w:rPr>
        <w:t xml:space="preserve">the </w:t>
      </w:r>
      <w:r w:rsidRPr="00CF3CF4">
        <w:rPr>
          <w:sz w:val="28"/>
          <w:szCs w:val="28"/>
        </w:rPr>
        <w:t xml:space="preserve">commencement) of any criminal prosecution. In her evidence, </w:t>
      </w:r>
      <w:r w:rsidR="00A76D56" w:rsidRPr="00CF3CF4">
        <w:rPr>
          <w:sz w:val="28"/>
          <w:szCs w:val="28"/>
        </w:rPr>
        <w:t xml:space="preserve">this elderly lady </w:t>
      </w:r>
      <w:r w:rsidRPr="00CF3CF4">
        <w:rPr>
          <w:sz w:val="28"/>
          <w:szCs w:val="28"/>
        </w:rPr>
        <w:t>says nothing about her education ba</w:t>
      </w:r>
      <w:r>
        <w:rPr>
          <w:sz w:val="28"/>
          <w:szCs w:val="28"/>
        </w:rPr>
        <w:t xml:space="preserve">ckground. </w:t>
      </w:r>
      <w:proofErr w:type="spellStart"/>
      <w:r w:rsidR="00A76D56">
        <w:rPr>
          <w:sz w:val="28"/>
          <w:szCs w:val="28"/>
        </w:rPr>
        <w:t>Mr</w:t>
      </w:r>
      <w:proofErr w:type="spellEnd"/>
      <w:r w:rsidR="00A76D56">
        <w:rPr>
          <w:sz w:val="28"/>
          <w:szCs w:val="28"/>
        </w:rPr>
        <w:t xml:space="preserve"> Lam informed this court from the bar table that Tam </w:t>
      </w:r>
      <w:r w:rsidR="00824B9E">
        <w:rPr>
          <w:sz w:val="28"/>
          <w:szCs w:val="28"/>
        </w:rPr>
        <w:t>received little</w:t>
      </w:r>
      <w:r w:rsidR="00A76D56">
        <w:rPr>
          <w:sz w:val="28"/>
          <w:szCs w:val="28"/>
        </w:rPr>
        <w:t xml:space="preserve"> educated. It is obvious to me that her inaction within the limitation period is </w:t>
      </w:r>
      <w:r w:rsidR="00824B9E">
        <w:rPr>
          <w:sz w:val="28"/>
          <w:szCs w:val="28"/>
        </w:rPr>
        <w:t>down</w:t>
      </w:r>
      <w:r w:rsidR="00A76D56">
        <w:rPr>
          <w:sz w:val="28"/>
          <w:szCs w:val="28"/>
        </w:rPr>
        <w:t xml:space="preserve"> to her sheer ignorance </w:t>
      </w:r>
      <w:r w:rsidR="0060576A">
        <w:rPr>
          <w:sz w:val="28"/>
          <w:szCs w:val="28"/>
        </w:rPr>
        <w:t xml:space="preserve">and lack of proper legal advice </w:t>
      </w:r>
      <w:r w:rsidR="00A76D56">
        <w:rPr>
          <w:sz w:val="28"/>
          <w:szCs w:val="28"/>
        </w:rPr>
        <w:t>regardless of her education level.</w:t>
      </w:r>
    </w:p>
    <w:p w:rsidR="00A76D56" w:rsidRDefault="00A76D56" w:rsidP="009E0D4F">
      <w:pPr>
        <w:pStyle w:val="Level1"/>
        <w:tabs>
          <w:tab w:val="left" w:pos="1134"/>
          <w:tab w:val="left" w:pos="1170"/>
        </w:tabs>
        <w:spacing w:line="360" w:lineRule="auto"/>
        <w:ind w:left="0" w:right="630"/>
        <w:rPr>
          <w:sz w:val="28"/>
          <w:szCs w:val="28"/>
        </w:rPr>
      </w:pPr>
    </w:p>
    <w:p w:rsidR="00FC78A7" w:rsidRDefault="00A76D56" w:rsidP="009E0D4F">
      <w:pPr>
        <w:pStyle w:val="Level1"/>
        <w:tabs>
          <w:tab w:val="left" w:pos="1134"/>
          <w:tab w:val="left" w:pos="1170"/>
        </w:tabs>
        <w:spacing w:line="360" w:lineRule="auto"/>
        <w:ind w:left="0" w:right="630"/>
        <w:rPr>
          <w:sz w:val="28"/>
          <w:szCs w:val="28"/>
        </w:rPr>
      </w:pPr>
      <w:r>
        <w:rPr>
          <w:sz w:val="28"/>
          <w:szCs w:val="28"/>
        </w:rPr>
        <w:t>16.</w:t>
      </w:r>
      <w:r>
        <w:rPr>
          <w:sz w:val="28"/>
          <w:szCs w:val="28"/>
        </w:rPr>
        <w:tab/>
      </w:r>
      <w:r w:rsidR="006458A2">
        <w:rPr>
          <w:sz w:val="28"/>
          <w:szCs w:val="28"/>
        </w:rPr>
        <w:t xml:space="preserve">Ms Lau argues that Tam should have been informed of the prosecution result within the 3-year time limit and her explanation </w:t>
      </w:r>
      <w:r w:rsidR="006458A2">
        <w:rPr>
          <w:sz w:val="28"/>
          <w:szCs w:val="28"/>
        </w:rPr>
        <w:lastRenderedPageBreak/>
        <w:t xml:space="preserve">that she had not received the undated notification letter is merely a pretext. I do not agree. First, Tam’s explanation is not in the circumstances inherently improbable. </w:t>
      </w:r>
      <w:r w:rsidR="00824B9E">
        <w:rPr>
          <w:sz w:val="28"/>
          <w:szCs w:val="28"/>
        </w:rPr>
        <w:t>In all likelihood, Tam’s daughter would not have gone to the police station and made further enquiries on the very same day Tam obtained legal advice from A &amp; J if Tam had actually been notified about the conviction</w:t>
      </w:r>
      <w:r w:rsidR="00745F8A">
        <w:rPr>
          <w:sz w:val="28"/>
          <w:szCs w:val="28"/>
        </w:rPr>
        <w:t xml:space="preserve"> previously</w:t>
      </w:r>
      <w:r w:rsidR="00824B9E">
        <w:rPr>
          <w:sz w:val="28"/>
          <w:szCs w:val="28"/>
        </w:rPr>
        <w:t xml:space="preserve">. </w:t>
      </w:r>
      <w:r w:rsidR="00FC78A7">
        <w:rPr>
          <w:sz w:val="28"/>
          <w:szCs w:val="28"/>
        </w:rPr>
        <w:t>If the undated notification letter had indeed been issued to Tam, I see no reason why</w:t>
      </w:r>
      <w:r w:rsidR="00824B9E">
        <w:rPr>
          <w:sz w:val="28"/>
          <w:szCs w:val="28"/>
        </w:rPr>
        <w:t xml:space="preserve"> the police would have agreed to issue to</w:t>
      </w:r>
      <w:r w:rsidR="00FC78A7">
        <w:rPr>
          <w:sz w:val="28"/>
          <w:szCs w:val="28"/>
        </w:rPr>
        <w:t xml:space="preserve"> Tam a signed a</w:t>
      </w:r>
      <w:r w:rsidR="00824B9E">
        <w:rPr>
          <w:sz w:val="28"/>
          <w:szCs w:val="28"/>
        </w:rPr>
        <w:t xml:space="preserve">nd stamped copy </w:t>
      </w:r>
      <w:r w:rsidR="00FC78A7">
        <w:rPr>
          <w:sz w:val="28"/>
          <w:szCs w:val="28"/>
        </w:rPr>
        <w:t>two days later. In any event, her explanation is not contradicted by any contrary evidence. I accept her explanation</w:t>
      </w:r>
      <w:r w:rsidR="006C5364">
        <w:rPr>
          <w:sz w:val="28"/>
          <w:szCs w:val="28"/>
        </w:rPr>
        <w:t xml:space="preserve"> to be genuine</w:t>
      </w:r>
      <w:r w:rsidR="00FC78A7">
        <w:rPr>
          <w:sz w:val="28"/>
          <w:szCs w:val="28"/>
        </w:rPr>
        <w:t>.</w:t>
      </w:r>
      <w:r w:rsidR="00824B9E">
        <w:rPr>
          <w:sz w:val="28"/>
          <w:szCs w:val="28"/>
        </w:rPr>
        <w:t xml:space="preserve"> Nevertheless, as I have said, </w:t>
      </w:r>
      <w:r w:rsidR="00C56327">
        <w:rPr>
          <w:sz w:val="28"/>
          <w:szCs w:val="28"/>
        </w:rPr>
        <w:t xml:space="preserve">the criminal prosecution does not </w:t>
      </w:r>
      <w:r w:rsidR="00745F8A">
        <w:rPr>
          <w:sz w:val="28"/>
          <w:szCs w:val="28"/>
        </w:rPr>
        <w:t xml:space="preserve">really </w:t>
      </w:r>
      <w:r w:rsidR="00C56327">
        <w:rPr>
          <w:sz w:val="28"/>
          <w:szCs w:val="28"/>
        </w:rPr>
        <w:t xml:space="preserve">justify the delay. </w:t>
      </w:r>
      <w:r w:rsidR="00FC78A7">
        <w:rPr>
          <w:sz w:val="28"/>
          <w:szCs w:val="28"/>
        </w:rPr>
        <w:t xml:space="preserve"> </w:t>
      </w:r>
    </w:p>
    <w:p w:rsidR="00FC78A7" w:rsidRDefault="00FC78A7" w:rsidP="009E0D4F">
      <w:pPr>
        <w:pStyle w:val="Level1"/>
        <w:tabs>
          <w:tab w:val="left" w:pos="1134"/>
          <w:tab w:val="left" w:pos="1170"/>
        </w:tabs>
        <w:spacing w:line="360" w:lineRule="auto"/>
        <w:ind w:left="0" w:right="630"/>
        <w:rPr>
          <w:sz w:val="28"/>
          <w:szCs w:val="28"/>
        </w:rPr>
      </w:pPr>
    </w:p>
    <w:p w:rsidR="00A35B98" w:rsidRDefault="00FC78A7" w:rsidP="009E0D4F">
      <w:pPr>
        <w:pStyle w:val="Level1"/>
        <w:tabs>
          <w:tab w:val="left" w:pos="1134"/>
          <w:tab w:val="left" w:pos="1170"/>
        </w:tabs>
        <w:spacing w:line="360" w:lineRule="auto"/>
        <w:ind w:left="0" w:right="630"/>
        <w:rPr>
          <w:sz w:val="28"/>
          <w:szCs w:val="28"/>
        </w:rPr>
      </w:pPr>
      <w:r>
        <w:rPr>
          <w:sz w:val="28"/>
          <w:szCs w:val="28"/>
        </w:rPr>
        <w:t>17.</w:t>
      </w:r>
      <w:r>
        <w:rPr>
          <w:sz w:val="28"/>
          <w:szCs w:val="28"/>
        </w:rPr>
        <w:tab/>
      </w:r>
      <w:r w:rsidR="00C56327">
        <w:rPr>
          <w:sz w:val="28"/>
          <w:szCs w:val="28"/>
        </w:rPr>
        <w:t>With respect to the merit of Tam’s claim, Ms Lau sensibly does not argue that her claim is unmeritorious</w:t>
      </w:r>
      <w:r w:rsidR="00B74606">
        <w:rPr>
          <w:sz w:val="28"/>
          <w:szCs w:val="28"/>
        </w:rPr>
        <w:t xml:space="preserve"> </w:t>
      </w:r>
      <w:r w:rsidR="006C5364">
        <w:rPr>
          <w:sz w:val="28"/>
          <w:szCs w:val="28"/>
        </w:rPr>
        <w:t>or not reasonably arguable at this stage.</w:t>
      </w:r>
      <w:r w:rsidR="00C9376F">
        <w:rPr>
          <w:sz w:val="28"/>
          <w:szCs w:val="28"/>
        </w:rPr>
        <w:t xml:space="preserve"> The criminal conviction of Leung would shift the </w:t>
      </w:r>
      <w:r w:rsidR="00A35B98">
        <w:rPr>
          <w:sz w:val="28"/>
          <w:szCs w:val="28"/>
        </w:rPr>
        <w:t xml:space="preserve">legal </w:t>
      </w:r>
      <w:r w:rsidR="00C9376F">
        <w:rPr>
          <w:sz w:val="28"/>
          <w:szCs w:val="28"/>
        </w:rPr>
        <w:t xml:space="preserve">burden </w:t>
      </w:r>
      <w:r w:rsidR="00A35B98">
        <w:rPr>
          <w:sz w:val="28"/>
          <w:szCs w:val="28"/>
        </w:rPr>
        <w:t>on</w:t>
      </w:r>
      <w:r w:rsidR="00C9376F">
        <w:rPr>
          <w:sz w:val="28"/>
          <w:szCs w:val="28"/>
        </w:rPr>
        <w:t xml:space="preserve">to the </w:t>
      </w:r>
      <w:proofErr w:type="spellStart"/>
      <w:r w:rsidR="00C9376F">
        <w:rPr>
          <w:sz w:val="28"/>
          <w:szCs w:val="28"/>
        </w:rPr>
        <w:t>defence</w:t>
      </w:r>
      <w:proofErr w:type="spellEnd"/>
      <w:r w:rsidR="00A35B98">
        <w:rPr>
          <w:sz w:val="28"/>
          <w:szCs w:val="28"/>
        </w:rPr>
        <w:t xml:space="preserve"> though the weight to be given to the conviction itself is a</w:t>
      </w:r>
      <w:r w:rsidR="00B674E8">
        <w:rPr>
          <w:sz w:val="28"/>
          <w:szCs w:val="28"/>
        </w:rPr>
        <w:t>nother</w:t>
      </w:r>
      <w:r w:rsidR="00A35B98">
        <w:rPr>
          <w:sz w:val="28"/>
          <w:szCs w:val="28"/>
        </w:rPr>
        <w:t xml:space="preserve"> matter for the trial judge.</w:t>
      </w:r>
    </w:p>
    <w:p w:rsidR="00A35B98" w:rsidRDefault="00A35B98" w:rsidP="009E0D4F">
      <w:pPr>
        <w:pStyle w:val="Level1"/>
        <w:tabs>
          <w:tab w:val="left" w:pos="1134"/>
          <w:tab w:val="left" w:pos="1170"/>
        </w:tabs>
        <w:spacing w:line="360" w:lineRule="auto"/>
        <w:ind w:left="0" w:right="630"/>
        <w:rPr>
          <w:sz w:val="28"/>
          <w:szCs w:val="28"/>
        </w:rPr>
      </w:pPr>
    </w:p>
    <w:p w:rsidR="00C9376F" w:rsidRDefault="00A35B98" w:rsidP="009E0D4F">
      <w:pPr>
        <w:pStyle w:val="Level1"/>
        <w:tabs>
          <w:tab w:val="left" w:pos="1134"/>
          <w:tab w:val="left" w:pos="1170"/>
        </w:tabs>
        <w:spacing w:line="360" w:lineRule="auto"/>
        <w:ind w:left="0" w:right="630"/>
        <w:rPr>
          <w:sz w:val="28"/>
          <w:szCs w:val="28"/>
        </w:rPr>
      </w:pPr>
      <w:r>
        <w:rPr>
          <w:sz w:val="28"/>
          <w:szCs w:val="28"/>
        </w:rPr>
        <w:t>18.</w:t>
      </w:r>
      <w:r>
        <w:rPr>
          <w:sz w:val="28"/>
          <w:szCs w:val="28"/>
        </w:rPr>
        <w:tab/>
      </w:r>
      <w:r w:rsidR="00C9376F">
        <w:rPr>
          <w:sz w:val="28"/>
          <w:szCs w:val="28"/>
        </w:rPr>
        <w:t xml:space="preserve">Ms Lau further agrees with </w:t>
      </w:r>
      <w:proofErr w:type="spellStart"/>
      <w:r w:rsidR="00C9376F">
        <w:rPr>
          <w:sz w:val="28"/>
          <w:szCs w:val="28"/>
        </w:rPr>
        <w:t>Mr</w:t>
      </w:r>
      <w:proofErr w:type="spellEnd"/>
      <w:r w:rsidR="00C9376F">
        <w:rPr>
          <w:sz w:val="28"/>
          <w:szCs w:val="28"/>
        </w:rPr>
        <w:t xml:space="preserve"> Lam that to a large extent, the focus of this litigation would be the </w:t>
      </w:r>
      <w:r w:rsidR="009B4A1C">
        <w:rPr>
          <w:sz w:val="28"/>
          <w:szCs w:val="28"/>
        </w:rPr>
        <w:t>question</w:t>
      </w:r>
      <w:r w:rsidR="00C9376F">
        <w:rPr>
          <w:sz w:val="28"/>
          <w:szCs w:val="28"/>
        </w:rPr>
        <w:t xml:space="preserve"> of contributory negligence and quantum. For the former, the burden of proof is on the </w:t>
      </w:r>
      <w:proofErr w:type="spellStart"/>
      <w:r w:rsidR="00C9376F">
        <w:rPr>
          <w:sz w:val="28"/>
          <w:szCs w:val="28"/>
        </w:rPr>
        <w:t>defence</w:t>
      </w:r>
      <w:proofErr w:type="spellEnd"/>
      <w:r w:rsidR="00C9376F">
        <w:rPr>
          <w:sz w:val="28"/>
          <w:szCs w:val="28"/>
        </w:rPr>
        <w:t xml:space="preserve">. </w:t>
      </w:r>
    </w:p>
    <w:p w:rsidR="00C9376F" w:rsidRDefault="00C9376F" w:rsidP="009E0D4F">
      <w:pPr>
        <w:pStyle w:val="Level1"/>
        <w:tabs>
          <w:tab w:val="left" w:pos="1134"/>
          <w:tab w:val="left" w:pos="1170"/>
        </w:tabs>
        <w:spacing w:line="360" w:lineRule="auto"/>
        <w:ind w:left="0" w:right="630"/>
        <w:rPr>
          <w:sz w:val="28"/>
          <w:szCs w:val="28"/>
        </w:rPr>
      </w:pPr>
    </w:p>
    <w:p w:rsidR="00C9376F" w:rsidRDefault="00A35B98" w:rsidP="009E0D4F">
      <w:pPr>
        <w:pStyle w:val="Level1"/>
        <w:tabs>
          <w:tab w:val="left" w:pos="1134"/>
          <w:tab w:val="left" w:pos="1170"/>
        </w:tabs>
        <w:spacing w:line="360" w:lineRule="auto"/>
        <w:ind w:left="0" w:right="630"/>
        <w:rPr>
          <w:sz w:val="28"/>
          <w:szCs w:val="28"/>
        </w:rPr>
      </w:pPr>
      <w:r>
        <w:rPr>
          <w:sz w:val="28"/>
          <w:szCs w:val="28"/>
        </w:rPr>
        <w:t>19.</w:t>
      </w:r>
      <w:r>
        <w:rPr>
          <w:sz w:val="28"/>
          <w:szCs w:val="28"/>
        </w:rPr>
        <w:tab/>
      </w:r>
      <w:r w:rsidR="006C5364">
        <w:rPr>
          <w:sz w:val="28"/>
          <w:szCs w:val="28"/>
        </w:rPr>
        <w:t xml:space="preserve">I should proceed to consider whether the </w:t>
      </w:r>
      <w:proofErr w:type="spellStart"/>
      <w:r w:rsidR="006C5364">
        <w:rPr>
          <w:sz w:val="28"/>
          <w:szCs w:val="28"/>
        </w:rPr>
        <w:t>defence</w:t>
      </w:r>
      <w:proofErr w:type="spellEnd"/>
      <w:r w:rsidR="006C5364">
        <w:rPr>
          <w:sz w:val="28"/>
          <w:szCs w:val="28"/>
        </w:rPr>
        <w:t xml:space="preserve"> would suffer any forensic prejudice, which renders a fair trial impossible.</w:t>
      </w:r>
      <w:r>
        <w:rPr>
          <w:sz w:val="28"/>
          <w:szCs w:val="28"/>
        </w:rPr>
        <w:t xml:space="preserve"> The </w:t>
      </w:r>
      <w:r w:rsidR="00AD1D67">
        <w:rPr>
          <w:sz w:val="28"/>
          <w:szCs w:val="28"/>
        </w:rPr>
        <w:t xml:space="preserve">evidential </w:t>
      </w:r>
      <w:r>
        <w:rPr>
          <w:sz w:val="28"/>
          <w:szCs w:val="28"/>
        </w:rPr>
        <w:t xml:space="preserve">burden is </w:t>
      </w:r>
      <w:r w:rsidR="00AD1D67">
        <w:rPr>
          <w:sz w:val="28"/>
          <w:szCs w:val="28"/>
        </w:rPr>
        <w:t xml:space="preserve">on </w:t>
      </w:r>
      <w:r>
        <w:rPr>
          <w:sz w:val="28"/>
          <w:szCs w:val="28"/>
        </w:rPr>
        <w:t xml:space="preserve">the </w:t>
      </w:r>
      <w:proofErr w:type="spellStart"/>
      <w:r>
        <w:rPr>
          <w:sz w:val="28"/>
          <w:szCs w:val="28"/>
        </w:rPr>
        <w:t>defence</w:t>
      </w:r>
      <w:proofErr w:type="spellEnd"/>
      <w:r>
        <w:rPr>
          <w:sz w:val="28"/>
          <w:szCs w:val="28"/>
        </w:rPr>
        <w:t xml:space="preserve"> to prove that</w:t>
      </w:r>
      <w:r w:rsidR="00AD1D67">
        <w:rPr>
          <w:sz w:val="28"/>
          <w:szCs w:val="28"/>
        </w:rPr>
        <w:t xml:space="preserve"> the evidence to be adduced by the </w:t>
      </w:r>
      <w:proofErr w:type="spellStart"/>
      <w:r w:rsidR="00AD1D67">
        <w:rPr>
          <w:sz w:val="28"/>
          <w:szCs w:val="28"/>
        </w:rPr>
        <w:t>defence</w:t>
      </w:r>
      <w:proofErr w:type="spellEnd"/>
      <w:r w:rsidR="00AD1D67">
        <w:rPr>
          <w:sz w:val="28"/>
          <w:szCs w:val="28"/>
        </w:rPr>
        <w:t xml:space="preserve"> is less cogent because of the delay since the expiry of the limitation period: </w:t>
      </w:r>
      <w:r w:rsidR="00AD1D67" w:rsidRPr="00AD1D67">
        <w:rPr>
          <w:i/>
          <w:sz w:val="28"/>
          <w:szCs w:val="28"/>
        </w:rPr>
        <w:t>Cheung Yin Heung</w:t>
      </w:r>
      <w:r w:rsidR="00AD1D67">
        <w:rPr>
          <w:sz w:val="28"/>
          <w:szCs w:val="28"/>
        </w:rPr>
        <w:t>, supra, at §94.</w:t>
      </w:r>
      <w:r>
        <w:rPr>
          <w:sz w:val="28"/>
          <w:szCs w:val="28"/>
        </w:rPr>
        <w:t xml:space="preserve"> </w:t>
      </w:r>
      <w:r w:rsidR="006C5364">
        <w:rPr>
          <w:sz w:val="28"/>
          <w:szCs w:val="28"/>
        </w:rPr>
        <w:t xml:space="preserve">  </w:t>
      </w:r>
    </w:p>
    <w:p w:rsidR="00C9376F" w:rsidRDefault="00C9376F" w:rsidP="009E0D4F">
      <w:pPr>
        <w:pStyle w:val="Level1"/>
        <w:tabs>
          <w:tab w:val="left" w:pos="1134"/>
          <w:tab w:val="left" w:pos="1170"/>
        </w:tabs>
        <w:spacing w:line="360" w:lineRule="auto"/>
        <w:ind w:left="0" w:right="630"/>
        <w:rPr>
          <w:sz w:val="28"/>
          <w:szCs w:val="28"/>
        </w:rPr>
      </w:pPr>
    </w:p>
    <w:p w:rsidR="00540C53" w:rsidRDefault="00B674E8" w:rsidP="009E0D4F">
      <w:pPr>
        <w:pStyle w:val="Level1"/>
        <w:tabs>
          <w:tab w:val="left" w:pos="1134"/>
          <w:tab w:val="left" w:pos="1170"/>
        </w:tabs>
        <w:spacing w:line="360" w:lineRule="auto"/>
        <w:ind w:left="0" w:right="630"/>
        <w:rPr>
          <w:sz w:val="28"/>
          <w:szCs w:val="28"/>
        </w:rPr>
      </w:pPr>
      <w:r>
        <w:rPr>
          <w:sz w:val="28"/>
          <w:szCs w:val="28"/>
        </w:rPr>
        <w:t>20</w:t>
      </w:r>
      <w:r w:rsidR="00C9376F">
        <w:rPr>
          <w:sz w:val="28"/>
          <w:szCs w:val="28"/>
        </w:rPr>
        <w:t>.</w:t>
      </w:r>
      <w:r w:rsidR="00C9376F">
        <w:rPr>
          <w:sz w:val="28"/>
          <w:szCs w:val="28"/>
        </w:rPr>
        <w:tab/>
      </w:r>
      <w:r w:rsidR="00AD1D67">
        <w:rPr>
          <w:sz w:val="28"/>
          <w:szCs w:val="28"/>
        </w:rPr>
        <w:t xml:space="preserve">In this regard, the </w:t>
      </w:r>
      <w:proofErr w:type="spellStart"/>
      <w:r w:rsidR="00AD1D67">
        <w:rPr>
          <w:sz w:val="28"/>
          <w:szCs w:val="28"/>
        </w:rPr>
        <w:t>defence</w:t>
      </w:r>
      <w:proofErr w:type="spellEnd"/>
      <w:r w:rsidR="00AD1D67">
        <w:rPr>
          <w:sz w:val="28"/>
          <w:szCs w:val="28"/>
        </w:rPr>
        <w:t xml:space="preserve"> is handicapped by the lack of evidence </w:t>
      </w:r>
      <w:r w:rsidR="00E61583">
        <w:rPr>
          <w:sz w:val="28"/>
          <w:szCs w:val="28"/>
        </w:rPr>
        <w:t>filed in opposition to the present application. Doing the best she can, Ms Lau</w:t>
      </w:r>
      <w:r w:rsidR="00AD1D67">
        <w:rPr>
          <w:sz w:val="28"/>
          <w:szCs w:val="28"/>
        </w:rPr>
        <w:t xml:space="preserve"> </w:t>
      </w:r>
      <w:r w:rsidR="00E61583">
        <w:rPr>
          <w:sz w:val="28"/>
          <w:szCs w:val="28"/>
        </w:rPr>
        <w:t xml:space="preserve">argues that the professed memory impairment of Tam allegedly caused by the accident would (a) make the fact-finding exercise difficult in relation to the plea of contributory negligence and (b) </w:t>
      </w:r>
      <w:r w:rsidR="00540C53">
        <w:rPr>
          <w:sz w:val="28"/>
          <w:szCs w:val="28"/>
        </w:rPr>
        <w:t>likely to be inseparable from the natural deterioration of Tam’s mental condition due to her advanced age</w:t>
      </w:r>
      <w:r w:rsidR="009B4A1C">
        <w:rPr>
          <w:sz w:val="28"/>
          <w:szCs w:val="28"/>
        </w:rPr>
        <w:t xml:space="preserve"> and hence the quantum </w:t>
      </w:r>
      <w:r w:rsidR="00370660">
        <w:rPr>
          <w:sz w:val="28"/>
          <w:szCs w:val="28"/>
        </w:rPr>
        <w:t xml:space="preserve">of damages </w:t>
      </w:r>
      <w:r w:rsidR="009B4A1C">
        <w:rPr>
          <w:sz w:val="28"/>
          <w:szCs w:val="28"/>
        </w:rPr>
        <w:t xml:space="preserve">could not be </w:t>
      </w:r>
      <w:r w:rsidR="00370660">
        <w:rPr>
          <w:sz w:val="28"/>
          <w:szCs w:val="28"/>
        </w:rPr>
        <w:t xml:space="preserve">assessed </w:t>
      </w:r>
      <w:r w:rsidR="009B4A1C">
        <w:rPr>
          <w:sz w:val="28"/>
          <w:szCs w:val="28"/>
        </w:rPr>
        <w:t>fairly</w:t>
      </w:r>
      <w:r w:rsidR="00540C53">
        <w:rPr>
          <w:sz w:val="28"/>
          <w:szCs w:val="28"/>
        </w:rPr>
        <w:t xml:space="preserve">. </w:t>
      </w:r>
    </w:p>
    <w:p w:rsidR="00540C53" w:rsidRDefault="00540C53" w:rsidP="009E0D4F">
      <w:pPr>
        <w:pStyle w:val="Level1"/>
        <w:tabs>
          <w:tab w:val="left" w:pos="1134"/>
          <w:tab w:val="left" w:pos="1170"/>
        </w:tabs>
        <w:spacing w:line="360" w:lineRule="auto"/>
        <w:ind w:left="0" w:right="630"/>
        <w:rPr>
          <w:sz w:val="28"/>
          <w:szCs w:val="28"/>
        </w:rPr>
      </w:pPr>
    </w:p>
    <w:p w:rsidR="00B762B8" w:rsidRDefault="00B674E8" w:rsidP="009E0D4F">
      <w:pPr>
        <w:pStyle w:val="Level1"/>
        <w:tabs>
          <w:tab w:val="left" w:pos="1134"/>
          <w:tab w:val="left" w:pos="1170"/>
        </w:tabs>
        <w:spacing w:line="360" w:lineRule="auto"/>
        <w:ind w:left="0" w:right="630"/>
        <w:rPr>
          <w:sz w:val="28"/>
          <w:szCs w:val="28"/>
        </w:rPr>
      </w:pPr>
      <w:r>
        <w:rPr>
          <w:sz w:val="28"/>
          <w:szCs w:val="28"/>
        </w:rPr>
        <w:t>21</w:t>
      </w:r>
      <w:r w:rsidR="00540C53">
        <w:rPr>
          <w:sz w:val="28"/>
          <w:szCs w:val="28"/>
        </w:rPr>
        <w:t>.</w:t>
      </w:r>
      <w:r w:rsidR="00540C53">
        <w:rPr>
          <w:sz w:val="28"/>
          <w:szCs w:val="28"/>
        </w:rPr>
        <w:tab/>
        <w:t xml:space="preserve">I </w:t>
      </w:r>
      <w:r w:rsidR="00746095">
        <w:rPr>
          <w:sz w:val="28"/>
          <w:szCs w:val="28"/>
        </w:rPr>
        <w:t xml:space="preserve">am not persuaded by </w:t>
      </w:r>
      <w:r w:rsidR="00540C53">
        <w:rPr>
          <w:sz w:val="28"/>
          <w:szCs w:val="28"/>
        </w:rPr>
        <w:t xml:space="preserve">her arguments. First, </w:t>
      </w:r>
      <w:r>
        <w:rPr>
          <w:sz w:val="28"/>
          <w:szCs w:val="28"/>
        </w:rPr>
        <w:t>as shown in the brief facts, to which Leung agreed in the criminal proceedings, Tam did make a witness statement to the police about the a</w:t>
      </w:r>
      <w:r w:rsidR="00746095">
        <w:rPr>
          <w:sz w:val="28"/>
          <w:szCs w:val="28"/>
        </w:rPr>
        <w:t>ccident. There was no other eye-</w:t>
      </w:r>
      <w:r>
        <w:rPr>
          <w:sz w:val="28"/>
          <w:szCs w:val="28"/>
        </w:rPr>
        <w:t xml:space="preserve">witness </w:t>
      </w:r>
      <w:r w:rsidR="00746095">
        <w:rPr>
          <w:sz w:val="28"/>
          <w:szCs w:val="28"/>
        </w:rPr>
        <w:t>of</w:t>
      </w:r>
      <w:r>
        <w:rPr>
          <w:sz w:val="28"/>
          <w:szCs w:val="28"/>
        </w:rPr>
        <w:t xml:space="preserve"> the accident and it is more likely than not that the narrative of the accident in the brief facts supporting the charge of careless driving was based on </w:t>
      </w:r>
      <w:r w:rsidR="00746095">
        <w:rPr>
          <w:sz w:val="28"/>
          <w:szCs w:val="28"/>
        </w:rPr>
        <w:t xml:space="preserve">the </w:t>
      </w:r>
      <w:r>
        <w:rPr>
          <w:sz w:val="28"/>
          <w:szCs w:val="28"/>
        </w:rPr>
        <w:t xml:space="preserve">account in </w:t>
      </w:r>
      <w:r w:rsidR="00746095">
        <w:rPr>
          <w:sz w:val="28"/>
          <w:szCs w:val="28"/>
        </w:rPr>
        <w:t>Tam’s</w:t>
      </w:r>
      <w:r>
        <w:rPr>
          <w:sz w:val="28"/>
          <w:szCs w:val="28"/>
        </w:rPr>
        <w:t xml:space="preserve"> witness statement. </w:t>
      </w:r>
      <w:r w:rsidR="00B762B8">
        <w:rPr>
          <w:sz w:val="28"/>
          <w:szCs w:val="28"/>
        </w:rPr>
        <w:t>Despite her professed impaired memory about the accident, I believe Tam would be substantially assisted by her witness statement</w:t>
      </w:r>
      <w:r w:rsidR="00F80961">
        <w:rPr>
          <w:sz w:val="28"/>
          <w:szCs w:val="28"/>
        </w:rPr>
        <w:t xml:space="preserve"> in her preparation of the trial of this action</w:t>
      </w:r>
      <w:r w:rsidR="00B762B8">
        <w:rPr>
          <w:sz w:val="28"/>
          <w:szCs w:val="28"/>
        </w:rPr>
        <w:t>.</w:t>
      </w:r>
    </w:p>
    <w:p w:rsidR="00B762B8" w:rsidRDefault="00B762B8" w:rsidP="009E0D4F">
      <w:pPr>
        <w:pStyle w:val="Level1"/>
        <w:tabs>
          <w:tab w:val="left" w:pos="1134"/>
          <w:tab w:val="left" w:pos="1170"/>
        </w:tabs>
        <w:spacing w:line="360" w:lineRule="auto"/>
        <w:ind w:left="0" w:right="630"/>
        <w:rPr>
          <w:sz w:val="28"/>
          <w:szCs w:val="28"/>
        </w:rPr>
      </w:pPr>
    </w:p>
    <w:p w:rsidR="00B762B8" w:rsidRDefault="00B762B8" w:rsidP="009E0D4F">
      <w:pPr>
        <w:pStyle w:val="Level1"/>
        <w:tabs>
          <w:tab w:val="left" w:pos="1134"/>
          <w:tab w:val="left" w:pos="1170"/>
        </w:tabs>
        <w:spacing w:line="360" w:lineRule="auto"/>
        <w:ind w:left="0" w:right="630"/>
        <w:rPr>
          <w:sz w:val="28"/>
          <w:szCs w:val="28"/>
        </w:rPr>
      </w:pPr>
      <w:r>
        <w:rPr>
          <w:sz w:val="28"/>
          <w:szCs w:val="28"/>
        </w:rPr>
        <w:t>22.</w:t>
      </w:r>
      <w:r>
        <w:rPr>
          <w:sz w:val="28"/>
          <w:szCs w:val="28"/>
        </w:rPr>
        <w:tab/>
        <w:t xml:space="preserve">Indeed, Tam signed the </w:t>
      </w:r>
      <w:r w:rsidR="00C37FCC">
        <w:rPr>
          <w:sz w:val="28"/>
          <w:szCs w:val="28"/>
        </w:rPr>
        <w:t>S</w:t>
      </w:r>
      <w:r>
        <w:rPr>
          <w:sz w:val="28"/>
          <w:szCs w:val="28"/>
        </w:rPr>
        <w:t xml:space="preserve">tatement of </w:t>
      </w:r>
      <w:r w:rsidR="00C37FCC">
        <w:rPr>
          <w:sz w:val="28"/>
          <w:szCs w:val="28"/>
        </w:rPr>
        <w:t>T</w:t>
      </w:r>
      <w:r>
        <w:rPr>
          <w:sz w:val="28"/>
          <w:szCs w:val="28"/>
        </w:rPr>
        <w:t xml:space="preserve">ruth </w:t>
      </w:r>
      <w:r w:rsidR="00C37FCC">
        <w:rPr>
          <w:sz w:val="28"/>
          <w:szCs w:val="28"/>
        </w:rPr>
        <w:t xml:space="preserve">appended </w:t>
      </w:r>
      <w:r>
        <w:rPr>
          <w:sz w:val="28"/>
          <w:szCs w:val="28"/>
        </w:rPr>
        <w:t>to the Statement of Claim filed herein where</w:t>
      </w:r>
      <w:r w:rsidR="00C37FCC">
        <w:rPr>
          <w:sz w:val="28"/>
          <w:szCs w:val="28"/>
        </w:rPr>
        <w:t>in</w:t>
      </w:r>
      <w:r>
        <w:rPr>
          <w:sz w:val="28"/>
          <w:szCs w:val="28"/>
        </w:rPr>
        <w:t xml:space="preserve"> a detailed account of the accident was given. I am not convinced that Tam is unable to recall the accident now.</w:t>
      </w:r>
    </w:p>
    <w:p w:rsidR="00B762B8" w:rsidRDefault="00B762B8" w:rsidP="009E0D4F">
      <w:pPr>
        <w:pStyle w:val="Level1"/>
        <w:tabs>
          <w:tab w:val="left" w:pos="1134"/>
          <w:tab w:val="left" w:pos="1170"/>
        </w:tabs>
        <w:spacing w:line="360" w:lineRule="auto"/>
        <w:ind w:left="0" w:right="630"/>
        <w:rPr>
          <w:sz w:val="28"/>
          <w:szCs w:val="28"/>
        </w:rPr>
      </w:pPr>
    </w:p>
    <w:p w:rsidR="00FD299D" w:rsidRDefault="00B762B8" w:rsidP="009E0D4F">
      <w:pPr>
        <w:pStyle w:val="Level1"/>
        <w:tabs>
          <w:tab w:val="left" w:pos="1134"/>
          <w:tab w:val="left" w:pos="1170"/>
        </w:tabs>
        <w:spacing w:line="360" w:lineRule="auto"/>
        <w:ind w:left="0" w:right="630"/>
        <w:rPr>
          <w:sz w:val="28"/>
          <w:szCs w:val="28"/>
        </w:rPr>
      </w:pPr>
      <w:r>
        <w:rPr>
          <w:sz w:val="28"/>
          <w:szCs w:val="28"/>
        </w:rPr>
        <w:t>23.</w:t>
      </w:r>
      <w:r>
        <w:rPr>
          <w:sz w:val="28"/>
          <w:szCs w:val="28"/>
        </w:rPr>
        <w:tab/>
        <w:t xml:space="preserve">In any event, as accepted by Ms Lau, the onus of proof relating to contributory negligence rests on the </w:t>
      </w:r>
      <w:proofErr w:type="spellStart"/>
      <w:r>
        <w:rPr>
          <w:sz w:val="28"/>
          <w:szCs w:val="28"/>
        </w:rPr>
        <w:t>defence</w:t>
      </w:r>
      <w:proofErr w:type="spellEnd"/>
      <w:r>
        <w:rPr>
          <w:sz w:val="28"/>
          <w:szCs w:val="28"/>
        </w:rPr>
        <w:t>. There is no suggestion that Leung is now unable to prove th</w:t>
      </w:r>
      <w:r w:rsidR="0072389C">
        <w:rPr>
          <w:sz w:val="28"/>
          <w:szCs w:val="28"/>
        </w:rPr>
        <w:t>os</w:t>
      </w:r>
      <w:r>
        <w:rPr>
          <w:sz w:val="28"/>
          <w:szCs w:val="28"/>
        </w:rPr>
        <w:t xml:space="preserve">e </w:t>
      </w:r>
      <w:r w:rsidR="00C37FCC">
        <w:rPr>
          <w:sz w:val="28"/>
          <w:szCs w:val="28"/>
        </w:rPr>
        <w:t xml:space="preserve">specific accusations set out in the </w:t>
      </w:r>
      <w:proofErr w:type="spellStart"/>
      <w:r w:rsidR="00C37FCC">
        <w:rPr>
          <w:sz w:val="28"/>
          <w:szCs w:val="28"/>
        </w:rPr>
        <w:t>Defence</w:t>
      </w:r>
      <w:proofErr w:type="spellEnd"/>
      <w:r w:rsidR="00C37FCC">
        <w:rPr>
          <w:sz w:val="28"/>
          <w:szCs w:val="28"/>
        </w:rPr>
        <w:t xml:space="preserve"> due to the post-limitation period </w:t>
      </w:r>
      <w:r w:rsidR="00C37FCC">
        <w:rPr>
          <w:sz w:val="28"/>
          <w:szCs w:val="28"/>
        </w:rPr>
        <w:lastRenderedPageBreak/>
        <w:t xml:space="preserve">delay. </w:t>
      </w:r>
      <w:r w:rsidR="00BE2CD4">
        <w:rPr>
          <w:sz w:val="28"/>
          <w:szCs w:val="28"/>
        </w:rPr>
        <w:t xml:space="preserve">It is not uncommon in fatal </w:t>
      </w:r>
      <w:r w:rsidR="009B4A1C">
        <w:rPr>
          <w:sz w:val="28"/>
          <w:szCs w:val="28"/>
        </w:rPr>
        <w:t>accident claim</w:t>
      </w:r>
      <w:r w:rsidR="00BE2CD4">
        <w:rPr>
          <w:sz w:val="28"/>
          <w:szCs w:val="28"/>
        </w:rPr>
        <w:t xml:space="preserve">s </w:t>
      </w:r>
      <w:r w:rsidR="0072389C">
        <w:rPr>
          <w:sz w:val="28"/>
          <w:szCs w:val="28"/>
        </w:rPr>
        <w:t xml:space="preserve">that </w:t>
      </w:r>
      <w:r w:rsidR="00BE2CD4">
        <w:rPr>
          <w:sz w:val="28"/>
          <w:szCs w:val="28"/>
        </w:rPr>
        <w:t>contributory negligenc</w:t>
      </w:r>
      <w:r w:rsidR="00FD299D">
        <w:rPr>
          <w:sz w:val="28"/>
          <w:szCs w:val="28"/>
        </w:rPr>
        <w:t>e is</w:t>
      </w:r>
      <w:r w:rsidR="009B4A1C">
        <w:rPr>
          <w:sz w:val="28"/>
          <w:szCs w:val="28"/>
        </w:rPr>
        <w:t xml:space="preserve"> proved in the absence of</w:t>
      </w:r>
      <w:r w:rsidR="00BE2CD4">
        <w:rPr>
          <w:sz w:val="28"/>
          <w:szCs w:val="28"/>
        </w:rPr>
        <w:t xml:space="preserve"> live evidence of the victims. </w:t>
      </w:r>
      <w:r w:rsidR="0072389C">
        <w:rPr>
          <w:sz w:val="28"/>
          <w:szCs w:val="28"/>
        </w:rPr>
        <w:t>Leung</w:t>
      </w:r>
      <w:r w:rsidR="00C37FCC">
        <w:rPr>
          <w:sz w:val="28"/>
          <w:szCs w:val="28"/>
        </w:rPr>
        <w:t xml:space="preserve"> should not be concerned about whether Tam is able to refute his accusations by cogent evidence.</w:t>
      </w:r>
    </w:p>
    <w:p w:rsidR="00FC78A7" w:rsidRDefault="00C37FCC" w:rsidP="009E0D4F">
      <w:pPr>
        <w:pStyle w:val="Level1"/>
        <w:tabs>
          <w:tab w:val="left" w:pos="1134"/>
          <w:tab w:val="left" w:pos="1170"/>
        </w:tabs>
        <w:spacing w:line="360" w:lineRule="auto"/>
        <w:ind w:left="0" w:right="630"/>
        <w:rPr>
          <w:sz w:val="28"/>
          <w:szCs w:val="28"/>
        </w:rPr>
      </w:pPr>
      <w:r>
        <w:rPr>
          <w:sz w:val="28"/>
          <w:szCs w:val="28"/>
        </w:rPr>
        <w:t xml:space="preserve"> </w:t>
      </w:r>
      <w:r w:rsidR="00540C53">
        <w:rPr>
          <w:sz w:val="28"/>
          <w:szCs w:val="28"/>
        </w:rPr>
        <w:t xml:space="preserve"> </w:t>
      </w:r>
      <w:r w:rsidR="00E61583">
        <w:rPr>
          <w:sz w:val="28"/>
          <w:szCs w:val="28"/>
        </w:rPr>
        <w:t xml:space="preserve"> </w:t>
      </w:r>
      <w:r w:rsidR="00C56327">
        <w:rPr>
          <w:sz w:val="28"/>
          <w:szCs w:val="28"/>
        </w:rPr>
        <w:t xml:space="preserve"> </w:t>
      </w:r>
    </w:p>
    <w:p w:rsidR="00A76D56" w:rsidRDefault="00C37FCC" w:rsidP="009E0D4F">
      <w:pPr>
        <w:pStyle w:val="Level1"/>
        <w:tabs>
          <w:tab w:val="left" w:pos="1134"/>
          <w:tab w:val="left" w:pos="1170"/>
        </w:tabs>
        <w:spacing w:line="360" w:lineRule="auto"/>
        <w:ind w:left="0" w:right="630"/>
        <w:rPr>
          <w:sz w:val="28"/>
          <w:szCs w:val="28"/>
        </w:rPr>
      </w:pPr>
      <w:r>
        <w:rPr>
          <w:sz w:val="28"/>
          <w:szCs w:val="28"/>
        </w:rPr>
        <w:t>24.</w:t>
      </w:r>
      <w:r>
        <w:rPr>
          <w:sz w:val="28"/>
          <w:szCs w:val="28"/>
        </w:rPr>
        <w:tab/>
      </w:r>
      <w:r w:rsidR="009B4A1C">
        <w:rPr>
          <w:sz w:val="28"/>
          <w:szCs w:val="28"/>
        </w:rPr>
        <w:t xml:space="preserve">I further do not accept that the mental condition of Tam has significantly deteriorated </w:t>
      </w:r>
      <w:r w:rsidR="00111CFB">
        <w:rPr>
          <w:sz w:val="28"/>
          <w:szCs w:val="28"/>
        </w:rPr>
        <w:t xml:space="preserve">during the delayed period. There is simply no evidence in this regard. In spite of her age, I cannot assume that her memory has been </w:t>
      </w:r>
      <w:r w:rsidR="00370660">
        <w:rPr>
          <w:sz w:val="28"/>
          <w:szCs w:val="28"/>
        </w:rPr>
        <w:t xml:space="preserve">materially </w:t>
      </w:r>
      <w:r w:rsidR="00111CFB">
        <w:rPr>
          <w:sz w:val="28"/>
          <w:szCs w:val="28"/>
        </w:rPr>
        <w:t xml:space="preserve">worsened </w:t>
      </w:r>
      <w:r w:rsidR="00370660">
        <w:rPr>
          <w:sz w:val="28"/>
          <w:szCs w:val="28"/>
        </w:rPr>
        <w:t xml:space="preserve">due to her </w:t>
      </w:r>
      <w:r w:rsidR="00111CFB">
        <w:rPr>
          <w:sz w:val="28"/>
          <w:szCs w:val="28"/>
        </w:rPr>
        <w:t xml:space="preserve">natural </w:t>
      </w:r>
      <w:r w:rsidR="00370660">
        <w:rPr>
          <w:sz w:val="28"/>
          <w:szCs w:val="28"/>
        </w:rPr>
        <w:t xml:space="preserve">aging </w:t>
      </w:r>
      <w:r w:rsidR="007D1B57">
        <w:rPr>
          <w:sz w:val="28"/>
          <w:szCs w:val="28"/>
        </w:rPr>
        <w:t>process over</w:t>
      </w:r>
      <w:r w:rsidR="00111CFB">
        <w:rPr>
          <w:sz w:val="28"/>
          <w:szCs w:val="28"/>
        </w:rPr>
        <w:t xml:space="preserve"> the delayed period.  </w:t>
      </w:r>
    </w:p>
    <w:p w:rsidR="00370660" w:rsidRDefault="00370660" w:rsidP="009E0D4F">
      <w:pPr>
        <w:pStyle w:val="Level1"/>
        <w:tabs>
          <w:tab w:val="left" w:pos="1134"/>
          <w:tab w:val="left" w:pos="1170"/>
        </w:tabs>
        <w:spacing w:line="360" w:lineRule="auto"/>
        <w:ind w:left="0" w:right="630"/>
        <w:rPr>
          <w:sz w:val="28"/>
          <w:szCs w:val="28"/>
        </w:rPr>
      </w:pPr>
    </w:p>
    <w:p w:rsidR="00370660" w:rsidRDefault="00063F29" w:rsidP="009E0D4F">
      <w:pPr>
        <w:pStyle w:val="Level1"/>
        <w:tabs>
          <w:tab w:val="left" w:pos="1134"/>
          <w:tab w:val="left" w:pos="1170"/>
        </w:tabs>
        <w:spacing w:line="360" w:lineRule="auto"/>
        <w:ind w:left="0" w:right="630"/>
        <w:rPr>
          <w:sz w:val="28"/>
          <w:szCs w:val="28"/>
        </w:rPr>
      </w:pPr>
      <w:r>
        <w:rPr>
          <w:sz w:val="28"/>
          <w:szCs w:val="28"/>
        </w:rPr>
        <w:t>25.</w:t>
      </w:r>
      <w:r>
        <w:rPr>
          <w:sz w:val="28"/>
          <w:szCs w:val="28"/>
        </w:rPr>
        <w:tab/>
        <w:t>In any event, if the medical evidence turns out to be support</w:t>
      </w:r>
      <w:r w:rsidR="00275C00">
        <w:rPr>
          <w:sz w:val="28"/>
          <w:szCs w:val="28"/>
        </w:rPr>
        <w:t>ive</w:t>
      </w:r>
      <w:r>
        <w:rPr>
          <w:sz w:val="28"/>
          <w:szCs w:val="28"/>
        </w:rPr>
        <w:t xml:space="preserve"> of the </w:t>
      </w:r>
      <w:r w:rsidR="00B14558">
        <w:rPr>
          <w:sz w:val="28"/>
          <w:szCs w:val="28"/>
        </w:rPr>
        <w:t>contention</w:t>
      </w:r>
      <w:r>
        <w:rPr>
          <w:sz w:val="28"/>
          <w:szCs w:val="28"/>
        </w:rPr>
        <w:t xml:space="preserve"> of the </w:t>
      </w:r>
      <w:proofErr w:type="spellStart"/>
      <w:r>
        <w:rPr>
          <w:sz w:val="28"/>
          <w:szCs w:val="28"/>
        </w:rPr>
        <w:t>defence</w:t>
      </w:r>
      <w:proofErr w:type="spellEnd"/>
      <w:r>
        <w:rPr>
          <w:sz w:val="28"/>
          <w:szCs w:val="28"/>
        </w:rPr>
        <w:t xml:space="preserve">, that is, Tam has suffered memory impairment </w:t>
      </w:r>
      <w:r w:rsidR="00275C00">
        <w:rPr>
          <w:sz w:val="28"/>
          <w:szCs w:val="28"/>
        </w:rPr>
        <w:t>and/</w:t>
      </w:r>
      <w:r>
        <w:rPr>
          <w:sz w:val="28"/>
          <w:szCs w:val="28"/>
        </w:rPr>
        <w:t xml:space="preserve">or worsened concentration </w:t>
      </w:r>
      <w:r w:rsidR="00B14558">
        <w:rPr>
          <w:sz w:val="28"/>
          <w:szCs w:val="28"/>
        </w:rPr>
        <w:t xml:space="preserve">also due to </w:t>
      </w:r>
      <w:r w:rsidR="0094641D">
        <w:rPr>
          <w:sz w:val="28"/>
          <w:szCs w:val="28"/>
        </w:rPr>
        <w:t>her</w:t>
      </w:r>
      <w:r w:rsidR="00B14558">
        <w:rPr>
          <w:sz w:val="28"/>
          <w:szCs w:val="28"/>
        </w:rPr>
        <w:t xml:space="preserve"> natural aging process</w:t>
      </w:r>
      <w:r w:rsidR="0094641D">
        <w:rPr>
          <w:sz w:val="28"/>
          <w:szCs w:val="28"/>
        </w:rPr>
        <w:t xml:space="preserve"> </w:t>
      </w:r>
      <w:r w:rsidR="00275C00">
        <w:rPr>
          <w:sz w:val="28"/>
          <w:szCs w:val="28"/>
        </w:rPr>
        <w:t xml:space="preserve">which are </w:t>
      </w:r>
      <w:r w:rsidR="0094641D">
        <w:rPr>
          <w:sz w:val="28"/>
          <w:szCs w:val="28"/>
        </w:rPr>
        <w:t>indistinguishable from those she suffered as a result of the accident</w:t>
      </w:r>
      <w:r w:rsidR="00B14558">
        <w:rPr>
          <w:sz w:val="28"/>
          <w:szCs w:val="28"/>
        </w:rPr>
        <w:t xml:space="preserve">, </w:t>
      </w:r>
      <w:r>
        <w:rPr>
          <w:sz w:val="28"/>
          <w:szCs w:val="28"/>
        </w:rPr>
        <w:t xml:space="preserve">it would only mean that Tam </w:t>
      </w:r>
      <w:r w:rsidR="00B14558">
        <w:rPr>
          <w:sz w:val="28"/>
          <w:szCs w:val="28"/>
        </w:rPr>
        <w:t>would fail</w:t>
      </w:r>
      <w:r>
        <w:rPr>
          <w:sz w:val="28"/>
          <w:szCs w:val="28"/>
        </w:rPr>
        <w:t xml:space="preserve"> to prove causation</w:t>
      </w:r>
      <w:r w:rsidR="0094641D">
        <w:rPr>
          <w:sz w:val="28"/>
          <w:szCs w:val="28"/>
        </w:rPr>
        <w:t xml:space="preserve"> to a certain degree</w:t>
      </w:r>
      <w:r w:rsidR="00275C00">
        <w:rPr>
          <w:sz w:val="28"/>
          <w:szCs w:val="28"/>
        </w:rPr>
        <w:t xml:space="preserve"> and she would face difficulties in her claim of damages</w:t>
      </w:r>
      <w:r w:rsidR="00B14558">
        <w:rPr>
          <w:sz w:val="28"/>
          <w:szCs w:val="28"/>
        </w:rPr>
        <w:t xml:space="preserve">. Tam alone, and not Leung nor Hop Lee, would be prejudiced.  </w:t>
      </w:r>
      <w:r w:rsidR="0094641D">
        <w:rPr>
          <w:sz w:val="28"/>
          <w:szCs w:val="28"/>
        </w:rPr>
        <w:t xml:space="preserve">I fail to see how a fair trial is </w:t>
      </w:r>
      <w:r w:rsidR="001F2115">
        <w:rPr>
          <w:sz w:val="28"/>
          <w:szCs w:val="28"/>
        </w:rPr>
        <w:t xml:space="preserve">thereby </w:t>
      </w:r>
      <w:r w:rsidR="0094641D">
        <w:rPr>
          <w:sz w:val="28"/>
          <w:szCs w:val="28"/>
        </w:rPr>
        <w:t>rendered impossible.</w:t>
      </w:r>
    </w:p>
    <w:p w:rsidR="008905E5" w:rsidRDefault="008905E5" w:rsidP="006C0401">
      <w:pPr>
        <w:pStyle w:val="Level1"/>
        <w:tabs>
          <w:tab w:val="left" w:pos="1170"/>
        </w:tabs>
        <w:spacing w:line="360" w:lineRule="auto"/>
        <w:ind w:left="0" w:right="630"/>
        <w:rPr>
          <w:sz w:val="28"/>
          <w:szCs w:val="28"/>
        </w:rPr>
      </w:pPr>
    </w:p>
    <w:p w:rsidR="00493B0B" w:rsidRPr="0094641D" w:rsidRDefault="0094641D" w:rsidP="006C0401">
      <w:pPr>
        <w:pStyle w:val="Level1"/>
        <w:tabs>
          <w:tab w:val="left" w:pos="1170"/>
        </w:tabs>
        <w:spacing w:line="360" w:lineRule="auto"/>
        <w:ind w:left="0" w:right="630"/>
        <w:rPr>
          <w:i/>
          <w:sz w:val="28"/>
          <w:szCs w:val="28"/>
        </w:rPr>
      </w:pPr>
      <w:r w:rsidRPr="0094641D">
        <w:rPr>
          <w:i/>
          <w:sz w:val="28"/>
          <w:szCs w:val="28"/>
        </w:rPr>
        <w:t>Conclusion</w:t>
      </w:r>
    </w:p>
    <w:p w:rsidR="00966AA5" w:rsidRDefault="0094641D" w:rsidP="006C0401">
      <w:pPr>
        <w:pStyle w:val="Level1"/>
        <w:tabs>
          <w:tab w:val="left" w:pos="1170"/>
        </w:tabs>
        <w:spacing w:line="360" w:lineRule="auto"/>
        <w:ind w:left="0" w:right="630"/>
        <w:rPr>
          <w:sz w:val="28"/>
          <w:szCs w:val="28"/>
        </w:rPr>
      </w:pPr>
      <w:r>
        <w:rPr>
          <w:sz w:val="28"/>
          <w:szCs w:val="28"/>
        </w:rPr>
        <w:t>26.</w:t>
      </w:r>
      <w:r>
        <w:rPr>
          <w:sz w:val="28"/>
          <w:szCs w:val="28"/>
        </w:rPr>
        <w:tab/>
        <w:t>Guided by the established principles and having considered all the circumstances</w:t>
      </w:r>
      <w:r w:rsidR="0060576A">
        <w:rPr>
          <w:sz w:val="28"/>
          <w:szCs w:val="28"/>
        </w:rPr>
        <w:t xml:space="preserve"> of the present case</w:t>
      </w:r>
      <w:r w:rsidR="00CF3CF4">
        <w:rPr>
          <w:sz w:val="28"/>
          <w:szCs w:val="28"/>
        </w:rPr>
        <w:t xml:space="preserve"> in the round</w:t>
      </w:r>
      <w:r w:rsidR="0060576A">
        <w:rPr>
          <w:sz w:val="28"/>
          <w:szCs w:val="28"/>
        </w:rPr>
        <w:t xml:space="preserve">, I come to the conclusion that </w:t>
      </w:r>
      <w:r w:rsidR="00C65874">
        <w:rPr>
          <w:sz w:val="28"/>
          <w:szCs w:val="28"/>
        </w:rPr>
        <w:t>it is equitable that</w:t>
      </w:r>
      <w:r w:rsidR="00966AA5">
        <w:rPr>
          <w:sz w:val="28"/>
          <w:szCs w:val="28"/>
        </w:rPr>
        <w:t xml:space="preserve"> </w:t>
      </w:r>
      <w:r w:rsidR="0060576A">
        <w:rPr>
          <w:sz w:val="28"/>
          <w:szCs w:val="28"/>
        </w:rPr>
        <w:t xml:space="preserve">I should exercise my discretion in </w:t>
      </w:r>
      <w:proofErr w:type="spellStart"/>
      <w:r w:rsidR="0060576A">
        <w:rPr>
          <w:sz w:val="28"/>
          <w:szCs w:val="28"/>
        </w:rPr>
        <w:t>favour</w:t>
      </w:r>
      <w:proofErr w:type="spellEnd"/>
      <w:r w:rsidR="0060576A">
        <w:rPr>
          <w:sz w:val="28"/>
          <w:szCs w:val="28"/>
        </w:rPr>
        <w:t xml:space="preserve"> of Tam and accede to her application though</w:t>
      </w:r>
      <w:r w:rsidR="00966AA5">
        <w:rPr>
          <w:sz w:val="28"/>
          <w:szCs w:val="28"/>
        </w:rPr>
        <w:t>,</w:t>
      </w:r>
      <w:r w:rsidR="0060576A">
        <w:rPr>
          <w:sz w:val="28"/>
          <w:szCs w:val="28"/>
        </w:rPr>
        <w:t xml:space="preserve"> as accepted by </w:t>
      </w:r>
      <w:proofErr w:type="spellStart"/>
      <w:r w:rsidR="0060576A">
        <w:rPr>
          <w:sz w:val="28"/>
          <w:szCs w:val="28"/>
        </w:rPr>
        <w:t>Mr</w:t>
      </w:r>
      <w:proofErr w:type="spellEnd"/>
      <w:r w:rsidR="0060576A">
        <w:rPr>
          <w:sz w:val="28"/>
          <w:szCs w:val="28"/>
        </w:rPr>
        <w:t xml:space="preserve"> Lam, her evidence could have been more cogent.</w:t>
      </w:r>
      <w:r w:rsidR="00966AA5">
        <w:rPr>
          <w:sz w:val="28"/>
          <w:szCs w:val="28"/>
        </w:rPr>
        <w:t xml:space="preserve"> </w:t>
      </w:r>
      <w:r w:rsidR="001F592B">
        <w:rPr>
          <w:sz w:val="28"/>
          <w:szCs w:val="28"/>
        </w:rPr>
        <w:t xml:space="preserve">I grant </w:t>
      </w:r>
      <w:r w:rsidR="00966AA5">
        <w:rPr>
          <w:sz w:val="28"/>
          <w:szCs w:val="28"/>
        </w:rPr>
        <w:t>Tam</w:t>
      </w:r>
      <w:r w:rsidR="001F592B">
        <w:rPr>
          <w:sz w:val="28"/>
          <w:szCs w:val="28"/>
        </w:rPr>
        <w:t xml:space="preserve"> leave to continue this action and I expect that she</w:t>
      </w:r>
      <w:r w:rsidR="00966AA5">
        <w:rPr>
          <w:sz w:val="28"/>
          <w:szCs w:val="28"/>
        </w:rPr>
        <w:t xml:space="preserve"> should proceed with her claim expeditiously to make up for the delay.</w:t>
      </w:r>
    </w:p>
    <w:p w:rsidR="00522C6E" w:rsidRPr="00966AA5" w:rsidRDefault="00966AA5" w:rsidP="006C0401">
      <w:pPr>
        <w:pStyle w:val="Level1"/>
        <w:tabs>
          <w:tab w:val="left" w:pos="1170"/>
        </w:tabs>
        <w:spacing w:line="360" w:lineRule="auto"/>
        <w:ind w:left="0" w:right="630"/>
        <w:rPr>
          <w:i/>
          <w:sz w:val="28"/>
          <w:szCs w:val="28"/>
        </w:rPr>
      </w:pPr>
      <w:r w:rsidRPr="00966AA5">
        <w:rPr>
          <w:i/>
          <w:sz w:val="28"/>
          <w:szCs w:val="28"/>
        </w:rPr>
        <w:lastRenderedPageBreak/>
        <w:t xml:space="preserve">Costs  </w:t>
      </w:r>
      <w:r w:rsidR="0060576A" w:rsidRPr="00966AA5">
        <w:rPr>
          <w:i/>
          <w:sz w:val="28"/>
          <w:szCs w:val="28"/>
        </w:rPr>
        <w:t xml:space="preserve"> </w:t>
      </w:r>
      <w:r w:rsidR="00493B0B" w:rsidRPr="00966AA5">
        <w:rPr>
          <w:i/>
          <w:sz w:val="28"/>
          <w:szCs w:val="28"/>
        </w:rPr>
        <w:t xml:space="preserve"> </w:t>
      </w:r>
      <w:r w:rsidR="00C9244F" w:rsidRPr="00966AA5">
        <w:rPr>
          <w:i/>
          <w:sz w:val="28"/>
          <w:szCs w:val="28"/>
        </w:rPr>
        <w:t xml:space="preserve"> </w:t>
      </w:r>
    </w:p>
    <w:p w:rsidR="00071A54" w:rsidRDefault="00966AA5" w:rsidP="006C0401">
      <w:pPr>
        <w:pStyle w:val="Level1"/>
        <w:tabs>
          <w:tab w:val="left" w:pos="1170"/>
        </w:tabs>
        <w:spacing w:line="360" w:lineRule="auto"/>
        <w:ind w:left="0" w:right="630"/>
        <w:rPr>
          <w:sz w:val="28"/>
          <w:szCs w:val="28"/>
        </w:rPr>
      </w:pPr>
      <w:r>
        <w:rPr>
          <w:sz w:val="28"/>
          <w:szCs w:val="28"/>
        </w:rPr>
        <w:t>27.</w:t>
      </w:r>
      <w:r>
        <w:rPr>
          <w:sz w:val="28"/>
          <w:szCs w:val="28"/>
        </w:rPr>
        <w:tab/>
      </w:r>
      <w:r w:rsidR="006F0DCD">
        <w:rPr>
          <w:sz w:val="28"/>
          <w:szCs w:val="28"/>
        </w:rPr>
        <w:t xml:space="preserve">In </w:t>
      </w:r>
      <w:r w:rsidR="001F592B">
        <w:rPr>
          <w:sz w:val="28"/>
          <w:szCs w:val="28"/>
        </w:rPr>
        <w:t>he</w:t>
      </w:r>
      <w:r w:rsidR="006F0DCD">
        <w:rPr>
          <w:sz w:val="28"/>
          <w:szCs w:val="28"/>
        </w:rPr>
        <w:t>r</w:t>
      </w:r>
      <w:r w:rsidR="001F592B">
        <w:rPr>
          <w:sz w:val="28"/>
          <w:szCs w:val="28"/>
        </w:rPr>
        <w:t xml:space="preserve"> summons, Tam asks for costs of and occasioned by this application be</w:t>
      </w:r>
      <w:r w:rsidR="00F43DCF">
        <w:rPr>
          <w:sz w:val="28"/>
          <w:szCs w:val="28"/>
        </w:rPr>
        <w:t xml:space="preserve"> in the cause. Ms Lau finds this acceptable save that she would </w:t>
      </w:r>
      <w:r w:rsidR="006F0DCD">
        <w:rPr>
          <w:sz w:val="28"/>
          <w:szCs w:val="28"/>
        </w:rPr>
        <w:t xml:space="preserve">also </w:t>
      </w:r>
      <w:r w:rsidR="00F43DCF">
        <w:rPr>
          <w:sz w:val="28"/>
          <w:szCs w:val="28"/>
        </w:rPr>
        <w:t xml:space="preserve">ask for certificate for counsel. I accede to her request and I make such a costs order </w:t>
      </w:r>
      <w:r w:rsidR="00F43DCF" w:rsidRPr="00F43DCF">
        <w:rPr>
          <w:i/>
          <w:sz w:val="28"/>
          <w:szCs w:val="28"/>
        </w:rPr>
        <w:t>nisi</w:t>
      </w:r>
      <w:r w:rsidR="00F43DCF">
        <w:rPr>
          <w:sz w:val="28"/>
          <w:szCs w:val="28"/>
        </w:rPr>
        <w:t xml:space="preserve"> accordingly. </w:t>
      </w:r>
      <w:r w:rsidR="001626D8">
        <w:rPr>
          <w:sz w:val="28"/>
          <w:szCs w:val="28"/>
        </w:rPr>
        <w:t xml:space="preserve"> </w:t>
      </w:r>
      <w:r w:rsidR="00C86700">
        <w:rPr>
          <w:sz w:val="28"/>
          <w:szCs w:val="28"/>
        </w:rPr>
        <w:t xml:space="preserve"> </w:t>
      </w:r>
    </w:p>
    <w:p w:rsidR="00071A54" w:rsidRDefault="00071A54" w:rsidP="00071A54">
      <w:pPr>
        <w:pStyle w:val="Level1"/>
        <w:tabs>
          <w:tab w:val="left" w:pos="1170"/>
        </w:tabs>
        <w:spacing w:line="360" w:lineRule="auto"/>
        <w:ind w:left="0" w:right="630"/>
        <w:rPr>
          <w:sz w:val="28"/>
          <w:szCs w:val="28"/>
        </w:rPr>
      </w:pPr>
    </w:p>
    <w:p w:rsidR="00F43DCF" w:rsidRDefault="00F43DCF" w:rsidP="00071A54">
      <w:pPr>
        <w:pStyle w:val="Level1"/>
        <w:tabs>
          <w:tab w:val="left" w:pos="1170"/>
        </w:tabs>
        <w:spacing w:line="360" w:lineRule="auto"/>
        <w:ind w:left="0" w:right="630"/>
        <w:rPr>
          <w:sz w:val="28"/>
          <w:szCs w:val="28"/>
        </w:rPr>
      </w:pPr>
      <w:r>
        <w:rPr>
          <w:sz w:val="28"/>
          <w:szCs w:val="28"/>
        </w:rPr>
        <w:t>28.</w:t>
      </w:r>
      <w:r>
        <w:rPr>
          <w:sz w:val="28"/>
          <w:szCs w:val="28"/>
        </w:rPr>
        <w:tab/>
        <w:t xml:space="preserve">Lastly, I thank </w:t>
      </w:r>
      <w:proofErr w:type="spellStart"/>
      <w:r>
        <w:rPr>
          <w:sz w:val="28"/>
          <w:szCs w:val="28"/>
        </w:rPr>
        <w:t>Mr</w:t>
      </w:r>
      <w:proofErr w:type="spellEnd"/>
      <w:r>
        <w:rPr>
          <w:sz w:val="28"/>
          <w:szCs w:val="28"/>
        </w:rPr>
        <w:t xml:space="preserve"> Lam and Ms Lau for their assistance in this matter.</w:t>
      </w:r>
    </w:p>
    <w:p w:rsidR="00F43DCF" w:rsidRDefault="00F43DCF" w:rsidP="00071A54">
      <w:pPr>
        <w:pStyle w:val="Level1"/>
        <w:tabs>
          <w:tab w:val="left" w:pos="1170"/>
        </w:tabs>
        <w:spacing w:line="360" w:lineRule="auto"/>
        <w:ind w:left="0" w:right="630"/>
        <w:rPr>
          <w:sz w:val="28"/>
          <w:szCs w:val="28"/>
        </w:rPr>
      </w:pPr>
    </w:p>
    <w:p w:rsidR="00CF3CF4" w:rsidRDefault="00CF3CF4" w:rsidP="00071A54">
      <w:pPr>
        <w:pStyle w:val="Level1"/>
        <w:tabs>
          <w:tab w:val="left" w:pos="1170"/>
        </w:tabs>
        <w:spacing w:line="360" w:lineRule="auto"/>
        <w:ind w:left="0" w:right="630"/>
        <w:rPr>
          <w:sz w:val="28"/>
          <w:szCs w:val="28"/>
        </w:rPr>
      </w:pPr>
    </w:p>
    <w:p w:rsidR="00F43DCF" w:rsidRDefault="00F43DCF" w:rsidP="00071A54">
      <w:pPr>
        <w:pStyle w:val="Level1"/>
        <w:tabs>
          <w:tab w:val="left" w:pos="1170"/>
        </w:tabs>
        <w:spacing w:line="360" w:lineRule="auto"/>
        <w:ind w:left="0" w:right="630"/>
        <w:rPr>
          <w:sz w:val="28"/>
          <w:szCs w:val="28"/>
        </w:rPr>
      </w:pPr>
    </w:p>
    <w:p w:rsidR="00F43DCF" w:rsidRDefault="00F43DCF" w:rsidP="00071A54">
      <w:pPr>
        <w:pStyle w:val="Level1"/>
        <w:tabs>
          <w:tab w:val="left" w:pos="1170"/>
        </w:tabs>
        <w:spacing w:line="360" w:lineRule="auto"/>
        <w:ind w:left="0" w:right="630"/>
        <w:rPr>
          <w:sz w:val="28"/>
          <w:szCs w:val="28"/>
        </w:rPr>
      </w:pPr>
    </w:p>
    <w:p w:rsidR="00B34CE4" w:rsidRPr="00595909" w:rsidRDefault="00B34CE4" w:rsidP="00B34CE4">
      <w:pPr>
        <w:tabs>
          <w:tab w:val="clear" w:pos="9072"/>
          <w:tab w:val="right" w:pos="5529"/>
        </w:tabs>
        <w:rPr>
          <w:szCs w:val="28"/>
        </w:rPr>
      </w:pPr>
      <w:r w:rsidRPr="00595909">
        <w:rPr>
          <w:szCs w:val="28"/>
        </w:rPr>
        <w:tab/>
      </w:r>
      <w:r w:rsidRPr="00595909">
        <w:rPr>
          <w:szCs w:val="28"/>
        </w:rPr>
        <w:tab/>
      </w:r>
      <w:r w:rsidRPr="00595909">
        <w:rPr>
          <w:szCs w:val="28"/>
        </w:rPr>
        <w:tab/>
      </w:r>
      <w:r w:rsidRPr="00595909">
        <w:rPr>
          <w:szCs w:val="28"/>
        </w:rPr>
        <w:tab/>
      </w:r>
      <w:r w:rsidR="00071A54">
        <w:rPr>
          <w:szCs w:val="28"/>
        </w:rPr>
        <w:tab/>
      </w:r>
      <w:r w:rsidRPr="00595909">
        <w:rPr>
          <w:szCs w:val="28"/>
        </w:rPr>
        <w:t>(</w:t>
      </w:r>
      <w:r w:rsidR="00071A54">
        <w:rPr>
          <w:szCs w:val="28"/>
        </w:rPr>
        <w:t>Kent Yee</w:t>
      </w:r>
      <w:r w:rsidRPr="00595909">
        <w:rPr>
          <w:szCs w:val="28"/>
        </w:rPr>
        <w:t>)</w:t>
      </w:r>
    </w:p>
    <w:p w:rsidR="00007821" w:rsidRPr="00595909" w:rsidRDefault="00071A54" w:rsidP="00B34CE4">
      <w:pPr>
        <w:tabs>
          <w:tab w:val="clear" w:pos="9072"/>
          <w:tab w:val="right" w:pos="5529"/>
        </w:tabs>
        <w:rPr>
          <w:szCs w:val="28"/>
        </w:rPr>
      </w:pPr>
      <w:r>
        <w:rPr>
          <w:szCs w:val="28"/>
        </w:rPr>
        <w:tab/>
      </w:r>
      <w:r>
        <w:rPr>
          <w:szCs w:val="28"/>
        </w:rPr>
        <w:tab/>
      </w:r>
      <w:r>
        <w:rPr>
          <w:szCs w:val="28"/>
        </w:rPr>
        <w:tab/>
      </w:r>
      <w:r>
        <w:rPr>
          <w:szCs w:val="28"/>
        </w:rPr>
        <w:tab/>
      </w:r>
      <w:r w:rsidR="00365237">
        <w:rPr>
          <w:szCs w:val="28"/>
        </w:rPr>
        <w:t xml:space="preserve">  </w:t>
      </w:r>
      <w:r w:rsidR="00B34CE4" w:rsidRPr="00595909">
        <w:rPr>
          <w:szCs w:val="28"/>
        </w:rPr>
        <w:t xml:space="preserve">District Judge </w:t>
      </w:r>
    </w:p>
    <w:p w:rsidR="00007821" w:rsidRPr="00595909" w:rsidRDefault="00CE4700">
      <w:pPr>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p>
    <w:p w:rsidR="00357574" w:rsidRDefault="0035757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CF3CF4" w:rsidRDefault="00CF3CF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B3CC4" w:rsidP="004B3CC4">
      <w:pPr>
        <w:tabs>
          <w:tab w:val="clear" w:pos="1440"/>
          <w:tab w:val="center" w:pos="5940"/>
        </w:tabs>
        <w:spacing w:line="360" w:lineRule="auto"/>
        <w:rPr>
          <w:rFonts w:eastAsia="PMingLiU"/>
          <w:szCs w:val="28"/>
          <w:lang w:val="en-GB" w:eastAsia="zh-TW"/>
        </w:rPr>
      </w:pPr>
      <w:r>
        <w:rPr>
          <w:rFonts w:eastAsia="PMingLiU"/>
          <w:szCs w:val="28"/>
          <w:lang w:val="en-GB" w:eastAsia="zh-TW"/>
        </w:rPr>
        <w:t xml:space="preserve">Mr </w:t>
      </w:r>
      <w:r w:rsidR="00A1106D">
        <w:rPr>
          <w:rFonts w:eastAsia="PMingLiU"/>
          <w:szCs w:val="28"/>
          <w:lang w:val="en-GB" w:eastAsia="zh-TW"/>
        </w:rPr>
        <w:t>Kenneth Lam</w:t>
      </w:r>
      <w:r w:rsidR="007977A2">
        <w:rPr>
          <w:rFonts w:eastAsia="PMingLiU"/>
          <w:szCs w:val="28"/>
          <w:lang w:val="en-GB" w:eastAsia="zh-TW"/>
        </w:rPr>
        <w:t>,</w:t>
      </w:r>
      <w:r w:rsidR="00A1106D">
        <w:rPr>
          <w:rFonts w:eastAsia="PMingLiU"/>
          <w:szCs w:val="28"/>
          <w:lang w:val="en-GB" w:eastAsia="zh-TW"/>
        </w:rPr>
        <w:t xml:space="preserve"> of </w:t>
      </w:r>
      <w:r>
        <w:rPr>
          <w:rFonts w:eastAsia="PMingLiU"/>
          <w:szCs w:val="28"/>
          <w:lang w:val="en-GB" w:eastAsia="zh-TW"/>
        </w:rPr>
        <w:t xml:space="preserve">Messrs </w:t>
      </w:r>
      <w:r w:rsidR="00A1106D">
        <w:rPr>
          <w:rFonts w:eastAsia="PMingLiU"/>
          <w:szCs w:val="28"/>
          <w:lang w:val="en-GB" w:eastAsia="zh-TW"/>
        </w:rPr>
        <w:t>Kenn</w:t>
      </w:r>
      <w:r w:rsidR="007977A2">
        <w:rPr>
          <w:rFonts w:eastAsia="PMingLiU"/>
          <w:szCs w:val="28"/>
          <w:lang w:val="en-GB" w:eastAsia="zh-TW"/>
        </w:rPr>
        <w:t>eth Lam, Solicitors,</w:t>
      </w:r>
      <w:r w:rsidR="00397DF6">
        <w:rPr>
          <w:rFonts w:eastAsia="PMingLiU"/>
          <w:szCs w:val="28"/>
          <w:lang w:val="en-GB" w:eastAsia="zh-TW"/>
        </w:rPr>
        <w:t xml:space="preserve"> </w:t>
      </w:r>
      <w:r w:rsidR="00CF3CF4">
        <w:rPr>
          <w:rFonts w:eastAsia="PMingLiU"/>
          <w:szCs w:val="28"/>
          <w:lang w:val="en-GB" w:eastAsia="zh-TW"/>
        </w:rPr>
        <w:t>for the p</w:t>
      </w:r>
      <w:r>
        <w:rPr>
          <w:rFonts w:eastAsia="PMingLiU"/>
          <w:szCs w:val="28"/>
          <w:lang w:val="en-GB" w:eastAsia="zh-TW"/>
        </w:rPr>
        <w:t>laintiff</w:t>
      </w:r>
    </w:p>
    <w:p w:rsidR="004B3CC4" w:rsidRPr="00595909" w:rsidRDefault="004B3CC4" w:rsidP="004B3CC4">
      <w:pPr>
        <w:tabs>
          <w:tab w:val="clear" w:pos="1440"/>
          <w:tab w:val="center" w:pos="5940"/>
        </w:tabs>
        <w:spacing w:line="360" w:lineRule="auto"/>
        <w:rPr>
          <w:rFonts w:eastAsia="PMingLiU"/>
          <w:szCs w:val="28"/>
          <w:lang w:val="en-GB" w:eastAsia="zh-TW"/>
        </w:rPr>
      </w:pPr>
      <w:r>
        <w:rPr>
          <w:rFonts w:eastAsia="PMingLiU"/>
          <w:szCs w:val="28"/>
          <w:lang w:val="en-GB" w:eastAsia="zh-TW"/>
        </w:rPr>
        <w:t>M</w:t>
      </w:r>
      <w:r w:rsidR="00397DF6">
        <w:rPr>
          <w:rFonts w:eastAsia="PMingLiU"/>
          <w:szCs w:val="28"/>
          <w:lang w:val="en-GB" w:eastAsia="zh-TW"/>
        </w:rPr>
        <w:t>s Julia Lau</w:t>
      </w:r>
      <w:r>
        <w:rPr>
          <w:rFonts w:eastAsia="PMingLiU"/>
          <w:szCs w:val="28"/>
          <w:lang w:val="en-GB" w:eastAsia="zh-TW"/>
        </w:rPr>
        <w:t xml:space="preserve">, instructed by Messrs </w:t>
      </w:r>
      <w:proofErr w:type="spellStart"/>
      <w:r w:rsidR="00397DF6">
        <w:rPr>
          <w:rFonts w:eastAsia="PMingLiU"/>
          <w:szCs w:val="28"/>
          <w:lang w:val="en-GB" w:eastAsia="zh-TW"/>
        </w:rPr>
        <w:t>Munros</w:t>
      </w:r>
      <w:proofErr w:type="spellEnd"/>
      <w:r w:rsidR="007977A2">
        <w:rPr>
          <w:rFonts w:eastAsia="PMingLiU"/>
          <w:szCs w:val="28"/>
          <w:lang w:val="en-GB" w:eastAsia="zh-TW"/>
        </w:rPr>
        <w:t>,</w:t>
      </w:r>
      <w:r>
        <w:rPr>
          <w:rFonts w:eastAsia="PMingLiU"/>
          <w:szCs w:val="28"/>
          <w:lang w:val="en-GB" w:eastAsia="zh-TW"/>
        </w:rPr>
        <w:t xml:space="preserve"> for the</w:t>
      </w:r>
      <w:r w:rsidR="00365237">
        <w:rPr>
          <w:rFonts w:eastAsia="PMingLiU"/>
          <w:szCs w:val="28"/>
          <w:lang w:val="en-GB" w:eastAsia="zh-TW"/>
        </w:rPr>
        <w:t xml:space="preserve"> 1</w:t>
      </w:r>
      <w:r w:rsidR="00365237" w:rsidRPr="00365237">
        <w:rPr>
          <w:rFonts w:eastAsia="PMingLiU"/>
          <w:szCs w:val="28"/>
          <w:vertAlign w:val="superscript"/>
          <w:lang w:val="en-GB" w:eastAsia="zh-TW"/>
        </w:rPr>
        <w:t>st</w:t>
      </w:r>
      <w:r w:rsidR="00365237">
        <w:rPr>
          <w:rFonts w:eastAsia="PMingLiU"/>
          <w:szCs w:val="28"/>
          <w:lang w:val="en-GB" w:eastAsia="zh-TW"/>
        </w:rPr>
        <w:t xml:space="preserve"> </w:t>
      </w:r>
      <w:r w:rsidR="00397DF6">
        <w:rPr>
          <w:rFonts w:eastAsia="PMingLiU"/>
          <w:szCs w:val="28"/>
          <w:lang w:val="en-GB" w:eastAsia="zh-TW"/>
        </w:rPr>
        <w:t>and 2</w:t>
      </w:r>
      <w:r w:rsidR="00397DF6" w:rsidRPr="00397DF6">
        <w:rPr>
          <w:rFonts w:eastAsia="PMingLiU"/>
          <w:szCs w:val="28"/>
          <w:vertAlign w:val="superscript"/>
          <w:lang w:val="en-GB" w:eastAsia="zh-TW"/>
        </w:rPr>
        <w:t>nd</w:t>
      </w:r>
      <w:r w:rsidR="00397DF6">
        <w:rPr>
          <w:rFonts w:eastAsia="PMingLiU"/>
          <w:szCs w:val="28"/>
          <w:lang w:val="en-GB" w:eastAsia="zh-TW"/>
        </w:rPr>
        <w:t xml:space="preserve"> </w:t>
      </w:r>
      <w:r w:rsidR="00CF3CF4">
        <w:rPr>
          <w:rFonts w:eastAsia="PMingLiU"/>
          <w:szCs w:val="28"/>
          <w:lang w:val="en-GB" w:eastAsia="zh-TW"/>
        </w:rPr>
        <w:t>d</w:t>
      </w:r>
      <w:r>
        <w:rPr>
          <w:rFonts w:eastAsia="PMingLiU"/>
          <w:szCs w:val="28"/>
          <w:lang w:val="en-GB" w:eastAsia="zh-TW"/>
        </w:rPr>
        <w:t>efendant</w:t>
      </w:r>
      <w:r w:rsidR="00397DF6">
        <w:rPr>
          <w:rFonts w:eastAsia="PMingLiU"/>
          <w:szCs w:val="28"/>
          <w:lang w:val="en-GB" w:eastAsia="zh-TW"/>
        </w:rPr>
        <w:t>s</w:t>
      </w:r>
    </w:p>
    <w:sectPr w:rsidR="004B3CC4" w:rsidRPr="00595909" w:rsidSect="00D46D2F">
      <w:headerReference w:type="default" r:id="rId11"/>
      <w:type w:val="continuous"/>
      <w:pgSz w:w="11906" w:h="16838" w:code="9"/>
      <w:pgMar w:top="1418" w:right="1701" w:bottom="1418" w:left="1701" w:header="1008"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D12" w:rsidRDefault="00C04D12">
      <w:r>
        <w:separator/>
      </w:r>
    </w:p>
  </w:endnote>
  <w:endnote w:type="continuationSeparator" w:id="0">
    <w:p w:rsidR="00C04D12" w:rsidRDefault="00C04D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華康細明體">
    <w:altName w:val="MingLiU"/>
    <w:charset w:val="88"/>
    <w:family w:val="modern"/>
    <w:pitch w:val="fixed"/>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新細明體">
    <w:altName w:val="Arial Unicode MS"/>
    <w:charset w:val="51"/>
    <w:family w:val="auto"/>
    <w:pitch w:val="variable"/>
    <w:sig w:usb0="00000000" w:usb1="08080000" w:usb2="00000010" w:usb3="00000000" w:csb0="001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12" w:rsidRDefault="00844BFA">
    <w:pPr>
      <w:pStyle w:val="Footer"/>
      <w:framePr w:wrap="around" w:vAnchor="text" w:hAnchor="margin" w:xAlign="right" w:y="1"/>
      <w:rPr>
        <w:rStyle w:val="PageNumber"/>
      </w:rPr>
    </w:pPr>
    <w:r>
      <w:rPr>
        <w:rStyle w:val="PageNumber"/>
      </w:rPr>
      <w:fldChar w:fldCharType="begin"/>
    </w:r>
    <w:r w:rsidR="00C04D12">
      <w:rPr>
        <w:rStyle w:val="PageNumber"/>
      </w:rPr>
      <w:instrText xml:space="preserve">PAGE  </w:instrText>
    </w:r>
    <w:r>
      <w:rPr>
        <w:rStyle w:val="PageNumber"/>
      </w:rPr>
      <w:fldChar w:fldCharType="end"/>
    </w:r>
  </w:p>
  <w:p w:rsidR="00C04D12" w:rsidRDefault="00C04D1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12" w:rsidRDefault="00C04D12">
    <w:pPr>
      <w:pStyle w:val="Footer"/>
      <w:framePr w:wrap="around" w:vAnchor="text" w:hAnchor="margin" w:xAlign="right" w:y="1"/>
      <w:rPr>
        <w:rStyle w:val="PageNumber"/>
      </w:rPr>
    </w:pPr>
  </w:p>
  <w:p w:rsidR="00C04D12" w:rsidRDefault="00C04D1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D12" w:rsidRDefault="00C04D12">
      <w:r>
        <w:separator/>
      </w:r>
    </w:p>
  </w:footnote>
  <w:footnote w:type="continuationSeparator" w:id="0">
    <w:p w:rsidR="00C04D12" w:rsidRDefault="00C04D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12" w:rsidRDefault="00844BFA">
    <w:pPr>
      <w:pStyle w:val="Header"/>
    </w:pPr>
    <w:r w:rsidRPr="00844BFA">
      <w:rPr>
        <w:noProof/>
        <w:sz w:val="20"/>
        <w:lang w:eastAsia="en-US"/>
      </w:rPr>
      <w:pict>
        <v:shapetype id="_x0000_t202" coordsize="21600,21600" o:spt="202" path="m,l,21600r21600,l21600,xe">
          <v:stroke joinstyle="miter"/>
          <v:path gradientshapeok="t" o:connecttype="rect"/>
        </v:shapetype>
        <v:shape id="Text Box 2" o:spid="_x0000_s4102" type="#_x0000_t202" style="position:absolute;left:0;text-align:left;margin-left:466.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" stroked="f">
          <v:textbox>
            <w:txbxContent>
              <w:p w:rsidR="00AF5B0D" w:rsidRDefault="00AF5B0D">
                <w:pPr>
                  <w:rPr>
                    <w:b/>
                    <w:sz w:val="20"/>
                  </w:rPr>
                </w:pPr>
                <w:r>
                  <w:rPr>
                    <w:rFonts w:hint="eastAsia"/>
                    <w:b/>
                    <w:sz w:val="20"/>
                  </w:rPr>
                  <w:t>A</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20"/>
                  </w:rPr>
                </w:pPr>
                <w:r>
                  <w:rPr>
                    <w:rFonts w:hint="eastAsia"/>
                    <w:b/>
                    <w:sz w:val="20"/>
                  </w:rPr>
                  <w:t>B</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C</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pStyle w:val="Heading2"/>
                  <w:rPr>
                    <w:sz w:val="16"/>
                  </w:rPr>
                </w:pPr>
                <w:r>
                  <w:rPr>
                    <w:rFonts w:hint="eastAsia"/>
                  </w:rPr>
                  <w:t>D</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E</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20"/>
                  </w:rPr>
                </w:pPr>
                <w:r>
                  <w:rPr>
                    <w:rFonts w:hint="eastAsia"/>
                    <w:b/>
                    <w:sz w:val="20"/>
                  </w:rPr>
                  <w:t>F</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G</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H</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I</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J</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K</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L</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M</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N</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O</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P</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Q</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R</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S</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T</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U</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pStyle w:val="Heading3"/>
                  <w:jc w:val="left"/>
                </w:pPr>
                <w:r>
                  <w:rPr>
                    <w:rFonts w:hint="eastAsia"/>
                  </w:rPr>
                  <w:t>V</w:t>
                </w:r>
              </w:p>
            </w:txbxContent>
          </v:textbox>
        </v:shape>
      </w:pict>
    </w:r>
    <w:r w:rsidRPr="00844BFA">
      <w:rPr>
        <w:noProof/>
        <w:sz w:val="20"/>
        <w:lang w:eastAsia="en-US"/>
      </w:rPr>
      <w:pict>
        <v:shape id="Text Box 1" o:spid="_x0000_s4101" type="#_x0000_t202" style="position:absolute;left:0;text-align:left;margin-left:-62.95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" o:allowincell="f" stroked="f">
          <v:textbox>
            <w:txbxContent>
              <w:p w:rsidR="00AF5B0D" w:rsidRDefault="00AF5B0D">
                <w:pPr>
                  <w:rPr>
                    <w:b/>
                    <w:sz w:val="20"/>
                  </w:rPr>
                </w:pPr>
                <w:r>
                  <w:rPr>
                    <w:rFonts w:hint="eastAsia"/>
                    <w:b/>
                    <w:sz w:val="20"/>
                  </w:rPr>
                  <w:t>A</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20"/>
                  </w:rPr>
                </w:pPr>
                <w:r>
                  <w:rPr>
                    <w:rFonts w:hint="eastAsia"/>
                    <w:b/>
                    <w:sz w:val="20"/>
                  </w:rPr>
                  <w:t>B</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C</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pStyle w:val="Heading2"/>
                  <w:rPr>
                    <w:sz w:val="16"/>
                  </w:rPr>
                </w:pPr>
                <w:r>
                  <w:rPr>
                    <w:rFonts w:hint="eastAsia"/>
                  </w:rPr>
                  <w:t>D</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E</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20"/>
                  </w:rPr>
                </w:pPr>
                <w:r>
                  <w:rPr>
                    <w:rFonts w:hint="eastAsia"/>
                    <w:b/>
                    <w:sz w:val="20"/>
                  </w:rPr>
                  <w:t>F</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G</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H</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I</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J</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K</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L</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M</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N</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O</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P</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Q</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R</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S</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T</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U</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pStyle w:val="Heading3"/>
                  <w:jc w:val="left"/>
                </w:pPr>
                <w:r>
                  <w:rPr>
                    <w:rFonts w:hint="eastAsia"/>
                  </w:rPr>
                  <w:t>V</w:t>
                </w:r>
              </w:p>
            </w:txbxContent>
          </v:textbox>
        </v:shape>
      </w:pict>
    </w:r>
    <w:r w:rsidRPr="00844BFA">
      <w:rPr>
        <w:noProof/>
        <w:sz w:val="20"/>
        <w:lang w:eastAsia="en-US"/>
      </w:rPr>
      <w:pict>
        <v:shape id="Text Box 3" o:spid="_x0000_s4100" type="#_x0000_t202" style="position:absolute;left:0;text-align:left;margin-left:-62.95pt;margin-top:-19.1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" o:allowincell="f" stroked="f">
          <v:textbox>
            <w:txbxContent>
              <w:p w:rsidR="00AF5B0D" w:rsidRDefault="00AF5B0D">
                <w:pPr>
                  <w:rPr>
                    <w:rFonts w:eastAsia="黑体"/>
                    <w:b/>
                    <w:sz w:val="18"/>
                  </w:rPr>
                </w:pPr>
                <w:r>
                  <w:rPr>
                    <w:rFonts w:eastAsia="黑体" w:hint="eastAsia"/>
                    <w:b/>
                    <w:sz w:val="18"/>
                  </w:rPr>
                  <w:t>由此</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12" w:rsidRPr="008D0AE4" w:rsidRDefault="00844BFA">
    <w:pPr>
      <w:pStyle w:val="Header"/>
      <w:rPr>
        <w:sz w:val="24"/>
      </w:rPr>
    </w:pPr>
    <w:r>
      <w:rPr>
        <w:noProof/>
        <w:sz w:val="24"/>
        <w:lang w:eastAsia="en-US"/>
      </w:rPr>
      <w:pict>
        <v:shapetype id="_x0000_t202" coordsize="21600,21600" o:spt="202" path="m,l,21600r21600,l21600,xe">
          <v:stroke joinstyle="miter"/>
          <v:path gradientshapeok="t" o:connecttype="rect"/>
        </v:shapetype>
        <v:shape id="Text Box 5" o:spid="_x0000_s4099" type="#_x0000_t202" style="position:absolute;left:0;text-align:left;margin-left:466.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" stroked="f">
          <v:textbox>
            <w:txbxContent>
              <w:p w:rsidR="00AF5B0D" w:rsidRDefault="00AF5B0D">
                <w:pPr>
                  <w:rPr>
                    <w:b/>
                    <w:sz w:val="20"/>
                  </w:rPr>
                </w:pPr>
                <w:r>
                  <w:rPr>
                    <w:rFonts w:hint="eastAsia"/>
                    <w:b/>
                    <w:sz w:val="20"/>
                  </w:rPr>
                  <w:t>A</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20"/>
                  </w:rPr>
                </w:pPr>
                <w:r>
                  <w:rPr>
                    <w:rFonts w:hint="eastAsia"/>
                    <w:b/>
                    <w:sz w:val="20"/>
                  </w:rPr>
                  <w:t>B</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C</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pStyle w:val="Heading2"/>
                  <w:rPr>
                    <w:sz w:val="16"/>
                  </w:rPr>
                </w:pPr>
                <w:r>
                  <w:rPr>
                    <w:rFonts w:hint="eastAsia"/>
                  </w:rPr>
                  <w:t>D</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E</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20"/>
                  </w:rPr>
                </w:pPr>
                <w:r>
                  <w:rPr>
                    <w:rFonts w:hint="eastAsia"/>
                    <w:b/>
                    <w:sz w:val="20"/>
                  </w:rPr>
                  <w:t>F</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G</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H</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I</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J</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K</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L</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M</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N</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O</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P</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Q</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R</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S</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T</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U</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pStyle w:val="Heading3"/>
                  <w:jc w:val="left"/>
                </w:pPr>
                <w:r>
                  <w:rPr>
                    <w:rFonts w:hint="eastAsia"/>
                  </w:rPr>
                  <w:t>V</w:t>
                </w:r>
              </w:p>
            </w:txbxContent>
          </v:textbox>
        </v:shape>
      </w:pict>
    </w:r>
    <w:r w:rsidR="00C04D12" w:rsidRPr="008D0AE4">
      <w:rPr>
        <w:rFonts w:hint="eastAsia"/>
        <w:sz w:val="24"/>
      </w:rPr>
      <w:t xml:space="preserve">-  </w:t>
    </w:r>
    <w:r w:rsidRPr="008D0AE4">
      <w:rPr>
        <w:rStyle w:val="PageNumber"/>
        <w:sz w:val="24"/>
      </w:rPr>
      <w:fldChar w:fldCharType="begin"/>
    </w:r>
    <w:r w:rsidR="00C04D12" w:rsidRPr="008D0AE4">
      <w:rPr>
        <w:rStyle w:val="PageNumber"/>
        <w:sz w:val="24"/>
      </w:rPr>
      <w:instrText xml:space="preserve"> PAGE </w:instrText>
    </w:r>
    <w:r w:rsidRPr="008D0AE4">
      <w:rPr>
        <w:rStyle w:val="PageNumber"/>
        <w:sz w:val="24"/>
      </w:rPr>
      <w:fldChar w:fldCharType="separate"/>
    </w:r>
    <w:r w:rsidR="00915F2C">
      <w:rPr>
        <w:rStyle w:val="PageNumber"/>
        <w:noProof/>
        <w:sz w:val="24"/>
      </w:rPr>
      <w:t>6</w:t>
    </w:r>
    <w:r w:rsidRPr="008D0AE4">
      <w:rPr>
        <w:rStyle w:val="PageNumber"/>
        <w:sz w:val="24"/>
      </w:rPr>
      <w:fldChar w:fldCharType="end"/>
    </w:r>
    <w:r w:rsidR="00C04D12" w:rsidRPr="008D0AE4">
      <w:rPr>
        <w:rStyle w:val="PageNumber"/>
        <w:rFonts w:hint="eastAsia"/>
        <w:sz w:val="24"/>
      </w:rPr>
      <w:t xml:space="preserve">  -</w:t>
    </w:r>
    <w:r>
      <w:rPr>
        <w:noProof/>
        <w:sz w:val="24"/>
        <w:lang w:eastAsia="en-US"/>
      </w:rPr>
      <w:pict>
        <v:shape id="Text Box 4" o:spid="_x0000_s4098" type="#_x0000_t202" style="position:absolute;left:0;text-align:left;margin-left:-62.95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" o:allowincell="f" stroked="f">
          <v:textbox>
            <w:txbxContent>
              <w:p w:rsidR="00AF5B0D" w:rsidRDefault="00AF5B0D">
                <w:pPr>
                  <w:rPr>
                    <w:b/>
                    <w:sz w:val="20"/>
                  </w:rPr>
                </w:pPr>
                <w:r>
                  <w:rPr>
                    <w:rFonts w:hint="eastAsia"/>
                    <w:b/>
                    <w:sz w:val="20"/>
                  </w:rPr>
                  <w:t>A</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20"/>
                  </w:rPr>
                </w:pPr>
                <w:r>
                  <w:rPr>
                    <w:rFonts w:hint="eastAsia"/>
                    <w:b/>
                    <w:sz w:val="20"/>
                  </w:rPr>
                  <w:t>B</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C</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pStyle w:val="Heading2"/>
                  <w:rPr>
                    <w:sz w:val="16"/>
                  </w:rPr>
                </w:pPr>
                <w:r>
                  <w:rPr>
                    <w:rFonts w:hint="eastAsia"/>
                  </w:rPr>
                  <w:t>D</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E</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20"/>
                  </w:rPr>
                </w:pPr>
                <w:r>
                  <w:rPr>
                    <w:rFonts w:hint="eastAsia"/>
                    <w:b/>
                    <w:sz w:val="20"/>
                  </w:rPr>
                  <w:t>F</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G</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H</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I</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J</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K</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L</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M</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N</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O</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P</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Q</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R</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S</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T</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rPr>
                    <w:b/>
                    <w:sz w:val="16"/>
                  </w:rPr>
                </w:pPr>
                <w:r>
                  <w:rPr>
                    <w:rFonts w:hint="eastAsia"/>
                    <w:b/>
                    <w:sz w:val="20"/>
                  </w:rPr>
                  <w:t>U</w:t>
                </w:r>
              </w:p>
              <w:p w:rsidR="00AF5B0D" w:rsidRDefault="00AF5B0D">
                <w:pPr>
                  <w:rPr>
                    <w:b/>
                    <w:sz w:val="10"/>
                  </w:rPr>
                </w:pPr>
              </w:p>
              <w:p w:rsidR="00AF5B0D" w:rsidRDefault="00AF5B0D">
                <w:pPr>
                  <w:rPr>
                    <w:b/>
                    <w:sz w:val="16"/>
                  </w:rPr>
                </w:pPr>
              </w:p>
              <w:p w:rsidR="00AF5B0D" w:rsidRDefault="00AF5B0D">
                <w:pPr>
                  <w:rPr>
                    <w:b/>
                    <w:sz w:val="16"/>
                  </w:rPr>
                </w:pPr>
              </w:p>
              <w:p w:rsidR="00AF5B0D" w:rsidRDefault="00AF5B0D">
                <w:pPr>
                  <w:pStyle w:val="Heading3"/>
                  <w:jc w:val="left"/>
                </w:pPr>
                <w:r>
                  <w:rPr>
                    <w:rFonts w:hint="eastAsia"/>
                  </w:rPr>
                  <w:t>V</w:t>
                </w:r>
              </w:p>
            </w:txbxContent>
          </v:textbox>
        </v:shape>
      </w:pict>
    </w:r>
    <w:r>
      <w:rPr>
        <w:noProof/>
        <w:sz w:val="24"/>
        <w:lang w:eastAsia="en-US"/>
      </w:rPr>
      <w:pict>
        <v:shape id="Text Box 6" o:spid="_x0000_s4097" type="#_x0000_t202" style="position:absolute;left:0;text-align:left;margin-left:-62.95pt;margin-top:-19.1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" o:allowincell="f" stroked="f">
          <v:textbox>
            <w:txbxContent>
              <w:p w:rsidR="00AF5B0D" w:rsidRDefault="00AF5B0D">
                <w:pPr>
                  <w:rPr>
                    <w:rFonts w:eastAsia="黑体"/>
                    <w:b/>
                    <w:sz w:val="18"/>
                  </w:rPr>
                </w:pPr>
                <w:r>
                  <w:rPr>
                    <w:rFonts w:eastAsia="黑体" w:hint="eastAsia"/>
                    <w:b/>
                    <w:sz w:val="18"/>
                  </w:rPr>
                  <w:t>由此</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FD2A3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E69B2"/>
    <w:multiLevelType w:val="hybridMultilevel"/>
    <w:tmpl w:val="5B9E3A36"/>
    <w:lvl w:ilvl="0" w:tplc="BD5887B8">
      <w:start w:val="1"/>
      <w:numFmt w:val="decimal"/>
      <w:lvlText w:val="(%1)"/>
      <w:lvlJc w:val="left"/>
      <w:pPr>
        <w:tabs>
          <w:tab w:val="num" w:pos="720"/>
        </w:tabs>
        <w:ind w:left="70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091BD4"/>
    <w:multiLevelType w:val="singleLevel"/>
    <w:tmpl w:val="BB9864E0"/>
    <w:lvl w:ilvl="0">
      <w:start w:val="1"/>
      <w:numFmt w:val="lowerLetter"/>
      <w:lvlText w:val="(%1)"/>
      <w:lvlJc w:val="left"/>
      <w:pPr>
        <w:tabs>
          <w:tab w:val="num" w:pos="720"/>
        </w:tabs>
        <w:ind w:left="720" w:hanging="720"/>
      </w:pPr>
      <w:rPr>
        <w:rFonts w:ascii="Times New Roman" w:hAnsi="Times New Roman" w:hint="default"/>
        <w:b w:val="0"/>
        <w:i w:val="0"/>
        <w:sz w:val="28"/>
      </w:rPr>
    </w:lvl>
  </w:abstractNum>
  <w:abstractNum w:abstractNumId="3">
    <w:nsid w:val="0FEC7A61"/>
    <w:multiLevelType w:val="singleLevel"/>
    <w:tmpl w:val="AF8ADA5A"/>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4">
    <w:nsid w:val="17E55F81"/>
    <w:multiLevelType w:val="hybridMultilevel"/>
    <w:tmpl w:val="1D00DEA0"/>
    <w:lvl w:ilvl="0" w:tplc="E60CEBFE">
      <w:start w:val="2"/>
      <w:numFmt w:val="upperLetter"/>
      <w:lvlText w:val="(%1)"/>
      <w:lvlJc w:val="left"/>
      <w:pPr>
        <w:tabs>
          <w:tab w:val="num" w:pos="2940"/>
        </w:tabs>
        <w:ind w:left="2940" w:hanging="555"/>
      </w:pPr>
      <w:rPr>
        <w:rFonts w:hint="eastAsia"/>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5">
    <w:nsid w:val="18B50F82"/>
    <w:multiLevelType w:val="singleLevel"/>
    <w:tmpl w:val="8F66AE7C"/>
    <w:lvl w:ilvl="0">
      <w:start w:val="1"/>
      <w:numFmt w:val="decimal"/>
      <w:lvlText w:val="%1."/>
      <w:lvlJc w:val="left"/>
      <w:pPr>
        <w:tabs>
          <w:tab w:val="num" w:pos="425"/>
        </w:tabs>
        <w:ind w:left="425" w:hanging="425"/>
      </w:pPr>
    </w:lvl>
  </w:abstractNum>
  <w:abstractNum w:abstractNumId="6">
    <w:nsid w:val="224B6112"/>
    <w:multiLevelType w:val="singleLevel"/>
    <w:tmpl w:val="67AE1DBE"/>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7">
    <w:nsid w:val="22781D0F"/>
    <w:multiLevelType w:val="hybridMultilevel"/>
    <w:tmpl w:val="52AAD6A6"/>
    <w:lvl w:ilvl="0" w:tplc="2820A72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231B730B"/>
    <w:multiLevelType w:val="singleLevel"/>
    <w:tmpl w:val="24E01AB8"/>
    <w:lvl w:ilvl="0">
      <w:start w:val="1"/>
      <w:numFmt w:val="none"/>
      <w:lvlText w:val="%1"/>
      <w:lvlJc w:val="left"/>
      <w:pPr>
        <w:tabs>
          <w:tab w:val="num" w:pos="1440"/>
        </w:tabs>
        <w:ind w:left="1440" w:hanging="720"/>
      </w:pPr>
      <w:rPr>
        <w:rFonts w:hint="eastAsia"/>
      </w:rPr>
    </w:lvl>
  </w:abstractNum>
  <w:abstractNum w:abstractNumId="9">
    <w:nsid w:val="24410C9E"/>
    <w:multiLevelType w:val="hybridMultilevel"/>
    <w:tmpl w:val="6900A7BC"/>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1065B2"/>
    <w:multiLevelType w:val="hybridMultilevel"/>
    <w:tmpl w:val="348A0480"/>
    <w:lvl w:ilvl="0" w:tplc="243EC46E">
      <w:start w:val="1"/>
      <w:numFmt w:val="decimal"/>
      <w:lvlRestart w:val="0"/>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144CC7"/>
    <w:multiLevelType w:val="multilevel"/>
    <w:tmpl w:val="51E4305A"/>
    <w:lvl w:ilvl="0">
      <w:start w:val="1"/>
      <w:numFmt w:val="decimal"/>
      <w:lvlText w:val="(%1)"/>
      <w:lvlJc w:val="left"/>
      <w:pPr>
        <w:tabs>
          <w:tab w:val="num" w:pos="1418"/>
        </w:tabs>
        <w:ind w:left="1418" w:hanging="709"/>
      </w:pPr>
      <w:rPr>
        <w:rFonts w:hint="eastAsia"/>
      </w:rPr>
    </w:lvl>
    <w:lvl w:ilvl="1">
      <w:start w:val="1"/>
      <w:numFmt w:val="lowerLetter"/>
      <w:lvlText w:val="(%2)"/>
      <w:lvlJc w:val="left"/>
      <w:pPr>
        <w:tabs>
          <w:tab w:val="num" w:pos="2126"/>
        </w:tabs>
        <w:ind w:left="2126" w:hanging="708"/>
      </w:pPr>
      <w:rPr>
        <w:rFonts w:hint="eastAsia"/>
      </w:rPr>
    </w:lvl>
    <w:lvl w:ilvl="2">
      <w:start w:val="1"/>
      <w:numFmt w:val="lowerRoman"/>
      <w:lvlText w:val="(%3)"/>
      <w:lvlJc w:val="left"/>
      <w:pPr>
        <w:tabs>
          <w:tab w:val="num" w:pos="144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2">
    <w:nsid w:val="2CA04066"/>
    <w:multiLevelType w:val="singleLevel"/>
    <w:tmpl w:val="F66297F0"/>
    <w:lvl w:ilvl="0">
      <w:start w:val="1"/>
      <w:numFmt w:val="lowerLetter"/>
      <w:lvlText w:val="(%1)"/>
      <w:lvlJc w:val="left"/>
      <w:pPr>
        <w:tabs>
          <w:tab w:val="num" w:pos="360"/>
        </w:tabs>
        <w:ind w:left="0" w:firstLine="0"/>
      </w:pPr>
      <w:rPr>
        <w:rFonts w:ascii="Times New Roman" w:hAnsi="Times New Roman" w:hint="default"/>
        <w:b w:val="0"/>
        <w:i w:val="0"/>
        <w:sz w:val="28"/>
      </w:rPr>
    </w:lvl>
  </w:abstractNum>
  <w:abstractNum w:abstractNumId="13">
    <w:nsid w:val="2CE916A7"/>
    <w:multiLevelType w:val="hybridMultilevel"/>
    <w:tmpl w:val="5F000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10DC8"/>
    <w:multiLevelType w:val="hybridMultilevel"/>
    <w:tmpl w:val="5EB816C8"/>
    <w:lvl w:ilvl="0" w:tplc="1CE83FD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290561"/>
    <w:multiLevelType w:val="singleLevel"/>
    <w:tmpl w:val="4E2A11DA"/>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16">
    <w:nsid w:val="35276A67"/>
    <w:multiLevelType w:val="hybridMultilevel"/>
    <w:tmpl w:val="746CF4A4"/>
    <w:lvl w:ilvl="0" w:tplc="CEEA8D1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7E56C4"/>
    <w:multiLevelType w:val="singleLevel"/>
    <w:tmpl w:val="695EC51E"/>
    <w:lvl w:ilvl="0">
      <w:start w:val="1"/>
      <w:numFmt w:val="decimal"/>
      <w:lvlText w:val="%1."/>
      <w:lvlJc w:val="left"/>
      <w:pPr>
        <w:tabs>
          <w:tab w:val="num" w:pos="360"/>
        </w:tabs>
        <w:ind w:left="0" w:firstLine="0"/>
      </w:pPr>
      <w:rPr>
        <w:rFonts w:hint="eastAsia"/>
      </w:rPr>
    </w:lvl>
  </w:abstractNum>
  <w:abstractNum w:abstractNumId="18">
    <w:nsid w:val="36AE7A2B"/>
    <w:multiLevelType w:val="singleLevel"/>
    <w:tmpl w:val="0626590E"/>
    <w:lvl w:ilvl="0">
      <w:start w:val="1"/>
      <w:numFmt w:val="decimal"/>
      <w:lvlText w:val="%1."/>
      <w:lvlJc w:val="left"/>
      <w:pPr>
        <w:tabs>
          <w:tab w:val="num" w:pos="1440"/>
        </w:tabs>
        <w:ind w:left="1440" w:hanging="720"/>
      </w:pPr>
      <w:rPr>
        <w:rFonts w:hint="eastAsia"/>
      </w:rPr>
    </w:lvl>
  </w:abstractNum>
  <w:abstractNum w:abstractNumId="19">
    <w:nsid w:val="3A62133B"/>
    <w:multiLevelType w:val="singleLevel"/>
    <w:tmpl w:val="58588660"/>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0">
    <w:nsid w:val="3BA1600D"/>
    <w:multiLevelType w:val="hybridMultilevel"/>
    <w:tmpl w:val="FF60B02E"/>
    <w:lvl w:ilvl="0" w:tplc="19D69308">
      <w:start w:val="1"/>
      <w:numFmt w:val="decimal"/>
      <w:lvlText w:val="(%1)"/>
      <w:lvlJc w:val="left"/>
      <w:pPr>
        <w:tabs>
          <w:tab w:val="num" w:pos="1800"/>
        </w:tabs>
        <w:ind w:left="1789" w:hanging="349"/>
      </w:pPr>
      <w:rPr>
        <w:rFonts w:hint="eastAsia"/>
      </w:rPr>
    </w:lvl>
    <w:lvl w:ilvl="1" w:tplc="6276A080">
      <w:start w:val="1"/>
      <w:numFmt w:val="ideographTraditional"/>
      <w:lvlText w:val="(%2)"/>
      <w:lvlJc w:val="left"/>
      <w:pPr>
        <w:tabs>
          <w:tab w:val="num" w:pos="1590"/>
        </w:tabs>
        <w:ind w:left="1590" w:hanging="51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0358E4"/>
    <w:multiLevelType w:val="singleLevel"/>
    <w:tmpl w:val="55EE0FA4"/>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2">
    <w:nsid w:val="3E9D5348"/>
    <w:multiLevelType w:val="hybridMultilevel"/>
    <w:tmpl w:val="9B161EB8"/>
    <w:lvl w:ilvl="0" w:tplc="D58E5E56">
      <w:start w:val="1"/>
      <w:numFmt w:val="lowerRoman"/>
      <w:lvlText w:val="(%1)"/>
      <w:lvlJc w:val="left"/>
      <w:pPr>
        <w:tabs>
          <w:tab w:val="num" w:pos="3800"/>
        </w:tabs>
        <w:ind w:left="3800" w:hanging="720"/>
      </w:pPr>
      <w:rPr>
        <w:rFonts w:hint="eastAsia"/>
      </w:rPr>
    </w:lvl>
    <w:lvl w:ilvl="1" w:tplc="04090019" w:tentative="1">
      <w:start w:val="1"/>
      <w:numFmt w:val="lowerLetter"/>
      <w:lvlText w:val="%2."/>
      <w:lvlJc w:val="left"/>
      <w:pPr>
        <w:tabs>
          <w:tab w:val="num" w:pos="4160"/>
        </w:tabs>
        <w:ind w:left="4160" w:hanging="360"/>
      </w:pPr>
    </w:lvl>
    <w:lvl w:ilvl="2" w:tplc="0409001B" w:tentative="1">
      <w:start w:val="1"/>
      <w:numFmt w:val="lowerRoman"/>
      <w:lvlText w:val="%3."/>
      <w:lvlJc w:val="right"/>
      <w:pPr>
        <w:tabs>
          <w:tab w:val="num" w:pos="4880"/>
        </w:tabs>
        <w:ind w:left="4880" w:hanging="180"/>
      </w:pPr>
    </w:lvl>
    <w:lvl w:ilvl="3" w:tplc="0409000F" w:tentative="1">
      <w:start w:val="1"/>
      <w:numFmt w:val="decimal"/>
      <w:lvlText w:val="%4."/>
      <w:lvlJc w:val="left"/>
      <w:pPr>
        <w:tabs>
          <w:tab w:val="num" w:pos="5600"/>
        </w:tabs>
        <w:ind w:left="5600" w:hanging="360"/>
      </w:pPr>
    </w:lvl>
    <w:lvl w:ilvl="4" w:tplc="04090019" w:tentative="1">
      <w:start w:val="1"/>
      <w:numFmt w:val="lowerLetter"/>
      <w:lvlText w:val="%5."/>
      <w:lvlJc w:val="left"/>
      <w:pPr>
        <w:tabs>
          <w:tab w:val="num" w:pos="6320"/>
        </w:tabs>
        <w:ind w:left="6320" w:hanging="360"/>
      </w:pPr>
    </w:lvl>
    <w:lvl w:ilvl="5" w:tplc="0409001B" w:tentative="1">
      <w:start w:val="1"/>
      <w:numFmt w:val="lowerRoman"/>
      <w:lvlText w:val="%6."/>
      <w:lvlJc w:val="right"/>
      <w:pPr>
        <w:tabs>
          <w:tab w:val="num" w:pos="7040"/>
        </w:tabs>
        <w:ind w:left="7040" w:hanging="180"/>
      </w:pPr>
    </w:lvl>
    <w:lvl w:ilvl="6" w:tplc="0409000F" w:tentative="1">
      <w:start w:val="1"/>
      <w:numFmt w:val="decimal"/>
      <w:lvlText w:val="%7."/>
      <w:lvlJc w:val="left"/>
      <w:pPr>
        <w:tabs>
          <w:tab w:val="num" w:pos="7760"/>
        </w:tabs>
        <w:ind w:left="7760" w:hanging="360"/>
      </w:pPr>
    </w:lvl>
    <w:lvl w:ilvl="7" w:tplc="04090019" w:tentative="1">
      <w:start w:val="1"/>
      <w:numFmt w:val="lowerLetter"/>
      <w:lvlText w:val="%8."/>
      <w:lvlJc w:val="left"/>
      <w:pPr>
        <w:tabs>
          <w:tab w:val="num" w:pos="8480"/>
        </w:tabs>
        <w:ind w:left="8480" w:hanging="360"/>
      </w:pPr>
    </w:lvl>
    <w:lvl w:ilvl="8" w:tplc="0409001B" w:tentative="1">
      <w:start w:val="1"/>
      <w:numFmt w:val="lowerRoman"/>
      <w:lvlText w:val="%9."/>
      <w:lvlJc w:val="right"/>
      <w:pPr>
        <w:tabs>
          <w:tab w:val="num" w:pos="9200"/>
        </w:tabs>
        <w:ind w:left="9200" w:hanging="180"/>
      </w:pPr>
    </w:lvl>
  </w:abstractNum>
  <w:abstractNum w:abstractNumId="23">
    <w:nsid w:val="45326297"/>
    <w:multiLevelType w:val="multilevel"/>
    <w:tmpl w:val="F09AD4FE"/>
    <w:lvl w:ilvl="0">
      <w:start w:val="1"/>
      <w:numFmt w:val="decimal"/>
      <w:lvlText w:val="%1."/>
      <w:legacy w:legacy="1" w:legacySpace="0" w:legacyIndent="0"/>
      <w:lvlJc w:val="left"/>
      <w:pPr>
        <w:ind w:left="1296" w:firstLine="0"/>
      </w:pPr>
      <w:rPr>
        <w:sz w:val="28"/>
        <w:szCs w:val="28"/>
      </w:rPr>
    </w:lvl>
    <w:lvl w:ilvl="1">
      <w:start w:val="1"/>
      <w:numFmt w:val="lowerLetter"/>
      <w:lvlText w:val="%2."/>
      <w:legacy w:legacy="1" w:legacySpace="0" w:legacyIndent="0"/>
      <w:lvlJc w:val="left"/>
      <w:pPr>
        <w:ind w:left="1296" w:firstLine="0"/>
      </w:pPr>
    </w:lvl>
    <w:lvl w:ilvl="2">
      <w:start w:val="1"/>
      <w:numFmt w:val="lowerRoman"/>
      <w:lvlText w:val="%3."/>
      <w:legacy w:legacy="1" w:legacySpace="0" w:legacyIndent="0"/>
      <w:lvlJc w:val="left"/>
      <w:pPr>
        <w:ind w:left="1296" w:firstLine="0"/>
      </w:pPr>
    </w:lvl>
    <w:lvl w:ilvl="3">
      <w:start w:val="1"/>
      <w:numFmt w:val="decimal"/>
      <w:lvlText w:val="(%4)"/>
      <w:legacy w:legacy="1" w:legacySpace="0" w:legacyIndent="0"/>
      <w:lvlJc w:val="left"/>
      <w:pPr>
        <w:ind w:left="1296" w:firstLine="0"/>
      </w:pPr>
    </w:lvl>
    <w:lvl w:ilvl="4">
      <w:start w:val="1"/>
      <w:numFmt w:val="lowerLetter"/>
      <w:lvlText w:val="(%5)"/>
      <w:legacy w:legacy="1" w:legacySpace="0" w:legacyIndent="0"/>
      <w:lvlJc w:val="left"/>
      <w:pPr>
        <w:ind w:left="1296" w:firstLine="0"/>
      </w:pPr>
    </w:lvl>
    <w:lvl w:ilvl="5">
      <w:start w:val="1"/>
      <w:numFmt w:val="lowerRoman"/>
      <w:lvlText w:val="(%6)"/>
      <w:legacy w:legacy="1" w:legacySpace="0" w:legacyIndent="0"/>
      <w:lvlJc w:val="left"/>
      <w:pPr>
        <w:ind w:left="1296" w:firstLine="0"/>
      </w:pPr>
    </w:lvl>
    <w:lvl w:ilvl="6">
      <w:start w:val="1"/>
      <w:numFmt w:val="decimal"/>
      <w:lvlText w:val="%7)"/>
      <w:legacy w:legacy="1" w:legacySpace="0" w:legacyIndent="0"/>
      <w:lvlJc w:val="left"/>
      <w:pPr>
        <w:ind w:left="1296" w:firstLine="0"/>
      </w:pPr>
    </w:lvl>
    <w:lvl w:ilvl="7">
      <w:start w:val="1"/>
      <w:numFmt w:val="lowerLetter"/>
      <w:lvlText w:val="%8)"/>
      <w:legacy w:legacy="1" w:legacySpace="0" w:legacyIndent="0"/>
      <w:lvlJc w:val="left"/>
      <w:pPr>
        <w:ind w:left="1296" w:firstLine="0"/>
      </w:pPr>
    </w:lvl>
    <w:lvl w:ilvl="8">
      <w:start w:val="1"/>
      <w:numFmt w:val="lowerRoman"/>
      <w:lvlText w:val="%9)"/>
      <w:legacy w:legacy="1" w:legacySpace="0" w:legacyIndent="0"/>
      <w:lvlJc w:val="left"/>
      <w:pPr>
        <w:ind w:left="1296" w:firstLine="0"/>
      </w:pPr>
    </w:lvl>
  </w:abstractNum>
  <w:abstractNum w:abstractNumId="24">
    <w:nsid w:val="485B19E1"/>
    <w:multiLevelType w:val="hybridMultilevel"/>
    <w:tmpl w:val="E076A498"/>
    <w:lvl w:ilvl="0" w:tplc="318AE1A0">
      <w:start w:val="1"/>
      <w:numFmt w:val="decimal"/>
      <w:lvlText w:val="%1."/>
      <w:lvlJc w:val="left"/>
      <w:pPr>
        <w:tabs>
          <w:tab w:val="num" w:pos="1800"/>
        </w:tabs>
        <w:ind w:left="1800" w:hanging="1440"/>
      </w:pPr>
      <w:rPr>
        <w:rFonts w:hint="eastAsia"/>
      </w:rPr>
    </w:lvl>
    <w:lvl w:ilvl="1" w:tplc="BD5887B8">
      <w:start w:val="1"/>
      <w:numFmt w:val="decimal"/>
      <w:lvlText w:val="(%2)"/>
      <w:lvlJc w:val="left"/>
      <w:pPr>
        <w:tabs>
          <w:tab w:val="num" w:pos="1440"/>
        </w:tabs>
        <w:ind w:left="1429" w:hanging="349"/>
      </w:pPr>
      <w:rPr>
        <w:rFonts w:hint="eastAsia"/>
      </w:rPr>
    </w:lvl>
    <w:lvl w:ilvl="2" w:tplc="78E6A536">
      <w:start w:val="1"/>
      <w:numFmt w:val="ideographTraditional"/>
      <w:lvlText w:val="(%3)"/>
      <w:lvlJc w:val="left"/>
      <w:pPr>
        <w:tabs>
          <w:tab w:val="num" w:pos="2490"/>
        </w:tabs>
        <w:ind w:left="2490" w:hanging="510"/>
      </w:pPr>
      <w:rPr>
        <w:rFonts w:hint="eastAsia"/>
      </w:rPr>
    </w:lvl>
    <w:lvl w:ilvl="3" w:tplc="CC78C86C">
      <w:start w:val="1"/>
      <w:numFmt w:val="lowerLetter"/>
      <w:lvlText w:val="(%4)"/>
      <w:lvlJc w:val="left"/>
      <w:pPr>
        <w:tabs>
          <w:tab w:val="num" w:pos="2940"/>
        </w:tabs>
        <w:ind w:left="2940" w:hanging="4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911A04"/>
    <w:multiLevelType w:val="singleLevel"/>
    <w:tmpl w:val="72627A48"/>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6">
    <w:nsid w:val="555F6B5A"/>
    <w:multiLevelType w:val="singleLevel"/>
    <w:tmpl w:val="F3B4C752"/>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7">
    <w:nsid w:val="57B210E1"/>
    <w:multiLevelType w:val="hybridMultilevel"/>
    <w:tmpl w:val="5A226714"/>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433B17"/>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9">
    <w:nsid w:val="66021664"/>
    <w:multiLevelType w:val="singleLevel"/>
    <w:tmpl w:val="1BF276F4"/>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0">
    <w:nsid w:val="67BD0E36"/>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1">
    <w:nsid w:val="692571A7"/>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2">
    <w:nsid w:val="6C3F6925"/>
    <w:multiLevelType w:val="singleLevel"/>
    <w:tmpl w:val="D43E0F12"/>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3">
    <w:nsid w:val="726F5A8F"/>
    <w:multiLevelType w:val="singleLevel"/>
    <w:tmpl w:val="3418D842"/>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4">
    <w:nsid w:val="76463772"/>
    <w:multiLevelType w:val="singleLevel"/>
    <w:tmpl w:val="C3368B2C"/>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5">
    <w:nsid w:val="766A017F"/>
    <w:multiLevelType w:val="singleLevel"/>
    <w:tmpl w:val="C7C446FA"/>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36">
    <w:nsid w:val="77321139"/>
    <w:multiLevelType w:val="singleLevel"/>
    <w:tmpl w:val="5F885E78"/>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37">
    <w:nsid w:val="7A8F1652"/>
    <w:multiLevelType w:val="hybridMultilevel"/>
    <w:tmpl w:val="8452DF2A"/>
    <w:lvl w:ilvl="0" w:tplc="19D69308">
      <w:start w:val="1"/>
      <w:numFmt w:val="decimal"/>
      <w:lvlText w:val="(%1)"/>
      <w:lvlJc w:val="left"/>
      <w:pPr>
        <w:tabs>
          <w:tab w:val="num" w:pos="1800"/>
        </w:tabs>
        <w:ind w:left="1789" w:hanging="349"/>
      </w:pPr>
      <w:rPr>
        <w:rFonts w:hint="eastAsia"/>
      </w:rPr>
    </w:lvl>
    <w:lvl w:ilvl="1" w:tplc="CBE22886">
      <w:start w:val="1"/>
      <w:numFmt w:val="ideographTraditional"/>
      <w:lvlText w:val="(%2)"/>
      <w:lvlJc w:val="left"/>
      <w:pPr>
        <w:tabs>
          <w:tab w:val="num" w:pos="1590"/>
        </w:tabs>
        <w:ind w:left="1590" w:hanging="51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AD926B0"/>
    <w:multiLevelType w:val="singleLevel"/>
    <w:tmpl w:val="00FC0BFE"/>
    <w:lvl w:ilvl="0">
      <w:start w:val="1"/>
      <w:numFmt w:val="lowerLetter"/>
      <w:lvlText w:val="(%1)"/>
      <w:lvlJc w:val="left"/>
      <w:pPr>
        <w:tabs>
          <w:tab w:val="num" w:pos="720"/>
        </w:tabs>
        <w:ind w:left="720" w:hanging="720"/>
      </w:pPr>
      <w:rPr>
        <w:rFonts w:ascii="Times New Roman" w:hAnsi="Times New Roman" w:hint="default"/>
        <w:b w:val="0"/>
        <w:i w:val="0"/>
        <w:sz w:val="28"/>
      </w:rPr>
    </w:lvl>
  </w:abstractNum>
  <w:abstractNum w:abstractNumId="39">
    <w:nsid w:val="7B1413D9"/>
    <w:multiLevelType w:val="singleLevel"/>
    <w:tmpl w:val="95C067D4"/>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40">
    <w:nsid w:val="7C506723"/>
    <w:multiLevelType w:val="hybridMultilevel"/>
    <w:tmpl w:val="C17AFDB8"/>
    <w:lvl w:ilvl="0" w:tplc="45C06820">
      <w:start w:val="1"/>
      <w:numFmt w:val="decimal"/>
      <w:pStyle w:val="1Final"/>
      <w:lvlText w:val="%1."/>
      <w:lvlJc w:val="left"/>
      <w:pPr>
        <w:tabs>
          <w:tab w:val="num" w:pos="1440"/>
        </w:tabs>
        <w:ind w:left="144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EA12EC7"/>
    <w:multiLevelType w:val="hybridMultilevel"/>
    <w:tmpl w:val="DA4E8E3A"/>
    <w:lvl w:ilvl="0" w:tplc="1A3024BE">
      <w:start w:val="1"/>
      <w:numFmt w:val="decimal"/>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7EEC0454"/>
    <w:multiLevelType w:val="hybridMultilevel"/>
    <w:tmpl w:val="B2C238BA"/>
    <w:lvl w:ilvl="0" w:tplc="98B6FE20">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nsid w:val="7F7334E7"/>
    <w:multiLevelType w:val="hybridMultilevel"/>
    <w:tmpl w:val="9DE60DE6"/>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8"/>
  </w:num>
  <w:num w:numId="3">
    <w:abstractNumId w:val="3"/>
  </w:num>
  <w:num w:numId="4">
    <w:abstractNumId w:val="2"/>
  </w:num>
  <w:num w:numId="5">
    <w:abstractNumId w:val="33"/>
  </w:num>
  <w:num w:numId="6">
    <w:abstractNumId w:val="32"/>
  </w:num>
  <w:num w:numId="7">
    <w:abstractNumId w:val="38"/>
  </w:num>
  <w:num w:numId="8">
    <w:abstractNumId w:val="29"/>
  </w:num>
  <w:num w:numId="9">
    <w:abstractNumId w:val="12"/>
  </w:num>
  <w:num w:numId="10">
    <w:abstractNumId w:val="17"/>
  </w:num>
  <w:num w:numId="11">
    <w:abstractNumId w:val="39"/>
  </w:num>
  <w:num w:numId="12">
    <w:abstractNumId w:val="34"/>
  </w:num>
  <w:num w:numId="13">
    <w:abstractNumId w:val="35"/>
  </w:num>
  <w:num w:numId="14">
    <w:abstractNumId w:val="15"/>
  </w:num>
  <w:num w:numId="15">
    <w:abstractNumId w:val="36"/>
  </w:num>
  <w:num w:numId="16">
    <w:abstractNumId w:val="5"/>
  </w:num>
  <w:num w:numId="17">
    <w:abstractNumId w:val="19"/>
  </w:num>
  <w:num w:numId="18">
    <w:abstractNumId w:val="26"/>
  </w:num>
  <w:num w:numId="19">
    <w:abstractNumId w:val="25"/>
  </w:num>
  <w:num w:numId="20">
    <w:abstractNumId w:val="6"/>
  </w:num>
  <w:num w:numId="21">
    <w:abstractNumId w:val="21"/>
  </w:num>
  <w:num w:numId="22">
    <w:abstractNumId w:val="4"/>
  </w:num>
  <w:num w:numId="23">
    <w:abstractNumId w:val="40"/>
  </w:num>
  <w:num w:numId="24">
    <w:abstractNumId w:val="10"/>
  </w:num>
  <w:num w:numId="25">
    <w:abstractNumId w:val="30"/>
  </w:num>
  <w:num w:numId="26">
    <w:abstractNumId w:val="1"/>
  </w:num>
  <w:num w:numId="27">
    <w:abstractNumId w:val="24"/>
  </w:num>
  <w:num w:numId="28">
    <w:abstractNumId w:val="28"/>
  </w:num>
  <w:num w:numId="29">
    <w:abstractNumId w:val="7"/>
  </w:num>
  <w:num w:numId="30">
    <w:abstractNumId w:val="16"/>
  </w:num>
  <w:num w:numId="31">
    <w:abstractNumId w:val="22"/>
  </w:num>
  <w:num w:numId="32">
    <w:abstractNumId w:val="20"/>
  </w:num>
  <w:num w:numId="33">
    <w:abstractNumId w:val="37"/>
  </w:num>
  <w:num w:numId="34">
    <w:abstractNumId w:val="11"/>
  </w:num>
  <w:num w:numId="35">
    <w:abstractNumId w:val="9"/>
  </w:num>
  <w:num w:numId="36">
    <w:abstractNumId w:val="31"/>
  </w:num>
  <w:num w:numId="37">
    <w:abstractNumId w:val="27"/>
  </w:num>
  <w:num w:numId="38">
    <w:abstractNumId w:val="43"/>
  </w:num>
  <w:num w:numId="39">
    <w:abstractNumId w:val="13"/>
  </w:num>
  <w:num w:numId="40">
    <w:abstractNumId w:val="23"/>
  </w:num>
  <w:num w:numId="41">
    <w:abstractNumId w:val="0"/>
  </w:num>
  <w:num w:numId="42">
    <w:abstractNumId w:val="41"/>
  </w:num>
  <w:num w:numId="43">
    <w:abstractNumId w:val="42"/>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105"/>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D7542C"/>
    <w:rsid w:val="00000122"/>
    <w:rsid w:val="00004012"/>
    <w:rsid w:val="00005E13"/>
    <w:rsid w:val="00007821"/>
    <w:rsid w:val="00007ADC"/>
    <w:rsid w:val="000231C0"/>
    <w:rsid w:val="00023BF4"/>
    <w:rsid w:val="000255EB"/>
    <w:rsid w:val="00025FF9"/>
    <w:rsid w:val="00031B02"/>
    <w:rsid w:val="000352CF"/>
    <w:rsid w:val="00042DC7"/>
    <w:rsid w:val="00044499"/>
    <w:rsid w:val="000445B1"/>
    <w:rsid w:val="00044BEB"/>
    <w:rsid w:val="000524E2"/>
    <w:rsid w:val="00060A79"/>
    <w:rsid w:val="00063F29"/>
    <w:rsid w:val="0006471A"/>
    <w:rsid w:val="00071A54"/>
    <w:rsid w:val="00076D7E"/>
    <w:rsid w:val="0008380D"/>
    <w:rsid w:val="00084375"/>
    <w:rsid w:val="00091F3D"/>
    <w:rsid w:val="0009305F"/>
    <w:rsid w:val="000A0420"/>
    <w:rsid w:val="000A0ACA"/>
    <w:rsid w:val="000A29A2"/>
    <w:rsid w:val="000A470C"/>
    <w:rsid w:val="000A6A64"/>
    <w:rsid w:val="000B18CE"/>
    <w:rsid w:val="000B3B02"/>
    <w:rsid w:val="000B482E"/>
    <w:rsid w:val="000B5E04"/>
    <w:rsid w:val="000C1D77"/>
    <w:rsid w:val="000C387D"/>
    <w:rsid w:val="000C5610"/>
    <w:rsid w:val="000C59D8"/>
    <w:rsid w:val="000C5ECA"/>
    <w:rsid w:val="000C64FF"/>
    <w:rsid w:val="000C6880"/>
    <w:rsid w:val="000D0799"/>
    <w:rsid w:val="000D24B6"/>
    <w:rsid w:val="000D6BFD"/>
    <w:rsid w:val="000E4C36"/>
    <w:rsid w:val="000F2ADF"/>
    <w:rsid w:val="000F6CA7"/>
    <w:rsid w:val="0010041C"/>
    <w:rsid w:val="00102E28"/>
    <w:rsid w:val="00103E18"/>
    <w:rsid w:val="001100F1"/>
    <w:rsid w:val="00111CFB"/>
    <w:rsid w:val="00112F2D"/>
    <w:rsid w:val="00113A65"/>
    <w:rsid w:val="001178A9"/>
    <w:rsid w:val="0012110A"/>
    <w:rsid w:val="001218BA"/>
    <w:rsid w:val="00122437"/>
    <w:rsid w:val="001236B9"/>
    <w:rsid w:val="00125E27"/>
    <w:rsid w:val="00137139"/>
    <w:rsid w:val="0014332B"/>
    <w:rsid w:val="00151595"/>
    <w:rsid w:val="00151871"/>
    <w:rsid w:val="00152C31"/>
    <w:rsid w:val="00154B85"/>
    <w:rsid w:val="00155F5F"/>
    <w:rsid w:val="00157BA1"/>
    <w:rsid w:val="001626D8"/>
    <w:rsid w:val="001674CD"/>
    <w:rsid w:val="0017402C"/>
    <w:rsid w:val="00174D30"/>
    <w:rsid w:val="00175DEB"/>
    <w:rsid w:val="0018314F"/>
    <w:rsid w:val="0018442C"/>
    <w:rsid w:val="0019461A"/>
    <w:rsid w:val="001946A9"/>
    <w:rsid w:val="00195C97"/>
    <w:rsid w:val="001A6FDB"/>
    <w:rsid w:val="001A7730"/>
    <w:rsid w:val="001B3B3C"/>
    <w:rsid w:val="001B7E21"/>
    <w:rsid w:val="001C3829"/>
    <w:rsid w:val="001C66F7"/>
    <w:rsid w:val="001C6DE4"/>
    <w:rsid w:val="001D6041"/>
    <w:rsid w:val="001E7F78"/>
    <w:rsid w:val="001F0AFE"/>
    <w:rsid w:val="001F1AEA"/>
    <w:rsid w:val="001F2115"/>
    <w:rsid w:val="001F23A3"/>
    <w:rsid w:val="001F592B"/>
    <w:rsid w:val="00202642"/>
    <w:rsid w:val="002063D3"/>
    <w:rsid w:val="00213AC1"/>
    <w:rsid w:val="00220511"/>
    <w:rsid w:val="00221004"/>
    <w:rsid w:val="002216AD"/>
    <w:rsid w:val="00224D73"/>
    <w:rsid w:val="00230789"/>
    <w:rsid w:val="002353E8"/>
    <w:rsid w:val="00235A71"/>
    <w:rsid w:val="00235D70"/>
    <w:rsid w:val="00245C3C"/>
    <w:rsid w:val="00252F57"/>
    <w:rsid w:val="00253616"/>
    <w:rsid w:val="00254E05"/>
    <w:rsid w:val="00255773"/>
    <w:rsid w:val="0026293F"/>
    <w:rsid w:val="00266A62"/>
    <w:rsid w:val="00266F6B"/>
    <w:rsid w:val="00271D0A"/>
    <w:rsid w:val="002735BB"/>
    <w:rsid w:val="00273727"/>
    <w:rsid w:val="00274B9A"/>
    <w:rsid w:val="00275587"/>
    <w:rsid w:val="00275C00"/>
    <w:rsid w:val="00277208"/>
    <w:rsid w:val="00291D85"/>
    <w:rsid w:val="00294967"/>
    <w:rsid w:val="002A2D83"/>
    <w:rsid w:val="002A518A"/>
    <w:rsid w:val="002A5A70"/>
    <w:rsid w:val="002B71BC"/>
    <w:rsid w:val="002C3A9E"/>
    <w:rsid w:val="002C446C"/>
    <w:rsid w:val="002D47E3"/>
    <w:rsid w:val="002E4379"/>
    <w:rsid w:val="002E7A0B"/>
    <w:rsid w:val="002F1CC0"/>
    <w:rsid w:val="002F4691"/>
    <w:rsid w:val="002F78E0"/>
    <w:rsid w:val="003008FA"/>
    <w:rsid w:val="00300BCE"/>
    <w:rsid w:val="0030590B"/>
    <w:rsid w:val="00314904"/>
    <w:rsid w:val="00315886"/>
    <w:rsid w:val="00316B9A"/>
    <w:rsid w:val="003228CE"/>
    <w:rsid w:val="003262CC"/>
    <w:rsid w:val="00327073"/>
    <w:rsid w:val="003300FC"/>
    <w:rsid w:val="003378C9"/>
    <w:rsid w:val="00341085"/>
    <w:rsid w:val="003414F3"/>
    <w:rsid w:val="00343EB7"/>
    <w:rsid w:val="00351D38"/>
    <w:rsid w:val="00351D4B"/>
    <w:rsid w:val="003546B4"/>
    <w:rsid w:val="00355C26"/>
    <w:rsid w:val="00357574"/>
    <w:rsid w:val="00362639"/>
    <w:rsid w:val="00363FFA"/>
    <w:rsid w:val="00365237"/>
    <w:rsid w:val="00367EE5"/>
    <w:rsid w:val="00370089"/>
    <w:rsid w:val="00370660"/>
    <w:rsid w:val="00371C1B"/>
    <w:rsid w:val="00385883"/>
    <w:rsid w:val="0038681C"/>
    <w:rsid w:val="0039197B"/>
    <w:rsid w:val="00397DF6"/>
    <w:rsid w:val="003A10D3"/>
    <w:rsid w:val="003A2C2E"/>
    <w:rsid w:val="003A3840"/>
    <w:rsid w:val="003A4631"/>
    <w:rsid w:val="003B2381"/>
    <w:rsid w:val="003B2F62"/>
    <w:rsid w:val="003B36B8"/>
    <w:rsid w:val="003B79FB"/>
    <w:rsid w:val="003C1117"/>
    <w:rsid w:val="003C219F"/>
    <w:rsid w:val="003C233B"/>
    <w:rsid w:val="003C5425"/>
    <w:rsid w:val="003D2AB0"/>
    <w:rsid w:val="003D5D75"/>
    <w:rsid w:val="003D68A8"/>
    <w:rsid w:val="003D77FD"/>
    <w:rsid w:val="003E0E78"/>
    <w:rsid w:val="003E10B6"/>
    <w:rsid w:val="003E6938"/>
    <w:rsid w:val="003F0A2B"/>
    <w:rsid w:val="003F5293"/>
    <w:rsid w:val="00405772"/>
    <w:rsid w:val="00411980"/>
    <w:rsid w:val="004150DE"/>
    <w:rsid w:val="00417082"/>
    <w:rsid w:val="00421FB1"/>
    <w:rsid w:val="00424323"/>
    <w:rsid w:val="0043341D"/>
    <w:rsid w:val="004366EB"/>
    <w:rsid w:val="00437499"/>
    <w:rsid w:val="00446AFE"/>
    <w:rsid w:val="004473E9"/>
    <w:rsid w:val="00454F32"/>
    <w:rsid w:val="00456A7D"/>
    <w:rsid w:val="004609FC"/>
    <w:rsid w:val="00464F7E"/>
    <w:rsid w:val="0046505B"/>
    <w:rsid w:val="0047024C"/>
    <w:rsid w:val="00475E4B"/>
    <w:rsid w:val="00480AA0"/>
    <w:rsid w:val="00480E36"/>
    <w:rsid w:val="004834A9"/>
    <w:rsid w:val="00492BFF"/>
    <w:rsid w:val="00493B0B"/>
    <w:rsid w:val="00493E5E"/>
    <w:rsid w:val="004A67F9"/>
    <w:rsid w:val="004A72BD"/>
    <w:rsid w:val="004B2C6E"/>
    <w:rsid w:val="004B2D73"/>
    <w:rsid w:val="004B3CC4"/>
    <w:rsid w:val="004B43E0"/>
    <w:rsid w:val="004B54A3"/>
    <w:rsid w:val="004B6291"/>
    <w:rsid w:val="004B6F5B"/>
    <w:rsid w:val="004B788C"/>
    <w:rsid w:val="004B7942"/>
    <w:rsid w:val="004C0473"/>
    <w:rsid w:val="004C49A3"/>
    <w:rsid w:val="004C5997"/>
    <w:rsid w:val="004C63DD"/>
    <w:rsid w:val="004C698E"/>
    <w:rsid w:val="004D0208"/>
    <w:rsid w:val="004D110E"/>
    <w:rsid w:val="004D1AEA"/>
    <w:rsid w:val="004D25E1"/>
    <w:rsid w:val="004D2675"/>
    <w:rsid w:val="004D4A03"/>
    <w:rsid w:val="004D5B37"/>
    <w:rsid w:val="004E11AD"/>
    <w:rsid w:val="004E2041"/>
    <w:rsid w:val="004E40DE"/>
    <w:rsid w:val="004E536A"/>
    <w:rsid w:val="004F0DBA"/>
    <w:rsid w:val="004F12F6"/>
    <w:rsid w:val="004F3D0E"/>
    <w:rsid w:val="00500081"/>
    <w:rsid w:val="00500210"/>
    <w:rsid w:val="005003FD"/>
    <w:rsid w:val="00501E83"/>
    <w:rsid w:val="00502224"/>
    <w:rsid w:val="005037DE"/>
    <w:rsid w:val="00505447"/>
    <w:rsid w:val="00522C6E"/>
    <w:rsid w:val="00523203"/>
    <w:rsid w:val="00523CB8"/>
    <w:rsid w:val="00526874"/>
    <w:rsid w:val="00526E05"/>
    <w:rsid w:val="00527B57"/>
    <w:rsid w:val="00530B0D"/>
    <w:rsid w:val="00533E1B"/>
    <w:rsid w:val="00536D9C"/>
    <w:rsid w:val="005373A0"/>
    <w:rsid w:val="005375AC"/>
    <w:rsid w:val="00540C53"/>
    <w:rsid w:val="00552B42"/>
    <w:rsid w:val="005548D1"/>
    <w:rsid w:val="005549B3"/>
    <w:rsid w:val="00555035"/>
    <w:rsid w:val="00564762"/>
    <w:rsid w:val="005757DE"/>
    <w:rsid w:val="005802D5"/>
    <w:rsid w:val="005868DE"/>
    <w:rsid w:val="0059129C"/>
    <w:rsid w:val="00595909"/>
    <w:rsid w:val="00596513"/>
    <w:rsid w:val="005A1BCC"/>
    <w:rsid w:val="005A5DC5"/>
    <w:rsid w:val="005A61D4"/>
    <w:rsid w:val="005B3E77"/>
    <w:rsid w:val="005C0059"/>
    <w:rsid w:val="005C010A"/>
    <w:rsid w:val="005C12FC"/>
    <w:rsid w:val="005C1865"/>
    <w:rsid w:val="005C4B04"/>
    <w:rsid w:val="005C547C"/>
    <w:rsid w:val="005C5B90"/>
    <w:rsid w:val="005C607D"/>
    <w:rsid w:val="005C67F1"/>
    <w:rsid w:val="005C6C53"/>
    <w:rsid w:val="005D438F"/>
    <w:rsid w:val="005D693E"/>
    <w:rsid w:val="005D6B6E"/>
    <w:rsid w:val="005E10A1"/>
    <w:rsid w:val="005E2D51"/>
    <w:rsid w:val="005F2475"/>
    <w:rsid w:val="005F3D70"/>
    <w:rsid w:val="005F4ED6"/>
    <w:rsid w:val="005F4FA2"/>
    <w:rsid w:val="005F7220"/>
    <w:rsid w:val="0060576A"/>
    <w:rsid w:val="006067DF"/>
    <w:rsid w:val="0061145A"/>
    <w:rsid w:val="00617365"/>
    <w:rsid w:val="00623298"/>
    <w:rsid w:val="00627EC3"/>
    <w:rsid w:val="00636F4E"/>
    <w:rsid w:val="00641107"/>
    <w:rsid w:val="00642588"/>
    <w:rsid w:val="00642A45"/>
    <w:rsid w:val="00644321"/>
    <w:rsid w:val="006458A2"/>
    <w:rsid w:val="00647FE0"/>
    <w:rsid w:val="00650369"/>
    <w:rsid w:val="00650BB9"/>
    <w:rsid w:val="006520F4"/>
    <w:rsid w:val="00654970"/>
    <w:rsid w:val="00661E4F"/>
    <w:rsid w:val="0066338E"/>
    <w:rsid w:val="00671ADD"/>
    <w:rsid w:val="006846FB"/>
    <w:rsid w:val="006859D9"/>
    <w:rsid w:val="00685C4A"/>
    <w:rsid w:val="00690609"/>
    <w:rsid w:val="0069250B"/>
    <w:rsid w:val="006931CB"/>
    <w:rsid w:val="006945A6"/>
    <w:rsid w:val="006950C8"/>
    <w:rsid w:val="0069665E"/>
    <w:rsid w:val="00696F8F"/>
    <w:rsid w:val="006A14D1"/>
    <w:rsid w:val="006A357E"/>
    <w:rsid w:val="006B06C5"/>
    <w:rsid w:val="006B1407"/>
    <w:rsid w:val="006B3148"/>
    <w:rsid w:val="006B3967"/>
    <w:rsid w:val="006C0401"/>
    <w:rsid w:val="006C3AAB"/>
    <w:rsid w:val="006C5364"/>
    <w:rsid w:val="006C7870"/>
    <w:rsid w:val="006D0017"/>
    <w:rsid w:val="006D0208"/>
    <w:rsid w:val="006D25E9"/>
    <w:rsid w:val="006D4B98"/>
    <w:rsid w:val="006D512D"/>
    <w:rsid w:val="006E5E2C"/>
    <w:rsid w:val="006F0DCD"/>
    <w:rsid w:val="006F2F49"/>
    <w:rsid w:val="006F5270"/>
    <w:rsid w:val="006F59A3"/>
    <w:rsid w:val="006F62FA"/>
    <w:rsid w:val="006F70F9"/>
    <w:rsid w:val="00711BAC"/>
    <w:rsid w:val="007148AF"/>
    <w:rsid w:val="0071786B"/>
    <w:rsid w:val="00720D58"/>
    <w:rsid w:val="00720E60"/>
    <w:rsid w:val="0072389C"/>
    <w:rsid w:val="007268E9"/>
    <w:rsid w:val="0073060B"/>
    <w:rsid w:val="00730E6C"/>
    <w:rsid w:val="00731125"/>
    <w:rsid w:val="00733B23"/>
    <w:rsid w:val="007418C7"/>
    <w:rsid w:val="007418E4"/>
    <w:rsid w:val="00745928"/>
    <w:rsid w:val="00745F8A"/>
    <w:rsid w:val="00746095"/>
    <w:rsid w:val="00751893"/>
    <w:rsid w:val="00752B12"/>
    <w:rsid w:val="00752BA9"/>
    <w:rsid w:val="007601C3"/>
    <w:rsid w:val="007606FE"/>
    <w:rsid w:val="00760E78"/>
    <w:rsid w:val="00762B59"/>
    <w:rsid w:val="00766B03"/>
    <w:rsid w:val="00773E96"/>
    <w:rsid w:val="00774EDB"/>
    <w:rsid w:val="00776672"/>
    <w:rsid w:val="00777BC8"/>
    <w:rsid w:val="00780E29"/>
    <w:rsid w:val="00782EE2"/>
    <w:rsid w:val="00785857"/>
    <w:rsid w:val="00785E18"/>
    <w:rsid w:val="00792139"/>
    <w:rsid w:val="007977A2"/>
    <w:rsid w:val="007978F7"/>
    <w:rsid w:val="007A556F"/>
    <w:rsid w:val="007A7287"/>
    <w:rsid w:val="007C1A90"/>
    <w:rsid w:val="007C6A51"/>
    <w:rsid w:val="007D0D5B"/>
    <w:rsid w:val="007D1B57"/>
    <w:rsid w:val="007D6542"/>
    <w:rsid w:val="007E0717"/>
    <w:rsid w:val="007E26EF"/>
    <w:rsid w:val="007E63BD"/>
    <w:rsid w:val="007F1748"/>
    <w:rsid w:val="007F56BF"/>
    <w:rsid w:val="0080643B"/>
    <w:rsid w:val="008077D4"/>
    <w:rsid w:val="00812A29"/>
    <w:rsid w:val="0081683C"/>
    <w:rsid w:val="00824B9E"/>
    <w:rsid w:val="008270D1"/>
    <w:rsid w:val="008335FB"/>
    <w:rsid w:val="00833F29"/>
    <w:rsid w:val="00840629"/>
    <w:rsid w:val="00842A68"/>
    <w:rsid w:val="00844BFA"/>
    <w:rsid w:val="00852022"/>
    <w:rsid w:val="00863636"/>
    <w:rsid w:val="00864353"/>
    <w:rsid w:val="00873E35"/>
    <w:rsid w:val="00873E81"/>
    <w:rsid w:val="00873F99"/>
    <w:rsid w:val="00881E8C"/>
    <w:rsid w:val="00883441"/>
    <w:rsid w:val="00883915"/>
    <w:rsid w:val="008861BF"/>
    <w:rsid w:val="008905E5"/>
    <w:rsid w:val="00891630"/>
    <w:rsid w:val="00891A8C"/>
    <w:rsid w:val="00896962"/>
    <w:rsid w:val="00897F80"/>
    <w:rsid w:val="008A38DC"/>
    <w:rsid w:val="008A4121"/>
    <w:rsid w:val="008A5EDC"/>
    <w:rsid w:val="008A608E"/>
    <w:rsid w:val="008C0D79"/>
    <w:rsid w:val="008C2ED8"/>
    <w:rsid w:val="008C499A"/>
    <w:rsid w:val="008C76CF"/>
    <w:rsid w:val="008D0AE4"/>
    <w:rsid w:val="008D2DE9"/>
    <w:rsid w:val="008D6D48"/>
    <w:rsid w:val="008E0834"/>
    <w:rsid w:val="008E1914"/>
    <w:rsid w:val="008E798A"/>
    <w:rsid w:val="008E7DBF"/>
    <w:rsid w:val="008F16E4"/>
    <w:rsid w:val="008F1AE7"/>
    <w:rsid w:val="008F24A6"/>
    <w:rsid w:val="008F255C"/>
    <w:rsid w:val="0091017E"/>
    <w:rsid w:val="00913014"/>
    <w:rsid w:val="00914E8B"/>
    <w:rsid w:val="00915BA8"/>
    <w:rsid w:val="00915F2C"/>
    <w:rsid w:val="00920ADE"/>
    <w:rsid w:val="0092587C"/>
    <w:rsid w:val="00944265"/>
    <w:rsid w:val="00944B1D"/>
    <w:rsid w:val="0094641D"/>
    <w:rsid w:val="009476CC"/>
    <w:rsid w:val="009523FC"/>
    <w:rsid w:val="00953D75"/>
    <w:rsid w:val="00957420"/>
    <w:rsid w:val="00957EF4"/>
    <w:rsid w:val="009609CA"/>
    <w:rsid w:val="00960CF4"/>
    <w:rsid w:val="00963670"/>
    <w:rsid w:val="00963892"/>
    <w:rsid w:val="00964A5F"/>
    <w:rsid w:val="009662B4"/>
    <w:rsid w:val="00966AA5"/>
    <w:rsid w:val="00976F08"/>
    <w:rsid w:val="00985EE2"/>
    <w:rsid w:val="0099061C"/>
    <w:rsid w:val="009A32C0"/>
    <w:rsid w:val="009A48A3"/>
    <w:rsid w:val="009A5718"/>
    <w:rsid w:val="009B109E"/>
    <w:rsid w:val="009B4A1C"/>
    <w:rsid w:val="009C3031"/>
    <w:rsid w:val="009C3857"/>
    <w:rsid w:val="009D0E34"/>
    <w:rsid w:val="009D387F"/>
    <w:rsid w:val="009D7901"/>
    <w:rsid w:val="009E0D4F"/>
    <w:rsid w:val="009E0E19"/>
    <w:rsid w:val="009E3332"/>
    <w:rsid w:val="009E3A21"/>
    <w:rsid w:val="009E5C60"/>
    <w:rsid w:val="009E7750"/>
    <w:rsid w:val="009E7EF6"/>
    <w:rsid w:val="009F10BD"/>
    <w:rsid w:val="009F148E"/>
    <w:rsid w:val="009F34FD"/>
    <w:rsid w:val="009F4EE5"/>
    <w:rsid w:val="009F6039"/>
    <w:rsid w:val="00A01154"/>
    <w:rsid w:val="00A04C4B"/>
    <w:rsid w:val="00A04F3C"/>
    <w:rsid w:val="00A1106D"/>
    <w:rsid w:val="00A1237B"/>
    <w:rsid w:val="00A13776"/>
    <w:rsid w:val="00A13F68"/>
    <w:rsid w:val="00A14A8E"/>
    <w:rsid w:val="00A21C4C"/>
    <w:rsid w:val="00A21D54"/>
    <w:rsid w:val="00A2587D"/>
    <w:rsid w:val="00A30D4C"/>
    <w:rsid w:val="00A35B98"/>
    <w:rsid w:val="00A379EE"/>
    <w:rsid w:val="00A51AD1"/>
    <w:rsid w:val="00A55D31"/>
    <w:rsid w:val="00A57AD4"/>
    <w:rsid w:val="00A6083F"/>
    <w:rsid w:val="00A63A47"/>
    <w:rsid w:val="00A643D4"/>
    <w:rsid w:val="00A65D0D"/>
    <w:rsid w:val="00A73B43"/>
    <w:rsid w:val="00A73D74"/>
    <w:rsid w:val="00A76D56"/>
    <w:rsid w:val="00A96209"/>
    <w:rsid w:val="00A96A76"/>
    <w:rsid w:val="00AA1889"/>
    <w:rsid w:val="00AA721A"/>
    <w:rsid w:val="00AA7BAA"/>
    <w:rsid w:val="00AB16A5"/>
    <w:rsid w:val="00AB1BD8"/>
    <w:rsid w:val="00AC2F48"/>
    <w:rsid w:val="00AC487F"/>
    <w:rsid w:val="00AD092C"/>
    <w:rsid w:val="00AD1D67"/>
    <w:rsid w:val="00AD7B9D"/>
    <w:rsid w:val="00AE5B66"/>
    <w:rsid w:val="00AE6B51"/>
    <w:rsid w:val="00AF2F8E"/>
    <w:rsid w:val="00AF3FBF"/>
    <w:rsid w:val="00AF5589"/>
    <w:rsid w:val="00AF5B0D"/>
    <w:rsid w:val="00AF6C0B"/>
    <w:rsid w:val="00B0105E"/>
    <w:rsid w:val="00B07099"/>
    <w:rsid w:val="00B14558"/>
    <w:rsid w:val="00B14DE3"/>
    <w:rsid w:val="00B170CE"/>
    <w:rsid w:val="00B2507C"/>
    <w:rsid w:val="00B26D14"/>
    <w:rsid w:val="00B34CE4"/>
    <w:rsid w:val="00B3685F"/>
    <w:rsid w:val="00B378C0"/>
    <w:rsid w:val="00B52190"/>
    <w:rsid w:val="00B61E37"/>
    <w:rsid w:val="00B6301A"/>
    <w:rsid w:val="00B64A63"/>
    <w:rsid w:val="00B673C3"/>
    <w:rsid w:val="00B674E8"/>
    <w:rsid w:val="00B67DF9"/>
    <w:rsid w:val="00B71076"/>
    <w:rsid w:val="00B7358B"/>
    <w:rsid w:val="00B74606"/>
    <w:rsid w:val="00B762B8"/>
    <w:rsid w:val="00B7676B"/>
    <w:rsid w:val="00B773F5"/>
    <w:rsid w:val="00B809F2"/>
    <w:rsid w:val="00B83323"/>
    <w:rsid w:val="00B83A0C"/>
    <w:rsid w:val="00B85DDB"/>
    <w:rsid w:val="00B87FDF"/>
    <w:rsid w:val="00B90022"/>
    <w:rsid w:val="00BA52C9"/>
    <w:rsid w:val="00BC00A7"/>
    <w:rsid w:val="00BC5E12"/>
    <w:rsid w:val="00BC7ADE"/>
    <w:rsid w:val="00BD09C5"/>
    <w:rsid w:val="00BD205E"/>
    <w:rsid w:val="00BD2B9B"/>
    <w:rsid w:val="00BE1CC4"/>
    <w:rsid w:val="00BE2CD4"/>
    <w:rsid w:val="00BE2EF2"/>
    <w:rsid w:val="00BF2EC2"/>
    <w:rsid w:val="00C010FF"/>
    <w:rsid w:val="00C0194C"/>
    <w:rsid w:val="00C049B8"/>
    <w:rsid w:val="00C04D12"/>
    <w:rsid w:val="00C05950"/>
    <w:rsid w:val="00C073BA"/>
    <w:rsid w:val="00C10D48"/>
    <w:rsid w:val="00C11303"/>
    <w:rsid w:val="00C129A7"/>
    <w:rsid w:val="00C15EF0"/>
    <w:rsid w:val="00C242A0"/>
    <w:rsid w:val="00C252B5"/>
    <w:rsid w:val="00C2654A"/>
    <w:rsid w:val="00C26968"/>
    <w:rsid w:val="00C30D96"/>
    <w:rsid w:val="00C351A3"/>
    <w:rsid w:val="00C3704A"/>
    <w:rsid w:val="00C37FCC"/>
    <w:rsid w:val="00C41042"/>
    <w:rsid w:val="00C465DC"/>
    <w:rsid w:val="00C509B1"/>
    <w:rsid w:val="00C56327"/>
    <w:rsid w:val="00C57ABA"/>
    <w:rsid w:val="00C61569"/>
    <w:rsid w:val="00C6547E"/>
    <w:rsid w:val="00C65874"/>
    <w:rsid w:val="00C65B0F"/>
    <w:rsid w:val="00C702C7"/>
    <w:rsid w:val="00C71400"/>
    <w:rsid w:val="00C740AE"/>
    <w:rsid w:val="00C80BB9"/>
    <w:rsid w:val="00C81706"/>
    <w:rsid w:val="00C82CC2"/>
    <w:rsid w:val="00C85597"/>
    <w:rsid w:val="00C8616D"/>
    <w:rsid w:val="00C862A0"/>
    <w:rsid w:val="00C86700"/>
    <w:rsid w:val="00C9244F"/>
    <w:rsid w:val="00C9376F"/>
    <w:rsid w:val="00C93DE2"/>
    <w:rsid w:val="00C96745"/>
    <w:rsid w:val="00C9776B"/>
    <w:rsid w:val="00CA1511"/>
    <w:rsid w:val="00CA1577"/>
    <w:rsid w:val="00CA2B65"/>
    <w:rsid w:val="00CA4DCB"/>
    <w:rsid w:val="00CA608B"/>
    <w:rsid w:val="00CA65BA"/>
    <w:rsid w:val="00CB0075"/>
    <w:rsid w:val="00CB091D"/>
    <w:rsid w:val="00CB112C"/>
    <w:rsid w:val="00CC014F"/>
    <w:rsid w:val="00CC349C"/>
    <w:rsid w:val="00CC3C53"/>
    <w:rsid w:val="00CC548B"/>
    <w:rsid w:val="00CD1EDB"/>
    <w:rsid w:val="00CD2B38"/>
    <w:rsid w:val="00CD3A86"/>
    <w:rsid w:val="00CD5B32"/>
    <w:rsid w:val="00CD72F8"/>
    <w:rsid w:val="00CE22E7"/>
    <w:rsid w:val="00CE3030"/>
    <w:rsid w:val="00CE3840"/>
    <w:rsid w:val="00CE4700"/>
    <w:rsid w:val="00CF0768"/>
    <w:rsid w:val="00CF095F"/>
    <w:rsid w:val="00CF3CF4"/>
    <w:rsid w:val="00CF4DBA"/>
    <w:rsid w:val="00CF63BD"/>
    <w:rsid w:val="00D01AD3"/>
    <w:rsid w:val="00D11A27"/>
    <w:rsid w:val="00D11C02"/>
    <w:rsid w:val="00D157AF"/>
    <w:rsid w:val="00D15B99"/>
    <w:rsid w:val="00D226B7"/>
    <w:rsid w:val="00D254A4"/>
    <w:rsid w:val="00D3061E"/>
    <w:rsid w:val="00D342F1"/>
    <w:rsid w:val="00D36610"/>
    <w:rsid w:val="00D37706"/>
    <w:rsid w:val="00D4060A"/>
    <w:rsid w:val="00D46D2F"/>
    <w:rsid w:val="00D5058C"/>
    <w:rsid w:val="00D5233A"/>
    <w:rsid w:val="00D6163A"/>
    <w:rsid w:val="00D67648"/>
    <w:rsid w:val="00D7020C"/>
    <w:rsid w:val="00D7542C"/>
    <w:rsid w:val="00D75585"/>
    <w:rsid w:val="00D81A32"/>
    <w:rsid w:val="00D81BA3"/>
    <w:rsid w:val="00D979AF"/>
    <w:rsid w:val="00DA29B6"/>
    <w:rsid w:val="00DA2BDC"/>
    <w:rsid w:val="00DA3D08"/>
    <w:rsid w:val="00DA3E19"/>
    <w:rsid w:val="00DB66D4"/>
    <w:rsid w:val="00DB69EC"/>
    <w:rsid w:val="00DC760C"/>
    <w:rsid w:val="00DD129C"/>
    <w:rsid w:val="00DD5114"/>
    <w:rsid w:val="00DD6BB9"/>
    <w:rsid w:val="00DD6F6F"/>
    <w:rsid w:val="00DD720B"/>
    <w:rsid w:val="00DD7701"/>
    <w:rsid w:val="00DD7D6E"/>
    <w:rsid w:val="00DE1FB5"/>
    <w:rsid w:val="00DE202C"/>
    <w:rsid w:val="00DE37CB"/>
    <w:rsid w:val="00DF6103"/>
    <w:rsid w:val="00DF7A47"/>
    <w:rsid w:val="00DF7E74"/>
    <w:rsid w:val="00E015E7"/>
    <w:rsid w:val="00E047AB"/>
    <w:rsid w:val="00E14AFC"/>
    <w:rsid w:val="00E16241"/>
    <w:rsid w:val="00E25CDF"/>
    <w:rsid w:val="00E265C7"/>
    <w:rsid w:val="00E30C0E"/>
    <w:rsid w:val="00E3113C"/>
    <w:rsid w:val="00E41C6A"/>
    <w:rsid w:val="00E43E81"/>
    <w:rsid w:val="00E44D2D"/>
    <w:rsid w:val="00E55B26"/>
    <w:rsid w:val="00E56CC4"/>
    <w:rsid w:val="00E57536"/>
    <w:rsid w:val="00E61583"/>
    <w:rsid w:val="00E64BC7"/>
    <w:rsid w:val="00E66DF3"/>
    <w:rsid w:val="00E67972"/>
    <w:rsid w:val="00E70C25"/>
    <w:rsid w:val="00E71F47"/>
    <w:rsid w:val="00E738DD"/>
    <w:rsid w:val="00E73EE0"/>
    <w:rsid w:val="00E7471B"/>
    <w:rsid w:val="00E845B6"/>
    <w:rsid w:val="00EA3879"/>
    <w:rsid w:val="00EA7331"/>
    <w:rsid w:val="00EB06C9"/>
    <w:rsid w:val="00EB528D"/>
    <w:rsid w:val="00EC2968"/>
    <w:rsid w:val="00EC461C"/>
    <w:rsid w:val="00EE79E7"/>
    <w:rsid w:val="00EF74EC"/>
    <w:rsid w:val="00F02392"/>
    <w:rsid w:val="00F05245"/>
    <w:rsid w:val="00F07C88"/>
    <w:rsid w:val="00F23609"/>
    <w:rsid w:val="00F34EF7"/>
    <w:rsid w:val="00F36F1C"/>
    <w:rsid w:val="00F41B5D"/>
    <w:rsid w:val="00F42CF6"/>
    <w:rsid w:val="00F43DCF"/>
    <w:rsid w:val="00F509F9"/>
    <w:rsid w:val="00F51772"/>
    <w:rsid w:val="00F5395D"/>
    <w:rsid w:val="00F623A3"/>
    <w:rsid w:val="00F6757B"/>
    <w:rsid w:val="00F74D87"/>
    <w:rsid w:val="00F75850"/>
    <w:rsid w:val="00F75C11"/>
    <w:rsid w:val="00F75C85"/>
    <w:rsid w:val="00F80961"/>
    <w:rsid w:val="00F83D30"/>
    <w:rsid w:val="00F84BF2"/>
    <w:rsid w:val="00F901B3"/>
    <w:rsid w:val="00F94534"/>
    <w:rsid w:val="00FA3F47"/>
    <w:rsid w:val="00FB1925"/>
    <w:rsid w:val="00FB20F4"/>
    <w:rsid w:val="00FB3D52"/>
    <w:rsid w:val="00FC12A0"/>
    <w:rsid w:val="00FC1ADA"/>
    <w:rsid w:val="00FC2837"/>
    <w:rsid w:val="00FC294D"/>
    <w:rsid w:val="00FC78A7"/>
    <w:rsid w:val="00FD299D"/>
    <w:rsid w:val="00FD40D8"/>
    <w:rsid w:val="00FD4BF9"/>
    <w:rsid w:val="00FD4C8C"/>
    <w:rsid w:val="00FE0132"/>
    <w:rsid w:val="00FF0C2B"/>
    <w:rsid w:val="00FF19E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57"/>
    <w:pPr>
      <w:tabs>
        <w:tab w:val="left" w:pos="1440"/>
        <w:tab w:val="center" w:pos="4320"/>
        <w:tab w:val="right" w:pos="9072"/>
      </w:tabs>
      <w:snapToGrid w:val="0"/>
    </w:pPr>
    <w:rPr>
      <w:sz w:val="28"/>
      <w:lang w:eastAsia="zh-CN"/>
    </w:rPr>
  </w:style>
  <w:style w:type="paragraph" w:styleId="Heading1">
    <w:name w:val="heading 1"/>
    <w:basedOn w:val="Normal"/>
    <w:next w:val="Normal"/>
    <w:qFormat/>
    <w:rsid w:val="00252F57"/>
    <w:pPr>
      <w:keepNext/>
      <w:tabs>
        <w:tab w:val="clear" w:pos="1440"/>
        <w:tab w:val="clear" w:pos="4320"/>
        <w:tab w:val="clear" w:pos="9072"/>
      </w:tabs>
      <w:snapToGrid/>
      <w:spacing w:line="480" w:lineRule="auto"/>
      <w:jc w:val="both"/>
      <w:outlineLvl w:val="0"/>
    </w:pPr>
    <w:rPr>
      <w:rFonts w:eastAsia="Times New Roman"/>
      <w:b/>
      <w:bCs/>
      <w:sz w:val="24"/>
      <w:u w:val="single"/>
      <w:lang w:eastAsia="en-US"/>
    </w:rPr>
  </w:style>
  <w:style w:type="paragraph" w:styleId="Heading2">
    <w:name w:val="heading 2"/>
    <w:basedOn w:val="Normal"/>
    <w:next w:val="Normal"/>
    <w:qFormat/>
    <w:rsid w:val="00252F57"/>
    <w:pPr>
      <w:keepNext/>
      <w:snapToGrid/>
      <w:outlineLvl w:val="1"/>
    </w:pPr>
    <w:rPr>
      <w:b/>
      <w:bCs/>
      <w:sz w:val="20"/>
    </w:rPr>
  </w:style>
  <w:style w:type="paragraph" w:styleId="Heading3">
    <w:name w:val="heading 3"/>
    <w:basedOn w:val="Normal"/>
    <w:next w:val="Normal"/>
    <w:qFormat/>
    <w:rsid w:val="00252F57"/>
    <w:pPr>
      <w:keepNext/>
      <w:snapToGrid/>
      <w:jc w:val="center"/>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52F57"/>
    <w:pPr>
      <w:tabs>
        <w:tab w:val="center" w:pos="4153"/>
        <w:tab w:val="right" w:pos="8306"/>
      </w:tabs>
      <w:jc w:val="center"/>
    </w:pPr>
    <w:rPr>
      <w:sz w:val="18"/>
    </w:rPr>
  </w:style>
  <w:style w:type="paragraph" w:customStyle="1" w:styleId="altd">
    <w:name w:val="altd"/>
    <w:basedOn w:val="Normal"/>
    <w:rsid w:val="00252F5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252F5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252F57"/>
    <w:rPr>
      <w:b w:val="0"/>
    </w:rPr>
  </w:style>
  <w:style w:type="paragraph" w:customStyle="1" w:styleId="normal3">
    <w:name w:val="normal3"/>
    <w:basedOn w:val="Normal"/>
    <w:rsid w:val="00252F5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252F57"/>
    <w:pPr>
      <w:spacing w:line="240" w:lineRule="auto"/>
      <w:jc w:val="right"/>
    </w:pPr>
    <w:rPr>
      <w:b w:val="0"/>
    </w:rPr>
  </w:style>
  <w:style w:type="paragraph" w:styleId="Footer">
    <w:name w:val="footer"/>
    <w:basedOn w:val="Normal"/>
    <w:semiHidden/>
    <w:rsid w:val="00252F57"/>
    <w:pPr>
      <w:tabs>
        <w:tab w:val="center" w:pos="4153"/>
        <w:tab w:val="right" w:pos="8306"/>
      </w:tabs>
    </w:pPr>
    <w:rPr>
      <w:sz w:val="20"/>
    </w:rPr>
  </w:style>
  <w:style w:type="character" w:styleId="PageNumber">
    <w:name w:val="page number"/>
    <w:basedOn w:val="DefaultParagraphFont"/>
    <w:semiHidden/>
    <w:rsid w:val="00252F57"/>
  </w:style>
  <w:style w:type="paragraph" w:customStyle="1" w:styleId="Draft">
    <w:name w:val="Draft"/>
    <w:basedOn w:val="Normal"/>
    <w:rsid w:val="00252F57"/>
    <w:pPr>
      <w:spacing w:line="600" w:lineRule="exact"/>
    </w:pPr>
  </w:style>
  <w:style w:type="paragraph" w:customStyle="1" w:styleId="Final">
    <w:name w:val="Final"/>
    <w:basedOn w:val="Draft"/>
    <w:rsid w:val="00252F57"/>
    <w:pPr>
      <w:spacing w:line="360" w:lineRule="auto"/>
    </w:pPr>
  </w:style>
  <w:style w:type="paragraph" w:customStyle="1" w:styleId="Quotation">
    <w:name w:val="Quotation"/>
    <w:basedOn w:val="Normal"/>
    <w:rsid w:val="00252F57"/>
    <w:pPr>
      <w:tabs>
        <w:tab w:val="left" w:pos="1872"/>
        <w:tab w:val="left" w:pos="2304"/>
      </w:tabs>
      <w:spacing w:before="240"/>
      <w:ind w:left="1440" w:right="720"/>
    </w:pPr>
    <w:rPr>
      <w:kern w:val="2"/>
      <w:sz w:val="24"/>
    </w:rPr>
  </w:style>
  <w:style w:type="paragraph" w:customStyle="1" w:styleId="Hanging">
    <w:name w:val="Hanging"/>
    <w:basedOn w:val="Normal"/>
    <w:rsid w:val="00252F57"/>
    <w:pPr>
      <w:snapToGrid/>
      <w:spacing w:before="120" w:line="440" w:lineRule="exact"/>
      <w:ind w:left="1440" w:hanging="720"/>
    </w:pPr>
    <w:rPr>
      <w:kern w:val="2"/>
    </w:rPr>
  </w:style>
  <w:style w:type="paragraph" w:customStyle="1" w:styleId="hspace">
    <w:name w:val="hspace"/>
    <w:basedOn w:val="Normal"/>
    <w:rsid w:val="00252F57"/>
    <w:pPr>
      <w:spacing w:line="200" w:lineRule="exact"/>
    </w:pPr>
  </w:style>
  <w:style w:type="paragraph" w:styleId="EnvelopeReturn">
    <w:name w:val="envelope return"/>
    <w:basedOn w:val="Normal"/>
    <w:semiHidden/>
    <w:rsid w:val="00252F57"/>
    <w:rPr>
      <w:rFonts w:eastAsia="MingLiU"/>
    </w:rPr>
  </w:style>
  <w:style w:type="paragraph" w:customStyle="1" w:styleId="Heading">
    <w:name w:val="Heading"/>
    <w:basedOn w:val="Normal"/>
    <w:rsid w:val="00252F57"/>
    <w:pPr>
      <w:spacing w:line="360" w:lineRule="auto"/>
    </w:pPr>
  </w:style>
  <w:style w:type="paragraph" w:customStyle="1" w:styleId="Sub-hanging">
    <w:name w:val="Sub-hanging"/>
    <w:basedOn w:val="Normal"/>
    <w:rsid w:val="00252F57"/>
    <w:pPr>
      <w:spacing w:before="240" w:line="440" w:lineRule="exact"/>
      <w:ind w:left="2160" w:hanging="720"/>
    </w:pPr>
    <w:rPr>
      <w:rFonts w:eastAsia="MingLiU"/>
    </w:rPr>
  </w:style>
  <w:style w:type="paragraph" w:customStyle="1" w:styleId="Indent">
    <w:name w:val="Indent"/>
    <w:basedOn w:val="Normal"/>
    <w:rsid w:val="00252F57"/>
    <w:pPr>
      <w:tabs>
        <w:tab w:val="left" w:pos="2016"/>
      </w:tabs>
      <w:spacing w:before="240"/>
      <w:ind w:left="1440" w:right="576"/>
    </w:pPr>
    <w:rPr>
      <w:rFonts w:eastAsia="MingLiU"/>
    </w:rPr>
  </w:style>
  <w:style w:type="paragraph" w:customStyle="1" w:styleId="Normal10">
    <w:name w:val="Normal1"/>
    <w:basedOn w:val="Normal"/>
    <w:rsid w:val="00252F57"/>
    <w:pPr>
      <w:tabs>
        <w:tab w:val="clear" w:pos="9072"/>
        <w:tab w:val="right" w:pos="8928"/>
      </w:tabs>
      <w:adjustRightInd w:val="0"/>
      <w:textAlignment w:val="baseline"/>
    </w:pPr>
    <w:rPr>
      <w:rFonts w:eastAsia="華康細明體"/>
      <w:lang w:val="en-GB"/>
    </w:rPr>
  </w:style>
  <w:style w:type="paragraph" w:customStyle="1" w:styleId="Normal40">
    <w:name w:val="Normal4"/>
    <w:basedOn w:val="Normal"/>
    <w:rsid w:val="00252F5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52F57"/>
    <w:pPr>
      <w:spacing w:line="500" w:lineRule="exact"/>
    </w:pPr>
    <w:rPr>
      <w:rFonts w:eastAsia="MingLiU"/>
    </w:rPr>
  </w:style>
  <w:style w:type="paragraph" w:styleId="BodyTextIndent">
    <w:name w:val="Body Text Indent"/>
    <w:basedOn w:val="Normal"/>
    <w:semiHidden/>
    <w:rsid w:val="00252F57"/>
    <w:pPr>
      <w:tabs>
        <w:tab w:val="clear" w:pos="1440"/>
        <w:tab w:val="left" w:pos="1425"/>
      </w:tabs>
      <w:ind w:left="280" w:hanging="280"/>
      <w:jc w:val="both"/>
    </w:pPr>
  </w:style>
  <w:style w:type="paragraph" w:customStyle="1" w:styleId="1Final">
    <w:name w:val="1.Final"/>
    <w:basedOn w:val="Normal"/>
    <w:autoRedefine/>
    <w:rsid w:val="00252F57"/>
    <w:pPr>
      <w:numPr>
        <w:numId w:val="23"/>
      </w:numPr>
      <w:spacing w:after="480" w:line="360" w:lineRule="auto"/>
      <w:ind w:left="0" w:firstLine="0"/>
    </w:pPr>
  </w:style>
  <w:style w:type="paragraph" w:styleId="FootnoteText">
    <w:name w:val="footnote text"/>
    <w:basedOn w:val="Normal"/>
    <w:semiHidden/>
    <w:rsid w:val="00252F57"/>
    <w:pPr>
      <w:tabs>
        <w:tab w:val="clear" w:pos="1440"/>
        <w:tab w:val="clear" w:pos="4320"/>
        <w:tab w:val="clear" w:pos="9072"/>
      </w:tabs>
      <w:snapToGrid/>
    </w:pPr>
    <w:rPr>
      <w:rFonts w:eastAsia="Times New Roman"/>
      <w:sz w:val="20"/>
      <w:lang w:eastAsia="en-US"/>
    </w:rPr>
  </w:style>
  <w:style w:type="character" w:styleId="FootnoteReference">
    <w:name w:val="footnote reference"/>
    <w:semiHidden/>
    <w:rsid w:val="00252F57"/>
    <w:rPr>
      <w:vertAlign w:val="superscript"/>
    </w:rPr>
  </w:style>
  <w:style w:type="paragraph" w:styleId="BalloonText">
    <w:name w:val="Balloon Text"/>
    <w:basedOn w:val="Normal"/>
    <w:semiHidden/>
    <w:unhideWhenUsed/>
    <w:rsid w:val="00252F57"/>
    <w:rPr>
      <w:rFonts w:ascii="Tahoma" w:hAnsi="Tahoma" w:cs="Tahoma"/>
      <w:sz w:val="16"/>
      <w:szCs w:val="16"/>
    </w:rPr>
  </w:style>
  <w:style w:type="character" w:customStyle="1" w:styleId="BalloonTextChar">
    <w:name w:val="Balloon Text Char"/>
    <w:semiHidden/>
    <w:rsid w:val="00252F57"/>
    <w:rPr>
      <w:rFonts w:ascii="Tahoma" w:hAnsi="Tahoma" w:cs="Tahoma"/>
      <w:sz w:val="16"/>
      <w:szCs w:val="16"/>
    </w:rPr>
  </w:style>
  <w:style w:type="paragraph" w:styleId="BodyTextIndent2">
    <w:name w:val="Body Text Indent 2"/>
    <w:basedOn w:val="Normal"/>
    <w:semiHidden/>
    <w:rsid w:val="00252F57"/>
    <w:pPr>
      <w:tabs>
        <w:tab w:val="clear" w:pos="1440"/>
        <w:tab w:val="left" w:pos="2380"/>
      </w:tabs>
      <w:spacing w:line="360" w:lineRule="auto"/>
      <w:ind w:left="2380"/>
    </w:pPr>
    <w:rPr>
      <w:rFonts w:ascii="MingLiU" w:eastAsia="MingLiU" w:hAnsi="MingLiU"/>
      <w:spacing w:val="20"/>
      <w:sz w:val="22"/>
      <w:lang w:eastAsia="zh-TW"/>
    </w:rPr>
  </w:style>
  <w:style w:type="paragraph" w:styleId="ListParagraph">
    <w:name w:val="List Paragraph"/>
    <w:basedOn w:val="Normal"/>
    <w:qFormat/>
    <w:rsid w:val="00252F57"/>
    <w:pPr>
      <w:ind w:left="720"/>
    </w:pPr>
  </w:style>
  <w:style w:type="table" w:styleId="TableGrid">
    <w:name w:val="Table Grid"/>
    <w:basedOn w:val="TableNormal"/>
    <w:uiPriority w:val="59"/>
    <w:rsid w:val="00964A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 1"/>
    <w:uiPriority w:val="99"/>
    <w:rsid w:val="009E3A21"/>
    <w:pPr>
      <w:widowControl w:val="0"/>
      <w:autoSpaceDE w:val="0"/>
      <w:autoSpaceDN w:val="0"/>
      <w:adjustRightInd w:val="0"/>
      <w:ind w:left="720"/>
      <w:jc w:val="both"/>
    </w:pPr>
    <w:rPr>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57"/>
    <w:pPr>
      <w:tabs>
        <w:tab w:val="left" w:pos="1440"/>
        <w:tab w:val="center" w:pos="4320"/>
        <w:tab w:val="right" w:pos="9072"/>
      </w:tabs>
      <w:snapToGrid w:val="0"/>
    </w:pPr>
    <w:rPr>
      <w:sz w:val="28"/>
      <w:lang w:eastAsia="zh-CN"/>
    </w:rPr>
  </w:style>
  <w:style w:type="paragraph" w:styleId="Heading1">
    <w:name w:val="heading 1"/>
    <w:basedOn w:val="Normal"/>
    <w:next w:val="Normal"/>
    <w:qFormat/>
    <w:rsid w:val="00252F57"/>
    <w:pPr>
      <w:keepNext/>
      <w:tabs>
        <w:tab w:val="clear" w:pos="1440"/>
        <w:tab w:val="clear" w:pos="4320"/>
        <w:tab w:val="clear" w:pos="9072"/>
      </w:tabs>
      <w:snapToGrid/>
      <w:spacing w:line="480" w:lineRule="auto"/>
      <w:jc w:val="both"/>
      <w:outlineLvl w:val="0"/>
    </w:pPr>
    <w:rPr>
      <w:rFonts w:eastAsia="Times New Roman"/>
      <w:b/>
      <w:bCs/>
      <w:sz w:val="24"/>
      <w:u w:val="single"/>
      <w:lang w:eastAsia="en-US"/>
    </w:rPr>
  </w:style>
  <w:style w:type="paragraph" w:styleId="Heading2">
    <w:name w:val="heading 2"/>
    <w:basedOn w:val="Normal"/>
    <w:next w:val="Normal"/>
    <w:qFormat/>
    <w:rsid w:val="00252F57"/>
    <w:pPr>
      <w:keepNext/>
      <w:snapToGrid/>
      <w:outlineLvl w:val="1"/>
    </w:pPr>
    <w:rPr>
      <w:b/>
      <w:bCs/>
      <w:sz w:val="20"/>
    </w:rPr>
  </w:style>
  <w:style w:type="paragraph" w:styleId="Heading3">
    <w:name w:val="heading 3"/>
    <w:basedOn w:val="Normal"/>
    <w:next w:val="Normal"/>
    <w:qFormat/>
    <w:rsid w:val="00252F57"/>
    <w:pPr>
      <w:keepNext/>
      <w:snapToGrid/>
      <w:jc w:val="center"/>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52F57"/>
    <w:pPr>
      <w:tabs>
        <w:tab w:val="center" w:pos="4153"/>
        <w:tab w:val="right" w:pos="8306"/>
      </w:tabs>
      <w:jc w:val="center"/>
    </w:pPr>
    <w:rPr>
      <w:sz w:val="18"/>
    </w:rPr>
  </w:style>
  <w:style w:type="paragraph" w:customStyle="1" w:styleId="altd">
    <w:name w:val="altd"/>
    <w:basedOn w:val="Normal"/>
    <w:rsid w:val="00252F5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252F5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252F57"/>
    <w:rPr>
      <w:b w:val="0"/>
    </w:rPr>
  </w:style>
  <w:style w:type="paragraph" w:customStyle="1" w:styleId="normal3">
    <w:name w:val="normal3"/>
    <w:basedOn w:val="Normal"/>
    <w:rsid w:val="00252F5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252F57"/>
    <w:pPr>
      <w:spacing w:line="240" w:lineRule="auto"/>
      <w:jc w:val="right"/>
    </w:pPr>
    <w:rPr>
      <w:b w:val="0"/>
    </w:rPr>
  </w:style>
  <w:style w:type="paragraph" w:styleId="Footer">
    <w:name w:val="footer"/>
    <w:basedOn w:val="Normal"/>
    <w:semiHidden/>
    <w:rsid w:val="00252F57"/>
    <w:pPr>
      <w:tabs>
        <w:tab w:val="center" w:pos="4153"/>
        <w:tab w:val="right" w:pos="8306"/>
      </w:tabs>
    </w:pPr>
    <w:rPr>
      <w:sz w:val="20"/>
    </w:rPr>
  </w:style>
  <w:style w:type="character" w:styleId="PageNumber">
    <w:name w:val="page number"/>
    <w:basedOn w:val="DefaultParagraphFont"/>
    <w:semiHidden/>
    <w:rsid w:val="00252F57"/>
  </w:style>
  <w:style w:type="paragraph" w:customStyle="1" w:styleId="Draft">
    <w:name w:val="Draft"/>
    <w:basedOn w:val="Normal"/>
    <w:rsid w:val="00252F57"/>
    <w:pPr>
      <w:spacing w:line="600" w:lineRule="exact"/>
    </w:pPr>
  </w:style>
  <w:style w:type="paragraph" w:customStyle="1" w:styleId="Final">
    <w:name w:val="Final"/>
    <w:basedOn w:val="Draft"/>
    <w:rsid w:val="00252F57"/>
    <w:pPr>
      <w:spacing w:line="360" w:lineRule="auto"/>
    </w:pPr>
  </w:style>
  <w:style w:type="paragraph" w:customStyle="1" w:styleId="Quotation">
    <w:name w:val="Quotation"/>
    <w:basedOn w:val="Normal"/>
    <w:rsid w:val="00252F57"/>
    <w:pPr>
      <w:tabs>
        <w:tab w:val="left" w:pos="1872"/>
        <w:tab w:val="left" w:pos="2304"/>
      </w:tabs>
      <w:spacing w:before="240"/>
      <w:ind w:left="1440" w:right="720"/>
    </w:pPr>
    <w:rPr>
      <w:kern w:val="2"/>
      <w:sz w:val="24"/>
    </w:rPr>
  </w:style>
  <w:style w:type="paragraph" w:customStyle="1" w:styleId="Hanging">
    <w:name w:val="Hanging"/>
    <w:basedOn w:val="Normal"/>
    <w:rsid w:val="00252F57"/>
    <w:pPr>
      <w:snapToGrid/>
      <w:spacing w:before="120" w:line="440" w:lineRule="exact"/>
      <w:ind w:left="1440" w:hanging="720"/>
    </w:pPr>
    <w:rPr>
      <w:kern w:val="2"/>
    </w:rPr>
  </w:style>
  <w:style w:type="paragraph" w:customStyle="1" w:styleId="hspace">
    <w:name w:val="hspace"/>
    <w:basedOn w:val="Normal"/>
    <w:rsid w:val="00252F57"/>
    <w:pPr>
      <w:spacing w:line="200" w:lineRule="exact"/>
    </w:pPr>
  </w:style>
  <w:style w:type="paragraph" w:styleId="EnvelopeReturn">
    <w:name w:val="envelope return"/>
    <w:basedOn w:val="Normal"/>
    <w:semiHidden/>
    <w:rsid w:val="00252F57"/>
    <w:rPr>
      <w:rFonts w:eastAsia="MingLiU"/>
    </w:rPr>
  </w:style>
  <w:style w:type="paragraph" w:customStyle="1" w:styleId="Heading">
    <w:name w:val="Heading"/>
    <w:basedOn w:val="Normal"/>
    <w:rsid w:val="00252F57"/>
    <w:pPr>
      <w:spacing w:line="360" w:lineRule="auto"/>
    </w:pPr>
  </w:style>
  <w:style w:type="paragraph" w:customStyle="1" w:styleId="Sub-hanging">
    <w:name w:val="Sub-hanging"/>
    <w:basedOn w:val="Normal"/>
    <w:rsid w:val="00252F57"/>
    <w:pPr>
      <w:spacing w:before="240" w:line="440" w:lineRule="exact"/>
      <w:ind w:left="2160" w:hanging="720"/>
    </w:pPr>
    <w:rPr>
      <w:rFonts w:eastAsia="MingLiU"/>
    </w:rPr>
  </w:style>
  <w:style w:type="paragraph" w:customStyle="1" w:styleId="Indent">
    <w:name w:val="Indent"/>
    <w:basedOn w:val="Normal"/>
    <w:rsid w:val="00252F57"/>
    <w:pPr>
      <w:tabs>
        <w:tab w:val="left" w:pos="2016"/>
      </w:tabs>
      <w:spacing w:before="240"/>
      <w:ind w:left="1440" w:right="576"/>
    </w:pPr>
    <w:rPr>
      <w:rFonts w:eastAsia="MingLiU"/>
    </w:rPr>
  </w:style>
  <w:style w:type="paragraph" w:customStyle="1" w:styleId="Normal10">
    <w:name w:val="Normal1"/>
    <w:basedOn w:val="Normal"/>
    <w:rsid w:val="00252F57"/>
    <w:pPr>
      <w:tabs>
        <w:tab w:val="clear" w:pos="9072"/>
        <w:tab w:val="right" w:pos="8928"/>
      </w:tabs>
      <w:adjustRightInd w:val="0"/>
      <w:textAlignment w:val="baseline"/>
    </w:pPr>
    <w:rPr>
      <w:rFonts w:eastAsia="華康細明體"/>
      <w:lang w:val="en-GB"/>
    </w:rPr>
  </w:style>
  <w:style w:type="paragraph" w:customStyle="1" w:styleId="Normal40">
    <w:name w:val="Normal4"/>
    <w:basedOn w:val="Normal"/>
    <w:rsid w:val="00252F5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52F57"/>
    <w:pPr>
      <w:spacing w:line="500" w:lineRule="exact"/>
    </w:pPr>
    <w:rPr>
      <w:rFonts w:eastAsia="MingLiU"/>
    </w:rPr>
  </w:style>
  <w:style w:type="paragraph" w:styleId="BodyTextIndent">
    <w:name w:val="Body Text Indent"/>
    <w:basedOn w:val="Normal"/>
    <w:semiHidden/>
    <w:rsid w:val="00252F57"/>
    <w:pPr>
      <w:tabs>
        <w:tab w:val="clear" w:pos="1440"/>
        <w:tab w:val="left" w:pos="1425"/>
      </w:tabs>
      <w:ind w:left="280" w:hanging="280"/>
      <w:jc w:val="both"/>
    </w:pPr>
  </w:style>
  <w:style w:type="paragraph" w:customStyle="1" w:styleId="1Final">
    <w:name w:val="1.Final"/>
    <w:basedOn w:val="Normal"/>
    <w:autoRedefine/>
    <w:rsid w:val="00252F57"/>
    <w:pPr>
      <w:numPr>
        <w:numId w:val="23"/>
      </w:numPr>
      <w:spacing w:after="480" w:line="360" w:lineRule="auto"/>
      <w:ind w:left="0" w:firstLine="0"/>
    </w:pPr>
  </w:style>
  <w:style w:type="paragraph" w:styleId="FootnoteText">
    <w:name w:val="footnote text"/>
    <w:basedOn w:val="Normal"/>
    <w:semiHidden/>
    <w:rsid w:val="00252F57"/>
    <w:pPr>
      <w:tabs>
        <w:tab w:val="clear" w:pos="1440"/>
        <w:tab w:val="clear" w:pos="4320"/>
        <w:tab w:val="clear" w:pos="9072"/>
      </w:tabs>
      <w:snapToGrid/>
    </w:pPr>
    <w:rPr>
      <w:rFonts w:eastAsia="Times New Roman"/>
      <w:sz w:val="20"/>
      <w:lang w:eastAsia="en-US"/>
    </w:rPr>
  </w:style>
  <w:style w:type="character" w:styleId="FootnoteReference">
    <w:name w:val="footnote reference"/>
    <w:semiHidden/>
    <w:rsid w:val="00252F57"/>
    <w:rPr>
      <w:vertAlign w:val="superscript"/>
    </w:rPr>
  </w:style>
  <w:style w:type="paragraph" w:styleId="BalloonText">
    <w:name w:val="Balloon Text"/>
    <w:basedOn w:val="Normal"/>
    <w:semiHidden/>
    <w:unhideWhenUsed/>
    <w:rsid w:val="00252F57"/>
    <w:rPr>
      <w:rFonts w:ascii="Tahoma" w:hAnsi="Tahoma" w:cs="Tahoma"/>
      <w:sz w:val="16"/>
      <w:szCs w:val="16"/>
    </w:rPr>
  </w:style>
  <w:style w:type="character" w:customStyle="1" w:styleId="BalloonTextChar">
    <w:name w:val="Balloon Text Char"/>
    <w:semiHidden/>
    <w:rsid w:val="00252F57"/>
    <w:rPr>
      <w:rFonts w:ascii="Tahoma" w:hAnsi="Tahoma" w:cs="Tahoma"/>
      <w:sz w:val="16"/>
      <w:szCs w:val="16"/>
    </w:rPr>
  </w:style>
  <w:style w:type="paragraph" w:styleId="BodyTextIndent2">
    <w:name w:val="Body Text Indent 2"/>
    <w:basedOn w:val="Normal"/>
    <w:semiHidden/>
    <w:rsid w:val="00252F57"/>
    <w:pPr>
      <w:tabs>
        <w:tab w:val="clear" w:pos="1440"/>
        <w:tab w:val="left" w:pos="2380"/>
      </w:tabs>
      <w:spacing w:line="360" w:lineRule="auto"/>
      <w:ind w:left="2380"/>
    </w:pPr>
    <w:rPr>
      <w:rFonts w:ascii="MingLiU" w:eastAsia="MingLiU" w:hAnsi="MingLiU"/>
      <w:spacing w:val="20"/>
      <w:sz w:val="22"/>
      <w:lang w:eastAsia="zh-TW"/>
    </w:rPr>
  </w:style>
  <w:style w:type="paragraph" w:styleId="ListParagraph">
    <w:name w:val="List Paragraph"/>
    <w:basedOn w:val="Normal"/>
    <w:qFormat/>
    <w:rsid w:val="00252F57"/>
    <w:pPr>
      <w:ind w:left="720"/>
    </w:pPr>
  </w:style>
  <w:style w:type="table" w:styleId="TableGrid">
    <w:name w:val="Table Grid"/>
    <w:basedOn w:val="TableNormal"/>
    <w:uiPriority w:val="59"/>
    <w:rsid w:val="00964A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 1"/>
    <w:uiPriority w:val="99"/>
    <w:rsid w:val="009E3A21"/>
    <w:pPr>
      <w:widowControl w:val="0"/>
      <w:autoSpaceDE w:val="0"/>
      <w:autoSpaceDN w:val="0"/>
      <w:adjustRightInd w:val="0"/>
      <w:ind w:left="720"/>
      <w:jc w:val="both"/>
    </w:pPr>
    <w:rPr>
      <w:lang w:eastAsia="zh-CN"/>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4F795-ECB3-4F5B-B51D-81D3F216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Template>
  <TotalTime>130</TotalTime>
  <Pages>9</Pages>
  <Words>2085</Words>
  <Characters>10138</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dc:creator>
  <cp:keywords/>
  <dc:description/>
  <cp:lastModifiedBy>setup</cp:lastModifiedBy>
  <cp:revision>13</cp:revision>
  <cp:lastPrinted>2012-02-08T12:20:00Z</cp:lastPrinted>
  <dcterms:created xsi:type="dcterms:W3CDTF">2013-07-03T05:57:00Z</dcterms:created>
  <dcterms:modified xsi:type="dcterms:W3CDTF">2013-07-03T08:18:00Z</dcterms:modified>
</cp:coreProperties>
</file>