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5DB8" w:rsidRDefault="00C25DB8">
      <w:pPr>
        <w:tabs>
          <w:tab w:val="clear" w:pos="1440"/>
          <w:tab w:val="clear" w:pos="4320"/>
          <w:tab w:val="clear" w:pos="9072"/>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DCPI 2627/2008</w:t>
      </w:r>
    </w:p>
    <w:p w:rsidR="00C25DB8" w:rsidRDefault="00C25DB8">
      <w:pPr>
        <w:tabs>
          <w:tab w:val="clear" w:pos="1440"/>
          <w:tab w:val="clear" w:pos="4320"/>
          <w:tab w:val="clear" w:pos="9072"/>
        </w:tabs>
        <w:spacing w:line="360" w:lineRule="auto"/>
        <w:jc w:val="both"/>
        <w:rPr>
          <w:rFonts w:hint="eastAsia"/>
          <w:szCs w:val="23"/>
          <w:lang w:val="en-GB"/>
        </w:rPr>
      </w:pPr>
    </w:p>
    <w:p w:rsidR="00C25DB8" w:rsidRDefault="00C25DB8">
      <w:pPr>
        <w:tabs>
          <w:tab w:val="clear" w:pos="1440"/>
          <w:tab w:val="clear" w:pos="4320"/>
          <w:tab w:val="clear" w:pos="9072"/>
        </w:tabs>
        <w:spacing w:line="360" w:lineRule="auto"/>
        <w:jc w:val="center"/>
        <w:rPr>
          <w:rFonts w:hint="eastAsia"/>
          <w:szCs w:val="23"/>
          <w:lang w:val="en-GB"/>
        </w:rPr>
      </w:pPr>
      <w:r>
        <w:rPr>
          <w:rFonts w:hint="eastAsia"/>
          <w:szCs w:val="23"/>
          <w:lang w:val="en-GB"/>
        </w:rPr>
        <w:t>IN THE DISTRICT COURT OF THE</w:t>
      </w:r>
    </w:p>
    <w:p w:rsidR="00C25DB8" w:rsidRDefault="00C25DB8">
      <w:pPr>
        <w:tabs>
          <w:tab w:val="clear" w:pos="1440"/>
          <w:tab w:val="clear" w:pos="4320"/>
          <w:tab w:val="clear" w:pos="9072"/>
        </w:tabs>
        <w:spacing w:line="360" w:lineRule="auto"/>
        <w:jc w:val="center"/>
        <w:rPr>
          <w:rFonts w:hint="eastAsia"/>
          <w:szCs w:val="23"/>
          <w:lang w:val="en-GB"/>
        </w:rPr>
      </w:pPr>
      <w:r>
        <w:rPr>
          <w:rFonts w:hint="eastAsia"/>
          <w:szCs w:val="23"/>
          <w:lang w:val="en-GB"/>
        </w:rPr>
        <w:t>HONG KONG SPECIAL ADMINISTRATIVE REGION</w:t>
      </w:r>
    </w:p>
    <w:p w:rsidR="00C25DB8" w:rsidRDefault="00C25DB8">
      <w:pPr>
        <w:tabs>
          <w:tab w:val="clear" w:pos="1440"/>
          <w:tab w:val="clear" w:pos="4320"/>
          <w:tab w:val="clear" w:pos="9072"/>
        </w:tabs>
        <w:spacing w:line="360" w:lineRule="auto"/>
        <w:jc w:val="center"/>
        <w:rPr>
          <w:rFonts w:hint="eastAsia"/>
          <w:szCs w:val="23"/>
          <w:lang w:val="en-GB"/>
        </w:rPr>
      </w:pPr>
      <w:r>
        <w:rPr>
          <w:rFonts w:hint="eastAsia"/>
          <w:szCs w:val="23"/>
          <w:lang w:val="en-GB"/>
        </w:rPr>
        <w:t>PERSONAL INJURIES ACTION NO. 2627 OF 2008</w:t>
      </w:r>
    </w:p>
    <w:p w:rsidR="00C25DB8" w:rsidRDefault="00C25DB8">
      <w:pPr>
        <w:tabs>
          <w:tab w:val="clear" w:pos="1440"/>
          <w:tab w:val="clear" w:pos="4320"/>
          <w:tab w:val="clear" w:pos="9072"/>
        </w:tabs>
        <w:spacing w:line="360" w:lineRule="auto"/>
        <w:jc w:val="center"/>
        <w:rPr>
          <w:rFonts w:hint="eastAsia"/>
          <w:szCs w:val="23"/>
          <w:lang w:val="en-GB"/>
        </w:rPr>
      </w:pPr>
      <w:r>
        <w:rPr>
          <w:rFonts w:hint="eastAsia"/>
          <w:szCs w:val="23"/>
          <w:lang w:val="en-GB"/>
        </w:rPr>
        <w:t>____________</w:t>
      </w:r>
    </w:p>
    <w:p w:rsidR="00C25DB8" w:rsidRDefault="00C25DB8">
      <w:pPr>
        <w:tabs>
          <w:tab w:val="clear" w:pos="1440"/>
          <w:tab w:val="clear" w:pos="4320"/>
          <w:tab w:val="clear" w:pos="9072"/>
        </w:tabs>
        <w:spacing w:line="360" w:lineRule="auto"/>
        <w:jc w:val="both"/>
        <w:rPr>
          <w:rFonts w:hint="eastAsia"/>
          <w:szCs w:val="23"/>
          <w:lang w:val="en-GB"/>
        </w:rPr>
      </w:pPr>
    </w:p>
    <w:p w:rsidR="00C25DB8" w:rsidRDefault="00C25DB8">
      <w:pPr>
        <w:tabs>
          <w:tab w:val="clear" w:pos="1440"/>
          <w:tab w:val="clear" w:pos="4320"/>
          <w:tab w:val="clear" w:pos="9072"/>
        </w:tabs>
        <w:spacing w:line="360" w:lineRule="auto"/>
        <w:jc w:val="both"/>
        <w:rPr>
          <w:rFonts w:hint="eastAsia"/>
          <w:szCs w:val="23"/>
          <w:lang w:val="en-GB"/>
        </w:rPr>
      </w:pPr>
      <w:r>
        <w:rPr>
          <w:rFonts w:hint="eastAsia"/>
          <w:szCs w:val="23"/>
          <w:lang w:val="en-GB"/>
        </w:rPr>
        <w:t>BETWEEN</w:t>
      </w:r>
    </w:p>
    <w:p w:rsidR="00C25DB8" w:rsidRDefault="00C25DB8">
      <w:pPr>
        <w:tabs>
          <w:tab w:val="clear" w:pos="1440"/>
          <w:tab w:val="clear" w:pos="4320"/>
          <w:tab w:val="clear" w:pos="9072"/>
        </w:tabs>
        <w:spacing w:line="360" w:lineRule="auto"/>
        <w:ind w:left="432" w:firstLine="432"/>
        <w:jc w:val="both"/>
        <w:rPr>
          <w:rFonts w:hint="eastAsia"/>
          <w:szCs w:val="23"/>
          <w:lang w:val="en-GB"/>
        </w:rPr>
      </w:pPr>
      <w:r>
        <w:rPr>
          <w:rFonts w:hint="eastAsia"/>
          <w:szCs w:val="23"/>
          <w:lang w:val="en-GB"/>
        </w:rPr>
        <w:t>CHENG KAI KIT (</w:t>
      </w:r>
      <w:r>
        <w:rPr>
          <w:rFonts w:hint="eastAsia"/>
          <w:szCs w:val="23"/>
          <w:lang w:val="en-GB"/>
        </w:rPr>
        <w:t>鄭繼杰</w:t>
      </w:r>
      <w:r>
        <w:rPr>
          <w:rFonts w:hint="eastAsia"/>
          <w:szCs w:val="23"/>
          <w:lang w:val="en-GB"/>
        </w:rPr>
        <w:t>)</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Plaintiff</w:t>
      </w:r>
    </w:p>
    <w:p w:rsidR="00C25DB8" w:rsidRDefault="00C25DB8">
      <w:pPr>
        <w:tabs>
          <w:tab w:val="clear" w:pos="1440"/>
          <w:tab w:val="clear" w:pos="4320"/>
          <w:tab w:val="clear" w:pos="9072"/>
        </w:tabs>
        <w:spacing w:line="360" w:lineRule="auto"/>
        <w:jc w:val="center"/>
        <w:rPr>
          <w:rFonts w:hint="eastAsia"/>
          <w:szCs w:val="23"/>
          <w:lang w:val="en-GB"/>
        </w:rPr>
      </w:pPr>
      <w:r>
        <w:rPr>
          <w:rFonts w:hint="eastAsia"/>
          <w:szCs w:val="23"/>
          <w:lang w:val="en-GB"/>
        </w:rPr>
        <w:t>And</w:t>
      </w:r>
    </w:p>
    <w:p w:rsidR="00C25DB8" w:rsidRDefault="00C25DB8">
      <w:pPr>
        <w:tabs>
          <w:tab w:val="clear" w:pos="1440"/>
          <w:tab w:val="clear" w:pos="4320"/>
          <w:tab w:val="clear" w:pos="9072"/>
        </w:tabs>
        <w:spacing w:line="360" w:lineRule="auto"/>
        <w:rPr>
          <w:rFonts w:hint="eastAsia"/>
          <w:szCs w:val="23"/>
          <w:lang w:val="en-GB"/>
        </w:rPr>
      </w:pPr>
      <w:r>
        <w:rPr>
          <w:rFonts w:hint="eastAsia"/>
          <w:szCs w:val="23"/>
          <w:lang w:val="en-GB"/>
        </w:rPr>
        <w:tab/>
      </w:r>
      <w:r>
        <w:rPr>
          <w:rFonts w:hint="eastAsia"/>
          <w:szCs w:val="23"/>
          <w:lang w:val="en-GB"/>
        </w:rPr>
        <w:tab/>
        <w:t>KWONG KAM TIM MARBLE COMPANY</w:t>
      </w:r>
    </w:p>
    <w:p w:rsidR="00C25DB8" w:rsidRDefault="00C25DB8">
      <w:pPr>
        <w:tabs>
          <w:tab w:val="clear" w:pos="1440"/>
          <w:tab w:val="clear" w:pos="4320"/>
          <w:tab w:val="clear" w:pos="9072"/>
        </w:tabs>
        <w:spacing w:line="360" w:lineRule="auto"/>
        <w:rPr>
          <w:rFonts w:hint="eastAsia"/>
          <w:szCs w:val="23"/>
          <w:lang w:val="en-GB"/>
        </w:rPr>
      </w:pPr>
      <w:r>
        <w:rPr>
          <w:rFonts w:hint="eastAsia"/>
          <w:szCs w:val="23"/>
          <w:lang w:val="en-GB"/>
        </w:rPr>
        <w:tab/>
      </w:r>
      <w:r>
        <w:rPr>
          <w:rFonts w:hint="eastAsia"/>
          <w:szCs w:val="23"/>
          <w:lang w:val="en-GB"/>
        </w:rPr>
        <w:tab/>
        <w:t>LIMITED (</w:t>
      </w:r>
      <w:r>
        <w:rPr>
          <w:rFonts w:hint="eastAsia"/>
          <w:szCs w:val="23"/>
          <w:lang w:val="en-GB"/>
        </w:rPr>
        <w:t>鄺錦添雲石有限公司</w:t>
      </w:r>
      <w:r>
        <w:rPr>
          <w:rFonts w:hint="eastAsia"/>
          <w:szCs w:val="23"/>
          <w:lang w:val="en-GB"/>
        </w:rPr>
        <w:t>)</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1</w:t>
      </w:r>
      <w:r>
        <w:rPr>
          <w:rFonts w:hint="eastAsia"/>
          <w:szCs w:val="23"/>
          <w:vertAlign w:val="superscript"/>
          <w:lang w:val="en-GB"/>
        </w:rPr>
        <w:t xml:space="preserve">st </w:t>
      </w:r>
      <w:r>
        <w:rPr>
          <w:rFonts w:hint="eastAsia"/>
          <w:szCs w:val="23"/>
          <w:lang w:val="en-GB"/>
        </w:rPr>
        <w:t>Defendant</w:t>
      </w:r>
    </w:p>
    <w:p w:rsidR="00C25DB8" w:rsidRDefault="00C25DB8">
      <w:pPr>
        <w:tabs>
          <w:tab w:val="clear" w:pos="1440"/>
          <w:tab w:val="clear" w:pos="4320"/>
          <w:tab w:val="clear" w:pos="9072"/>
        </w:tabs>
        <w:spacing w:line="360" w:lineRule="auto"/>
        <w:rPr>
          <w:rFonts w:hint="eastAsia"/>
          <w:szCs w:val="23"/>
          <w:lang w:val="en-GB"/>
        </w:rPr>
      </w:pPr>
      <w:r>
        <w:rPr>
          <w:rFonts w:hint="eastAsia"/>
          <w:szCs w:val="23"/>
          <w:lang w:val="en-GB"/>
        </w:rPr>
        <w:tab/>
      </w:r>
      <w:r>
        <w:rPr>
          <w:rFonts w:hint="eastAsia"/>
          <w:szCs w:val="23"/>
          <w:lang w:val="en-GB"/>
        </w:rPr>
        <w:tab/>
        <w:t>FUNG YUEN CONSTRUCTION COMPANY</w:t>
      </w:r>
    </w:p>
    <w:p w:rsidR="00C25DB8" w:rsidRDefault="00C25DB8">
      <w:pPr>
        <w:tabs>
          <w:tab w:val="clear" w:pos="1440"/>
          <w:tab w:val="clear" w:pos="4320"/>
          <w:tab w:val="clear" w:pos="9072"/>
        </w:tabs>
        <w:spacing w:line="360" w:lineRule="auto"/>
        <w:rPr>
          <w:rFonts w:hint="eastAsia"/>
          <w:szCs w:val="23"/>
          <w:lang w:val="en-GB"/>
        </w:rPr>
      </w:pPr>
      <w:r>
        <w:rPr>
          <w:rFonts w:hint="eastAsia"/>
          <w:szCs w:val="23"/>
          <w:lang w:val="en-GB"/>
        </w:rPr>
        <w:tab/>
      </w:r>
      <w:r>
        <w:rPr>
          <w:rFonts w:hint="eastAsia"/>
          <w:szCs w:val="23"/>
          <w:lang w:val="en-GB"/>
        </w:rPr>
        <w:tab/>
        <w:t>LIMITED (</w:t>
      </w:r>
      <w:r>
        <w:rPr>
          <w:rFonts w:hint="eastAsia"/>
          <w:szCs w:val="23"/>
          <w:lang w:val="en-GB"/>
        </w:rPr>
        <w:t>逢源建築有限公司</w:t>
      </w:r>
      <w:r>
        <w:rPr>
          <w:rFonts w:hint="eastAsia"/>
          <w:szCs w:val="23"/>
          <w:lang w:val="en-GB"/>
        </w:rPr>
        <w:t>)</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2</w:t>
      </w:r>
      <w:r>
        <w:rPr>
          <w:rFonts w:hint="eastAsia"/>
          <w:szCs w:val="23"/>
          <w:vertAlign w:val="superscript"/>
          <w:lang w:val="en-GB"/>
        </w:rPr>
        <w:t>nd</w:t>
      </w:r>
      <w:r>
        <w:rPr>
          <w:rFonts w:hint="eastAsia"/>
          <w:szCs w:val="23"/>
          <w:lang w:val="en-GB"/>
        </w:rPr>
        <w:t xml:space="preserve"> Defendant</w:t>
      </w:r>
    </w:p>
    <w:p w:rsidR="00C25DB8" w:rsidRDefault="00C25DB8">
      <w:pPr>
        <w:tabs>
          <w:tab w:val="clear" w:pos="1440"/>
          <w:tab w:val="clear" w:pos="4320"/>
          <w:tab w:val="clear" w:pos="9072"/>
        </w:tabs>
        <w:spacing w:line="360" w:lineRule="auto"/>
        <w:ind w:left="864" w:firstLine="432"/>
        <w:jc w:val="both"/>
        <w:rPr>
          <w:rFonts w:hint="eastAsia"/>
          <w:szCs w:val="23"/>
          <w:lang w:val="en-GB"/>
        </w:rPr>
      </w:pPr>
      <w:r>
        <w:rPr>
          <w:rFonts w:hint="eastAsia"/>
          <w:szCs w:val="23"/>
          <w:lang w:val="en-GB"/>
        </w:rPr>
        <w:tab/>
      </w:r>
      <w:r>
        <w:rPr>
          <w:rFonts w:hint="eastAsia"/>
          <w:szCs w:val="23"/>
          <w:lang w:val="en-GB"/>
        </w:rPr>
        <w:tab/>
      </w:r>
    </w:p>
    <w:p w:rsidR="00C25DB8" w:rsidRDefault="00C25DB8">
      <w:pPr>
        <w:pStyle w:val="normal2"/>
        <w:tabs>
          <w:tab w:val="clear" w:pos="1411"/>
          <w:tab w:val="clear" w:pos="1440"/>
          <w:tab w:val="clear" w:pos="4320"/>
          <w:tab w:val="clear" w:pos="9072"/>
        </w:tabs>
        <w:overflowPunct/>
        <w:autoSpaceDE/>
        <w:autoSpaceDN/>
        <w:rPr>
          <w:rFonts w:eastAsia="SimSun" w:hint="eastAsia"/>
          <w:caps w:val="0"/>
          <w:szCs w:val="23"/>
        </w:rPr>
      </w:pPr>
      <w:r>
        <w:rPr>
          <w:rFonts w:eastAsia="SimSun" w:hint="eastAsia"/>
          <w:caps w:val="0"/>
          <w:szCs w:val="23"/>
        </w:rPr>
        <w:t>____________</w:t>
      </w:r>
    </w:p>
    <w:p w:rsidR="00C25DB8" w:rsidRDefault="00C25DB8">
      <w:pPr>
        <w:tabs>
          <w:tab w:val="clear" w:pos="1440"/>
          <w:tab w:val="clear" w:pos="4320"/>
          <w:tab w:val="clear" w:pos="9072"/>
        </w:tabs>
        <w:spacing w:line="360" w:lineRule="auto"/>
        <w:jc w:val="both"/>
        <w:rPr>
          <w:rFonts w:hint="eastAsia"/>
          <w:szCs w:val="23"/>
          <w:lang w:val="en-GB"/>
        </w:rPr>
      </w:pPr>
    </w:p>
    <w:p w:rsidR="00C25DB8" w:rsidRDefault="00C25DB8">
      <w:pPr>
        <w:tabs>
          <w:tab w:val="clear" w:pos="1440"/>
          <w:tab w:val="clear" w:pos="4320"/>
          <w:tab w:val="clear" w:pos="9072"/>
        </w:tabs>
        <w:spacing w:line="360" w:lineRule="auto"/>
        <w:jc w:val="both"/>
        <w:rPr>
          <w:rFonts w:hint="eastAsia"/>
          <w:szCs w:val="23"/>
          <w:lang w:val="en-GB"/>
        </w:rPr>
      </w:pPr>
      <w:r>
        <w:rPr>
          <w:rFonts w:hint="eastAsia"/>
          <w:szCs w:val="23"/>
          <w:lang w:val="en-GB"/>
        </w:rPr>
        <w:t>Coram: His Hon Judge Leung in court</w:t>
      </w:r>
    </w:p>
    <w:p w:rsidR="00C25DB8" w:rsidRDefault="00C25DB8">
      <w:pPr>
        <w:tabs>
          <w:tab w:val="clear" w:pos="1440"/>
          <w:tab w:val="clear" w:pos="4320"/>
          <w:tab w:val="clear" w:pos="9072"/>
        </w:tabs>
        <w:spacing w:line="360" w:lineRule="auto"/>
        <w:jc w:val="both"/>
        <w:rPr>
          <w:rFonts w:hint="eastAsia"/>
          <w:szCs w:val="23"/>
          <w:lang w:val="en-GB"/>
        </w:rPr>
      </w:pPr>
      <w:r>
        <w:rPr>
          <w:rFonts w:hint="eastAsia"/>
          <w:szCs w:val="23"/>
          <w:lang w:val="en-GB"/>
        </w:rPr>
        <w:t>Date of hearing: 1-3 September 2009</w:t>
      </w:r>
    </w:p>
    <w:p w:rsidR="00C25DB8" w:rsidRDefault="00C25DB8">
      <w:pPr>
        <w:tabs>
          <w:tab w:val="clear" w:pos="1440"/>
          <w:tab w:val="clear" w:pos="4320"/>
          <w:tab w:val="clear" w:pos="9072"/>
        </w:tabs>
        <w:spacing w:line="360" w:lineRule="auto"/>
        <w:jc w:val="both"/>
        <w:rPr>
          <w:rFonts w:hint="eastAsia"/>
          <w:szCs w:val="23"/>
          <w:lang w:val="en-GB"/>
        </w:rPr>
      </w:pPr>
      <w:r>
        <w:rPr>
          <w:rFonts w:hint="eastAsia"/>
          <w:szCs w:val="23"/>
          <w:lang w:val="en-GB"/>
        </w:rPr>
        <w:t>Date of judgment: 16 November 2009</w:t>
      </w:r>
    </w:p>
    <w:p w:rsidR="00C25DB8" w:rsidRDefault="00C25DB8">
      <w:pPr>
        <w:tabs>
          <w:tab w:val="clear" w:pos="1440"/>
          <w:tab w:val="clear" w:pos="4320"/>
          <w:tab w:val="clear" w:pos="9072"/>
        </w:tabs>
        <w:spacing w:line="360" w:lineRule="auto"/>
        <w:jc w:val="both"/>
        <w:rPr>
          <w:rFonts w:hint="eastAsia"/>
          <w:szCs w:val="23"/>
          <w:lang w:val="en-GB"/>
        </w:rPr>
      </w:pPr>
    </w:p>
    <w:p w:rsidR="00C25DB8" w:rsidRDefault="00C25DB8">
      <w:pPr>
        <w:pStyle w:val="normal2"/>
        <w:tabs>
          <w:tab w:val="clear" w:pos="1411"/>
          <w:tab w:val="clear" w:pos="1440"/>
          <w:tab w:val="clear" w:pos="4320"/>
          <w:tab w:val="clear" w:pos="9072"/>
        </w:tabs>
        <w:overflowPunct/>
        <w:autoSpaceDE/>
        <w:autoSpaceDN/>
        <w:rPr>
          <w:rFonts w:eastAsia="SimSun" w:hint="eastAsia"/>
          <w:b/>
          <w:bCs/>
          <w:caps w:val="0"/>
          <w:szCs w:val="23"/>
          <w:u w:val="single"/>
        </w:rPr>
      </w:pPr>
      <w:r>
        <w:rPr>
          <w:rFonts w:eastAsia="SimSun" w:hint="eastAsia"/>
          <w:b/>
          <w:bCs/>
          <w:caps w:val="0"/>
          <w:szCs w:val="23"/>
          <w:u w:val="single"/>
        </w:rPr>
        <w:t>J U D G M E N T</w:t>
      </w:r>
    </w:p>
    <w:p w:rsidR="00C25DB8" w:rsidRDefault="00C25DB8">
      <w:pPr>
        <w:tabs>
          <w:tab w:val="clear" w:pos="1440"/>
          <w:tab w:val="clear" w:pos="4320"/>
          <w:tab w:val="clear" w:pos="9072"/>
          <w:tab w:val="left" w:pos="840"/>
        </w:tabs>
        <w:spacing w:line="360" w:lineRule="auto"/>
        <w:jc w:val="both"/>
        <w:rPr>
          <w:rFonts w:hint="eastAsia"/>
          <w:szCs w:val="23"/>
          <w:lang w:val="en-GB"/>
        </w:rPr>
      </w:pPr>
    </w:p>
    <w:p w:rsidR="00C25DB8" w:rsidRDefault="00C25DB8">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The accident in the </w:t>
      </w:r>
      <w:r>
        <w:rPr>
          <w:szCs w:val="23"/>
          <w:lang w:val="en-GB"/>
        </w:rPr>
        <w:t>presen</w:t>
      </w:r>
      <w:r>
        <w:rPr>
          <w:szCs w:val="23"/>
          <w:lang w:val="en-GB"/>
        </w:rPr>
        <w:t>t</w:t>
      </w:r>
      <w:r>
        <w:rPr>
          <w:rFonts w:hint="eastAsia"/>
          <w:szCs w:val="23"/>
          <w:lang w:val="en-GB"/>
        </w:rPr>
        <w:t xml:space="preserve"> case happened on 22 February 2005 in a construction site at Beas Stable, Sheung Shui, New Territories.  In the course of climbing down a wooden ladder, </w:t>
      </w:r>
      <w:r>
        <w:rPr>
          <w:rFonts w:hint="eastAsia"/>
          <w:b/>
          <w:bCs/>
          <w:szCs w:val="23"/>
          <w:lang w:val="en-GB"/>
        </w:rPr>
        <w:t>Cheng</w:t>
      </w:r>
      <w:r>
        <w:rPr>
          <w:rFonts w:hint="eastAsia"/>
          <w:szCs w:val="23"/>
          <w:lang w:val="en-GB"/>
        </w:rPr>
        <w:t xml:space="preserve">, the Plaintiff, fell and was injured.  He sues </w:t>
      </w:r>
      <w:r>
        <w:rPr>
          <w:rFonts w:hint="eastAsia"/>
          <w:b/>
          <w:bCs/>
          <w:szCs w:val="23"/>
          <w:lang w:val="en-GB"/>
        </w:rPr>
        <w:t>KKT</w:t>
      </w:r>
      <w:r>
        <w:rPr>
          <w:rFonts w:hint="eastAsia"/>
          <w:szCs w:val="23"/>
          <w:lang w:val="en-GB"/>
        </w:rPr>
        <w:t>, his employer and the 1</w:t>
      </w:r>
      <w:r>
        <w:rPr>
          <w:rFonts w:hint="eastAsia"/>
          <w:szCs w:val="23"/>
          <w:vertAlign w:val="superscript"/>
          <w:lang w:val="en-GB"/>
        </w:rPr>
        <w:t>st</w:t>
      </w:r>
      <w:r>
        <w:rPr>
          <w:rFonts w:hint="eastAsia"/>
          <w:szCs w:val="23"/>
          <w:lang w:val="en-GB"/>
        </w:rPr>
        <w:t xml:space="preserve"> Defendant, and </w:t>
      </w:r>
      <w:r>
        <w:rPr>
          <w:rFonts w:hint="eastAsia"/>
          <w:b/>
          <w:bCs/>
          <w:szCs w:val="23"/>
          <w:lang w:val="en-GB"/>
        </w:rPr>
        <w:t>FY</w:t>
      </w:r>
      <w:r>
        <w:rPr>
          <w:rFonts w:hint="eastAsia"/>
          <w:szCs w:val="23"/>
          <w:lang w:val="en-GB"/>
        </w:rPr>
        <w:t>, the principal contractor and the 2</w:t>
      </w:r>
      <w:r>
        <w:rPr>
          <w:rFonts w:hint="eastAsia"/>
          <w:szCs w:val="23"/>
          <w:vertAlign w:val="superscript"/>
          <w:lang w:val="en-GB"/>
        </w:rPr>
        <w:t>nd</w:t>
      </w:r>
      <w:r>
        <w:rPr>
          <w:rFonts w:hint="eastAsia"/>
          <w:szCs w:val="23"/>
          <w:lang w:val="en-GB"/>
        </w:rPr>
        <w:t xml:space="preserve"> Defendant for damages.  The action </w:t>
      </w:r>
      <w:r>
        <w:rPr>
          <w:rFonts w:hint="eastAsia"/>
          <w:szCs w:val="23"/>
          <w:lang w:val="en-GB"/>
        </w:rPr>
        <w:lastRenderedPageBreak/>
        <w:t>was commenced in the High Court but was transferred to the District Court in December 2008.</w:t>
      </w:r>
    </w:p>
    <w:p w:rsidR="00C25DB8" w:rsidRDefault="00C25DB8">
      <w:pPr>
        <w:tabs>
          <w:tab w:val="clear" w:pos="1440"/>
          <w:tab w:val="clear" w:pos="4320"/>
          <w:tab w:val="clear" w:pos="9072"/>
          <w:tab w:val="left" w:pos="840"/>
        </w:tabs>
        <w:spacing w:line="360" w:lineRule="auto"/>
        <w:jc w:val="both"/>
        <w:rPr>
          <w:szCs w:val="23"/>
          <w:lang w:val="en-GB"/>
        </w:rPr>
      </w:pPr>
    </w:p>
    <w:p w:rsidR="00C25DB8" w:rsidRDefault="00C25DB8">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At the material </w:t>
      </w:r>
      <w:r>
        <w:rPr>
          <w:szCs w:val="23"/>
          <w:lang w:val="en-GB"/>
        </w:rPr>
        <w:t>time</w:t>
      </w:r>
      <w:r>
        <w:rPr>
          <w:rFonts w:hint="eastAsia"/>
          <w:szCs w:val="23"/>
          <w:lang w:val="en-GB"/>
        </w:rPr>
        <w:t>, Cheng was a levelling worker (</w:t>
      </w:r>
      <w:r>
        <w:rPr>
          <w:rFonts w:hint="eastAsia"/>
          <w:szCs w:val="23"/>
          <w:lang w:val="en-GB"/>
        </w:rPr>
        <w:t>平水員</w:t>
      </w:r>
      <w:r>
        <w:rPr>
          <w:rFonts w:hint="eastAsia"/>
          <w:szCs w:val="23"/>
          <w:lang w:val="en-GB"/>
        </w:rPr>
        <w:t>).  As such, Cheng</w:t>
      </w:r>
      <w:r>
        <w:rPr>
          <w:szCs w:val="23"/>
          <w:lang w:val="en-GB"/>
        </w:rPr>
        <w:t>’</w:t>
      </w:r>
      <w:r>
        <w:rPr>
          <w:rFonts w:hint="eastAsia"/>
          <w:szCs w:val="23"/>
          <w:lang w:val="en-GB"/>
        </w:rPr>
        <w:t>s work involved making markings on concrete surfaces (in Chinese</w:t>
      </w:r>
      <w:r>
        <w:rPr>
          <w:szCs w:val="23"/>
          <w:lang w:val="en-GB"/>
        </w:rPr>
        <w:t>”</w:t>
      </w:r>
      <w:r>
        <w:rPr>
          <w:rFonts w:hint="eastAsia"/>
          <w:szCs w:val="23"/>
          <w:lang w:val="en-GB"/>
        </w:rPr>
        <w:t>彈墨</w:t>
      </w:r>
      <w:r>
        <w:rPr>
          <w:szCs w:val="23"/>
          <w:lang w:val="en-GB"/>
        </w:rPr>
        <w:t>”</w:t>
      </w:r>
      <w:r>
        <w:rPr>
          <w:rFonts w:hint="eastAsia"/>
          <w:szCs w:val="23"/>
          <w:lang w:val="en-GB"/>
        </w:rPr>
        <w:t>) to enable other works to be carried out on the surfaces according to the markings.</w:t>
      </w:r>
    </w:p>
    <w:p w:rsidR="00C25DB8" w:rsidRDefault="00C25DB8">
      <w:pPr>
        <w:tabs>
          <w:tab w:val="clear" w:pos="1440"/>
          <w:tab w:val="clear" w:pos="4320"/>
          <w:tab w:val="clear" w:pos="9072"/>
          <w:tab w:val="left" w:pos="840"/>
        </w:tabs>
        <w:spacing w:line="360" w:lineRule="auto"/>
        <w:jc w:val="both"/>
        <w:rPr>
          <w:szCs w:val="23"/>
          <w:lang w:val="en-GB"/>
        </w:rPr>
      </w:pPr>
      <w:r>
        <w:rPr>
          <w:szCs w:val="23"/>
          <w:lang w:val="en-GB"/>
        </w:rPr>
        <w:t xml:space="preserve"> </w:t>
      </w:r>
    </w:p>
    <w:p w:rsidR="00C25DB8" w:rsidRDefault="00C25DB8">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Cheng</w:t>
      </w:r>
      <w:r>
        <w:rPr>
          <w:b/>
          <w:bCs/>
          <w:szCs w:val="23"/>
          <w:lang w:val="en-GB"/>
        </w:rPr>
        <w:t>’</w:t>
      </w:r>
      <w:r>
        <w:rPr>
          <w:rFonts w:hint="eastAsia"/>
          <w:b/>
          <w:bCs/>
          <w:szCs w:val="23"/>
          <w:lang w:val="en-GB"/>
        </w:rPr>
        <w:t>s pleaded case</w:t>
      </w:r>
    </w:p>
    <w:p w:rsidR="00C25DB8" w:rsidRDefault="00C25DB8">
      <w:pPr>
        <w:tabs>
          <w:tab w:val="clear" w:pos="1440"/>
          <w:tab w:val="clear" w:pos="4320"/>
          <w:tab w:val="clear" w:pos="9072"/>
          <w:tab w:val="left" w:pos="840"/>
        </w:tabs>
        <w:spacing w:line="360" w:lineRule="auto"/>
        <w:jc w:val="both"/>
        <w:rPr>
          <w:szCs w:val="23"/>
          <w:lang w:val="en-GB"/>
        </w:rPr>
      </w:pPr>
    </w:p>
    <w:p w:rsidR="00C25DB8" w:rsidRDefault="00C25DB8">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Cheng</w:t>
      </w:r>
      <w:r>
        <w:rPr>
          <w:szCs w:val="23"/>
          <w:lang w:val="en-GB"/>
        </w:rPr>
        <w:t>’</w:t>
      </w:r>
      <w:r>
        <w:rPr>
          <w:rFonts w:hint="eastAsia"/>
          <w:szCs w:val="23"/>
          <w:lang w:val="en-GB"/>
        </w:rPr>
        <w:t>s case is that at about 3:30 pm that day, his super</w:t>
      </w:r>
      <w:r>
        <w:rPr>
          <w:rFonts w:hint="eastAsia"/>
          <w:szCs w:val="23"/>
          <w:lang w:val="en-GB"/>
        </w:rPr>
        <w:t>visor, Leung Hoi (</w:t>
      </w:r>
      <w:r>
        <w:rPr>
          <w:szCs w:val="23"/>
          <w:lang w:val="en-GB"/>
        </w:rPr>
        <w:t>“</w:t>
      </w:r>
      <w:r>
        <w:rPr>
          <w:rFonts w:hint="eastAsia"/>
          <w:b/>
          <w:bCs/>
          <w:szCs w:val="23"/>
          <w:lang w:val="en-GB"/>
        </w:rPr>
        <w:t>Leung</w:t>
      </w:r>
      <w:r>
        <w:rPr>
          <w:szCs w:val="23"/>
          <w:lang w:val="en-GB"/>
        </w:rPr>
        <w:t>”</w:t>
      </w:r>
      <w:r>
        <w:rPr>
          <w:rFonts w:hint="eastAsia"/>
          <w:szCs w:val="23"/>
          <w:lang w:val="en-GB"/>
        </w:rPr>
        <w:t>), instructed him and his co-worker by the name of Ah Kong to make markings on the top of the boundary wall surrounding the tennis court under construction on the roof of the clubhouse.  Leung instructed Cheng to make use of a wooden ladder placed nearby (</w:t>
      </w:r>
      <w:r>
        <w:rPr>
          <w:szCs w:val="23"/>
          <w:lang w:val="en-GB"/>
        </w:rPr>
        <w:t>“</w:t>
      </w:r>
      <w:r>
        <w:rPr>
          <w:rFonts w:hint="eastAsia"/>
          <w:b/>
          <w:bCs/>
          <w:szCs w:val="23"/>
          <w:lang w:val="en-GB"/>
        </w:rPr>
        <w:t>the Ladder</w:t>
      </w:r>
      <w:r>
        <w:rPr>
          <w:szCs w:val="23"/>
          <w:lang w:val="en-GB"/>
        </w:rPr>
        <w:t>”</w:t>
      </w:r>
      <w:r>
        <w:rPr>
          <w:rFonts w:hint="eastAsia"/>
          <w:szCs w:val="23"/>
          <w:lang w:val="en-GB"/>
        </w:rPr>
        <w:t>) for work.  Cheng did as instructed.</w:t>
      </w:r>
    </w:p>
    <w:p w:rsidR="00C25DB8" w:rsidRDefault="00C25DB8">
      <w:pPr>
        <w:tabs>
          <w:tab w:val="clear" w:pos="1440"/>
          <w:tab w:val="clear" w:pos="4320"/>
          <w:tab w:val="clear" w:pos="9072"/>
          <w:tab w:val="left" w:pos="840"/>
        </w:tabs>
        <w:spacing w:line="360" w:lineRule="auto"/>
        <w:jc w:val="both"/>
        <w:rPr>
          <w:szCs w:val="23"/>
          <w:lang w:val="en-GB"/>
        </w:rPr>
      </w:pPr>
    </w:p>
    <w:p w:rsidR="00C25DB8" w:rsidRDefault="00C25DB8">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 pleaded case that Cheng needs to prove is that:</w:t>
      </w:r>
    </w:p>
    <w:p w:rsidR="00C25DB8" w:rsidRDefault="00C25DB8">
      <w:pPr>
        <w:tabs>
          <w:tab w:val="clear" w:pos="1440"/>
          <w:tab w:val="clear" w:pos="4320"/>
          <w:tab w:val="clear" w:pos="9072"/>
          <w:tab w:val="left" w:pos="840"/>
        </w:tabs>
        <w:spacing w:line="360" w:lineRule="auto"/>
        <w:ind w:left="840"/>
        <w:jc w:val="both"/>
        <w:rPr>
          <w:rFonts w:hint="eastAsia"/>
          <w:szCs w:val="23"/>
          <w:lang w:val="en-GB"/>
        </w:rPr>
      </w:pPr>
      <w:r>
        <w:rPr>
          <w:szCs w:val="23"/>
          <w:lang w:val="en-GB"/>
        </w:rPr>
        <w:t>“</w:t>
      </w:r>
      <w:r>
        <w:rPr>
          <w:sz w:val="24"/>
          <w:szCs w:val="23"/>
          <w:lang w:val="en-GB"/>
        </w:rPr>
        <w:t>……</w:t>
      </w:r>
      <w:r>
        <w:rPr>
          <w:rFonts w:hint="eastAsia"/>
          <w:sz w:val="24"/>
          <w:szCs w:val="23"/>
          <w:lang w:val="en-GB"/>
        </w:rPr>
        <w:t xml:space="preserve"> While the Plaintiff intended to fetch a tool on the ground, he climbed down the Ladder and was resting on the fourth rung of the Ladder, </w:t>
      </w:r>
      <w:r>
        <w:rPr>
          <w:rFonts w:hint="eastAsia"/>
          <w:b/>
          <w:bCs/>
          <w:sz w:val="24"/>
          <w:szCs w:val="23"/>
          <w:lang w:val="en-GB"/>
        </w:rPr>
        <w:t>the said rung suddenly became loosened causing the Plaintiff to lose balance and fell</w:t>
      </w:r>
      <w:r>
        <w:rPr>
          <w:rFonts w:hint="eastAsia"/>
          <w:sz w:val="24"/>
          <w:szCs w:val="23"/>
          <w:lang w:val="en-GB"/>
        </w:rPr>
        <w:t xml:space="preserve"> from height (</w:t>
      </w:r>
      <w:r>
        <w:rPr>
          <w:sz w:val="24"/>
          <w:szCs w:val="23"/>
          <w:lang w:val="en-GB"/>
        </w:rPr>
        <w:t>“</w:t>
      </w:r>
      <w:r>
        <w:rPr>
          <w:rFonts w:hint="eastAsia"/>
          <w:sz w:val="24"/>
          <w:szCs w:val="23"/>
          <w:lang w:val="en-GB"/>
        </w:rPr>
        <w:t>the Accident</w:t>
      </w:r>
      <w:r>
        <w:rPr>
          <w:sz w:val="24"/>
          <w:szCs w:val="23"/>
          <w:lang w:val="en-GB"/>
        </w:rPr>
        <w:t>”</w:t>
      </w:r>
      <w:r>
        <w:rPr>
          <w:rFonts w:hint="eastAsia"/>
          <w:sz w:val="24"/>
          <w:szCs w:val="23"/>
          <w:lang w:val="en-GB"/>
        </w:rPr>
        <w:t>) and thereby sustained serious injuries to his lower back.</w:t>
      </w:r>
      <w:r>
        <w:rPr>
          <w:szCs w:val="23"/>
          <w:lang w:val="en-GB"/>
        </w:rPr>
        <w:t>”</w:t>
      </w:r>
    </w:p>
    <w:p w:rsidR="00C25DB8" w:rsidRDefault="00C25DB8">
      <w:pPr>
        <w:tabs>
          <w:tab w:val="clear" w:pos="1440"/>
          <w:tab w:val="clear" w:pos="4320"/>
          <w:tab w:val="clear" w:pos="9072"/>
          <w:tab w:val="left" w:pos="840"/>
        </w:tabs>
        <w:spacing w:line="360" w:lineRule="auto"/>
        <w:ind w:left="840"/>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w:t>
      </w:r>
      <w:r>
        <w:rPr>
          <w:rFonts w:hint="eastAsia"/>
          <w:i/>
          <w:iCs/>
          <w:szCs w:val="23"/>
          <w:lang w:val="en-GB"/>
        </w:rPr>
        <w:t>Emphasis added</w:t>
      </w:r>
      <w:r>
        <w:rPr>
          <w:rFonts w:hint="eastAsia"/>
          <w:szCs w:val="23"/>
          <w:lang w:val="en-GB"/>
        </w:rPr>
        <w:t>)</w:t>
      </w:r>
    </w:p>
    <w:p w:rsidR="00C25DB8" w:rsidRDefault="00C25DB8">
      <w:pPr>
        <w:tabs>
          <w:tab w:val="clear" w:pos="1440"/>
          <w:tab w:val="clear" w:pos="4320"/>
          <w:tab w:val="clear" w:pos="9072"/>
          <w:tab w:val="left" w:pos="840"/>
        </w:tabs>
        <w:spacing w:line="360" w:lineRule="auto"/>
        <w:jc w:val="both"/>
        <w:rPr>
          <w:szCs w:val="23"/>
          <w:lang w:val="en-GB"/>
        </w:rPr>
      </w:pPr>
    </w:p>
    <w:p w:rsidR="00C25DB8" w:rsidRDefault="00C25DB8">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Issues in dispute</w:t>
      </w:r>
    </w:p>
    <w:p w:rsidR="00C25DB8" w:rsidRDefault="00C25DB8">
      <w:pPr>
        <w:tabs>
          <w:tab w:val="clear" w:pos="1440"/>
          <w:tab w:val="clear" w:pos="4320"/>
          <w:tab w:val="clear" w:pos="9072"/>
          <w:tab w:val="left" w:pos="840"/>
        </w:tabs>
        <w:spacing w:line="360" w:lineRule="auto"/>
        <w:jc w:val="both"/>
        <w:rPr>
          <w:szCs w:val="23"/>
          <w:lang w:val="en-GB"/>
        </w:rPr>
      </w:pPr>
    </w:p>
    <w:p w:rsidR="00C25DB8" w:rsidRDefault="00C25DB8">
      <w:pPr>
        <w:numPr>
          <w:ilvl w:val="0"/>
          <w:numId w:val="61"/>
        </w:numPr>
        <w:tabs>
          <w:tab w:val="clear" w:pos="1200"/>
          <w:tab w:val="clear" w:pos="1440"/>
          <w:tab w:val="clear" w:pos="4320"/>
          <w:tab w:val="clear" w:pos="9072"/>
          <w:tab w:val="left" w:pos="840"/>
        </w:tabs>
        <w:spacing w:line="360" w:lineRule="auto"/>
        <w:ind w:left="0" w:firstLine="0"/>
        <w:jc w:val="both"/>
        <w:rPr>
          <w:szCs w:val="23"/>
          <w:lang w:val="en-GB"/>
        </w:rPr>
      </w:pPr>
      <w:r>
        <w:rPr>
          <w:rFonts w:hint="eastAsia"/>
          <w:szCs w:val="23"/>
          <w:lang w:val="en-GB"/>
        </w:rPr>
        <w:t>According to the pleadings, t</w:t>
      </w:r>
      <w:r>
        <w:rPr>
          <w:szCs w:val="23"/>
          <w:lang w:val="en-GB"/>
        </w:rPr>
        <w:t>he following issues are in dispute:</w:t>
      </w:r>
    </w:p>
    <w:p w:rsidR="00C25DB8" w:rsidRDefault="00C25DB8">
      <w:pPr>
        <w:numPr>
          <w:ilvl w:val="1"/>
          <w:numId w:val="61"/>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rFonts w:hint="eastAsia"/>
          <w:szCs w:val="23"/>
          <w:lang w:val="en-GB"/>
        </w:rPr>
        <w:t>how the accident happened;</w:t>
      </w:r>
    </w:p>
    <w:p w:rsidR="00C25DB8" w:rsidRDefault="00C25DB8">
      <w:pPr>
        <w:numPr>
          <w:ilvl w:val="1"/>
          <w:numId w:val="61"/>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rFonts w:hint="eastAsia"/>
          <w:szCs w:val="23"/>
          <w:lang w:val="en-GB"/>
        </w:rPr>
        <w:lastRenderedPageBreak/>
        <w:t>as the employer, whether KKT was in breach of its implied contractual duty of care and/or the statutory duty under section 6A of the Factories and Industrial Undertakings Ordinance, Cap.59;</w:t>
      </w:r>
    </w:p>
    <w:p w:rsidR="00C25DB8" w:rsidRDefault="00C25DB8">
      <w:pPr>
        <w:numPr>
          <w:ilvl w:val="1"/>
          <w:numId w:val="61"/>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rFonts w:hint="eastAsia"/>
          <w:szCs w:val="23"/>
          <w:lang w:val="en-GB"/>
        </w:rPr>
        <w:t>whether KKT and/or FY was negligent and/or in breach of the occupier</w:t>
      </w:r>
      <w:r>
        <w:rPr>
          <w:szCs w:val="23"/>
          <w:lang w:val="en-GB"/>
        </w:rPr>
        <w:t>’</w:t>
      </w:r>
      <w:r>
        <w:rPr>
          <w:rFonts w:hint="eastAsia"/>
          <w:szCs w:val="23"/>
          <w:lang w:val="en-GB"/>
        </w:rPr>
        <w:t>s liability;</w:t>
      </w:r>
    </w:p>
    <w:p w:rsidR="00C25DB8" w:rsidRDefault="00C25DB8">
      <w:pPr>
        <w:numPr>
          <w:ilvl w:val="1"/>
          <w:numId w:val="61"/>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rFonts w:hint="eastAsia"/>
          <w:szCs w:val="23"/>
          <w:lang w:val="en-GB"/>
        </w:rPr>
        <w:t xml:space="preserve">whether Cheng was </w:t>
      </w:r>
      <w:r>
        <w:rPr>
          <w:szCs w:val="23"/>
          <w:lang w:val="en-GB"/>
        </w:rPr>
        <w:t>negligent in causing or contributing to the accident; and</w:t>
      </w:r>
    </w:p>
    <w:p w:rsidR="00C25DB8" w:rsidRDefault="00C25DB8">
      <w:pPr>
        <w:numPr>
          <w:ilvl w:val="1"/>
          <w:numId w:val="61"/>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rFonts w:hint="eastAsia"/>
          <w:szCs w:val="23"/>
          <w:lang w:val="en-GB"/>
        </w:rPr>
        <w:t>the quantum of damages.</w:t>
      </w:r>
    </w:p>
    <w:p w:rsidR="00C25DB8" w:rsidRDefault="00C25DB8">
      <w:pPr>
        <w:tabs>
          <w:tab w:val="clear" w:pos="1440"/>
          <w:tab w:val="clear" w:pos="4320"/>
          <w:tab w:val="clear" w:pos="9072"/>
          <w:tab w:val="left" w:pos="840"/>
        </w:tabs>
        <w:spacing w:line="360" w:lineRule="auto"/>
        <w:jc w:val="both"/>
        <w:rPr>
          <w:rFonts w:hint="eastAsia"/>
          <w:szCs w:val="23"/>
          <w:lang w:val="en-GB"/>
        </w:rPr>
      </w:pPr>
    </w:p>
    <w:p w:rsidR="00C25DB8" w:rsidRDefault="00C25DB8">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The accident</w:t>
      </w:r>
    </w:p>
    <w:p w:rsidR="00C25DB8" w:rsidRDefault="00C25DB8">
      <w:pPr>
        <w:tabs>
          <w:tab w:val="clear" w:pos="1440"/>
          <w:tab w:val="clear" w:pos="4320"/>
          <w:tab w:val="clear" w:pos="9072"/>
          <w:tab w:val="left" w:pos="840"/>
        </w:tabs>
        <w:spacing w:line="360" w:lineRule="auto"/>
        <w:jc w:val="both"/>
        <w:rPr>
          <w:rFonts w:hint="eastAsia"/>
          <w:szCs w:val="23"/>
          <w:lang w:val="en-GB"/>
        </w:rPr>
      </w:pPr>
    </w:p>
    <w:p w:rsidR="00C25DB8" w:rsidRDefault="00C25DB8">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Cheng gave evidence and adopted his account in his statement of what he was doing and how the accident happened at the material time.  The boundary wall in question was about 250-300mm thick and just less than 2 metres in height.  With the help of the photographs of the site produced during the trial, it is </w:t>
      </w:r>
      <w:r>
        <w:rPr>
          <w:szCs w:val="23"/>
          <w:lang w:val="en-GB"/>
        </w:rPr>
        <w:t>understood</w:t>
      </w:r>
      <w:r>
        <w:rPr>
          <w:rFonts w:hint="eastAsia"/>
          <w:szCs w:val="23"/>
          <w:lang w:val="en-GB"/>
        </w:rPr>
        <w:t xml:space="preserve"> that his work then was to mark the position of the iron fence then to be erected along the top of the boundary wall.  By leaning the Ladder against the side of the boundary wall inside the tennis court area, Cheng climbed up to where he had to carry out his work.</w:t>
      </w:r>
    </w:p>
    <w:p w:rsidR="00C25DB8" w:rsidRDefault="00C25DB8">
      <w:pPr>
        <w:tabs>
          <w:tab w:val="clear" w:pos="1440"/>
          <w:tab w:val="clear" w:pos="4320"/>
          <w:tab w:val="clear" w:pos="9072"/>
          <w:tab w:val="left" w:pos="840"/>
        </w:tabs>
        <w:spacing w:line="360" w:lineRule="auto"/>
        <w:jc w:val="both"/>
        <w:rPr>
          <w:rFonts w:hint="eastAsia"/>
          <w:szCs w:val="23"/>
          <w:lang w:val="en-GB"/>
        </w:rPr>
      </w:pPr>
    </w:p>
    <w:p w:rsidR="00C25DB8" w:rsidRDefault="00C25DB8">
      <w:pPr>
        <w:tabs>
          <w:tab w:val="clear" w:pos="1440"/>
          <w:tab w:val="clear" w:pos="4320"/>
          <w:tab w:val="clear" w:pos="9072"/>
          <w:tab w:val="left" w:pos="840"/>
        </w:tabs>
        <w:spacing w:line="360" w:lineRule="auto"/>
        <w:jc w:val="both"/>
        <w:rPr>
          <w:rFonts w:hint="eastAsia"/>
          <w:i/>
          <w:iCs/>
          <w:szCs w:val="23"/>
          <w:lang w:val="en-GB"/>
        </w:rPr>
      </w:pPr>
      <w:r>
        <w:rPr>
          <w:rFonts w:hint="eastAsia"/>
          <w:i/>
          <w:iCs/>
          <w:szCs w:val="23"/>
          <w:lang w:val="en-GB"/>
        </w:rPr>
        <w:t>What Cheng was doing?</w:t>
      </w:r>
    </w:p>
    <w:p w:rsidR="00C25DB8" w:rsidRDefault="00C25DB8">
      <w:pPr>
        <w:tabs>
          <w:tab w:val="clear" w:pos="1440"/>
          <w:tab w:val="clear" w:pos="4320"/>
          <w:tab w:val="clear" w:pos="9072"/>
          <w:tab w:val="left" w:pos="840"/>
        </w:tabs>
        <w:spacing w:line="360" w:lineRule="auto"/>
        <w:jc w:val="both"/>
        <w:rPr>
          <w:rFonts w:hint="eastAsia"/>
          <w:szCs w:val="23"/>
          <w:lang w:val="en-GB"/>
        </w:rPr>
      </w:pPr>
    </w:p>
    <w:p w:rsidR="00C25DB8" w:rsidRDefault="00C25DB8">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Leung gave evidence.  Besides confirming that he instructed Cheng to carry out the work as Cheng said, Leung said that upon hearing someone scream, he turned around and found Cheng lying on the ground in agony.  Leung and Ah Kong (Cheng</w:t>
      </w:r>
      <w:r>
        <w:rPr>
          <w:szCs w:val="23"/>
          <w:lang w:val="en-GB"/>
        </w:rPr>
        <w:t>’</w:t>
      </w:r>
      <w:r>
        <w:rPr>
          <w:rFonts w:hint="eastAsia"/>
          <w:szCs w:val="23"/>
          <w:lang w:val="en-GB"/>
        </w:rPr>
        <w:t>s co-worker) helped Cheng up to rest.</w:t>
      </w:r>
    </w:p>
    <w:p w:rsidR="00C25DB8" w:rsidRDefault="00C25DB8">
      <w:pPr>
        <w:tabs>
          <w:tab w:val="clear" w:pos="1440"/>
          <w:tab w:val="clear" w:pos="4320"/>
          <w:tab w:val="clear" w:pos="9072"/>
          <w:tab w:val="left" w:pos="840"/>
        </w:tabs>
        <w:spacing w:line="360" w:lineRule="auto"/>
        <w:jc w:val="both"/>
        <w:rPr>
          <w:rFonts w:hint="eastAsia"/>
          <w:szCs w:val="23"/>
          <w:lang w:val="en-GB"/>
        </w:rPr>
      </w:pPr>
    </w:p>
    <w:p w:rsidR="00C25DB8" w:rsidRDefault="00C25DB8">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By pleading, KKT and FY put Cheng to proof of the accident.  During trial, Mr Lim for KKT and FY raised doubt as to what exactly Cheng was doing at the time of the accident.  The suggestion was that he was not supposed to be working outdoors at the time when it was drizzling.</w:t>
      </w:r>
    </w:p>
    <w:p w:rsidR="00C25DB8" w:rsidRDefault="00C25DB8">
      <w:pPr>
        <w:tabs>
          <w:tab w:val="clear" w:pos="1440"/>
          <w:tab w:val="clear" w:pos="4320"/>
          <w:tab w:val="clear" w:pos="9072"/>
          <w:tab w:val="left" w:pos="840"/>
        </w:tabs>
        <w:spacing w:line="360" w:lineRule="auto"/>
        <w:jc w:val="both"/>
        <w:rPr>
          <w:szCs w:val="23"/>
          <w:lang w:val="en-GB"/>
        </w:rPr>
      </w:pPr>
    </w:p>
    <w:p w:rsidR="00C25DB8" w:rsidRDefault="00C25DB8">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Wong Hon Kuen (</w:t>
      </w:r>
      <w:r>
        <w:rPr>
          <w:szCs w:val="23"/>
          <w:lang w:val="en-GB"/>
        </w:rPr>
        <w:t>“</w:t>
      </w:r>
      <w:r>
        <w:rPr>
          <w:rFonts w:hint="eastAsia"/>
          <w:szCs w:val="23"/>
          <w:lang w:val="en-GB"/>
        </w:rPr>
        <w:t>Wong</w:t>
      </w:r>
      <w:r>
        <w:rPr>
          <w:szCs w:val="23"/>
          <w:lang w:val="en-GB"/>
        </w:rPr>
        <w:t>”</w:t>
      </w:r>
      <w:r>
        <w:rPr>
          <w:rFonts w:hint="eastAsia"/>
          <w:szCs w:val="23"/>
          <w:lang w:val="en-GB"/>
        </w:rPr>
        <w:t xml:space="preserve">), the supervisor of KKT, gave evidence that due to the weather condition, he and the workers had stopped working and retreated indoors.  Reference was made to the </w:t>
      </w:r>
      <w:r>
        <w:rPr>
          <w:szCs w:val="23"/>
          <w:lang w:val="en-GB"/>
        </w:rPr>
        <w:t>precipitation</w:t>
      </w:r>
      <w:r>
        <w:rPr>
          <w:rFonts w:hint="eastAsia"/>
          <w:szCs w:val="23"/>
          <w:lang w:val="en-GB"/>
        </w:rPr>
        <w:t xml:space="preserve"> record of the Hong Kong Observatory.  It recorded traces of rain on that day.</w:t>
      </w:r>
    </w:p>
    <w:p w:rsidR="00C25DB8" w:rsidRDefault="00C25DB8">
      <w:pPr>
        <w:tabs>
          <w:tab w:val="clear" w:pos="1440"/>
          <w:tab w:val="clear" w:pos="4320"/>
          <w:tab w:val="clear" w:pos="9072"/>
          <w:tab w:val="left" w:pos="840"/>
        </w:tabs>
        <w:spacing w:line="360" w:lineRule="auto"/>
        <w:jc w:val="both"/>
        <w:rPr>
          <w:rFonts w:hint="eastAsia"/>
          <w:szCs w:val="23"/>
          <w:lang w:val="en-GB"/>
        </w:rPr>
      </w:pPr>
    </w:p>
    <w:p w:rsidR="00C25DB8" w:rsidRDefault="00C25DB8">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Mr Lim also pointed to the discrepancy between the evidence of Cheng and that of Leung in respect of the spots where Cheng had to carry out his work that day.</w:t>
      </w:r>
    </w:p>
    <w:p w:rsidR="00C25DB8" w:rsidRDefault="00C25DB8">
      <w:pPr>
        <w:tabs>
          <w:tab w:val="clear" w:pos="1440"/>
          <w:tab w:val="clear" w:pos="4320"/>
          <w:tab w:val="clear" w:pos="9072"/>
          <w:tab w:val="left" w:pos="840"/>
        </w:tabs>
        <w:spacing w:line="360" w:lineRule="auto"/>
        <w:jc w:val="both"/>
        <w:rPr>
          <w:rFonts w:hint="eastAsia"/>
          <w:szCs w:val="23"/>
          <w:lang w:val="en-GB"/>
        </w:rPr>
      </w:pPr>
    </w:p>
    <w:p w:rsidR="00C25DB8" w:rsidRDefault="00C25DB8">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Considering the evidence in this respect, I find that Cheng was in the course of his work as instructed by Leung at the time and the accident happened when Cheng was descending from the top of the boundary wall along the Ladder.</w:t>
      </w:r>
    </w:p>
    <w:p w:rsidR="00C25DB8" w:rsidRDefault="00C25DB8">
      <w:pPr>
        <w:tabs>
          <w:tab w:val="clear" w:pos="1440"/>
          <w:tab w:val="clear" w:pos="4320"/>
          <w:tab w:val="clear" w:pos="9072"/>
          <w:tab w:val="left" w:pos="840"/>
        </w:tabs>
        <w:spacing w:line="360" w:lineRule="auto"/>
        <w:jc w:val="both"/>
        <w:rPr>
          <w:szCs w:val="23"/>
          <w:lang w:val="en-GB"/>
        </w:rPr>
      </w:pPr>
    </w:p>
    <w:p w:rsidR="00C25DB8" w:rsidRDefault="00C25DB8">
      <w:pPr>
        <w:tabs>
          <w:tab w:val="clear" w:pos="1440"/>
          <w:tab w:val="clear" w:pos="4320"/>
          <w:tab w:val="clear" w:pos="9072"/>
          <w:tab w:val="left" w:pos="840"/>
        </w:tabs>
        <w:spacing w:line="360" w:lineRule="auto"/>
        <w:jc w:val="both"/>
        <w:rPr>
          <w:rFonts w:hint="eastAsia"/>
          <w:i/>
          <w:iCs/>
          <w:szCs w:val="23"/>
          <w:lang w:val="en-GB"/>
        </w:rPr>
      </w:pPr>
      <w:r>
        <w:rPr>
          <w:rFonts w:hint="eastAsia"/>
          <w:i/>
          <w:iCs/>
          <w:szCs w:val="23"/>
          <w:lang w:val="en-GB"/>
        </w:rPr>
        <w:t>What caused Cheng to fall?</w:t>
      </w:r>
    </w:p>
    <w:p w:rsidR="00C25DB8" w:rsidRDefault="00C25DB8">
      <w:pPr>
        <w:tabs>
          <w:tab w:val="clear" w:pos="1440"/>
          <w:tab w:val="clear" w:pos="4320"/>
          <w:tab w:val="clear" w:pos="9072"/>
          <w:tab w:val="left" w:pos="840"/>
        </w:tabs>
        <w:spacing w:line="360" w:lineRule="auto"/>
        <w:jc w:val="both"/>
        <w:rPr>
          <w:szCs w:val="23"/>
          <w:lang w:val="en-GB"/>
        </w:rPr>
      </w:pPr>
    </w:p>
    <w:p w:rsidR="00C25DB8" w:rsidRDefault="00C25DB8">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Cheng</w:t>
      </w:r>
      <w:r>
        <w:rPr>
          <w:szCs w:val="23"/>
          <w:lang w:val="en-GB"/>
        </w:rPr>
        <w:t>’</w:t>
      </w:r>
      <w:r>
        <w:rPr>
          <w:rFonts w:hint="eastAsia"/>
          <w:szCs w:val="23"/>
          <w:lang w:val="en-GB"/>
        </w:rPr>
        <w:t>s pleading suggests that it was the loosening of the 4</w:t>
      </w:r>
      <w:r>
        <w:rPr>
          <w:rFonts w:hint="eastAsia"/>
          <w:szCs w:val="23"/>
          <w:vertAlign w:val="superscript"/>
          <w:lang w:val="en-GB"/>
        </w:rPr>
        <w:t>th</w:t>
      </w:r>
      <w:r>
        <w:rPr>
          <w:rFonts w:hint="eastAsia"/>
          <w:szCs w:val="23"/>
          <w:lang w:val="en-GB"/>
        </w:rPr>
        <w:t xml:space="preserve"> rung of the Ladder which caused him to lose balance and to fall.  But it transpired that Cheng did not really know that.  Cheng</w:t>
      </w:r>
      <w:r>
        <w:rPr>
          <w:szCs w:val="23"/>
          <w:lang w:val="en-GB"/>
        </w:rPr>
        <w:t>’</w:t>
      </w:r>
      <w:r>
        <w:rPr>
          <w:rFonts w:hint="eastAsia"/>
          <w:szCs w:val="23"/>
          <w:lang w:val="en-GB"/>
        </w:rPr>
        <w:t>s evidence was that he was facing the Ladder when he descended.  When he moved his foot from the 4</w:t>
      </w:r>
      <w:r>
        <w:rPr>
          <w:rFonts w:hint="eastAsia"/>
          <w:szCs w:val="23"/>
          <w:vertAlign w:val="superscript"/>
          <w:lang w:val="en-GB"/>
        </w:rPr>
        <w:t>th</w:t>
      </w:r>
      <w:r>
        <w:rPr>
          <w:rFonts w:hint="eastAsia"/>
          <w:szCs w:val="23"/>
          <w:lang w:val="en-GB"/>
        </w:rPr>
        <w:t xml:space="preserve"> to the 3</w:t>
      </w:r>
      <w:r>
        <w:rPr>
          <w:rFonts w:hint="eastAsia"/>
          <w:szCs w:val="23"/>
          <w:vertAlign w:val="superscript"/>
          <w:lang w:val="en-GB"/>
        </w:rPr>
        <w:t>rd</w:t>
      </w:r>
      <w:r>
        <w:rPr>
          <w:rFonts w:hint="eastAsia"/>
          <w:szCs w:val="23"/>
          <w:lang w:val="en-GB"/>
        </w:rPr>
        <w:t xml:space="preserve"> rung of the Ladder (counting from the bottom), he slipped (or </w:t>
      </w:r>
      <w:r>
        <w:rPr>
          <w:szCs w:val="23"/>
          <w:lang w:val="en-GB"/>
        </w:rPr>
        <w:t>“</w:t>
      </w:r>
      <w:r>
        <w:rPr>
          <w:rFonts w:hint="eastAsia"/>
          <w:szCs w:val="23"/>
          <w:lang w:val="en-GB"/>
        </w:rPr>
        <w:t>跣腳</w:t>
      </w:r>
      <w:r>
        <w:rPr>
          <w:szCs w:val="23"/>
          <w:lang w:val="en-GB"/>
        </w:rPr>
        <w:t>”</w:t>
      </w:r>
      <w:r>
        <w:rPr>
          <w:rFonts w:hint="eastAsia"/>
          <w:szCs w:val="23"/>
          <w:lang w:val="en-GB"/>
        </w:rPr>
        <w:t xml:space="preserve"> as he put it) and fell.</w:t>
      </w:r>
    </w:p>
    <w:p w:rsidR="00C25DB8" w:rsidRDefault="00C25DB8">
      <w:pPr>
        <w:tabs>
          <w:tab w:val="clear" w:pos="1440"/>
          <w:tab w:val="clear" w:pos="4320"/>
          <w:tab w:val="clear" w:pos="9072"/>
          <w:tab w:val="left" w:pos="840"/>
        </w:tabs>
        <w:spacing w:line="360" w:lineRule="auto"/>
        <w:jc w:val="both"/>
        <w:rPr>
          <w:rFonts w:hint="eastAsia"/>
          <w:szCs w:val="23"/>
          <w:lang w:val="en-GB"/>
        </w:rPr>
      </w:pPr>
    </w:p>
    <w:p w:rsidR="00C25DB8" w:rsidRDefault="00C25DB8">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Cheng gave the same account of a slip and fall accident in his report to KKT and his declaration to the Labour Department in May 2005.  The accident report issued by the Labour Department in June 2005 also recorded that Cheng d</w:t>
      </w:r>
      <w:r>
        <w:rPr>
          <w:rFonts w:hint="eastAsia"/>
          <w:szCs w:val="23"/>
          <w:lang w:val="en-GB"/>
        </w:rPr>
        <w:t>etected no defect in the structural members of the Ladder and was not sure whether the rung had been broken at the time of the accident.  The accident was also described as a slip and fall case.</w:t>
      </w:r>
    </w:p>
    <w:p w:rsidR="00C25DB8" w:rsidRDefault="00C25DB8">
      <w:pPr>
        <w:tabs>
          <w:tab w:val="clear" w:pos="1440"/>
          <w:tab w:val="clear" w:pos="4320"/>
          <w:tab w:val="clear" w:pos="9072"/>
          <w:tab w:val="left" w:pos="840"/>
        </w:tabs>
        <w:spacing w:line="360" w:lineRule="auto"/>
        <w:jc w:val="both"/>
        <w:rPr>
          <w:szCs w:val="23"/>
          <w:lang w:val="en-GB"/>
        </w:rPr>
      </w:pPr>
    </w:p>
    <w:p w:rsidR="00C25DB8" w:rsidRDefault="00C25DB8">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According to Leung in court, after the accident, he observed that the 3</w:t>
      </w:r>
      <w:r>
        <w:rPr>
          <w:rFonts w:hint="eastAsia"/>
          <w:szCs w:val="23"/>
          <w:vertAlign w:val="superscript"/>
          <w:lang w:val="en-GB"/>
        </w:rPr>
        <w:t>rd</w:t>
      </w:r>
      <w:r>
        <w:rPr>
          <w:rFonts w:hint="eastAsia"/>
          <w:szCs w:val="23"/>
          <w:lang w:val="en-GB"/>
        </w:rPr>
        <w:t xml:space="preserve"> rung of the Ladder (counting from the bottom) was loosened.  He could see the mortise and the deformed tenon.  The 2</w:t>
      </w:r>
      <w:r>
        <w:rPr>
          <w:rFonts w:hint="eastAsia"/>
          <w:szCs w:val="23"/>
          <w:vertAlign w:val="superscript"/>
          <w:lang w:val="en-GB"/>
        </w:rPr>
        <w:t>nd</w:t>
      </w:r>
      <w:r>
        <w:rPr>
          <w:rFonts w:hint="eastAsia"/>
          <w:szCs w:val="23"/>
          <w:lang w:val="en-GB"/>
        </w:rPr>
        <w:t xml:space="preserve"> rung was a bit loosened but not detached.  He said that he informed Cheng of his observation about the loosened rung of the Ladder at the very night of the accident.  But Cheng could not confirm that.</w:t>
      </w:r>
    </w:p>
    <w:p w:rsidR="00C25DB8" w:rsidRDefault="00C25DB8">
      <w:pPr>
        <w:tabs>
          <w:tab w:val="clear" w:pos="1440"/>
          <w:tab w:val="clear" w:pos="4320"/>
          <w:tab w:val="clear" w:pos="9072"/>
          <w:tab w:val="left" w:pos="840"/>
        </w:tabs>
        <w:spacing w:line="360" w:lineRule="auto"/>
        <w:jc w:val="both"/>
        <w:rPr>
          <w:szCs w:val="23"/>
          <w:lang w:val="en-GB"/>
        </w:rPr>
      </w:pPr>
    </w:p>
    <w:p w:rsidR="00C25DB8" w:rsidRDefault="00C25DB8">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 find that Leung did not do so in the night of the accident he alleged.  Otherwise, Cheng would have stated that in his subsequent report to KKT and his declaration to the Labour Department.  In particular, the declaration recorded that the investigating officer actually asked him specifically about this during the interview.</w:t>
      </w:r>
    </w:p>
    <w:p w:rsidR="00C25DB8" w:rsidRDefault="00C25DB8">
      <w:pPr>
        <w:tabs>
          <w:tab w:val="clear" w:pos="1440"/>
          <w:tab w:val="clear" w:pos="4320"/>
          <w:tab w:val="clear" w:pos="9072"/>
          <w:tab w:val="left" w:pos="840"/>
        </w:tabs>
        <w:spacing w:line="360" w:lineRule="auto"/>
        <w:jc w:val="both"/>
        <w:rPr>
          <w:szCs w:val="23"/>
          <w:lang w:val="en-GB"/>
        </w:rPr>
      </w:pPr>
    </w:p>
    <w:p w:rsidR="00C25DB8" w:rsidRDefault="00C25DB8">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Based on the report of Cheng mentioned above, KKT also reported a slip and fall case in Form 2 in March 2005.  But Leung explained that he had reported to Wong about the loosened rung of the Ladder which caused Cheng to fall.  But Wong allegedly told him that this should not be reported to the Labour Department.</w:t>
      </w:r>
    </w:p>
    <w:p w:rsidR="00C25DB8" w:rsidRDefault="00C25DB8">
      <w:pPr>
        <w:tabs>
          <w:tab w:val="clear" w:pos="1440"/>
          <w:tab w:val="clear" w:pos="4320"/>
          <w:tab w:val="clear" w:pos="9072"/>
          <w:tab w:val="left" w:pos="840"/>
        </w:tabs>
        <w:spacing w:line="360" w:lineRule="auto"/>
        <w:jc w:val="both"/>
        <w:rPr>
          <w:szCs w:val="23"/>
          <w:lang w:val="en-GB"/>
        </w:rPr>
      </w:pPr>
    </w:p>
    <w:p w:rsidR="00C25DB8" w:rsidRDefault="00C25DB8">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Leung</w:t>
      </w:r>
      <w:r>
        <w:rPr>
          <w:szCs w:val="23"/>
          <w:lang w:val="en-GB"/>
        </w:rPr>
        <w:t>’</w:t>
      </w:r>
      <w:r>
        <w:rPr>
          <w:rFonts w:hint="eastAsia"/>
          <w:szCs w:val="23"/>
          <w:lang w:val="en-GB"/>
        </w:rPr>
        <w:t>s such allegation about what Wong said to him was first mentioned in court.  His explanation was that he had mentioned this to Cheng</w:t>
      </w:r>
      <w:r>
        <w:rPr>
          <w:szCs w:val="23"/>
          <w:lang w:val="en-GB"/>
        </w:rPr>
        <w:t>’</w:t>
      </w:r>
      <w:r>
        <w:rPr>
          <w:rFonts w:hint="eastAsia"/>
          <w:szCs w:val="23"/>
          <w:lang w:val="en-GB"/>
        </w:rPr>
        <w:t>s solicitors and it was the solicitors who had somehow failed to include that in his statement.</w:t>
      </w:r>
    </w:p>
    <w:p w:rsidR="00C25DB8" w:rsidRDefault="00C25DB8">
      <w:pPr>
        <w:tabs>
          <w:tab w:val="clear" w:pos="1440"/>
          <w:tab w:val="clear" w:pos="4320"/>
          <w:tab w:val="clear" w:pos="9072"/>
          <w:tab w:val="left" w:pos="840"/>
        </w:tabs>
        <w:spacing w:line="360" w:lineRule="auto"/>
        <w:jc w:val="both"/>
        <w:rPr>
          <w:szCs w:val="23"/>
          <w:lang w:val="en-GB"/>
        </w:rPr>
      </w:pPr>
    </w:p>
    <w:p w:rsidR="00C25DB8" w:rsidRDefault="00C25DB8">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Wong denied such allegation, suggesting that he had no reason to suppress the truth.  </w:t>
      </w:r>
      <w:r>
        <w:rPr>
          <w:szCs w:val="23"/>
          <w:lang w:val="en-GB"/>
        </w:rPr>
        <w:t>The</w:t>
      </w:r>
      <w:r>
        <w:rPr>
          <w:rFonts w:hint="eastAsia"/>
          <w:szCs w:val="23"/>
          <w:lang w:val="en-GB"/>
        </w:rPr>
        <w:t xml:space="preserve"> fact was that Wong must have reported the accident to KKT </w:t>
      </w:r>
      <w:r>
        <w:rPr>
          <w:szCs w:val="23"/>
          <w:lang w:val="en-GB"/>
        </w:rPr>
        <w:t>which</w:t>
      </w:r>
      <w:r>
        <w:rPr>
          <w:rFonts w:hint="eastAsia"/>
          <w:szCs w:val="23"/>
          <w:lang w:val="en-GB"/>
        </w:rPr>
        <w:t xml:space="preserve"> also filed Form 2 within 10 days of the accident.  Insofar as compliance with an employer</w:t>
      </w:r>
      <w:r>
        <w:rPr>
          <w:szCs w:val="23"/>
          <w:lang w:val="en-GB"/>
        </w:rPr>
        <w:t>’</w:t>
      </w:r>
      <w:r>
        <w:rPr>
          <w:rFonts w:hint="eastAsia"/>
          <w:szCs w:val="23"/>
          <w:lang w:val="en-GB"/>
        </w:rPr>
        <w:t>s duty to report the accident is concerned, whether to state that the fall was caused by the condition of the Ladder would not have been material.  Insofar as triggering Cheng</w:t>
      </w:r>
      <w:r>
        <w:rPr>
          <w:szCs w:val="23"/>
          <w:lang w:val="en-GB"/>
        </w:rPr>
        <w:t>’</w:t>
      </w:r>
      <w:r>
        <w:rPr>
          <w:rFonts w:hint="eastAsia"/>
          <w:szCs w:val="23"/>
          <w:lang w:val="en-GB"/>
        </w:rPr>
        <w:t>s right to claim employees</w:t>
      </w:r>
      <w:r>
        <w:rPr>
          <w:szCs w:val="23"/>
          <w:lang w:val="en-GB"/>
        </w:rPr>
        <w:t>’</w:t>
      </w:r>
      <w:r>
        <w:rPr>
          <w:rFonts w:hint="eastAsia"/>
          <w:szCs w:val="23"/>
          <w:lang w:val="en-GB"/>
        </w:rPr>
        <w:t xml:space="preserve"> compensation is concerned, the report filed also sufficed.  Wong also explained his concern about the duty to report to the insurance company.  I beli</w:t>
      </w:r>
      <w:r>
        <w:rPr>
          <w:rFonts w:hint="eastAsia"/>
          <w:szCs w:val="23"/>
          <w:lang w:val="en-GB"/>
        </w:rPr>
        <w:t>eve him.</w:t>
      </w:r>
    </w:p>
    <w:p w:rsidR="00C25DB8" w:rsidRDefault="00C25DB8">
      <w:pPr>
        <w:tabs>
          <w:tab w:val="clear" w:pos="1440"/>
          <w:tab w:val="clear" w:pos="4320"/>
          <w:tab w:val="clear" w:pos="9072"/>
          <w:tab w:val="left" w:pos="840"/>
        </w:tabs>
        <w:spacing w:line="360" w:lineRule="auto"/>
        <w:jc w:val="both"/>
        <w:rPr>
          <w:rFonts w:hint="eastAsia"/>
          <w:szCs w:val="23"/>
          <w:lang w:val="en-GB"/>
        </w:rPr>
      </w:pPr>
    </w:p>
    <w:p w:rsidR="00C25DB8" w:rsidRDefault="00C25DB8">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  Leung could only see the condition of the rungs of the Ladder after the accident had happened.  He spotted nothing wrong about the Ladder when instructing Cheng to use it.  According to Cheng, he had also inspected the Ladder </w:t>
      </w:r>
      <w:r>
        <w:rPr>
          <w:szCs w:val="23"/>
          <w:lang w:val="en-GB"/>
        </w:rPr>
        <w:t>before</w:t>
      </w:r>
      <w:r>
        <w:rPr>
          <w:rFonts w:hint="eastAsia"/>
          <w:szCs w:val="23"/>
          <w:lang w:val="en-GB"/>
        </w:rPr>
        <w:t xml:space="preserve"> use and discovered nothing wrong about it.  Prior to the accident, Cheng had been working on the boundary wall for at least an hour and during which he had climbed up and down the Ladder many times uneventfully.</w:t>
      </w:r>
    </w:p>
    <w:p w:rsidR="00C25DB8" w:rsidRDefault="00C25DB8">
      <w:pPr>
        <w:tabs>
          <w:tab w:val="clear" w:pos="1440"/>
          <w:tab w:val="clear" w:pos="4320"/>
          <w:tab w:val="clear" w:pos="9072"/>
          <w:tab w:val="left" w:pos="840"/>
        </w:tabs>
        <w:spacing w:line="360" w:lineRule="auto"/>
        <w:jc w:val="both"/>
        <w:rPr>
          <w:szCs w:val="23"/>
          <w:lang w:val="en-GB"/>
        </w:rPr>
      </w:pPr>
    </w:p>
    <w:p w:rsidR="00C25DB8" w:rsidRDefault="00C25DB8">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In the circumstances, I do not believe it had in fact occurred to Leung or Cheng that the condition of the Ladder could be the cause as opposed to the consequence of the accident.  This explains why Leung did not mention to Cheng about this as he alleged.  Cheng also made no mention of that in his report to KKT or the Labour Department.</w:t>
      </w:r>
    </w:p>
    <w:p w:rsidR="00C25DB8" w:rsidRDefault="00C25DB8">
      <w:pPr>
        <w:tabs>
          <w:tab w:val="clear" w:pos="1440"/>
          <w:tab w:val="clear" w:pos="4320"/>
          <w:tab w:val="clear" w:pos="9072"/>
          <w:tab w:val="left" w:pos="840"/>
        </w:tabs>
        <w:spacing w:line="360" w:lineRule="auto"/>
        <w:jc w:val="both"/>
        <w:rPr>
          <w:szCs w:val="23"/>
          <w:lang w:val="en-GB"/>
        </w:rPr>
      </w:pPr>
    </w:p>
    <w:p w:rsidR="00C25DB8" w:rsidRDefault="00C25DB8">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 find that attributing the occurrence of the accident to the condition of the Ladder, as if it was defective prior to the accident, was an afterthought on the part of Leung and Cheng.</w:t>
      </w:r>
    </w:p>
    <w:p w:rsidR="00C25DB8" w:rsidRDefault="00C25DB8">
      <w:pPr>
        <w:tabs>
          <w:tab w:val="clear" w:pos="1440"/>
          <w:tab w:val="clear" w:pos="4320"/>
          <w:tab w:val="clear" w:pos="9072"/>
          <w:tab w:val="left" w:pos="840"/>
        </w:tabs>
        <w:spacing w:line="360" w:lineRule="auto"/>
        <w:jc w:val="both"/>
        <w:rPr>
          <w:szCs w:val="23"/>
          <w:lang w:val="en-GB"/>
        </w:rPr>
      </w:pPr>
    </w:p>
    <w:p w:rsidR="00C25DB8" w:rsidRDefault="00C25DB8">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Was it because t</w:t>
      </w:r>
      <w:r>
        <w:rPr>
          <w:szCs w:val="23"/>
          <w:lang w:val="en-GB"/>
        </w:rPr>
        <w:t>he</w:t>
      </w:r>
      <w:r>
        <w:rPr>
          <w:rFonts w:hint="eastAsia"/>
          <w:szCs w:val="23"/>
          <w:lang w:val="en-GB"/>
        </w:rPr>
        <w:t xml:space="preserve"> rungs of the Ladder were loosened that caused Cheng to fall or was it Cheng</w:t>
      </w:r>
      <w:r>
        <w:rPr>
          <w:szCs w:val="23"/>
          <w:lang w:val="en-GB"/>
        </w:rPr>
        <w:t>’</w:t>
      </w:r>
      <w:r>
        <w:rPr>
          <w:rFonts w:hint="eastAsia"/>
          <w:szCs w:val="23"/>
          <w:lang w:val="en-GB"/>
        </w:rPr>
        <w:t>s slip and fall that damaged the rungs?  Mr Lim suggested that either scenario was possible and one cannot tell on the basis of available evidence on the balance of probabilities.  Cheng has not proved that the accident was caused by the defective condition of the Ladder.  I agree.</w:t>
      </w:r>
    </w:p>
    <w:p w:rsidR="00C25DB8" w:rsidRDefault="00C25DB8">
      <w:pPr>
        <w:tabs>
          <w:tab w:val="clear" w:pos="1440"/>
          <w:tab w:val="clear" w:pos="4320"/>
          <w:tab w:val="clear" w:pos="9072"/>
          <w:tab w:val="left" w:pos="840"/>
        </w:tabs>
        <w:spacing w:line="360" w:lineRule="auto"/>
        <w:jc w:val="both"/>
        <w:rPr>
          <w:szCs w:val="23"/>
          <w:lang w:val="en-GB"/>
        </w:rPr>
      </w:pPr>
    </w:p>
    <w:p w:rsidR="00C25DB8" w:rsidRDefault="00C25DB8">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szCs w:val="23"/>
          <w:lang w:val="en-GB"/>
        </w:rPr>
        <w:t>I find that this was a slip and fall accident when Cheng was descending the Ladder.</w:t>
      </w:r>
      <w:r>
        <w:rPr>
          <w:rFonts w:hint="eastAsia"/>
          <w:szCs w:val="23"/>
          <w:lang w:val="en-GB"/>
        </w:rPr>
        <w:t xml:space="preserve">  It is on this basis that I proceed to consider the question of liability of KKT and FY.</w:t>
      </w:r>
    </w:p>
    <w:p w:rsidR="00C25DB8" w:rsidRDefault="00C25DB8">
      <w:pPr>
        <w:tabs>
          <w:tab w:val="clear" w:pos="1440"/>
          <w:tab w:val="clear" w:pos="4320"/>
          <w:tab w:val="clear" w:pos="9072"/>
          <w:tab w:val="left" w:pos="840"/>
        </w:tabs>
        <w:spacing w:line="360" w:lineRule="auto"/>
        <w:jc w:val="both"/>
        <w:rPr>
          <w:szCs w:val="23"/>
          <w:lang w:val="en-GB"/>
        </w:rPr>
      </w:pPr>
    </w:p>
    <w:p w:rsidR="00C25DB8" w:rsidRDefault="00C25DB8">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Whether KKT or FY was in breach</w:t>
      </w:r>
    </w:p>
    <w:p w:rsidR="00C25DB8" w:rsidRDefault="00C25DB8">
      <w:pPr>
        <w:tabs>
          <w:tab w:val="clear" w:pos="1440"/>
          <w:tab w:val="clear" w:pos="4320"/>
          <w:tab w:val="clear" w:pos="9072"/>
          <w:tab w:val="left" w:pos="840"/>
        </w:tabs>
        <w:spacing w:line="360" w:lineRule="auto"/>
        <w:jc w:val="both"/>
        <w:rPr>
          <w:rFonts w:hint="eastAsia"/>
          <w:szCs w:val="23"/>
          <w:lang w:val="en-GB"/>
        </w:rPr>
      </w:pPr>
    </w:p>
    <w:p w:rsidR="00C25DB8" w:rsidRDefault="00C25DB8">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szCs w:val="23"/>
          <w:lang w:val="en-GB"/>
        </w:rPr>
        <w:t>The existence of the various duties on the KKT and FY respectively is not in dispute.</w:t>
      </w:r>
      <w:r>
        <w:rPr>
          <w:rFonts w:hint="eastAsia"/>
          <w:szCs w:val="23"/>
          <w:lang w:val="en-GB"/>
        </w:rPr>
        <w:t xml:space="preserve">  The issue is whether either or both of them were in breach.  This depends on whether KKT or FY should have taken any reasonable precaution against a slip and fall accident like the present one.</w:t>
      </w:r>
    </w:p>
    <w:p w:rsidR="00C25DB8" w:rsidRDefault="00C25DB8">
      <w:pPr>
        <w:tabs>
          <w:tab w:val="clear" w:pos="1440"/>
          <w:tab w:val="clear" w:pos="4320"/>
          <w:tab w:val="clear" w:pos="9072"/>
          <w:tab w:val="left" w:pos="840"/>
        </w:tabs>
        <w:spacing w:line="360" w:lineRule="auto"/>
        <w:jc w:val="both"/>
        <w:rPr>
          <w:rFonts w:hint="eastAsia"/>
          <w:szCs w:val="23"/>
          <w:lang w:val="en-GB"/>
        </w:rPr>
      </w:pPr>
    </w:p>
    <w:p w:rsidR="00C25DB8" w:rsidRDefault="00C25DB8">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In respect of each cause of action, Cheng alleges the same particulars.  Broadly I group them into the </w:t>
      </w:r>
      <w:r>
        <w:rPr>
          <w:szCs w:val="23"/>
          <w:lang w:val="en-GB"/>
        </w:rPr>
        <w:t>following</w:t>
      </w:r>
      <w:r>
        <w:rPr>
          <w:rFonts w:hint="eastAsia"/>
          <w:szCs w:val="23"/>
          <w:lang w:val="en-GB"/>
        </w:rPr>
        <w:t xml:space="preserve"> aspects</w:t>
      </w:r>
      <w:r>
        <w:rPr>
          <w:szCs w:val="23"/>
          <w:lang w:val="en-GB"/>
        </w:rPr>
        <w:t>:</w:t>
      </w:r>
    </w:p>
    <w:p w:rsidR="00C25DB8" w:rsidRDefault="00C25DB8">
      <w:pPr>
        <w:numPr>
          <w:ilvl w:val="1"/>
          <w:numId w:val="61"/>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rFonts w:hint="eastAsia"/>
          <w:szCs w:val="23"/>
          <w:lang w:val="en-GB"/>
        </w:rPr>
        <w:t>safe access to the place of work;</w:t>
      </w:r>
    </w:p>
    <w:p w:rsidR="00C25DB8" w:rsidRDefault="00C25DB8">
      <w:pPr>
        <w:numPr>
          <w:ilvl w:val="1"/>
          <w:numId w:val="61"/>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rFonts w:hint="eastAsia"/>
          <w:szCs w:val="23"/>
          <w:lang w:val="en-GB"/>
        </w:rPr>
        <w:t>the condition of the Ladder;</w:t>
      </w:r>
    </w:p>
    <w:p w:rsidR="00C25DB8" w:rsidRDefault="00C25DB8">
      <w:pPr>
        <w:numPr>
          <w:ilvl w:val="1"/>
          <w:numId w:val="61"/>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rFonts w:hint="eastAsia"/>
          <w:szCs w:val="23"/>
          <w:lang w:val="en-GB"/>
        </w:rPr>
        <w:t>safety equipment, etc; and</w:t>
      </w:r>
    </w:p>
    <w:p w:rsidR="00C25DB8" w:rsidRDefault="00C25DB8">
      <w:pPr>
        <w:numPr>
          <w:ilvl w:val="1"/>
          <w:numId w:val="61"/>
        </w:numPr>
        <w:tabs>
          <w:tab w:val="clear" w:pos="1440"/>
          <w:tab w:val="clear" w:pos="1920"/>
          <w:tab w:val="clear" w:pos="4320"/>
          <w:tab w:val="clear" w:pos="9072"/>
          <w:tab w:val="left" w:pos="1680"/>
        </w:tabs>
        <w:spacing w:line="360" w:lineRule="auto"/>
        <w:ind w:left="840" w:firstLine="0"/>
        <w:jc w:val="both"/>
        <w:rPr>
          <w:rFonts w:hint="eastAsia"/>
          <w:szCs w:val="23"/>
          <w:lang w:val="en-GB"/>
        </w:rPr>
      </w:pPr>
      <w:r>
        <w:rPr>
          <w:rFonts w:hint="eastAsia"/>
          <w:szCs w:val="23"/>
          <w:lang w:val="en-GB"/>
        </w:rPr>
        <w:t>the condition of the ground.</w:t>
      </w:r>
    </w:p>
    <w:p w:rsidR="00C25DB8" w:rsidRDefault="00C25DB8">
      <w:pPr>
        <w:tabs>
          <w:tab w:val="clear" w:pos="1440"/>
          <w:tab w:val="clear" w:pos="4320"/>
          <w:tab w:val="clear" w:pos="9072"/>
          <w:tab w:val="left" w:pos="840"/>
        </w:tabs>
        <w:spacing w:line="360" w:lineRule="auto"/>
        <w:jc w:val="both"/>
        <w:rPr>
          <w:rFonts w:hint="eastAsia"/>
          <w:szCs w:val="23"/>
          <w:lang w:val="en-GB"/>
        </w:rPr>
      </w:pPr>
    </w:p>
    <w:p w:rsidR="00C25DB8" w:rsidRDefault="00C25DB8">
      <w:pPr>
        <w:tabs>
          <w:tab w:val="clear" w:pos="1440"/>
          <w:tab w:val="clear" w:pos="4320"/>
          <w:tab w:val="clear" w:pos="9072"/>
          <w:tab w:val="left" w:pos="840"/>
        </w:tabs>
        <w:spacing w:line="360" w:lineRule="auto"/>
        <w:jc w:val="both"/>
        <w:rPr>
          <w:rFonts w:hint="eastAsia"/>
          <w:i/>
          <w:iCs/>
          <w:szCs w:val="23"/>
          <w:lang w:val="en-GB"/>
        </w:rPr>
      </w:pPr>
      <w:r>
        <w:rPr>
          <w:rFonts w:hint="eastAsia"/>
          <w:i/>
          <w:iCs/>
          <w:szCs w:val="23"/>
          <w:lang w:val="en-GB"/>
        </w:rPr>
        <w:t>Access to the place of work</w:t>
      </w:r>
    </w:p>
    <w:p w:rsidR="00C25DB8" w:rsidRDefault="00C25DB8">
      <w:pPr>
        <w:tabs>
          <w:tab w:val="clear" w:pos="1440"/>
          <w:tab w:val="clear" w:pos="4320"/>
          <w:tab w:val="clear" w:pos="9072"/>
          <w:tab w:val="left" w:pos="840"/>
        </w:tabs>
        <w:spacing w:line="360" w:lineRule="auto"/>
        <w:jc w:val="both"/>
        <w:rPr>
          <w:rFonts w:hint="eastAsia"/>
          <w:szCs w:val="23"/>
          <w:lang w:val="en-GB"/>
        </w:rPr>
      </w:pPr>
    </w:p>
    <w:p w:rsidR="00C25DB8" w:rsidRDefault="00C25DB8">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 first consider the allegation of KKT and FY.  KKT and FY argue that Cheng could have gain access to where he worked from the bamboo scaffolding outside the building.  Cheng disputes that the bamboo scaffolding had been erected up to that level at the time of the accident.  Cheng also argues that one could not have reached the top of the boundary wall from such bamboo scaffolding in any event.</w:t>
      </w:r>
    </w:p>
    <w:p w:rsidR="00C25DB8" w:rsidRDefault="00C25DB8">
      <w:pPr>
        <w:tabs>
          <w:tab w:val="clear" w:pos="1440"/>
          <w:tab w:val="clear" w:pos="4320"/>
          <w:tab w:val="clear" w:pos="9072"/>
          <w:tab w:val="left" w:pos="840"/>
        </w:tabs>
        <w:spacing w:line="360" w:lineRule="auto"/>
        <w:jc w:val="both"/>
        <w:rPr>
          <w:rFonts w:hint="eastAsia"/>
          <w:szCs w:val="23"/>
          <w:lang w:val="en-GB"/>
        </w:rPr>
      </w:pPr>
    </w:p>
    <w:p w:rsidR="00C25DB8" w:rsidRDefault="00C25DB8">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There seems to be no dispute as to the </w:t>
      </w:r>
      <w:r>
        <w:rPr>
          <w:szCs w:val="23"/>
          <w:lang w:val="en-GB"/>
        </w:rPr>
        <w:t>existence</w:t>
      </w:r>
      <w:r>
        <w:rPr>
          <w:rFonts w:hint="eastAsia"/>
          <w:szCs w:val="23"/>
          <w:lang w:val="en-GB"/>
        </w:rPr>
        <w:t xml:space="preserve"> of a bamboo scaffolding on the external wall of the building under construction at the time.  Reference was made to the photographs of the building under construction and the </w:t>
      </w:r>
      <w:r>
        <w:rPr>
          <w:szCs w:val="23"/>
          <w:lang w:val="en-GB"/>
        </w:rPr>
        <w:t>sketch</w:t>
      </w:r>
      <w:r>
        <w:rPr>
          <w:rFonts w:hint="eastAsia"/>
          <w:szCs w:val="23"/>
          <w:lang w:val="en-GB"/>
        </w:rPr>
        <w:t xml:space="preserve"> that depict the scaffolding.  The dispute is whether the bamboo scaffolding had by the time of the accident been erected to the level of the boundary wall as depicted in the photographs.</w:t>
      </w:r>
    </w:p>
    <w:p w:rsidR="00C25DB8" w:rsidRDefault="00C25DB8">
      <w:pPr>
        <w:tabs>
          <w:tab w:val="clear" w:pos="1440"/>
          <w:tab w:val="clear" w:pos="4320"/>
          <w:tab w:val="clear" w:pos="9072"/>
          <w:tab w:val="left" w:pos="840"/>
        </w:tabs>
        <w:spacing w:line="360" w:lineRule="auto"/>
        <w:jc w:val="both"/>
        <w:rPr>
          <w:szCs w:val="23"/>
          <w:lang w:val="en-GB"/>
        </w:rPr>
      </w:pPr>
    </w:p>
    <w:p w:rsidR="00C25DB8" w:rsidRDefault="00C25DB8">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Mr Lim criticised Cheng</w:t>
      </w:r>
      <w:r>
        <w:rPr>
          <w:szCs w:val="23"/>
          <w:lang w:val="en-GB"/>
        </w:rPr>
        <w:t>’</w:t>
      </w:r>
      <w:r>
        <w:rPr>
          <w:rFonts w:hint="eastAsia"/>
          <w:szCs w:val="23"/>
          <w:lang w:val="en-GB"/>
        </w:rPr>
        <w:t>s evidence in this respect.  But I am not impressed by looking at the photographs and the sketch that a worker could easily reach the top of the boundary wall from the bamboo scaffolding.</w:t>
      </w:r>
    </w:p>
    <w:p w:rsidR="00C25DB8" w:rsidRDefault="00C25DB8">
      <w:pPr>
        <w:tabs>
          <w:tab w:val="clear" w:pos="1440"/>
          <w:tab w:val="clear" w:pos="4320"/>
          <w:tab w:val="clear" w:pos="9072"/>
          <w:tab w:val="left" w:pos="840"/>
        </w:tabs>
        <w:spacing w:line="360" w:lineRule="auto"/>
        <w:jc w:val="both"/>
        <w:rPr>
          <w:szCs w:val="23"/>
          <w:lang w:val="en-GB"/>
        </w:rPr>
      </w:pPr>
    </w:p>
    <w:p w:rsidR="00C25DB8" w:rsidRDefault="00C25DB8">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Even assuming one could have reached the boundary wall where Cheng had to work from the external bamboo scaffolding, I do not think that Cheng should be to blame for not using this as the mean of access.  </w:t>
      </w:r>
      <w:r>
        <w:rPr>
          <w:szCs w:val="23"/>
          <w:lang w:val="en-GB"/>
        </w:rPr>
        <w:t>The</w:t>
      </w:r>
      <w:r>
        <w:rPr>
          <w:rFonts w:hint="eastAsia"/>
          <w:szCs w:val="23"/>
          <w:lang w:val="en-GB"/>
        </w:rPr>
        <w:t xml:space="preserve"> fact was that he had specific instruction from Leung, his superior then, to use the Ladder.  Cheng </w:t>
      </w:r>
      <w:r>
        <w:rPr>
          <w:szCs w:val="23"/>
          <w:lang w:val="en-GB"/>
        </w:rPr>
        <w:t>would</w:t>
      </w:r>
      <w:r>
        <w:rPr>
          <w:rFonts w:hint="eastAsia"/>
          <w:szCs w:val="23"/>
          <w:lang w:val="en-GB"/>
        </w:rPr>
        <w:t xml:space="preserve"> have had no reason to query or not to follow the instruction.  It was not really a matter of Cheng</w:t>
      </w:r>
      <w:r>
        <w:rPr>
          <w:szCs w:val="23"/>
          <w:lang w:val="en-GB"/>
        </w:rPr>
        <w:t>’</w:t>
      </w:r>
      <w:r>
        <w:rPr>
          <w:rFonts w:hint="eastAsia"/>
          <w:szCs w:val="23"/>
          <w:lang w:val="en-GB"/>
        </w:rPr>
        <w:t>s choice for the sake of his convenience as Mr Lim suggested.</w:t>
      </w:r>
    </w:p>
    <w:p w:rsidR="00C25DB8" w:rsidRDefault="00C25DB8">
      <w:pPr>
        <w:tabs>
          <w:tab w:val="clear" w:pos="1440"/>
          <w:tab w:val="clear" w:pos="4320"/>
          <w:tab w:val="clear" w:pos="9072"/>
          <w:tab w:val="left" w:pos="840"/>
        </w:tabs>
        <w:spacing w:line="360" w:lineRule="auto"/>
        <w:jc w:val="both"/>
        <w:rPr>
          <w:szCs w:val="23"/>
          <w:lang w:val="en-GB"/>
        </w:rPr>
      </w:pPr>
    </w:p>
    <w:p w:rsidR="00C25DB8" w:rsidRDefault="00C25DB8">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After all, using a ladder to get to a height of less than 2 metres from the inside of the building did not appear to be a dangerous way, whether by itself or relative to climbing from the bamboo scaffolding outside the building.</w:t>
      </w:r>
    </w:p>
    <w:p w:rsidR="00C25DB8" w:rsidRDefault="00C25DB8">
      <w:pPr>
        <w:tabs>
          <w:tab w:val="clear" w:pos="1440"/>
          <w:tab w:val="clear" w:pos="4320"/>
          <w:tab w:val="clear" w:pos="9072"/>
          <w:tab w:val="left" w:pos="840"/>
        </w:tabs>
        <w:spacing w:line="360" w:lineRule="auto"/>
        <w:jc w:val="both"/>
        <w:rPr>
          <w:szCs w:val="23"/>
          <w:lang w:val="en-GB"/>
        </w:rPr>
      </w:pPr>
    </w:p>
    <w:p w:rsidR="00C25DB8" w:rsidRDefault="00C25DB8">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Further, it was also the evidence of Leung that knowing Cheng had a previous accident in 1998, he hired Cheng upon the understanding that Cheng would not be assigned to carry out work that required climbing of scaffolding or working at height.</w:t>
      </w:r>
    </w:p>
    <w:p w:rsidR="00C25DB8" w:rsidRDefault="00C25DB8">
      <w:pPr>
        <w:tabs>
          <w:tab w:val="clear" w:pos="1440"/>
          <w:tab w:val="clear" w:pos="4320"/>
          <w:tab w:val="clear" w:pos="9072"/>
          <w:tab w:val="left" w:pos="840"/>
        </w:tabs>
        <w:spacing w:line="360" w:lineRule="auto"/>
        <w:jc w:val="both"/>
        <w:rPr>
          <w:szCs w:val="23"/>
          <w:lang w:val="en-GB"/>
        </w:rPr>
      </w:pPr>
    </w:p>
    <w:p w:rsidR="00C25DB8" w:rsidRDefault="00C25DB8">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In my view, whether or not Cheng could have gained access from the bamboo scaffolding outside the building to where </w:t>
      </w:r>
      <w:r>
        <w:rPr>
          <w:szCs w:val="23"/>
          <w:lang w:val="en-GB"/>
        </w:rPr>
        <w:t>he</w:t>
      </w:r>
      <w:r>
        <w:rPr>
          <w:rFonts w:hint="eastAsia"/>
          <w:szCs w:val="23"/>
          <w:lang w:val="en-GB"/>
        </w:rPr>
        <w:t xml:space="preserve"> had to work is not really material in the circumstances of the </w:t>
      </w:r>
      <w:r>
        <w:rPr>
          <w:szCs w:val="23"/>
          <w:lang w:val="en-GB"/>
        </w:rPr>
        <w:t>present</w:t>
      </w:r>
      <w:r>
        <w:rPr>
          <w:rFonts w:hint="eastAsia"/>
          <w:szCs w:val="23"/>
          <w:lang w:val="en-GB"/>
        </w:rPr>
        <w:t xml:space="preserve"> case.</w:t>
      </w:r>
    </w:p>
    <w:p w:rsidR="00C25DB8" w:rsidRDefault="00C25DB8">
      <w:pPr>
        <w:tabs>
          <w:tab w:val="clear" w:pos="1440"/>
          <w:tab w:val="clear" w:pos="4320"/>
          <w:tab w:val="clear" w:pos="9072"/>
          <w:tab w:val="left" w:pos="840"/>
        </w:tabs>
        <w:spacing w:line="360" w:lineRule="auto"/>
        <w:jc w:val="both"/>
        <w:rPr>
          <w:szCs w:val="23"/>
          <w:lang w:val="en-GB"/>
        </w:rPr>
      </w:pPr>
    </w:p>
    <w:p w:rsidR="00C25DB8" w:rsidRDefault="00C25DB8">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Now turning to the allegation of Cheng.  It is alleged on Cheng</w:t>
      </w:r>
      <w:r>
        <w:rPr>
          <w:szCs w:val="23"/>
          <w:lang w:val="en-GB"/>
        </w:rPr>
        <w:t>’</w:t>
      </w:r>
      <w:r>
        <w:rPr>
          <w:rFonts w:hint="eastAsia"/>
          <w:szCs w:val="23"/>
          <w:lang w:val="en-GB"/>
        </w:rPr>
        <w:t>s behalf that</w:t>
      </w:r>
      <w:r>
        <w:rPr>
          <w:szCs w:val="23"/>
          <w:lang w:val="en-GB"/>
        </w:rPr>
        <w:t xml:space="preserve"> </w:t>
      </w:r>
      <w:r>
        <w:rPr>
          <w:rFonts w:hint="eastAsia"/>
          <w:szCs w:val="23"/>
          <w:lang w:val="en-GB"/>
        </w:rPr>
        <w:t>rather than</w:t>
      </w:r>
      <w:r>
        <w:rPr>
          <w:szCs w:val="23"/>
          <w:lang w:val="en-GB"/>
        </w:rPr>
        <w:t xml:space="preserve"> instructing or allowing him to use the Ladder</w:t>
      </w:r>
      <w:r>
        <w:rPr>
          <w:rFonts w:hint="eastAsia"/>
          <w:szCs w:val="23"/>
          <w:lang w:val="en-GB"/>
        </w:rPr>
        <w:t>, KKT and FY should have provided an aluminium scaffold with working platform for Cheng</w:t>
      </w:r>
      <w:r>
        <w:rPr>
          <w:szCs w:val="23"/>
          <w:lang w:val="en-GB"/>
        </w:rPr>
        <w:t xml:space="preserve"> to </w:t>
      </w:r>
      <w:r>
        <w:rPr>
          <w:rFonts w:hint="eastAsia"/>
          <w:szCs w:val="23"/>
          <w:lang w:val="en-GB"/>
        </w:rPr>
        <w:t>carry out his work on</w:t>
      </w:r>
      <w:r>
        <w:rPr>
          <w:szCs w:val="23"/>
          <w:lang w:val="en-GB"/>
        </w:rPr>
        <w:t xml:space="preserve"> the top of the </w:t>
      </w:r>
      <w:r>
        <w:rPr>
          <w:rFonts w:hint="eastAsia"/>
          <w:szCs w:val="23"/>
          <w:lang w:val="en-GB"/>
        </w:rPr>
        <w:t>boundary wall</w:t>
      </w:r>
      <w:r>
        <w:rPr>
          <w:szCs w:val="23"/>
          <w:lang w:val="en-GB"/>
        </w:rPr>
        <w:t>.</w:t>
      </w:r>
    </w:p>
    <w:p w:rsidR="00C25DB8" w:rsidRDefault="00C25DB8">
      <w:pPr>
        <w:tabs>
          <w:tab w:val="clear" w:pos="1440"/>
          <w:tab w:val="clear" w:pos="4320"/>
          <w:tab w:val="clear" w:pos="9072"/>
          <w:tab w:val="left" w:pos="840"/>
        </w:tabs>
        <w:spacing w:line="360" w:lineRule="auto"/>
        <w:jc w:val="both"/>
        <w:rPr>
          <w:szCs w:val="23"/>
          <w:lang w:val="en-GB"/>
        </w:rPr>
      </w:pPr>
    </w:p>
    <w:p w:rsidR="00C25DB8" w:rsidRDefault="00C25DB8">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In this regard, Wong explained his understanding that the regulations do not require the provision of such scaffold or working platform for the height of the boundary wall in question.  This sounds right.</w:t>
      </w:r>
    </w:p>
    <w:p w:rsidR="00C25DB8" w:rsidRDefault="00C25DB8">
      <w:pPr>
        <w:tabs>
          <w:tab w:val="clear" w:pos="1440"/>
          <w:tab w:val="clear" w:pos="4320"/>
          <w:tab w:val="clear" w:pos="9072"/>
          <w:tab w:val="left" w:pos="840"/>
        </w:tabs>
        <w:spacing w:line="360" w:lineRule="auto"/>
        <w:jc w:val="both"/>
        <w:rPr>
          <w:szCs w:val="23"/>
          <w:lang w:val="en-GB"/>
        </w:rPr>
      </w:pPr>
    </w:p>
    <w:p w:rsidR="00C25DB8" w:rsidRDefault="00C25DB8">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But in my view, whether an aluminium scaffold with working platform as alleged could have been provided is also immaterial in the circumstances of this case.</w:t>
      </w:r>
    </w:p>
    <w:p w:rsidR="00C25DB8" w:rsidRDefault="00C25DB8">
      <w:pPr>
        <w:tabs>
          <w:tab w:val="clear" w:pos="1440"/>
          <w:tab w:val="clear" w:pos="4320"/>
          <w:tab w:val="clear" w:pos="9072"/>
          <w:tab w:val="left" w:pos="840"/>
        </w:tabs>
        <w:spacing w:line="360" w:lineRule="auto"/>
        <w:jc w:val="both"/>
        <w:rPr>
          <w:szCs w:val="23"/>
          <w:lang w:val="en-GB"/>
        </w:rPr>
      </w:pPr>
    </w:p>
    <w:p w:rsidR="00C25DB8" w:rsidRDefault="00C25DB8">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This was not an accident where the worker fell from the top of boundary wall in the course of his work.  Nor was this an accident where the worker had to stand on a ladder in order to work at height and during such work he fell from it.  In either of these cases, perhaps a working platform could have prevented possible fall from height.</w:t>
      </w:r>
    </w:p>
    <w:p w:rsidR="00C25DB8" w:rsidRDefault="00C25DB8">
      <w:pPr>
        <w:tabs>
          <w:tab w:val="clear" w:pos="1440"/>
          <w:tab w:val="clear" w:pos="4320"/>
          <w:tab w:val="clear" w:pos="9072"/>
          <w:tab w:val="left" w:pos="840"/>
        </w:tabs>
        <w:spacing w:line="360" w:lineRule="auto"/>
        <w:jc w:val="both"/>
        <w:rPr>
          <w:szCs w:val="23"/>
          <w:lang w:val="en-GB"/>
        </w:rPr>
      </w:pPr>
    </w:p>
    <w:p w:rsidR="00C25DB8" w:rsidRDefault="00C25DB8">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In the </w:t>
      </w:r>
      <w:r>
        <w:rPr>
          <w:szCs w:val="23"/>
          <w:lang w:val="en-GB"/>
        </w:rPr>
        <w:t>present</w:t>
      </w:r>
      <w:r>
        <w:rPr>
          <w:rFonts w:hint="eastAsia"/>
          <w:szCs w:val="23"/>
          <w:lang w:val="en-GB"/>
        </w:rPr>
        <w:t xml:space="preserve"> case, Cheng fell in the course of descending from where he had to work.  If a working platform had been provided, Cheng would still have had to climb up and down it.  As far as the risk of falling is concerned, there is no suggestion or evidence that the risk associated with climbing up and down an aluminium scaffold and that with climbing up and down a ladder would be materially different.</w:t>
      </w:r>
    </w:p>
    <w:p w:rsidR="00C25DB8" w:rsidRDefault="00C25DB8">
      <w:pPr>
        <w:tabs>
          <w:tab w:val="clear" w:pos="1440"/>
          <w:tab w:val="clear" w:pos="4320"/>
          <w:tab w:val="clear" w:pos="9072"/>
          <w:tab w:val="left" w:pos="840"/>
        </w:tabs>
        <w:spacing w:line="360" w:lineRule="auto"/>
        <w:jc w:val="both"/>
        <w:rPr>
          <w:szCs w:val="23"/>
          <w:lang w:val="en-GB"/>
        </w:rPr>
      </w:pPr>
    </w:p>
    <w:p w:rsidR="00C25DB8" w:rsidRDefault="00C25DB8">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szCs w:val="23"/>
          <w:lang w:val="en-GB"/>
        </w:rPr>
        <w:t xml:space="preserve">It </w:t>
      </w:r>
      <w:r>
        <w:rPr>
          <w:rFonts w:hint="eastAsia"/>
          <w:szCs w:val="23"/>
          <w:lang w:val="en-GB"/>
        </w:rPr>
        <w:t>was</w:t>
      </w:r>
      <w:r>
        <w:rPr>
          <w:szCs w:val="23"/>
          <w:lang w:val="en-GB"/>
        </w:rPr>
        <w:t xml:space="preserve"> suggested that with the aluminium scaffold and working platform, there would have been no need for Cheng to climb </w:t>
      </w:r>
      <w:r>
        <w:rPr>
          <w:rFonts w:hint="eastAsia"/>
          <w:szCs w:val="23"/>
          <w:lang w:val="en-GB"/>
        </w:rPr>
        <w:t xml:space="preserve">down </w:t>
      </w:r>
      <w:r>
        <w:rPr>
          <w:szCs w:val="23"/>
          <w:lang w:val="en-GB"/>
        </w:rPr>
        <w:t>to fetch his tool</w:t>
      </w:r>
      <w:r>
        <w:rPr>
          <w:rFonts w:hint="eastAsia"/>
          <w:szCs w:val="23"/>
          <w:lang w:val="en-GB"/>
        </w:rPr>
        <w:t xml:space="preserve"> and the chance of slip and fall could have been minimised</w:t>
      </w:r>
      <w:r>
        <w:rPr>
          <w:szCs w:val="23"/>
          <w:lang w:val="en-GB"/>
        </w:rPr>
        <w:t>.</w:t>
      </w:r>
      <w:r>
        <w:rPr>
          <w:rFonts w:hint="eastAsia"/>
          <w:szCs w:val="23"/>
          <w:lang w:val="en-GB"/>
        </w:rPr>
        <w:t xml:space="preserve">  But as Cheng inevitably would have had to climb up and down, whether and, if yes, when he would have slipped and fallen during the climbing, whether from a scaffold or a ladder, was a matter of chance.</w:t>
      </w:r>
    </w:p>
    <w:p w:rsidR="00C25DB8" w:rsidRDefault="00C25DB8">
      <w:pPr>
        <w:tabs>
          <w:tab w:val="clear" w:pos="1440"/>
          <w:tab w:val="clear" w:pos="4320"/>
          <w:tab w:val="clear" w:pos="9072"/>
          <w:tab w:val="left" w:pos="840"/>
        </w:tabs>
        <w:spacing w:line="360" w:lineRule="auto"/>
        <w:jc w:val="both"/>
        <w:rPr>
          <w:szCs w:val="23"/>
          <w:lang w:val="en-GB"/>
        </w:rPr>
      </w:pPr>
    </w:p>
    <w:p w:rsidR="00C25DB8" w:rsidRDefault="00C25DB8">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For the above reasons, neither side</w:t>
      </w:r>
      <w:r>
        <w:rPr>
          <w:szCs w:val="23"/>
          <w:lang w:val="en-GB"/>
        </w:rPr>
        <w:t>’</w:t>
      </w:r>
      <w:r>
        <w:rPr>
          <w:rFonts w:hint="eastAsia"/>
          <w:szCs w:val="23"/>
          <w:lang w:val="en-GB"/>
        </w:rPr>
        <w:t xml:space="preserve">s allegations in this respect has any bearing on the issue of causation of the accident in the </w:t>
      </w:r>
      <w:r>
        <w:rPr>
          <w:szCs w:val="23"/>
          <w:lang w:val="en-GB"/>
        </w:rPr>
        <w:t>present</w:t>
      </w:r>
      <w:r>
        <w:rPr>
          <w:rFonts w:hint="eastAsia"/>
          <w:szCs w:val="23"/>
          <w:lang w:val="en-GB"/>
        </w:rPr>
        <w:t xml:space="preserve"> case.</w:t>
      </w:r>
    </w:p>
    <w:p w:rsidR="00C25DB8" w:rsidRDefault="00C25DB8">
      <w:pPr>
        <w:tabs>
          <w:tab w:val="clear" w:pos="1440"/>
          <w:tab w:val="clear" w:pos="4320"/>
          <w:tab w:val="clear" w:pos="9072"/>
          <w:tab w:val="left" w:pos="840"/>
        </w:tabs>
        <w:spacing w:line="360" w:lineRule="auto"/>
        <w:jc w:val="both"/>
        <w:rPr>
          <w:rFonts w:hint="eastAsia"/>
          <w:szCs w:val="23"/>
          <w:lang w:val="en-GB"/>
        </w:rPr>
      </w:pPr>
    </w:p>
    <w:p w:rsidR="00C25DB8" w:rsidRDefault="00C25DB8">
      <w:pPr>
        <w:tabs>
          <w:tab w:val="clear" w:pos="1440"/>
          <w:tab w:val="clear" w:pos="4320"/>
          <w:tab w:val="clear" w:pos="9072"/>
          <w:tab w:val="left" w:pos="840"/>
        </w:tabs>
        <w:spacing w:line="360" w:lineRule="auto"/>
        <w:jc w:val="both"/>
        <w:rPr>
          <w:rFonts w:hint="eastAsia"/>
          <w:i/>
          <w:iCs/>
          <w:szCs w:val="23"/>
          <w:lang w:val="en-GB"/>
        </w:rPr>
      </w:pPr>
      <w:r>
        <w:rPr>
          <w:rFonts w:hint="eastAsia"/>
          <w:i/>
          <w:iCs/>
          <w:szCs w:val="23"/>
          <w:lang w:val="en-GB"/>
        </w:rPr>
        <w:t>Condition of the Ladder</w:t>
      </w:r>
    </w:p>
    <w:p w:rsidR="00C25DB8" w:rsidRDefault="00C25DB8">
      <w:pPr>
        <w:tabs>
          <w:tab w:val="clear" w:pos="1440"/>
          <w:tab w:val="clear" w:pos="4320"/>
          <w:tab w:val="clear" w:pos="9072"/>
          <w:tab w:val="left" w:pos="840"/>
        </w:tabs>
        <w:spacing w:line="360" w:lineRule="auto"/>
        <w:jc w:val="both"/>
        <w:rPr>
          <w:rFonts w:hint="eastAsia"/>
          <w:szCs w:val="23"/>
          <w:lang w:val="en-GB"/>
        </w:rPr>
      </w:pPr>
    </w:p>
    <w:p w:rsidR="00C25DB8" w:rsidRDefault="00C25DB8">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There is no dispute that the Ladder did not belong to KKT or FY.  It was alleged that KKT and FY had failed to ensure that the Ladder was safe.  As discussed above, Cheng has not proved that the rungs of the Ladder were in fact loosened </w:t>
      </w:r>
      <w:r>
        <w:rPr>
          <w:szCs w:val="23"/>
          <w:lang w:val="en-GB"/>
        </w:rPr>
        <w:t>before</w:t>
      </w:r>
      <w:r>
        <w:rPr>
          <w:rFonts w:hint="eastAsia"/>
          <w:szCs w:val="23"/>
          <w:lang w:val="en-GB"/>
        </w:rPr>
        <w:t xml:space="preserve"> the fall and thus causing the fall.</w:t>
      </w:r>
    </w:p>
    <w:p w:rsidR="00C25DB8" w:rsidRDefault="00C25DB8">
      <w:pPr>
        <w:tabs>
          <w:tab w:val="clear" w:pos="1440"/>
          <w:tab w:val="clear" w:pos="4320"/>
          <w:tab w:val="clear" w:pos="9072"/>
          <w:tab w:val="left" w:pos="840"/>
        </w:tabs>
        <w:spacing w:line="360" w:lineRule="auto"/>
        <w:jc w:val="both"/>
        <w:rPr>
          <w:szCs w:val="23"/>
          <w:lang w:val="en-GB"/>
        </w:rPr>
      </w:pPr>
    </w:p>
    <w:p w:rsidR="00C25DB8" w:rsidRDefault="00C25DB8">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Even assuming that Cheng has proved that the rungs came off when he stepped on them, obviously the defect was not patent to both Leung and Cheng.  In Cheng</w:t>
      </w:r>
      <w:r>
        <w:rPr>
          <w:szCs w:val="23"/>
          <w:lang w:val="en-GB"/>
        </w:rPr>
        <w:t>’</w:t>
      </w:r>
      <w:r>
        <w:rPr>
          <w:rFonts w:hint="eastAsia"/>
          <w:szCs w:val="23"/>
          <w:lang w:val="en-GB"/>
        </w:rPr>
        <w:t>s case, he had inspected the Ladder before use and had climbed up and down the Ladder uneventfully for many times before the accident.  Mr Lim submitted that KKT and FY should not be liable for the latent defect of the Ladder and therefore risk of danger not apparent upon reasonable inspection.  I agree.</w:t>
      </w:r>
    </w:p>
    <w:p w:rsidR="00C25DB8" w:rsidRDefault="00C25DB8">
      <w:pPr>
        <w:tabs>
          <w:tab w:val="clear" w:pos="1440"/>
          <w:tab w:val="clear" w:pos="4320"/>
          <w:tab w:val="clear" w:pos="9072"/>
          <w:tab w:val="left" w:pos="840"/>
        </w:tabs>
        <w:spacing w:line="360" w:lineRule="auto"/>
        <w:jc w:val="both"/>
        <w:rPr>
          <w:szCs w:val="23"/>
          <w:lang w:val="en-GB"/>
        </w:rPr>
      </w:pPr>
    </w:p>
    <w:p w:rsidR="00C25DB8" w:rsidRDefault="00C25DB8">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 also do not think that reasonable duty of care of the part of KKT and FY would have entailed the provision of a ladder free from latent defect.  Therefore the fact that KKT and FY did not provide a ladder and the fact that the Ladder was not provided by them make no material difference to the occurrence of the accident.</w:t>
      </w:r>
    </w:p>
    <w:p w:rsidR="00C25DB8" w:rsidRDefault="00C25DB8">
      <w:pPr>
        <w:tabs>
          <w:tab w:val="clear" w:pos="1440"/>
          <w:tab w:val="clear" w:pos="4320"/>
          <w:tab w:val="clear" w:pos="9072"/>
          <w:tab w:val="left" w:pos="840"/>
        </w:tabs>
        <w:spacing w:line="360" w:lineRule="auto"/>
        <w:jc w:val="both"/>
        <w:rPr>
          <w:szCs w:val="23"/>
          <w:lang w:val="en-GB"/>
        </w:rPr>
      </w:pPr>
    </w:p>
    <w:p w:rsidR="00C25DB8" w:rsidRDefault="00C25DB8">
      <w:pPr>
        <w:tabs>
          <w:tab w:val="clear" w:pos="1440"/>
          <w:tab w:val="clear" w:pos="4320"/>
          <w:tab w:val="clear" w:pos="9072"/>
          <w:tab w:val="left" w:pos="840"/>
        </w:tabs>
        <w:spacing w:line="360" w:lineRule="auto"/>
        <w:jc w:val="both"/>
        <w:rPr>
          <w:rFonts w:hint="eastAsia"/>
          <w:i/>
          <w:iCs/>
          <w:szCs w:val="23"/>
          <w:lang w:val="en-GB"/>
        </w:rPr>
      </w:pPr>
      <w:r>
        <w:rPr>
          <w:rFonts w:hint="eastAsia"/>
          <w:i/>
          <w:iCs/>
          <w:szCs w:val="23"/>
          <w:lang w:val="en-GB"/>
        </w:rPr>
        <w:t>Safety equipment, etc</w:t>
      </w:r>
    </w:p>
    <w:p w:rsidR="00C25DB8" w:rsidRDefault="00C25DB8">
      <w:pPr>
        <w:tabs>
          <w:tab w:val="clear" w:pos="1440"/>
          <w:tab w:val="clear" w:pos="4320"/>
          <w:tab w:val="clear" w:pos="9072"/>
          <w:tab w:val="left" w:pos="840"/>
        </w:tabs>
        <w:spacing w:line="360" w:lineRule="auto"/>
        <w:jc w:val="both"/>
        <w:rPr>
          <w:szCs w:val="23"/>
          <w:lang w:val="en-GB"/>
        </w:rPr>
      </w:pPr>
    </w:p>
    <w:p w:rsidR="00C25DB8" w:rsidRDefault="00C25DB8">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Cheng admitted that KKT had provided him with a safety helmet as well as a safety belt.  At the time of the accident, he did use such equipment.  In particular, he kept the safety belt anchored when he was working on the top of the boundary wall.  It was because he had to climb down the Ladder did he detach the safety belt from the anchorage.</w:t>
      </w:r>
    </w:p>
    <w:p w:rsidR="00C25DB8" w:rsidRDefault="00C25DB8">
      <w:pPr>
        <w:tabs>
          <w:tab w:val="clear" w:pos="1440"/>
          <w:tab w:val="clear" w:pos="4320"/>
          <w:tab w:val="clear" w:pos="9072"/>
          <w:tab w:val="left" w:pos="840"/>
        </w:tabs>
        <w:spacing w:line="360" w:lineRule="auto"/>
        <w:jc w:val="both"/>
        <w:rPr>
          <w:rFonts w:hint="eastAsia"/>
          <w:szCs w:val="23"/>
          <w:lang w:val="en-GB"/>
        </w:rPr>
      </w:pPr>
    </w:p>
    <w:p w:rsidR="00C25DB8" w:rsidRDefault="00C25DB8">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If the suggestion is that there should somehow be anchorage for the safety belt during the climbing process, there is really no evidence of the precise device that is being suggested.  I cannot accept that devices such as independent lifeline and fall arrester are what an employer or contractor in charge would have been reasonably expected to provide for a wall of less than 2 metres high in the present case.</w:t>
      </w:r>
    </w:p>
    <w:p w:rsidR="00C25DB8" w:rsidRDefault="00C25DB8">
      <w:pPr>
        <w:tabs>
          <w:tab w:val="clear" w:pos="1440"/>
          <w:tab w:val="clear" w:pos="4320"/>
          <w:tab w:val="clear" w:pos="9072"/>
          <w:tab w:val="left" w:pos="840"/>
        </w:tabs>
        <w:spacing w:line="360" w:lineRule="auto"/>
        <w:jc w:val="both"/>
        <w:rPr>
          <w:szCs w:val="23"/>
          <w:lang w:val="en-GB"/>
        </w:rPr>
      </w:pPr>
    </w:p>
    <w:p w:rsidR="00C25DB8" w:rsidRDefault="00C25DB8">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KKT and FY were criticised for failing to provide safety boots for Cheng.  But this is immaterial because Cheng admitted that he was in fact wearing safety boots at the time of the accident.</w:t>
      </w:r>
    </w:p>
    <w:p w:rsidR="00C25DB8" w:rsidRDefault="00C25DB8">
      <w:pPr>
        <w:tabs>
          <w:tab w:val="clear" w:pos="1440"/>
          <w:tab w:val="clear" w:pos="4320"/>
          <w:tab w:val="clear" w:pos="9072"/>
          <w:tab w:val="left" w:pos="840"/>
        </w:tabs>
        <w:spacing w:line="360" w:lineRule="auto"/>
        <w:jc w:val="both"/>
        <w:rPr>
          <w:rFonts w:hint="eastAsia"/>
          <w:szCs w:val="23"/>
          <w:lang w:val="en-GB"/>
        </w:rPr>
      </w:pPr>
    </w:p>
    <w:p w:rsidR="00C25DB8" w:rsidRDefault="00C25DB8">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Mr Wong for Cheng criticised KKT and FY for leaving it to the workers to decide how to carry out their tasks.  In his evidence, Wong explained the training and supervision provided to workers in general.  Cheng had over 10 years of experience in his field.  As I find nothing unsafe about using a ladder to get to where Cheng had to work, I do not see what kind of training, supervision or warning could have prevented an accident like that in the </w:t>
      </w:r>
      <w:r>
        <w:rPr>
          <w:szCs w:val="23"/>
          <w:lang w:val="en-GB"/>
        </w:rPr>
        <w:t>present</w:t>
      </w:r>
      <w:r>
        <w:rPr>
          <w:rFonts w:hint="eastAsia"/>
          <w:szCs w:val="23"/>
          <w:lang w:val="en-GB"/>
        </w:rPr>
        <w:t xml:space="preserve"> case.</w:t>
      </w:r>
    </w:p>
    <w:p w:rsidR="00C25DB8" w:rsidRDefault="00C25DB8">
      <w:pPr>
        <w:tabs>
          <w:tab w:val="clear" w:pos="1440"/>
          <w:tab w:val="clear" w:pos="4320"/>
          <w:tab w:val="clear" w:pos="9072"/>
          <w:tab w:val="left" w:pos="840"/>
        </w:tabs>
        <w:spacing w:line="360" w:lineRule="auto"/>
        <w:jc w:val="both"/>
        <w:rPr>
          <w:szCs w:val="23"/>
          <w:lang w:val="en-GB"/>
        </w:rPr>
      </w:pPr>
    </w:p>
    <w:p w:rsidR="00C25DB8" w:rsidRDefault="00C25DB8">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The various other allegations about the system of work particularised </w:t>
      </w:r>
      <w:r>
        <w:rPr>
          <w:szCs w:val="23"/>
          <w:lang w:val="en-GB"/>
        </w:rPr>
        <w:t>in the pleading were neither seriously pursued nor established as a matter of fact.</w:t>
      </w:r>
    </w:p>
    <w:p w:rsidR="00C25DB8" w:rsidRDefault="00C25DB8">
      <w:pPr>
        <w:tabs>
          <w:tab w:val="clear" w:pos="1440"/>
          <w:tab w:val="clear" w:pos="4320"/>
          <w:tab w:val="clear" w:pos="9072"/>
          <w:tab w:val="left" w:pos="840"/>
        </w:tabs>
        <w:spacing w:line="360" w:lineRule="auto"/>
        <w:jc w:val="both"/>
        <w:rPr>
          <w:szCs w:val="23"/>
          <w:lang w:val="en-GB"/>
        </w:rPr>
      </w:pPr>
    </w:p>
    <w:p w:rsidR="00C25DB8" w:rsidRDefault="00C25DB8">
      <w:pPr>
        <w:tabs>
          <w:tab w:val="clear" w:pos="1440"/>
          <w:tab w:val="clear" w:pos="4320"/>
          <w:tab w:val="clear" w:pos="9072"/>
          <w:tab w:val="left" w:pos="840"/>
        </w:tabs>
        <w:spacing w:line="360" w:lineRule="auto"/>
        <w:jc w:val="both"/>
        <w:rPr>
          <w:rFonts w:hint="eastAsia"/>
          <w:i/>
          <w:iCs/>
          <w:szCs w:val="23"/>
          <w:lang w:val="en-GB"/>
        </w:rPr>
      </w:pPr>
      <w:r>
        <w:rPr>
          <w:rFonts w:hint="eastAsia"/>
          <w:i/>
          <w:iCs/>
          <w:szCs w:val="23"/>
          <w:lang w:val="en-GB"/>
        </w:rPr>
        <w:t>Condition of the ground</w:t>
      </w:r>
    </w:p>
    <w:p w:rsidR="00C25DB8" w:rsidRDefault="00C25DB8">
      <w:pPr>
        <w:tabs>
          <w:tab w:val="clear" w:pos="1440"/>
          <w:tab w:val="clear" w:pos="4320"/>
          <w:tab w:val="clear" w:pos="9072"/>
          <w:tab w:val="left" w:pos="840"/>
        </w:tabs>
        <w:spacing w:line="360" w:lineRule="auto"/>
        <w:jc w:val="both"/>
        <w:rPr>
          <w:szCs w:val="23"/>
          <w:lang w:val="en-GB"/>
        </w:rPr>
      </w:pPr>
    </w:p>
    <w:p w:rsidR="00C25DB8" w:rsidRDefault="00C25DB8">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Upon the fall, Cheng</w:t>
      </w:r>
      <w:r>
        <w:rPr>
          <w:szCs w:val="23"/>
          <w:lang w:val="en-GB"/>
        </w:rPr>
        <w:t>’</w:t>
      </w:r>
      <w:r>
        <w:rPr>
          <w:rFonts w:hint="eastAsia"/>
          <w:szCs w:val="23"/>
          <w:lang w:val="en-GB"/>
        </w:rPr>
        <w:t>s waist was allegedly hit against the metal parts of his safety belt.  The real complaint here is that his low back was also hit against the scrap and iron bars allegedly on the ground at the time.  The condition of the ground was said to be an obvious hazard to the workers working on the top of the boundary wall and those who worked on the ground.</w:t>
      </w:r>
    </w:p>
    <w:p w:rsidR="00C25DB8" w:rsidRDefault="00C25DB8">
      <w:pPr>
        <w:tabs>
          <w:tab w:val="clear" w:pos="1440"/>
          <w:tab w:val="clear" w:pos="4320"/>
          <w:tab w:val="clear" w:pos="9072"/>
          <w:tab w:val="left" w:pos="840"/>
        </w:tabs>
        <w:spacing w:line="360" w:lineRule="auto"/>
        <w:jc w:val="both"/>
        <w:rPr>
          <w:rFonts w:hint="eastAsia"/>
          <w:szCs w:val="23"/>
          <w:lang w:val="en-GB"/>
        </w:rPr>
      </w:pPr>
    </w:p>
    <w:p w:rsidR="00C25DB8" w:rsidRDefault="00C25DB8">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I can understand the argument, insofar as the workers or other visitors on ground are concerned.  But I do not see how the condition of the ground was instrumental and causative of the slip and fall accident in the </w:t>
      </w:r>
      <w:r>
        <w:rPr>
          <w:szCs w:val="23"/>
          <w:lang w:val="en-GB"/>
        </w:rPr>
        <w:t>present</w:t>
      </w:r>
      <w:r>
        <w:rPr>
          <w:rFonts w:hint="eastAsia"/>
          <w:szCs w:val="23"/>
          <w:lang w:val="en-GB"/>
        </w:rPr>
        <w:t xml:space="preserve"> case.  I also do not believe that it is arguable that but for the condition of the ground, a worker who falls would not have got injured.</w:t>
      </w:r>
    </w:p>
    <w:p w:rsidR="00C25DB8" w:rsidRDefault="00C25DB8">
      <w:pPr>
        <w:tabs>
          <w:tab w:val="clear" w:pos="1440"/>
          <w:tab w:val="clear" w:pos="4320"/>
          <w:tab w:val="clear" w:pos="9072"/>
          <w:tab w:val="left" w:pos="840"/>
        </w:tabs>
        <w:spacing w:line="360" w:lineRule="auto"/>
        <w:jc w:val="both"/>
        <w:rPr>
          <w:rFonts w:hint="eastAsia"/>
          <w:szCs w:val="23"/>
          <w:lang w:val="en-GB"/>
        </w:rPr>
      </w:pPr>
    </w:p>
    <w:p w:rsidR="00C25DB8" w:rsidRDefault="00C25DB8">
      <w:pPr>
        <w:tabs>
          <w:tab w:val="clear" w:pos="1440"/>
          <w:tab w:val="clear" w:pos="4320"/>
          <w:tab w:val="clear" w:pos="9072"/>
          <w:tab w:val="left" w:pos="840"/>
        </w:tabs>
        <w:spacing w:line="360" w:lineRule="auto"/>
        <w:jc w:val="both"/>
        <w:rPr>
          <w:rFonts w:hint="eastAsia"/>
          <w:i/>
          <w:iCs/>
          <w:szCs w:val="23"/>
          <w:lang w:val="en-GB"/>
        </w:rPr>
      </w:pPr>
      <w:r>
        <w:rPr>
          <w:rFonts w:hint="eastAsia"/>
          <w:i/>
          <w:iCs/>
          <w:szCs w:val="23"/>
          <w:lang w:val="en-GB"/>
        </w:rPr>
        <w:t>Conclusion</w:t>
      </w:r>
    </w:p>
    <w:p w:rsidR="00C25DB8" w:rsidRDefault="00C25DB8">
      <w:pPr>
        <w:tabs>
          <w:tab w:val="clear" w:pos="1440"/>
          <w:tab w:val="clear" w:pos="4320"/>
          <w:tab w:val="clear" w:pos="9072"/>
          <w:tab w:val="left" w:pos="840"/>
        </w:tabs>
        <w:spacing w:line="360" w:lineRule="auto"/>
        <w:jc w:val="both"/>
        <w:rPr>
          <w:rFonts w:hint="eastAsia"/>
          <w:szCs w:val="23"/>
          <w:lang w:val="en-GB"/>
        </w:rPr>
      </w:pPr>
    </w:p>
    <w:p w:rsidR="00C25DB8" w:rsidRDefault="00C25DB8">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On balance, I am not satisfied that liability is proved.</w:t>
      </w:r>
    </w:p>
    <w:p w:rsidR="00C25DB8" w:rsidRDefault="00C25DB8">
      <w:pPr>
        <w:tabs>
          <w:tab w:val="clear" w:pos="1440"/>
          <w:tab w:val="clear" w:pos="4320"/>
          <w:tab w:val="clear" w:pos="9072"/>
          <w:tab w:val="left" w:pos="840"/>
        </w:tabs>
        <w:spacing w:line="360" w:lineRule="auto"/>
        <w:jc w:val="both"/>
        <w:rPr>
          <w:rFonts w:hint="eastAsia"/>
          <w:szCs w:val="23"/>
          <w:lang w:val="en-GB"/>
        </w:rPr>
      </w:pPr>
    </w:p>
    <w:p w:rsidR="00C25DB8" w:rsidRDefault="00C25DB8">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Contributory negligence</w:t>
      </w:r>
    </w:p>
    <w:p w:rsidR="00C25DB8" w:rsidRDefault="00C25DB8">
      <w:pPr>
        <w:tabs>
          <w:tab w:val="clear" w:pos="1440"/>
          <w:tab w:val="clear" w:pos="4320"/>
          <w:tab w:val="clear" w:pos="9072"/>
          <w:tab w:val="left" w:pos="840"/>
        </w:tabs>
        <w:spacing w:line="360" w:lineRule="auto"/>
        <w:jc w:val="both"/>
        <w:rPr>
          <w:rFonts w:hint="eastAsia"/>
          <w:szCs w:val="23"/>
          <w:lang w:val="en-GB"/>
        </w:rPr>
      </w:pPr>
    </w:p>
    <w:p w:rsidR="00C25DB8" w:rsidRDefault="00C25DB8">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If KKT or FY should somehow be held liable for the accident, then I see nothing in the conduct of Cheng at the material time which would have amounted to his own negligence contributing towards the occurrence of the accident.</w:t>
      </w:r>
    </w:p>
    <w:p w:rsidR="00C25DB8" w:rsidRDefault="00C25DB8">
      <w:pPr>
        <w:tabs>
          <w:tab w:val="clear" w:pos="1440"/>
          <w:tab w:val="clear" w:pos="4320"/>
          <w:tab w:val="clear" w:pos="9072"/>
          <w:tab w:val="left" w:pos="840"/>
        </w:tabs>
        <w:spacing w:line="360" w:lineRule="auto"/>
        <w:jc w:val="both"/>
        <w:rPr>
          <w:szCs w:val="23"/>
          <w:lang w:val="en-GB"/>
        </w:rPr>
      </w:pPr>
    </w:p>
    <w:p w:rsidR="00C25DB8" w:rsidRDefault="00C25DB8">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Quantum</w:t>
      </w:r>
    </w:p>
    <w:p w:rsidR="00C25DB8" w:rsidRDefault="00C25DB8">
      <w:pPr>
        <w:tabs>
          <w:tab w:val="clear" w:pos="1440"/>
          <w:tab w:val="clear" w:pos="4320"/>
          <w:tab w:val="clear" w:pos="9072"/>
          <w:tab w:val="left" w:pos="840"/>
        </w:tabs>
        <w:spacing w:line="360" w:lineRule="auto"/>
        <w:jc w:val="both"/>
        <w:rPr>
          <w:szCs w:val="23"/>
          <w:lang w:val="en-GB"/>
        </w:rPr>
      </w:pPr>
    </w:p>
    <w:p w:rsidR="00C25DB8" w:rsidRDefault="00C25DB8">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szCs w:val="23"/>
          <w:lang w:val="en-GB"/>
        </w:rPr>
        <w:t>For completeness, I proceed to consider the quantum</w:t>
      </w:r>
      <w:r>
        <w:rPr>
          <w:rFonts w:hint="eastAsia"/>
          <w:szCs w:val="23"/>
          <w:lang w:val="en-GB"/>
        </w:rPr>
        <w:t>.</w:t>
      </w:r>
    </w:p>
    <w:p w:rsidR="00C25DB8" w:rsidRDefault="00C25DB8">
      <w:pPr>
        <w:tabs>
          <w:tab w:val="clear" w:pos="1440"/>
          <w:tab w:val="clear" w:pos="4320"/>
          <w:tab w:val="clear" w:pos="9072"/>
          <w:tab w:val="left" w:pos="840"/>
        </w:tabs>
        <w:spacing w:line="360" w:lineRule="auto"/>
        <w:jc w:val="both"/>
        <w:rPr>
          <w:rFonts w:hint="eastAsia"/>
          <w:szCs w:val="23"/>
          <w:lang w:val="en-GB"/>
        </w:rPr>
      </w:pPr>
    </w:p>
    <w:p w:rsidR="00C25DB8" w:rsidRDefault="00C25DB8">
      <w:pPr>
        <w:tabs>
          <w:tab w:val="clear" w:pos="1440"/>
          <w:tab w:val="clear" w:pos="4320"/>
          <w:tab w:val="clear" w:pos="9072"/>
          <w:tab w:val="left" w:pos="840"/>
        </w:tabs>
        <w:spacing w:line="360" w:lineRule="auto"/>
        <w:jc w:val="both"/>
        <w:rPr>
          <w:rFonts w:hint="eastAsia"/>
          <w:i/>
          <w:iCs/>
          <w:szCs w:val="23"/>
          <w:lang w:val="en-GB"/>
        </w:rPr>
      </w:pPr>
      <w:r>
        <w:rPr>
          <w:rFonts w:hint="eastAsia"/>
          <w:i/>
          <w:iCs/>
          <w:szCs w:val="23"/>
          <w:lang w:val="en-GB"/>
        </w:rPr>
        <w:t>The 1998 accident</w:t>
      </w:r>
    </w:p>
    <w:p w:rsidR="00C25DB8" w:rsidRDefault="00C25DB8">
      <w:pPr>
        <w:tabs>
          <w:tab w:val="clear" w:pos="1440"/>
          <w:tab w:val="clear" w:pos="4320"/>
          <w:tab w:val="clear" w:pos="9072"/>
          <w:tab w:val="left" w:pos="840"/>
        </w:tabs>
        <w:spacing w:line="360" w:lineRule="auto"/>
        <w:jc w:val="both"/>
        <w:rPr>
          <w:rFonts w:hint="eastAsia"/>
          <w:szCs w:val="23"/>
          <w:lang w:val="en-GB"/>
        </w:rPr>
      </w:pPr>
    </w:p>
    <w:p w:rsidR="00C25DB8" w:rsidRDefault="00C25DB8">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There is no dispute that Cheng had a previous accident in September 1998.  In that accident, he fell from 3 feet high during work with his back hit against a hard object.</w:t>
      </w:r>
    </w:p>
    <w:p w:rsidR="00C25DB8" w:rsidRDefault="00C25DB8">
      <w:pPr>
        <w:tabs>
          <w:tab w:val="clear" w:pos="1440"/>
          <w:tab w:val="clear" w:pos="4320"/>
          <w:tab w:val="clear" w:pos="9072"/>
          <w:tab w:val="left" w:pos="840"/>
        </w:tabs>
        <w:spacing w:line="360" w:lineRule="auto"/>
        <w:jc w:val="both"/>
        <w:rPr>
          <w:rFonts w:hint="eastAsia"/>
          <w:szCs w:val="23"/>
          <w:lang w:val="en-GB"/>
        </w:rPr>
      </w:pPr>
    </w:p>
    <w:p w:rsidR="00C25DB8" w:rsidRDefault="00C25DB8">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According to the medical report of the hospital, physical examination after the 1998 accident showed mild tenderness at Cheng</w:t>
      </w:r>
      <w:r>
        <w:rPr>
          <w:szCs w:val="23"/>
          <w:lang w:val="en-GB"/>
        </w:rPr>
        <w:t>’</w:t>
      </w:r>
      <w:r>
        <w:rPr>
          <w:rFonts w:hint="eastAsia"/>
          <w:szCs w:val="23"/>
          <w:lang w:val="en-GB"/>
        </w:rPr>
        <w:t xml:space="preserve">s lumbosacral spine with mild limitation of spinal motion.  There was no neurological deficit.  X-ray already showed degenerative changes of the spine.  This was confirmed by the MRI </w:t>
      </w:r>
      <w:r>
        <w:rPr>
          <w:szCs w:val="23"/>
          <w:lang w:val="en-GB"/>
        </w:rPr>
        <w:t>which</w:t>
      </w:r>
      <w:r>
        <w:rPr>
          <w:rFonts w:hint="eastAsia"/>
          <w:szCs w:val="23"/>
          <w:lang w:val="en-GB"/>
        </w:rPr>
        <w:t xml:space="preserve"> also showed prolapse of L3-4 and L4-5 discs.  He was said to have responded slowly to treatment and complained of persistent back pain.  He was followed up half-yearly from September 2001 to May 2005.  He was then advised to undertake light manual work as his physical condition was unable to cope with heavy physical dema</w:t>
      </w:r>
      <w:r>
        <w:rPr>
          <w:rFonts w:hint="eastAsia"/>
          <w:szCs w:val="23"/>
          <w:lang w:val="en-GB"/>
        </w:rPr>
        <w:t>nd.  The medical assessment board then assessed his loss of earning capacity to be 10%.</w:t>
      </w:r>
    </w:p>
    <w:p w:rsidR="00C25DB8" w:rsidRDefault="00C25DB8">
      <w:pPr>
        <w:tabs>
          <w:tab w:val="clear" w:pos="1440"/>
          <w:tab w:val="clear" w:pos="4320"/>
          <w:tab w:val="clear" w:pos="9072"/>
          <w:tab w:val="left" w:pos="840"/>
        </w:tabs>
        <w:spacing w:line="360" w:lineRule="auto"/>
        <w:jc w:val="both"/>
        <w:rPr>
          <w:szCs w:val="23"/>
          <w:lang w:val="en-GB"/>
        </w:rPr>
      </w:pPr>
    </w:p>
    <w:p w:rsidR="00C25DB8" w:rsidRDefault="00C25DB8">
      <w:pPr>
        <w:tabs>
          <w:tab w:val="clear" w:pos="1440"/>
          <w:tab w:val="clear" w:pos="4320"/>
          <w:tab w:val="clear" w:pos="9072"/>
          <w:tab w:val="left" w:pos="840"/>
        </w:tabs>
        <w:spacing w:line="360" w:lineRule="auto"/>
        <w:jc w:val="both"/>
        <w:rPr>
          <w:rFonts w:hint="eastAsia"/>
          <w:i/>
          <w:iCs/>
          <w:szCs w:val="23"/>
          <w:lang w:val="en-GB"/>
        </w:rPr>
      </w:pPr>
      <w:r>
        <w:rPr>
          <w:rFonts w:hint="eastAsia"/>
          <w:i/>
          <w:iCs/>
          <w:szCs w:val="23"/>
          <w:lang w:val="en-GB"/>
        </w:rPr>
        <w:t xml:space="preserve">The </w:t>
      </w:r>
      <w:r>
        <w:rPr>
          <w:i/>
          <w:iCs/>
          <w:szCs w:val="23"/>
          <w:lang w:val="en-GB"/>
        </w:rPr>
        <w:t>present</w:t>
      </w:r>
      <w:r>
        <w:rPr>
          <w:rFonts w:hint="eastAsia"/>
          <w:i/>
          <w:iCs/>
          <w:szCs w:val="23"/>
          <w:lang w:val="en-GB"/>
        </w:rPr>
        <w:t xml:space="preserve"> accident</w:t>
      </w:r>
    </w:p>
    <w:p w:rsidR="00C25DB8" w:rsidRDefault="00C25DB8">
      <w:pPr>
        <w:tabs>
          <w:tab w:val="clear" w:pos="1440"/>
          <w:tab w:val="clear" w:pos="4320"/>
          <w:tab w:val="clear" w:pos="9072"/>
          <w:tab w:val="left" w:pos="840"/>
        </w:tabs>
        <w:spacing w:line="360" w:lineRule="auto"/>
        <w:jc w:val="both"/>
        <w:rPr>
          <w:szCs w:val="23"/>
          <w:lang w:val="en-GB"/>
        </w:rPr>
      </w:pPr>
    </w:p>
    <w:p w:rsidR="00C25DB8" w:rsidRDefault="00C25DB8">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After the </w:t>
      </w:r>
      <w:r>
        <w:rPr>
          <w:szCs w:val="23"/>
          <w:lang w:val="en-GB"/>
        </w:rPr>
        <w:t>present</w:t>
      </w:r>
      <w:r>
        <w:rPr>
          <w:rFonts w:hint="eastAsia"/>
          <w:szCs w:val="23"/>
          <w:lang w:val="en-GB"/>
        </w:rPr>
        <w:t xml:space="preserve"> accident, Cheng felt severe pain over the lower back.  After a few sessions of bonesetter</w:t>
      </w:r>
      <w:r>
        <w:rPr>
          <w:szCs w:val="23"/>
          <w:lang w:val="en-GB"/>
        </w:rPr>
        <w:t>’</w:t>
      </w:r>
      <w:r>
        <w:rPr>
          <w:rFonts w:hint="eastAsia"/>
          <w:szCs w:val="23"/>
          <w:lang w:val="en-GB"/>
        </w:rPr>
        <w:t>s treatment, the pain did not improve.  He went to the Accident and Emergency Department of the hospital 4 days after the accident.  Examination there showed lower back tenderness.  X-ray of the lumbosacral spine showed no obvious fracture.  He was treated with analgesic.  He attended follow-up treatment on 6 occasions until April 2005.  Physiotherapy was also provided.</w:t>
      </w:r>
    </w:p>
    <w:p w:rsidR="00C25DB8" w:rsidRDefault="00C25DB8">
      <w:pPr>
        <w:tabs>
          <w:tab w:val="clear" w:pos="1440"/>
          <w:tab w:val="clear" w:pos="4320"/>
          <w:tab w:val="clear" w:pos="9072"/>
          <w:tab w:val="left" w:pos="840"/>
        </w:tabs>
        <w:spacing w:line="360" w:lineRule="auto"/>
        <w:jc w:val="both"/>
        <w:rPr>
          <w:szCs w:val="23"/>
          <w:lang w:val="en-GB"/>
        </w:rPr>
      </w:pPr>
    </w:p>
    <w:p w:rsidR="00C25DB8" w:rsidRDefault="00C25DB8">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Cheng had been referred to the Orthopaedic &amp; Traumatology Department of the hospital where he was diagnosed to have </w:t>
      </w:r>
      <w:r>
        <w:rPr>
          <w:szCs w:val="23"/>
          <w:lang w:val="en-GB"/>
        </w:rPr>
        <w:t>persistent</w:t>
      </w:r>
      <w:r>
        <w:rPr>
          <w:rFonts w:hint="eastAsia"/>
          <w:szCs w:val="23"/>
          <w:lang w:val="en-GB"/>
        </w:rPr>
        <w:t xml:space="preserve"> low back pain with impaired light touch sensation over L5 and S1 dermatone on the right side.  X-ray of the lumbosacral spine showed no serial change compared with those taken after the previous accident in 1999.  Analgesics were prescribed and physiotherapy continued.  Occupational therapy also </w:t>
      </w:r>
      <w:r>
        <w:rPr>
          <w:szCs w:val="23"/>
          <w:lang w:val="en-GB"/>
        </w:rPr>
        <w:t>commenced</w:t>
      </w:r>
      <w:r>
        <w:rPr>
          <w:rFonts w:hint="eastAsia"/>
          <w:szCs w:val="23"/>
          <w:lang w:val="en-GB"/>
        </w:rPr>
        <w:t>.</w:t>
      </w:r>
    </w:p>
    <w:p w:rsidR="00C25DB8" w:rsidRDefault="00C25DB8">
      <w:pPr>
        <w:tabs>
          <w:tab w:val="clear" w:pos="1440"/>
          <w:tab w:val="clear" w:pos="4320"/>
          <w:tab w:val="clear" w:pos="9072"/>
          <w:tab w:val="left" w:pos="840"/>
        </w:tabs>
        <w:spacing w:line="360" w:lineRule="auto"/>
        <w:jc w:val="both"/>
        <w:rPr>
          <w:rFonts w:hint="eastAsia"/>
          <w:szCs w:val="23"/>
          <w:lang w:val="en-GB"/>
        </w:rPr>
      </w:pPr>
    </w:p>
    <w:p w:rsidR="00C25DB8" w:rsidRDefault="00C25DB8">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MRI done in January 2006 revealed L3-4 and L4-5 disc herniation on the left side with left L4-5 nerve root impingement.  However, the doctor noted that Cheng</w:t>
      </w:r>
      <w:r>
        <w:rPr>
          <w:szCs w:val="23"/>
          <w:lang w:val="en-GB"/>
        </w:rPr>
        <w:t>’</w:t>
      </w:r>
      <w:r>
        <w:rPr>
          <w:rFonts w:hint="eastAsia"/>
          <w:szCs w:val="23"/>
          <w:lang w:val="en-GB"/>
        </w:rPr>
        <w:t>s symptoms were all along on his right side.</w:t>
      </w:r>
    </w:p>
    <w:p w:rsidR="00C25DB8" w:rsidRDefault="00C25DB8">
      <w:pPr>
        <w:tabs>
          <w:tab w:val="clear" w:pos="1440"/>
          <w:tab w:val="clear" w:pos="4320"/>
          <w:tab w:val="clear" w:pos="9072"/>
          <w:tab w:val="left" w:pos="840"/>
        </w:tabs>
        <w:spacing w:line="360" w:lineRule="auto"/>
        <w:jc w:val="both"/>
        <w:rPr>
          <w:szCs w:val="23"/>
          <w:lang w:val="en-GB"/>
        </w:rPr>
      </w:pPr>
    </w:p>
    <w:p w:rsidR="00C25DB8" w:rsidRDefault="00C25DB8">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Because of the static progress on the therapies provided, Cheng was referred to the medical assessment board for assessment.  Both the assessment in May 2006 and the review of assessment in August 2006 came to the same conclusion of 0% loss of earning capacity.  Remark was made in the certificates by the board explaining that the assessment had taken into consideration of the loss of earning capacity due to the injury sustained in the 1998 accident.</w:t>
      </w:r>
    </w:p>
    <w:p w:rsidR="00C25DB8" w:rsidRDefault="00C25DB8">
      <w:pPr>
        <w:tabs>
          <w:tab w:val="clear" w:pos="1440"/>
          <w:tab w:val="clear" w:pos="4320"/>
          <w:tab w:val="clear" w:pos="9072"/>
          <w:tab w:val="left" w:pos="840"/>
        </w:tabs>
        <w:spacing w:line="360" w:lineRule="auto"/>
        <w:jc w:val="both"/>
        <w:rPr>
          <w:szCs w:val="23"/>
          <w:lang w:val="en-GB"/>
        </w:rPr>
      </w:pPr>
    </w:p>
    <w:p w:rsidR="00C25DB8" w:rsidRDefault="00C25DB8">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Sick leave had been granted to Cheng up to mid-May 2006.  But Cheng has since been unemployed.</w:t>
      </w:r>
    </w:p>
    <w:p w:rsidR="00C25DB8" w:rsidRDefault="00C25DB8">
      <w:pPr>
        <w:tabs>
          <w:tab w:val="clear" w:pos="1440"/>
          <w:tab w:val="clear" w:pos="4320"/>
          <w:tab w:val="clear" w:pos="9072"/>
          <w:tab w:val="left" w:pos="840"/>
        </w:tabs>
        <w:spacing w:line="360" w:lineRule="auto"/>
        <w:jc w:val="both"/>
        <w:rPr>
          <w:szCs w:val="23"/>
          <w:lang w:val="en-GB"/>
        </w:rPr>
      </w:pPr>
      <w:r>
        <w:rPr>
          <w:szCs w:val="23"/>
          <w:lang w:val="en-GB"/>
        </w:rPr>
        <w:t xml:space="preserve"> </w:t>
      </w:r>
    </w:p>
    <w:p w:rsidR="00C25DB8" w:rsidRDefault="00C25DB8">
      <w:pPr>
        <w:tabs>
          <w:tab w:val="clear" w:pos="1440"/>
          <w:tab w:val="clear" w:pos="4320"/>
          <w:tab w:val="clear" w:pos="9072"/>
          <w:tab w:val="left" w:pos="840"/>
        </w:tabs>
        <w:spacing w:line="360" w:lineRule="auto"/>
        <w:jc w:val="both"/>
        <w:rPr>
          <w:rFonts w:hint="eastAsia"/>
          <w:i/>
          <w:iCs/>
          <w:szCs w:val="23"/>
          <w:lang w:val="en-GB"/>
        </w:rPr>
      </w:pPr>
      <w:r>
        <w:rPr>
          <w:rFonts w:hint="eastAsia"/>
          <w:i/>
          <w:iCs/>
          <w:szCs w:val="23"/>
          <w:lang w:val="en-GB"/>
        </w:rPr>
        <w:t>Medical expert opinion</w:t>
      </w:r>
    </w:p>
    <w:p w:rsidR="00C25DB8" w:rsidRDefault="00C25DB8">
      <w:pPr>
        <w:tabs>
          <w:tab w:val="clear" w:pos="1440"/>
          <w:tab w:val="clear" w:pos="4320"/>
          <w:tab w:val="clear" w:pos="9072"/>
          <w:tab w:val="left" w:pos="840"/>
        </w:tabs>
        <w:spacing w:line="360" w:lineRule="auto"/>
        <w:jc w:val="both"/>
        <w:rPr>
          <w:szCs w:val="23"/>
          <w:lang w:val="en-GB"/>
        </w:rPr>
      </w:pPr>
    </w:p>
    <w:p w:rsidR="00C25DB8" w:rsidRDefault="00C25DB8">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szCs w:val="23"/>
          <w:lang w:val="en-GB"/>
        </w:rPr>
        <w:t>Cheng was examined by</w:t>
      </w:r>
      <w:r>
        <w:rPr>
          <w:rFonts w:hint="eastAsia"/>
          <w:szCs w:val="23"/>
          <w:lang w:val="en-GB"/>
        </w:rPr>
        <w:t xml:space="preserve"> orthopaedic expert, </w:t>
      </w:r>
      <w:r>
        <w:rPr>
          <w:szCs w:val="23"/>
          <w:lang w:val="en-GB"/>
        </w:rPr>
        <w:t>Dr Lau Hoi Kuen</w:t>
      </w:r>
      <w:r>
        <w:rPr>
          <w:rFonts w:hint="eastAsia"/>
          <w:szCs w:val="23"/>
          <w:lang w:val="en-GB"/>
        </w:rPr>
        <w:t>,</w:t>
      </w:r>
      <w:r>
        <w:rPr>
          <w:szCs w:val="23"/>
          <w:lang w:val="en-GB"/>
        </w:rPr>
        <w:t xml:space="preserve"> on 4 Januar</w:t>
      </w:r>
      <w:r>
        <w:rPr>
          <w:rFonts w:hint="eastAsia"/>
          <w:szCs w:val="23"/>
          <w:lang w:val="en-GB"/>
        </w:rPr>
        <w:t>y 2007.  Dr Lau</w:t>
      </w:r>
      <w:r>
        <w:rPr>
          <w:szCs w:val="23"/>
          <w:lang w:val="en-GB"/>
        </w:rPr>
        <w:t>’</w:t>
      </w:r>
      <w:r>
        <w:rPr>
          <w:rFonts w:hint="eastAsia"/>
          <w:szCs w:val="23"/>
          <w:lang w:val="en-GB"/>
        </w:rPr>
        <w:t>s report was dated 6 January 2007.</w:t>
      </w:r>
    </w:p>
    <w:p w:rsidR="00C25DB8" w:rsidRDefault="00C25DB8">
      <w:pPr>
        <w:tabs>
          <w:tab w:val="clear" w:pos="1440"/>
          <w:tab w:val="clear" w:pos="4320"/>
          <w:tab w:val="clear" w:pos="9072"/>
          <w:tab w:val="left" w:pos="840"/>
        </w:tabs>
        <w:spacing w:line="360" w:lineRule="auto"/>
        <w:jc w:val="both"/>
        <w:rPr>
          <w:szCs w:val="23"/>
          <w:lang w:val="en-GB"/>
        </w:rPr>
      </w:pPr>
    </w:p>
    <w:p w:rsidR="00C25DB8" w:rsidRDefault="00C25DB8">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Dr Lau opined that degenerative lumbar spine was commonly found in middle-aged manual workers like Cheng.  In Cheng</w:t>
      </w:r>
      <w:r>
        <w:rPr>
          <w:szCs w:val="23"/>
          <w:lang w:val="en-GB"/>
        </w:rPr>
        <w:t>’</w:t>
      </w:r>
      <w:r>
        <w:rPr>
          <w:rFonts w:hint="eastAsia"/>
          <w:szCs w:val="23"/>
          <w:lang w:val="en-GB"/>
        </w:rPr>
        <w:t>s case, the accident in 1998 was the precipitating factor for the onset of pain from the degenerative condition.</w:t>
      </w:r>
    </w:p>
    <w:p w:rsidR="00C25DB8" w:rsidRDefault="00C25DB8">
      <w:pPr>
        <w:tabs>
          <w:tab w:val="clear" w:pos="1440"/>
          <w:tab w:val="clear" w:pos="4320"/>
          <w:tab w:val="clear" w:pos="9072"/>
          <w:tab w:val="left" w:pos="840"/>
        </w:tabs>
        <w:spacing w:line="360" w:lineRule="auto"/>
        <w:jc w:val="both"/>
        <w:rPr>
          <w:szCs w:val="23"/>
          <w:lang w:val="en-GB"/>
        </w:rPr>
      </w:pPr>
    </w:p>
    <w:p w:rsidR="00C25DB8" w:rsidRDefault="00C25DB8">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Dr Lau believed that the findings in the MRI of the lumbosacral spine of Cheng in 1999 and in 2005 were quite similar.  He opined that the </w:t>
      </w:r>
      <w:r>
        <w:rPr>
          <w:szCs w:val="23"/>
          <w:lang w:val="en-GB"/>
        </w:rPr>
        <w:t>present</w:t>
      </w:r>
      <w:r>
        <w:rPr>
          <w:rFonts w:hint="eastAsia"/>
          <w:szCs w:val="23"/>
          <w:lang w:val="en-GB"/>
        </w:rPr>
        <w:t xml:space="preserve"> accident </w:t>
      </w:r>
      <w:r>
        <w:rPr>
          <w:rFonts w:hint="eastAsia"/>
          <w:i/>
          <w:iCs/>
          <w:szCs w:val="23"/>
          <w:lang w:val="en-GB"/>
        </w:rPr>
        <w:t>probably</w:t>
      </w:r>
      <w:r>
        <w:rPr>
          <w:rFonts w:hint="eastAsia"/>
          <w:szCs w:val="23"/>
          <w:lang w:val="en-GB"/>
        </w:rPr>
        <w:t xml:space="preserve"> caused aggravation of the pre-existing pain.</w:t>
      </w:r>
    </w:p>
    <w:p w:rsidR="00C25DB8" w:rsidRDefault="00C25DB8">
      <w:pPr>
        <w:tabs>
          <w:tab w:val="clear" w:pos="1440"/>
          <w:tab w:val="clear" w:pos="4320"/>
          <w:tab w:val="clear" w:pos="9072"/>
          <w:tab w:val="left" w:pos="840"/>
        </w:tabs>
        <w:spacing w:line="360" w:lineRule="auto"/>
        <w:jc w:val="both"/>
        <w:rPr>
          <w:szCs w:val="23"/>
          <w:lang w:val="en-GB"/>
        </w:rPr>
      </w:pPr>
    </w:p>
    <w:p w:rsidR="00C25DB8" w:rsidRDefault="00C25DB8">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Despite Cheng</w:t>
      </w:r>
      <w:r>
        <w:rPr>
          <w:szCs w:val="23"/>
          <w:lang w:val="en-GB"/>
        </w:rPr>
        <w:t>’</w:t>
      </w:r>
      <w:r>
        <w:rPr>
          <w:rFonts w:hint="eastAsia"/>
          <w:szCs w:val="23"/>
          <w:lang w:val="en-GB"/>
        </w:rPr>
        <w:t>s projection of severe pain, Dr Lau opined that the condition of his low back had already improved by the time when he examined Cheng.  Cheng was observed to have multiple positive Waddell</w:t>
      </w:r>
      <w:r>
        <w:rPr>
          <w:szCs w:val="23"/>
          <w:lang w:val="en-GB"/>
        </w:rPr>
        <w:t>’</w:t>
      </w:r>
      <w:r>
        <w:rPr>
          <w:rFonts w:hint="eastAsia"/>
          <w:szCs w:val="23"/>
          <w:lang w:val="en-GB"/>
        </w:rPr>
        <w:t>s inorganic signs, suggesting an element of exaggeration in his symptoms and signs.</w:t>
      </w:r>
    </w:p>
    <w:p w:rsidR="00C25DB8" w:rsidRDefault="00C25DB8">
      <w:pPr>
        <w:tabs>
          <w:tab w:val="clear" w:pos="1440"/>
          <w:tab w:val="clear" w:pos="4320"/>
          <w:tab w:val="clear" w:pos="9072"/>
          <w:tab w:val="left" w:pos="840"/>
        </w:tabs>
        <w:spacing w:line="360" w:lineRule="auto"/>
        <w:jc w:val="both"/>
        <w:rPr>
          <w:szCs w:val="23"/>
          <w:lang w:val="en-GB"/>
        </w:rPr>
      </w:pPr>
    </w:p>
    <w:p w:rsidR="00C25DB8" w:rsidRDefault="00C25DB8">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In Dr Lau</w:t>
      </w:r>
      <w:r>
        <w:rPr>
          <w:szCs w:val="23"/>
          <w:lang w:val="en-GB"/>
        </w:rPr>
        <w:t>’</w:t>
      </w:r>
      <w:r>
        <w:rPr>
          <w:rFonts w:hint="eastAsia"/>
          <w:szCs w:val="23"/>
          <w:lang w:val="en-GB"/>
        </w:rPr>
        <w:t>s opinion, the sick leave granted was reasonable.  Cheng had reached the stage of maximal medical improvement.  He might need to take analgesic at times and to pay attention to back care.</w:t>
      </w:r>
    </w:p>
    <w:p w:rsidR="00C25DB8" w:rsidRDefault="00C25DB8">
      <w:pPr>
        <w:tabs>
          <w:tab w:val="clear" w:pos="1440"/>
          <w:tab w:val="clear" w:pos="4320"/>
          <w:tab w:val="clear" w:pos="9072"/>
          <w:tab w:val="left" w:pos="840"/>
        </w:tabs>
        <w:spacing w:line="360" w:lineRule="auto"/>
        <w:jc w:val="both"/>
        <w:rPr>
          <w:szCs w:val="23"/>
          <w:lang w:val="en-GB"/>
        </w:rPr>
      </w:pPr>
    </w:p>
    <w:p w:rsidR="00C25DB8" w:rsidRDefault="00C25DB8">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With the multiple disc degenerative problems in his low back, Cheng was advised to avoid heavy manual lifting.  Therefore he should not resume his pre-accident construction site job.  He should take up lighter duties such as messengers, cleansing work, security guard and warehouse attendant, etc.</w:t>
      </w:r>
    </w:p>
    <w:p w:rsidR="00C25DB8" w:rsidRDefault="00C25DB8">
      <w:pPr>
        <w:tabs>
          <w:tab w:val="clear" w:pos="1440"/>
          <w:tab w:val="clear" w:pos="4320"/>
          <w:tab w:val="clear" w:pos="9072"/>
          <w:tab w:val="left" w:pos="840"/>
        </w:tabs>
        <w:spacing w:line="360" w:lineRule="auto"/>
        <w:jc w:val="both"/>
        <w:rPr>
          <w:szCs w:val="23"/>
          <w:lang w:val="en-GB"/>
        </w:rPr>
      </w:pPr>
    </w:p>
    <w:p w:rsidR="00C25DB8" w:rsidRDefault="00C25DB8">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Dr Lau assessed that the low back condition caused Cheng</w:t>
      </w:r>
      <w:r>
        <w:rPr>
          <w:szCs w:val="23"/>
          <w:lang w:val="en-GB"/>
        </w:rPr>
        <w:t xml:space="preserve"> </w:t>
      </w:r>
      <w:r>
        <w:rPr>
          <w:rFonts w:hint="eastAsia"/>
          <w:szCs w:val="23"/>
          <w:lang w:val="en-GB"/>
        </w:rPr>
        <w:t>10% permanent impairment of the whole person.  The 1998 accident and the present accident were believed to be equally, i.e., 50% each, responsible for the impairment.</w:t>
      </w:r>
    </w:p>
    <w:p w:rsidR="00C25DB8" w:rsidRDefault="00C25DB8">
      <w:pPr>
        <w:tabs>
          <w:tab w:val="clear" w:pos="1440"/>
          <w:tab w:val="clear" w:pos="4320"/>
          <w:tab w:val="clear" w:pos="9072"/>
          <w:tab w:val="left" w:pos="840"/>
        </w:tabs>
        <w:spacing w:line="360" w:lineRule="auto"/>
        <w:jc w:val="both"/>
        <w:rPr>
          <w:szCs w:val="23"/>
          <w:lang w:val="en-GB"/>
        </w:rPr>
      </w:pPr>
    </w:p>
    <w:p w:rsidR="00C25DB8" w:rsidRDefault="00C25DB8">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One year later, on 24 January 2008, Cheng was examined by the expert engaged on behalf of KKT and FY, Dr David H F Cheng.  Dr Cheng produced his report on 3 April 2008.</w:t>
      </w:r>
    </w:p>
    <w:p w:rsidR="00C25DB8" w:rsidRDefault="00C25DB8">
      <w:pPr>
        <w:tabs>
          <w:tab w:val="clear" w:pos="1440"/>
          <w:tab w:val="clear" w:pos="4320"/>
          <w:tab w:val="clear" w:pos="9072"/>
          <w:tab w:val="left" w:pos="840"/>
        </w:tabs>
        <w:spacing w:line="360" w:lineRule="auto"/>
        <w:jc w:val="both"/>
        <w:rPr>
          <w:szCs w:val="23"/>
          <w:lang w:val="en-GB"/>
        </w:rPr>
      </w:pPr>
    </w:p>
    <w:p w:rsidR="00C25DB8" w:rsidRDefault="00C25DB8">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Considering the records of the governmental hospital, Dr Cheng believed that Cheng probably suffered from a simple back contusion of relatively mild nature.</w:t>
      </w:r>
    </w:p>
    <w:p w:rsidR="00C25DB8" w:rsidRDefault="00C25DB8">
      <w:pPr>
        <w:tabs>
          <w:tab w:val="clear" w:pos="1440"/>
          <w:tab w:val="clear" w:pos="4320"/>
          <w:tab w:val="clear" w:pos="9072"/>
          <w:tab w:val="left" w:pos="840"/>
        </w:tabs>
        <w:spacing w:line="360" w:lineRule="auto"/>
        <w:jc w:val="both"/>
        <w:rPr>
          <w:szCs w:val="23"/>
          <w:lang w:val="en-GB"/>
        </w:rPr>
      </w:pPr>
    </w:p>
    <w:p w:rsidR="00C25DB8" w:rsidRDefault="00C25DB8">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Dr Cheng gave a similar </w:t>
      </w:r>
      <w:r>
        <w:rPr>
          <w:szCs w:val="23"/>
          <w:lang w:val="en-GB"/>
        </w:rPr>
        <w:t>explanation of the nature of</w:t>
      </w:r>
      <w:r>
        <w:rPr>
          <w:rFonts w:hint="eastAsia"/>
          <w:szCs w:val="23"/>
          <w:lang w:val="en-GB"/>
        </w:rPr>
        <w:t xml:space="preserve"> </w:t>
      </w:r>
      <w:r>
        <w:rPr>
          <w:szCs w:val="23"/>
          <w:lang w:val="en-GB"/>
        </w:rPr>
        <w:t>the degeneration of the lumbar spine</w:t>
      </w:r>
      <w:r>
        <w:rPr>
          <w:rFonts w:hint="eastAsia"/>
          <w:szCs w:val="23"/>
          <w:lang w:val="en-GB"/>
        </w:rPr>
        <w:t xml:space="preserve"> as that by Dr Lau</w:t>
      </w:r>
      <w:r>
        <w:rPr>
          <w:szCs w:val="23"/>
          <w:lang w:val="en-GB"/>
        </w:rPr>
        <w:t xml:space="preserve">. </w:t>
      </w:r>
      <w:r>
        <w:rPr>
          <w:rFonts w:hint="eastAsia"/>
          <w:szCs w:val="23"/>
          <w:lang w:val="en-GB"/>
        </w:rPr>
        <w:t xml:space="preserve"> This was pre-existing.  Dr Cheng detected no positive and objective findings in support of Cheng</w:t>
      </w:r>
      <w:r>
        <w:rPr>
          <w:szCs w:val="23"/>
          <w:lang w:val="en-GB"/>
        </w:rPr>
        <w:t>’</w:t>
      </w:r>
      <w:r>
        <w:rPr>
          <w:rFonts w:hint="eastAsia"/>
          <w:szCs w:val="23"/>
          <w:lang w:val="en-GB"/>
        </w:rPr>
        <w:t>s complaint.  Like Dr Lau, Dr Cheng noticed positive Waddell</w:t>
      </w:r>
      <w:r>
        <w:rPr>
          <w:szCs w:val="23"/>
          <w:lang w:val="en-GB"/>
        </w:rPr>
        <w:t>’</w:t>
      </w:r>
      <w:r>
        <w:rPr>
          <w:rFonts w:hint="eastAsia"/>
          <w:szCs w:val="23"/>
          <w:lang w:val="en-GB"/>
        </w:rPr>
        <w:t>s signs which were highly suggestive of symptoms exaggeration.  He shared the same view of Dr Lau that Cheng had reached maximal medical improvement.</w:t>
      </w:r>
    </w:p>
    <w:p w:rsidR="00C25DB8" w:rsidRDefault="00C25DB8">
      <w:pPr>
        <w:tabs>
          <w:tab w:val="clear" w:pos="1440"/>
          <w:tab w:val="clear" w:pos="4320"/>
          <w:tab w:val="clear" w:pos="9072"/>
          <w:tab w:val="left" w:pos="840"/>
        </w:tabs>
        <w:spacing w:line="360" w:lineRule="auto"/>
        <w:jc w:val="both"/>
        <w:rPr>
          <w:szCs w:val="23"/>
          <w:lang w:val="en-GB"/>
        </w:rPr>
      </w:pPr>
    </w:p>
    <w:p w:rsidR="00C25DB8" w:rsidRDefault="00C25DB8">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In Dr Cheng</w:t>
      </w:r>
      <w:r>
        <w:rPr>
          <w:szCs w:val="23"/>
          <w:lang w:val="en-GB"/>
        </w:rPr>
        <w:t>’</w:t>
      </w:r>
      <w:r>
        <w:rPr>
          <w:rFonts w:hint="eastAsia"/>
          <w:szCs w:val="23"/>
          <w:lang w:val="en-GB"/>
        </w:rPr>
        <w:t xml:space="preserve">s opinion, it was possible that Cheng might have some pain.  However at the time of the present accident, Cheng had impairment of his back due to the previous injury, for which Cheng was still attending orthopaedic clinic periodically.  Dr Cheng found that Cheng was to a certain extent symptomatic by the time of the </w:t>
      </w:r>
      <w:r>
        <w:rPr>
          <w:szCs w:val="23"/>
          <w:lang w:val="en-GB"/>
        </w:rPr>
        <w:t>present</w:t>
      </w:r>
      <w:r>
        <w:rPr>
          <w:rFonts w:hint="eastAsia"/>
          <w:szCs w:val="23"/>
          <w:lang w:val="en-GB"/>
        </w:rPr>
        <w:t xml:space="preserve"> accident.  Clearly the </w:t>
      </w:r>
      <w:r>
        <w:rPr>
          <w:szCs w:val="23"/>
          <w:lang w:val="en-GB"/>
        </w:rPr>
        <w:t>present</w:t>
      </w:r>
      <w:r>
        <w:rPr>
          <w:rFonts w:hint="eastAsia"/>
          <w:szCs w:val="23"/>
          <w:lang w:val="en-GB"/>
        </w:rPr>
        <w:t xml:space="preserve"> accident did not add any impairment.  Dr Cheng agreed with the medical assessment board that in respect of the injury from the </w:t>
      </w:r>
      <w:r>
        <w:rPr>
          <w:szCs w:val="23"/>
          <w:lang w:val="en-GB"/>
        </w:rPr>
        <w:t>present</w:t>
      </w:r>
      <w:r>
        <w:rPr>
          <w:rFonts w:hint="eastAsia"/>
          <w:szCs w:val="23"/>
          <w:lang w:val="en-GB"/>
        </w:rPr>
        <w:t xml:space="preserve"> accident, there was</w:t>
      </w:r>
      <w:r>
        <w:rPr>
          <w:rFonts w:hint="eastAsia"/>
          <w:szCs w:val="23"/>
          <w:lang w:val="en-GB"/>
        </w:rPr>
        <w:t xml:space="preserve"> no loss of earning capacity.</w:t>
      </w:r>
    </w:p>
    <w:p w:rsidR="00C25DB8" w:rsidRDefault="00C25DB8">
      <w:pPr>
        <w:tabs>
          <w:tab w:val="clear" w:pos="1440"/>
          <w:tab w:val="clear" w:pos="4320"/>
          <w:tab w:val="clear" w:pos="9072"/>
          <w:tab w:val="left" w:pos="840"/>
        </w:tabs>
        <w:spacing w:line="360" w:lineRule="auto"/>
        <w:jc w:val="both"/>
        <w:rPr>
          <w:szCs w:val="23"/>
          <w:lang w:val="en-GB"/>
        </w:rPr>
      </w:pPr>
    </w:p>
    <w:p w:rsidR="00C25DB8" w:rsidRDefault="00C25DB8">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As the effect of the </w:t>
      </w:r>
      <w:r>
        <w:rPr>
          <w:szCs w:val="23"/>
          <w:lang w:val="en-GB"/>
        </w:rPr>
        <w:t>present</w:t>
      </w:r>
      <w:r>
        <w:rPr>
          <w:rFonts w:hint="eastAsia"/>
          <w:szCs w:val="23"/>
          <w:lang w:val="en-GB"/>
        </w:rPr>
        <w:t xml:space="preserve"> accident on Cheng should be mild, and in the absence of added impairment, Dr Cheng believed he could return to his pre-accident job.  No change of job on orthopaedic ground would be necessary.  His social and other activities would unlikely be </w:t>
      </w:r>
      <w:r>
        <w:rPr>
          <w:szCs w:val="23"/>
          <w:lang w:val="en-GB"/>
        </w:rPr>
        <w:t>affected</w:t>
      </w:r>
      <w:r>
        <w:rPr>
          <w:rFonts w:hint="eastAsia"/>
          <w:szCs w:val="23"/>
          <w:lang w:val="en-GB"/>
        </w:rPr>
        <w:t xml:space="preserve"> significantly.</w:t>
      </w:r>
    </w:p>
    <w:p w:rsidR="00C25DB8" w:rsidRDefault="00C25DB8">
      <w:pPr>
        <w:tabs>
          <w:tab w:val="clear" w:pos="1440"/>
          <w:tab w:val="clear" w:pos="4320"/>
          <w:tab w:val="clear" w:pos="9072"/>
          <w:tab w:val="left" w:pos="840"/>
        </w:tabs>
        <w:spacing w:line="360" w:lineRule="auto"/>
        <w:jc w:val="both"/>
        <w:rPr>
          <w:szCs w:val="23"/>
          <w:lang w:val="en-GB"/>
        </w:rPr>
      </w:pPr>
    </w:p>
    <w:p w:rsidR="00C25DB8" w:rsidRDefault="00C25DB8">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Dr Cheng considered that sick leave until mid-May 2006 was </w:t>
      </w:r>
      <w:r>
        <w:rPr>
          <w:rFonts w:hint="eastAsia"/>
          <w:i/>
          <w:iCs/>
          <w:szCs w:val="23"/>
          <w:lang w:val="en-GB"/>
        </w:rPr>
        <w:t>slightly</w:t>
      </w:r>
      <w:r>
        <w:rPr>
          <w:rFonts w:hint="eastAsia"/>
          <w:szCs w:val="23"/>
          <w:lang w:val="en-GB"/>
        </w:rPr>
        <w:t xml:space="preserve"> on the high side.  Sick leave up to January 2006 would have been reasonable.</w:t>
      </w:r>
    </w:p>
    <w:p w:rsidR="00C25DB8" w:rsidRDefault="00C25DB8">
      <w:pPr>
        <w:tabs>
          <w:tab w:val="clear" w:pos="1440"/>
          <w:tab w:val="clear" w:pos="4320"/>
          <w:tab w:val="clear" w:pos="9072"/>
          <w:tab w:val="left" w:pos="840"/>
        </w:tabs>
        <w:spacing w:line="360" w:lineRule="auto"/>
        <w:jc w:val="both"/>
        <w:rPr>
          <w:szCs w:val="23"/>
          <w:lang w:val="en-GB"/>
        </w:rPr>
      </w:pPr>
    </w:p>
    <w:p w:rsidR="00C25DB8" w:rsidRDefault="00C25DB8">
      <w:pPr>
        <w:tabs>
          <w:tab w:val="clear" w:pos="1440"/>
          <w:tab w:val="clear" w:pos="4320"/>
          <w:tab w:val="clear" w:pos="9072"/>
          <w:tab w:val="left" w:pos="840"/>
        </w:tabs>
        <w:spacing w:line="360" w:lineRule="auto"/>
        <w:jc w:val="both"/>
        <w:rPr>
          <w:rFonts w:hint="eastAsia"/>
          <w:i/>
          <w:iCs/>
          <w:szCs w:val="23"/>
          <w:lang w:val="en-GB"/>
        </w:rPr>
      </w:pPr>
      <w:r>
        <w:rPr>
          <w:rFonts w:hint="eastAsia"/>
          <w:i/>
          <w:iCs/>
          <w:szCs w:val="23"/>
          <w:lang w:val="en-GB"/>
        </w:rPr>
        <w:t>Discussion</w:t>
      </w:r>
    </w:p>
    <w:p w:rsidR="00C25DB8" w:rsidRDefault="00C25DB8">
      <w:pPr>
        <w:tabs>
          <w:tab w:val="clear" w:pos="1440"/>
          <w:tab w:val="clear" w:pos="4320"/>
          <w:tab w:val="clear" w:pos="9072"/>
          <w:tab w:val="left" w:pos="840"/>
        </w:tabs>
        <w:spacing w:line="360" w:lineRule="auto"/>
        <w:jc w:val="both"/>
        <w:rPr>
          <w:szCs w:val="23"/>
          <w:lang w:val="en-GB"/>
        </w:rPr>
      </w:pPr>
    </w:p>
    <w:p w:rsidR="00C25DB8" w:rsidRDefault="00C25DB8">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In summary, the 1998 accident already triggered the onset of pain from Cheng</w:t>
      </w:r>
      <w:r>
        <w:rPr>
          <w:szCs w:val="23"/>
          <w:lang w:val="en-GB"/>
        </w:rPr>
        <w:t>’</w:t>
      </w:r>
      <w:r>
        <w:rPr>
          <w:rFonts w:hint="eastAsia"/>
          <w:szCs w:val="23"/>
          <w:lang w:val="en-GB"/>
        </w:rPr>
        <w:t>s degenerative condition.  Cheng was symptomatic at the time of the accident.  The X-ray and MRI revealed no material deterioration of Cheng</w:t>
      </w:r>
      <w:r>
        <w:rPr>
          <w:szCs w:val="23"/>
          <w:lang w:val="en-GB"/>
        </w:rPr>
        <w:t>’</w:t>
      </w:r>
      <w:r>
        <w:rPr>
          <w:rFonts w:hint="eastAsia"/>
          <w:szCs w:val="23"/>
          <w:lang w:val="en-GB"/>
        </w:rPr>
        <w:t xml:space="preserve">s lumbosacral spine as a result of the present accident.  Nevertheless, Dr Lau came to the view that the present accident had </w:t>
      </w:r>
      <w:r>
        <w:rPr>
          <w:rFonts w:hint="eastAsia"/>
          <w:i/>
          <w:iCs/>
          <w:szCs w:val="23"/>
          <w:lang w:val="en-GB"/>
        </w:rPr>
        <w:t>probably</w:t>
      </w:r>
      <w:r>
        <w:rPr>
          <w:rFonts w:hint="eastAsia"/>
          <w:szCs w:val="23"/>
          <w:lang w:val="en-GB"/>
        </w:rPr>
        <w:t xml:space="preserve"> aggravated the pre-existing pain.  Mr</w:t>
      </w:r>
      <w:r>
        <w:rPr>
          <w:szCs w:val="23"/>
          <w:lang w:val="en-GB"/>
        </w:rPr>
        <w:t xml:space="preserve"> Lim’</w:t>
      </w:r>
      <w:r>
        <w:rPr>
          <w:rFonts w:hint="eastAsia"/>
          <w:szCs w:val="23"/>
          <w:lang w:val="en-GB"/>
        </w:rPr>
        <w:t>s scepticism about the basis for such opinion of Dr Lau is in my view understandable.</w:t>
      </w:r>
    </w:p>
    <w:p w:rsidR="00C25DB8" w:rsidRDefault="00C25DB8">
      <w:pPr>
        <w:tabs>
          <w:tab w:val="clear" w:pos="1440"/>
          <w:tab w:val="clear" w:pos="4320"/>
          <w:tab w:val="clear" w:pos="9072"/>
          <w:tab w:val="left" w:pos="840"/>
        </w:tabs>
        <w:spacing w:line="360" w:lineRule="auto"/>
        <w:jc w:val="both"/>
        <w:rPr>
          <w:szCs w:val="23"/>
          <w:lang w:val="en-GB"/>
        </w:rPr>
      </w:pPr>
    </w:p>
    <w:p w:rsidR="00C25DB8" w:rsidRDefault="00C25DB8">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Mr Wong for Cheng offered an explanation for the view that the present accident did aggravate the pre-existing condition of Cheng.  He referred to the fact that since June 2000, Cheng had continued to work at construction sites in his full capacity.  There was said to be no problem at all for Cheng to do so until the present accident.</w:t>
      </w:r>
    </w:p>
    <w:p w:rsidR="00C25DB8" w:rsidRDefault="00C25DB8">
      <w:pPr>
        <w:tabs>
          <w:tab w:val="clear" w:pos="1440"/>
          <w:tab w:val="clear" w:pos="4320"/>
          <w:tab w:val="clear" w:pos="9072"/>
          <w:tab w:val="left" w:pos="840"/>
        </w:tabs>
        <w:spacing w:line="360" w:lineRule="auto"/>
        <w:jc w:val="both"/>
        <w:rPr>
          <w:szCs w:val="23"/>
          <w:lang w:val="en-GB"/>
        </w:rPr>
      </w:pPr>
    </w:p>
    <w:p w:rsidR="00C25DB8" w:rsidRDefault="00C25DB8">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This proves to be not wholly true.  As mentioned above, the medical report of the </w:t>
      </w:r>
      <w:r>
        <w:rPr>
          <w:szCs w:val="23"/>
          <w:lang w:val="en-GB"/>
        </w:rPr>
        <w:t>hospital</w:t>
      </w:r>
      <w:r>
        <w:rPr>
          <w:rFonts w:hint="eastAsia"/>
          <w:szCs w:val="23"/>
          <w:lang w:val="en-GB"/>
        </w:rPr>
        <w:t xml:space="preserve"> recorded that Cheng was already advised to avoid heavy labour upon suffering from 10% loss of earning capacity as a result of the 1998 accident.  Cheng did resume working in construction sites.  But according to Leung who was responsible for hiring Cheng on behalf of KKT, there was an understanding between Cheng and Leung that Cheng would not be assigned to climb scaffolding or to work at height precisely because of the concern about his condition and ability since the 1998 accident.</w:t>
      </w:r>
    </w:p>
    <w:p w:rsidR="00C25DB8" w:rsidRDefault="00C25DB8">
      <w:pPr>
        <w:tabs>
          <w:tab w:val="clear" w:pos="1440"/>
          <w:tab w:val="clear" w:pos="4320"/>
          <w:tab w:val="clear" w:pos="9072"/>
          <w:tab w:val="left" w:pos="840"/>
        </w:tabs>
        <w:spacing w:line="360" w:lineRule="auto"/>
        <w:jc w:val="both"/>
        <w:rPr>
          <w:szCs w:val="23"/>
          <w:lang w:val="en-GB"/>
        </w:rPr>
      </w:pPr>
    </w:p>
    <w:p w:rsidR="00C25DB8" w:rsidRDefault="00C25DB8">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Both experts found objective signs of exaggeration of symptoms.  I think this is reinforced by the surveillance on Cheng in early 2008.  Viewing the video recording, I do not find Cheng had any apparent difficulty in coping with his daily activities, despite certain body gesture suggesting occasional discomfort pointed out by Mr Wong.</w:t>
      </w:r>
    </w:p>
    <w:p w:rsidR="00C25DB8" w:rsidRDefault="00C25DB8">
      <w:pPr>
        <w:tabs>
          <w:tab w:val="clear" w:pos="1440"/>
          <w:tab w:val="clear" w:pos="4320"/>
          <w:tab w:val="clear" w:pos="9072"/>
          <w:tab w:val="left" w:pos="840"/>
        </w:tabs>
        <w:spacing w:line="360" w:lineRule="auto"/>
        <w:jc w:val="both"/>
        <w:rPr>
          <w:rFonts w:hint="eastAsia"/>
          <w:szCs w:val="23"/>
          <w:lang w:val="en-GB"/>
        </w:rPr>
      </w:pPr>
    </w:p>
    <w:p w:rsidR="00C25DB8" w:rsidRDefault="00C25DB8">
      <w:pPr>
        <w:tabs>
          <w:tab w:val="clear" w:pos="1440"/>
          <w:tab w:val="clear" w:pos="4320"/>
          <w:tab w:val="clear" w:pos="9072"/>
          <w:tab w:val="left" w:pos="840"/>
        </w:tabs>
        <w:spacing w:line="360" w:lineRule="auto"/>
        <w:jc w:val="both"/>
        <w:rPr>
          <w:rFonts w:hint="eastAsia"/>
          <w:i/>
          <w:iCs/>
          <w:szCs w:val="23"/>
          <w:lang w:val="en-GB"/>
        </w:rPr>
      </w:pPr>
      <w:r>
        <w:rPr>
          <w:rFonts w:hint="eastAsia"/>
          <w:i/>
          <w:iCs/>
          <w:szCs w:val="23"/>
          <w:lang w:val="en-GB"/>
        </w:rPr>
        <w:t>Pain suffering and loss of amenities (PSLA)</w:t>
      </w:r>
    </w:p>
    <w:p w:rsidR="00C25DB8" w:rsidRDefault="00C25DB8">
      <w:pPr>
        <w:tabs>
          <w:tab w:val="clear" w:pos="1440"/>
          <w:tab w:val="clear" w:pos="4320"/>
          <w:tab w:val="clear" w:pos="9072"/>
          <w:tab w:val="left" w:pos="840"/>
        </w:tabs>
        <w:spacing w:line="360" w:lineRule="auto"/>
        <w:jc w:val="both"/>
        <w:rPr>
          <w:szCs w:val="23"/>
          <w:lang w:val="en-GB"/>
        </w:rPr>
      </w:pPr>
    </w:p>
    <w:p w:rsidR="00C25DB8" w:rsidRDefault="00C25DB8">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Cheng was 49 years old at the time </w:t>
      </w:r>
      <w:r>
        <w:rPr>
          <w:szCs w:val="23"/>
          <w:lang w:val="en-GB"/>
        </w:rPr>
        <w:t>of the</w:t>
      </w:r>
      <w:r>
        <w:rPr>
          <w:rFonts w:hint="eastAsia"/>
          <w:szCs w:val="23"/>
          <w:lang w:val="en-GB"/>
        </w:rPr>
        <w:t xml:space="preserve"> accident.  He is now 52.</w:t>
      </w:r>
    </w:p>
    <w:p w:rsidR="00C25DB8" w:rsidRDefault="00C25DB8">
      <w:pPr>
        <w:tabs>
          <w:tab w:val="clear" w:pos="1440"/>
          <w:tab w:val="clear" w:pos="4320"/>
          <w:tab w:val="clear" w:pos="9072"/>
          <w:tab w:val="left" w:pos="840"/>
        </w:tabs>
        <w:spacing w:line="360" w:lineRule="auto"/>
        <w:jc w:val="both"/>
        <w:rPr>
          <w:rFonts w:hint="eastAsia"/>
          <w:szCs w:val="23"/>
          <w:lang w:val="en-GB"/>
        </w:rPr>
      </w:pPr>
    </w:p>
    <w:p w:rsidR="00C25DB8" w:rsidRDefault="00C25DB8">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szCs w:val="23"/>
          <w:lang w:val="en-GB"/>
        </w:rPr>
        <w:t>Cheng claims</w:t>
      </w:r>
      <w:r>
        <w:rPr>
          <w:rFonts w:hint="eastAsia"/>
          <w:szCs w:val="23"/>
          <w:lang w:val="en-GB"/>
        </w:rPr>
        <w:t xml:space="preserve"> his PSLA should attract an award in the region of HK$130,000.  Accepting a 50% reduction on account of his pre-existing condition, he claims a sum of HK$65,000.</w:t>
      </w:r>
    </w:p>
    <w:p w:rsidR="00C25DB8" w:rsidRDefault="00C25DB8">
      <w:pPr>
        <w:tabs>
          <w:tab w:val="clear" w:pos="1440"/>
          <w:tab w:val="clear" w:pos="4320"/>
          <w:tab w:val="clear" w:pos="9072"/>
          <w:tab w:val="left" w:pos="840"/>
        </w:tabs>
        <w:spacing w:line="360" w:lineRule="auto"/>
        <w:jc w:val="both"/>
        <w:rPr>
          <w:szCs w:val="23"/>
          <w:lang w:val="en-GB"/>
        </w:rPr>
      </w:pPr>
    </w:p>
    <w:p w:rsidR="00C25DB8" w:rsidRDefault="00C25DB8">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szCs w:val="23"/>
          <w:lang w:val="en-GB"/>
        </w:rPr>
        <w:t>Mr Wong for Cheng referred to these cases as comparables:</w:t>
      </w:r>
      <w:r>
        <w:rPr>
          <w:rFonts w:hint="eastAsia"/>
          <w:szCs w:val="23"/>
          <w:lang w:val="en-GB"/>
        </w:rPr>
        <w:t xml:space="preserve"> </w:t>
      </w:r>
      <w:r>
        <w:rPr>
          <w:rFonts w:hint="eastAsia"/>
          <w:i/>
          <w:iCs/>
          <w:szCs w:val="23"/>
          <w:lang w:val="en-GB"/>
        </w:rPr>
        <w:t>Mandeep Singh v Southwell Construction Co Ltd &amp; Anor</w:t>
      </w:r>
      <w:r>
        <w:rPr>
          <w:rFonts w:hint="eastAsia"/>
          <w:szCs w:val="23"/>
          <w:lang w:val="en-GB"/>
        </w:rPr>
        <w:t xml:space="preserve">, HCPI 575/2005 (22/9/2006); </w:t>
      </w:r>
      <w:r>
        <w:rPr>
          <w:rFonts w:hint="eastAsia"/>
          <w:i/>
          <w:iCs/>
          <w:szCs w:val="23"/>
          <w:lang w:val="en-GB"/>
        </w:rPr>
        <w:t>Ng Kong v Golden Caterers Ltd</w:t>
      </w:r>
      <w:r>
        <w:rPr>
          <w:rFonts w:hint="eastAsia"/>
          <w:szCs w:val="23"/>
          <w:lang w:val="en-GB"/>
        </w:rPr>
        <w:t xml:space="preserve">, HCPI 206/2004 (3/2/2005); </w:t>
      </w:r>
      <w:r>
        <w:rPr>
          <w:rFonts w:hint="eastAsia"/>
          <w:i/>
          <w:iCs/>
          <w:szCs w:val="23"/>
          <w:lang w:val="en-GB"/>
        </w:rPr>
        <w:t>Limbu Netra Kumar v Yau Lee Construction Co Ltd &amp; Anor</w:t>
      </w:r>
      <w:r>
        <w:rPr>
          <w:rFonts w:hint="eastAsia"/>
          <w:szCs w:val="23"/>
          <w:lang w:val="en-GB"/>
        </w:rPr>
        <w:t>, HCPI 234/2002 (25/4/2007).</w:t>
      </w:r>
    </w:p>
    <w:p w:rsidR="00C25DB8" w:rsidRDefault="00C25DB8">
      <w:pPr>
        <w:tabs>
          <w:tab w:val="clear" w:pos="1440"/>
          <w:tab w:val="clear" w:pos="4320"/>
          <w:tab w:val="clear" w:pos="9072"/>
          <w:tab w:val="left" w:pos="840"/>
        </w:tabs>
        <w:spacing w:line="360" w:lineRule="auto"/>
        <w:jc w:val="both"/>
        <w:rPr>
          <w:szCs w:val="23"/>
          <w:lang w:val="en-GB"/>
        </w:rPr>
      </w:pPr>
    </w:p>
    <w:p w:rsidR="00C25DB8" w:rsidRDefault="00C25DB8">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szCs w:val="23"/>
          <w:lang w:val="en-GB"/>
        </w:rPr>
        <w:t>Mr Lim for KKT and FY</w:t>
      </w:r>
      <w:r>
        <w:rPr>
          <w:rFonts w:hint="eastAsia"/>
          <w:szCs w:val="23"/>
          <w:lang w:val="en-GB"/>
        </w:rPr>
        <w:t xml:space="preserve"> submitted that the mild injury to</w:t>
      </w:r>
      <w:r>
        <w:rPr>
          <w:rFonts w:hint="eastAsia"/>
          <w:szCs w:val="23"/>
          <w:lang w:val="en-GB"/>
        </w:rPr>
        <w:t xml:space="preserve"> Cheng in the present accident did not add to any impairment that Cheng has.  He referred to </w:t>
      </w:r>
      <w:r>
        <w:rPr>
          <w:rFonts w:hint="eastAsia"/>
          <w:i/>
          <w:iCs/>
          <w:szCs w:val="23"/>
          <w:lang w:val="en-GB"/>
        </w:rPr>
        <w:t>Ahmed Masood v Chung Kau Engineering Co Ltd</w:t>
      </w:r>
      <w:r>
        <w:rPr>
          <w:rFonts w:hint="eastAsia"/>
          <w:szCs w:val="23"/>
          <w:lang w:val="en-GB"/>
        </w:rPr>
        <w:t xml:space="preserve">, DCPI 1517/2003 (28/1/2005); </w:t>
      </w:r>
      <w:r>
        <w:rPr>
          <w:rFonts w:hint="eastAsia"/>
          <w:i/>
          <w:iCs/>
          <w:szCs w:val="23"/>
          <w:lang w:val="en-GB"/>
        </w:rPr>
        <w:t xml:space="preserve">Tam Yuen Hoi v </w:t>
      </w:r>
      <w:r>
        <w:rPr>
          <w:rFonts w:hint="eastAsia"/>
          <w:i/>
          <w:iCs/>
          <w:szCs w:val="23"/>
          <w:lang w:val="en-GB"/>
        </w:rPr>
        <w:t>陳牧成</w:t>
      </w:r>
      <w:r>
        <w:rPr>
          <w:rFonts w:hint="eastAsia"/>
          <w:i/>
          <w:iCs/>
          <w:szCs w:val="23"/>
          <w:lang w:val="en-GB"/>
        </w:rPr>
        <w:t xml:space="preserve"> &amp; Ors</w:t>
      </w:r>
      <w:r>
        <w:rPr>
          <w:rFonts w:hint="eastAsia"/>
          <w:szCs w:val="23"/>
          <w:lang w:val="en-GB"/>
        </w:rPr>
        <w:t xml:space="preserve">, HCPI 983/2001; </w:t>
      </w:r>
      <w:r>
        <w:rPr>
          <w:rFonts w:hint="eastAsia"/>
          <w:i/>
          <w:iCs/>
          <w:szCs w:val="23"/>
          <w:lang w:val="en-GB"/>
        </w:rPr>
        <w:t>Tam Fu Yip Fip v Sincere Engineering &amp; trading Co</w:t>
      </w:r>
      <w:r>
        <w:rPr>
          <w:rFonts w:hint="eastAsia"/>
          <w:i/>
          <w:iCs/>
          <w:szCs w:val="23"/>
          <w:lang w:val="en-GB"/>
        </w:rPr>
        <w:t>mpany Limited</w:t>
      </w:r>
      <w:r>
        <w:rPr>
          <w:rFonts w:hint="eastAsia"/>
          <w:szCs w:val="23"/>
          <w:lang w:val="en-GB"/>
        </w:rPr>
        <w:t>, HCPI 473/2006 (6/6/2007) and suggested an award of HK$30,000.</w:t>
      </w:r>
    </w:p>
    <w:p w:rsidR="00C25DB8" w:rsidRDefault="00C25DB8">
      <w:pPr>
        <w:tabs>
          <w:tab w:val="clear" w:pos="1440"/>
          <w:tab w:val="clear" w:pos="4320"/>
          <w:tab w:val="clear" w:pos="9072"/>
          <w:tab w:val="left" w:pos="840"/>
        </w:tabs>
        <w:spacing w:line="360" w:lineRule="auto"/>
        <w:jc w:val="both"/>
        <w:rPr>
          <w:szCs w:val="23"/>
          <w:lang w:val="en-GB"/>
        </w:rPr>
      </w:pPr>
    </w:p>
    <w:p w:rsidR="00C25DB8" w:rsidRDefault="00C25DB8">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Reference was also made to the principle on assessment of damages in the case of pre-existing injuries in </w:t>
      </w:r>
      <w:r>
        <w:rPr>
          <w:rFonts w:hint="eastAsia"/>
          <w:i/>
          <w:iCs/>
          <w:szCs w:val="23"/>
          <w:lang w:val="en-GB"/>
        </w:rPr>
        <w:t>Chan Kam Hoi v Dragages Et Travaux Publics</w:t>
      </w:r>
      <w:r>
        <w:rPr>
          <w:rFonts w:hint="eastAsia"/>
          <w:szCs w:val="23"/>
          <w:lang w:val="en-GB"/>
        </w:rPr>
        <w:t xml:space="preserve"> [1998] 4 HKC 523.</w:t>
      </w:r>
    </w:p>
    <w:p w:rsidR="00C25DB8" w:rsidRDefault="00C25DB8">
      <w:pPr>
        <w:tabs>
          <w:tab w:val="clear" w:pos="1440"/>
          <w:tab w:val="clear" w:pos="4320"/>
          <w:tab w:val="clear" w:pos="9072"/>
          <w:tab w:val="left" w:pos="840"/>
        </w:tabs>
        <w:spacing w:line="360" w:lineRule="auto"/>
        <w:jc w:val="both"/>
        <w:rPr>
          <w:szCs w:val="23"/>
          <w:lang w:val="en-GB"/>
        </w:rPr>
      </w:pPr>
    </w:p>
    <w:p w:rsidR="00C25DB8" w:rsidRDefault="00C25DB8">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Considering the circumstances of Cheng and the above discussion, I am of the view that a sum of HK$50,000 should be a fair award under this head of claim for the PSLA resulted from the present accident.</w:t>
      </w:r>
    </w:p>
    <w:p w:rsidR="00C25DB8" w:rsidRDefault="00C25DB8">
      <w:pPr>
        <w:tabs>
          <w:tab w:val="clear" w:pos="1440"/>
          <w:tab w:val="clear" w:pos="4320"/>
          <w:tab w:val="clear" w:pos="9072"/>
          <w:tab w:val="left" w:pos="840"/>
        </w:tabs>
        <w:spacing w:line="360" w:lineRule="auto"/>
        <w:jc w:val="both"/>
        <w:rPr>
          <w:szCs w:val="23"/>
          <w:lang w:val="en-GB"/>
        </w:rPr>
      </w:pPr>
    </w:p>
    <w:p w:rsidR="00C25DB8" w:rsidRDefault="00C25DB8">
      <w:pPr>
        <w:tabs>
          <w:tab w:val="clear" w:pos="1440"/>
          <w:tab w:val="clear" w:pos="4320"/>
          <w:tab w:val="clear" w:pos="9072"/>
          <w:tab w:val="left" w:pos="840"/>
        </w:tabs>
        <w:spacing w:line="360" w:lineRule="auto"/>
        <w:jc w:val="both"/>
        <w:rPr>
          <w:rFonts w:hint="eastAsia"/>
          <w:i/>
          <w:iCs/>
          <w:szCs w:val="23"/>
          <w:lang w:val="en-GB"/>
        </w:rPr>
      </w:pPr>
      <w:r>
        <w:rPr>
          <w:rFonts w:hint="eastAsia"/>
          <w:i/>
          <w:iCs/>
          <w:szCs w:val="23"/>
          <w:lang w:val="en-GB"/>
        </w:rPr>
        <w:t>Loss of earnings and earning capacity</w:t>
      </w:r>
    </w:p>
    <w:p w:rsidR="00C25DB8" w:rsidRDefault="00C25DB8">
      <w:pPr>
        <w:tabs>
          <w:tab w:val="clear" w:pos="1440"/>
          <w:tab w:val="clear" w:pos="4320"/>
          <w:tab w:val="clear" w:pos="9072"/>
          <w:tab w:val="left" w:pos="840"/>
        </w:tabs>
        <w:spacing w:line="360" w:lineRule="auto"/>
        <w:jc w:val="both"/>
        <w:rPr>
          <w:szCs w:val="23"/>
          <w:lang w:val="en-GB"/>
        </w:rPr>
      </w:pPr>
    </w:p>
    <w:p w:rsidR="00C25DB8" w:rsidRDefault="00C25DB8">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During trial, it was agreed that the pre-accident monthly income of Cheng was HK$11,600.</w:t>
      </w:r>
    </w:p>
    <w:p w:rsidR="00C25DB8" w:rsidRDefault="00C25DB8">
      <w:pPr>
        <w:tabs>
          <w:tab w:val="clear" w:pos="1440"/>
          <w:tab w:val="clear" w:pos="4320"/>
          <w:tab w:val="clear" w:pos="9072"/>
          <w:tab w:val="left" w:pos="840"/>
        </w:tabs>
        <w:spacing w:line="360" w:lineRule="auto"/>
        <w:jc w:val="both"/>
        <w:rPr>
          <w:szCs w:val="23"/>
          <w:lang w:val="en-GB"/>
        </w:rPr>
      </w:pPr>
    </w:p>
    <w:p w:rsidR="00C25DB8" w:rsidRDefault="00C25DB8">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Despite Dr Cheng</w:t>
      </w:r>
      <w:r>
        <w:rPr>
          <w:szCs w:val="23"/>
          <w:lang w:val="en-GB"/>
        </w:rPr>
        <w:t>’</w:t>
      </w:r>
      <w:r>
        <w:rPr>
          <w:rFonts w:hint="eastAsia"/>
          <w:szCs w:val="23"/>
          <w:lang w:val="en-GB"/>
        </w:rPr>
        <w:t xml:space="preserve">s comment that the sick leave granted was slightly on the high side and recommended a few months less, I am prepared to accept that Cheng was entitled to take such leave and has therefore suffered </w:t>
      </w:r>
      <w:r>
        <w:rPr>
          <w:szCs w:val="23"/>
          <w:lang w:val="en-GB"/>
        </w:rPr>
        <w:t>total</w:t>
      </w:r>
      <w:r>
        <w:rPr>
          <w:rFonts w:hint="eastAsia"/>
          <w:szCs w:val="23"/>
          <w:lang w:val="en-GB"/>
        </w:rPr>
        <w:t xml:space="preserve"> loss of income during that period.  Inclusive of the MPF benefits, the amount was HK$11,600 x 14.6 months x 1.05 </w:t>
      </w:r>
      <w:r>
        <w:rPr>
          <w:szCs w:val="23"/>
          <w:lang w:val="en-GB"/>
        </w:rPr>
        <w:t>=</w:t>
      </w:r>
      <w:r>
        <w:rPr>
          <w:rFonts w:hint="eastAsia"/>
          <w:szCs w:val="23"/>
          <w:lang w:val="en-GB"/>
        </w:rPr>
        <w:t xml:space="preserve"> HK$177,828.</w:t>
      </w:r>
    </w:p>
    <w:p w:rsidR="00C25DB8" w:rsidRDefault="00C25DB8">
      <w:pPr>
        <w:tabs>
          <w:tab w:val="clear" w:pos="1440"/>
          <w:tab w:val="clear" w:pos="4320"/>
          <w:tab w:val="clear" w:pos="9072"/>
          <w:tab w:val="left" w:pos="840"/>
        </w:tabs>
        <w:spacing w:line="360" w:lineRule="auto"/>
        <w:jc w:val="both"/>
        <w:rPr>
          <w:szCs w:val="23"/>
          <w:lang w:val="en-GB"/>
        </w:rPr>
      </w:pPr>
    </w:p>
    <w:p w:rsidR="00C25DB8" w:rsidRDefault="00C25DB8">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 xml:space="preserve">In view of the above discussion, I am not satisfied that the present accident has caused Cheng any material loss of earning capacity that he would not have already suffered in the absence of the </w:t>
      </w:r>
      <w:r>
        <w:rPr>
          <w:szCs w:val="23"/>
          <w:lang w:val="en-GB"/>
        </w:rPr>
        <w:t>present</w:t>
      </w:r>
      <w:r>
        <w:rPr>
          <w:rFonts w:hint="eastAsia"/>
          <w:szCs w:val="23"/>
          <w:lang w:val="en-GB"/>
        </w:rPr>
        <w:t xml:space="preserve"> accident.  I agree with Mr Lim</w:t>
      </w:r>
      <w:r>
        <w:rPr>
          <w:szCs w:val="23"/>
          <w:lang w:val="en-GB"/>
        </w:rPr>
        <w:t>’</w:t>
      </w:r>
      <w:r>
        <w:rPr>
          <w:rFonts w:hint="eastAsia"/>
          <w:szCs w:val="23"/>
          <w:lang w:val="en-GB"/>
        </w:rPr>
        <w:t>s submission that no further award should be made for Cheng</w:t>
      </w:r>
      <w:r>
        <w:rPr>
          <w:szCs w:val="23"/>
          <w:lang w:val="en-GB"/>
        </w:rPr>
        <w:t>’</w:t>
      </w:r>
      <w:r>
        <w:rPr>
          <w:rFonts w:hint="eastAsia"/>
          <w:szCs w:val="23"/>
          <w:lang w:val="en-GB"/>
        </w:rPr>
        <w:t>s loss of earnings or earning capacity.</w:t>
      </w:r>
    </w:p>
    <w:p w:rsidR="00C25DB8" w:rsidRDefault="00C25DB8">
      <w:pPr>
        <w:tabs>
          <w:tab w:val="clear" w:pos="1440"/>
          <w:tab w:val="clear" w:pos="4320"/>
          <w:tab w:val="clear" w:pos="9072"/>
          <w:tab w:val="left" w:pos="840"/>
        </w:tabs>
        <w:spacing w:line="360" w:lineRule="auto"/>
        <w:jc w:val="both"/>
        <w:rPr>
          <w:szCs w:val="23"/>
          <w:lang w:val="en-GB"/>
        </w:rPr>
      </w:pPr>
    </w:p>
    <w:p w:rsidR="00C25DB8" w:rsidRDefault="00C25DB8">
      <w:pPr>
        <w:tabs>
          <w:tab w:val="clear" w:pos="1440"/>
          <w:tab w:val="clear" w:pos="4320"/>
          <w:tab w:val="clear" w:pos="9072"/>
          <w:tab w:val="left" w:pos="840"/>
        </w:tabs>
        <w:spacing w:line="360" w:lineRule="auto"/>
        <w:jc w:val="both"/>
        <w:rPr>
          <w:rFonts w:hint="eastAsia"/>
          <w:i/>
          <w:iCs/>
          <w:szCs w:val="23"/>
          <w:lang w:val="en-GB"/>
        </w:rPr>
      </w:pPr>
      <w:r>
        <w:rPr>
          <w:rFonts w:hint="eastAsia"/>
          <w:i/>
          <w:iCs/>
          <w:szCs w:val="23"/>
          <w:lang w:val="en-GB"/>
        </w:rPr>
        <w:t>Miscellaneous special damages</w:t>
      </w:r>
    </w:p>
    <w:p w:rsidR="00C25DB8" w:rsidRDefault="00C25DB8">
      <w:pPr>
        <w:tabs>
          <w:tab w:val="clear" w:pos="1440"/>
          <w:tab w:val="clear" w:pos="4320"/>
          <w:tab w:val="clear" w:pos="9072"/>
          <w:tab w:val="left" w:pos="840"/>
        </w:tabs>
        <w:spacing w:line="360" w:lineRule="auto"/>
        <w:jc w:val="both"/>
        <w:rPr>
          <w:szCs w:val="23"/>
          <w:lang w:val="en-GB"/>
        </w:rPr>
      </w:pPr>
    </w:p>
    <w:p w:rsidR="00C25DB8" w:rsidRDefault="00C25DB8">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szCs w:val="23"/>
          <w:lang w:val="en-GB"/>
        </w:rPr>
        <w:t>Medical expenses in the sum of HK$7,960 and travelling expenses in the sum of HK$1,744 are agreed.</w:t>
      </w:r>
    </w:p>
    <w:p w:rsidR="00C25DB8" w:rsidRDefault="00C25DB8">
      <w:pPr>
        <w:tabs>
          <w:tab w:val="clear" w:pos="1440"/>
          <w:tab w:val="clear" w:pos="4320"/>
          <w:tab w:val="clear" w:pos="9072"/>
          <w:tab w:val="left" w:pos="840"/>
        </w:tabs>
        <w:spacing w:line="360" w:lineRule="auto"/>
        <w:jc w:val="both"/>
        <w:rPr>
          <w:rFonts w:hint="eastAsia"/>
          <w:szCs w:val="23"/>
          <w:lang w:val="en-GB"/>
        </w:rPr>
      </w:pPr>
    </w:p>
    <w:p w:rsidR="00C25DB8" w:rsidRDefault="00C25DB8">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A sum of HK$4,300 is claimed for tonic food.  Mr Lim submitted that not more than HK$1,000 should be allowed, in the absence of medical evidence in support of such expenses.  I am prepared to allow HK$2,000.</w:t>
      </w:r>
    </w:p>
    <w:p w:rsidR="00C25DB8" w:rsidRDefault="00C25DB8">
      <w:pPr>
        <w:tabs>
          <w:tab w:val="clear" w:pos="1440"/>
          <w:tab w:val="clear" w:pos="4320"/>
          <w:tab w:val="clear" w:pos="9072"/>
          <w:tab w:val="left" w:pos="840"/>
        </w:tabs>
        <w:spacing w:line="360" w:lineRule="auto"/>
        <w:jc w:val="both"/>
        <w:rPr>
          <w:szCs w:val="23"/>
          <w:lang w:val="en-GB"/>
        </w:rPr>
      </w:pPr>
    </w:p>
    <w:p w:rsidR="00C25DB8" w:rsidRDefault="00C25DB8">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 total amount allowed under this head of claim would have been HK$11,704.</w:t>
      </w:r>
    </w:p>
    <w:p w:rsidR="00C25DB8" w:rsidRDefault="00C25DB8">
      <w:pPr>
        <w:tabs>
          <w:tab w:val="clear" w:pos="1440"/>
          <w:tab w:val="clear" w:pos="4320"/>
          <w:tab w:val="clear" w:pos="9072"/>
          <w:tab w:val="left" w:pos="840"/>
        </w:tabs>
        <w:spacing w:line="360" w:lineRule="auto"/>
        <w:jc w:val="both"/>
        <w:rPr>
          <w:szCs w:val="23"/>
          <w:lang w:val="en-GB"/>
        </w:rPr>
      </w:pPr>
    </w:p>
    <w:p w:rsidR="00C25DB8" w:rsidRDefault="00C25DB8">
      <w:pPr>
        <w:tabs>
          <w:tab w:val="clear" w:pos="1440"/>
          <w:tab w:val="clear" w:pos="4320"/>
          <w:tab w:val="clear" w:pos="9072"/>
          <w:tab w:val="left" w:pos="840"/>
        </w:tabs>
        <w:spacing w:line="360" w:lineRule="auto"/>
        <w:jc w:val="both"/>
        <w:rPr>
          <w:rFonts w:hint="eastAsia"/>
          <w:i/>
          <w:iCs/>
          <w:szCs w:val="23"/>
          <w:lang w:val="en-GB"/>
        </w:rPr>
      </w:pPr>
      <w:r>
        <w:rPr>
          <w:rFonts w:hint="eastAsia"/>
          <w:i/>
          <w:iCs/>
          <w:szCs w:val="23"/>
          <w:lang w:val="en-GB"/>
        </w:rPr>
        <w:t>Summary</w:t>
      </w:r>
    </w:p>
    <w:p w:rsidR="00C25DB8" w:rsidRDefault="00C25DB8">
      <w:pPr>
        <w:tabs>
          <w:tab w:val="clear" w:pos="1440"/>
          <w:tab w:val="clear" w:pos="4320"/>
          <w:tab w:val="clear" w:pos="9072"/>
          <w:tab w:val="left" w:pos="840"/>
        </w:tabs>
        <w:spacing w:line="360" w:lineRule="auto"/>
        <w:jc w:val="both"/>
        <w:rPr>
          <w:szCs w:val="23"/>
          <w:lang w:val="en-GB"/>
        </w:rPr>
      </w:pPr>
    </w:p>
    <w:p w:rsidR="00C25DB8" w:rsidRDefault="00C25DB8">
      <w:pPr>
        <w:numPr>
          <w:ilvl w:val="0"/>
          <w:numId w:val="61"/>
        </w:numPr>
        <w:tabs>
          <w:tab w:val="clear" w:pos="1200"/>
          <w:tab w:val="clear" w:pos="1440"/>
          <w:tab w:val="clear" w:pos="4320"/>
          <w:tab w:val="clear" w:pos="9072"/>
          <w:tab w:val="left" w:pos="840"/>
        </w:tabs>
        <w:spacing w:line="360" w:lineRule="auto"/>
        <w:ind w:left="0" w:firstLine="0"/>
        <w:jc w:val="both"/>
        <w:rPr>
          <w:szCs w:val="23"/>
          <w:lang w:val="en-GB"/>
        </w:rPr>
      </w:pPr>
      <w:r>
        <w:rPr>
          <w:szCs w:val="23"/>
          <w:lang w:val="en-GB"/>
        </w:rPr>
        <w:t>Damages would have been as follows:</w:t>
      </w:r>
    </w:p>
    <w:p w:rsidR="00C25DB8" w:rsidRDefault="00C25DB8">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t>PSLA</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HK$  50,000</w:t>
      </w:r>
    </w:p>
    <w:p w:rsidR="00C25DB8" w:rsidRDefault="00C25DB8">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t>Loss of earnings (with MPF)</w:t>
      </w:r>
      <w:r>
        <w:rPr>
          <w:rFonts w:hint="eastAsia"/>
          <w:szCs w:val="23"/>
          <w:lang w:val="en-GB"/>
        </w:rPr>
        <w:tab/>
      </w:r>
      <w:r>
        <w:rPr>
          <w:rFonts w:hint="eastAsia"/>
          <w:szCs w:val="23"/>
          <w:lang w:val="en-GB"/>
        </w:rPr>
        <w:tab/>
      </w:r>
      <w:r>
        <w:rPr>
          <w:rFonts w:hint="eastAsia"/>
          <w:szCs w:val="23"/>
          <w:lang w:val="en-GB"/>
        </w:rPr>
        <w:tab/>
        <w:t>HK$177,828</w:t>
      </w:r>
    </w:p>
    <w:p w:rsidR="00C25DB8" w:rsidRDefault="00C25DB8">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t>Miscellaneous special damages</w:t>
      </w:r>
      <w:r>
        <w:rPr>
          <w:rFonts w:hint="eastAsia"/>
          <w:szCs w:val="23"/>
          <w:lang w:val="en-GB"/>
        </w:rPr>
        <w:tab/>
      </w:r>
      <w:r>
        <w:rPr>
          <w:rFonts w:hint="eastAsia"/>
          <w:szCs w:val="23"/>
          <w:lang w:val="en-GB"/>
        </w:rPr>
        <w:tab/>
        <w:t>HK$  11,704</w:t>
      </w:r>
    </w:p>
    <w:p w:rsidR="00C25DB8" w:rsidRDefault="00C25DB8">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___________</w:t>
      </w:r>
    </w:p>
    <w:p w:rsidR="00C25DB8" w:rsidRDefault="00C25DB8">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Total:</w:t>
      </w:r>
      <w:r>
        <w:rPr>
          <w:rFonts w:hint="eastAsia"/>
          <w:szCs w:val="23"/>
          <w:lang w:val="en-GB"/>
        </w:rPr>
        <w:tab/>
      </w:r>
      <w:r>
        <w:rPr>
          <w:rFonts w:hint="eastAsia"/>
          <w:szCs w:val="23"/>
          <w:lang w:val="en-GB"/>
        </w:rPr>
        <w:tab/>
      </w:r>
      <w:r>
        <w:rPr>
          <w:rFonts w:hint="eastAsia"/>
          <w:szCs w:val="23"/>
          <w:lang w:val="en-GB"/>
        </w:rPr>
        <w:tab/>
        <w:t>HK$239,532</w:t>
      </w:r>
    </w:p>
    <w:p w:rsidR="00C25DB8" w:rsidRDefault="00C25DB8">
      <w:pPr>
        <w:tabs>
          <w:tab w:val="clear" w:pos="1440"/>
          <w:tab w:val="clear" w:pos="4320"/>
          <w:tab w:val="clear" w:pos="9072"/>
          <w:tab w:val="left" w:pos="840"/>
        </w:tabs>
        <w:spacing w:line="360" w:lineRule="auto"/>
        <w:jc w:val="both"/>
        <w:rPr>
          <w:rFonts w:hint="eastAsia"/>
          <w:szCs w:val="23"/>
          <w:lang w:val="en-GB"/>
        </w:rPr>
      </w:pPr>
    </w:p>
    <w:p w:rsidR="00C25DB8" w:rsidRDefault="00C25DB8">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Interest would have run at 2% per annum on general damages from the date of writ to today and at half judgment rate on special damages from the date of accident to today.</w:t>
      </w:r>
    </w:p>
    <w:p w:rsidR="00C25DB8" w:rsidRDefault="00C25DB8">
      <w:pPr>
        <w:tabs>
          <w:tab w:val="clear" w:pos="1440"/>
          <w:tab w:val="clear" w:pos="4320"/>
          <w:tab w:val="clear" w:pos="9072"/>
          <w:tab w:val="left" w:pos="840"/>
        </w:tabs>
        <w:spacing w:line="360" w:lineRule="auto"/>
        <w:jc w:val="both"/>
        <w:rPr>
          <w:rFonts w:hint="eastAsia"/>
          <w:szCs w:val="23"/>
          <w:lang w:val="en-GB"/>
        </w:rPr>
      </w:pPr>
    </w:p>
    <w:p w:rsidR="00C25DB8" w:rsidRDefault="00C25DB8">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Credit would have had to be given to the employees</w:t>
      </w:r>
      <w:r>
        <w:rPr>
          <w:szCs w:val="23"/>
          <w:lang w:val="en-GB"/>
        </w:rPr>
        <w:t>’</w:t>
      </w:r>
      <w:r>
        <w:rPr>
          <w:rFonts w:hint="eastAsia"/>
          <w:szCs w:val="23"/>
          <w:lang w:val="en-GB"/>
        </w:rPr>
        <w:t xml:space="preserve"> compensation in the sum of HK$175,808.08.</w:t>
      </w:r>
    </w:p>
    <w:p w:rsidR="00C25DB8" w:rsidRDefault="00C25DB8">
      <w:pPr>
        <w:tabs>
          <w:tab w:val="clear" w:pos="1440"/>
          <w:tab w:val="clear" w:pos="4320"/>
          <w:tab w:val="clear" w:pos="9072"/>
          <w:tab w:val="left" w:pos="840"/>
        </w:tabs>
        <w:spacing w:line="360" w:lineRule="auto"/>
        <w:jc w:val="both"/>
        <w:rPr>
          <w:szCs w:val="23"/>
          <w:lang w:val="en-GB"/>
        </w:rPr>
      </w:pPr>
    </w:p>
    <w:p w:rsidR="00C25DB8" w:rsidRDefault="00C25DB8">
      <w:pPr>
        <w:tabs>
          <w:tab w:val="clear" w:pos="1440"/>
          <w:tab w:val="clear" w:pos="4320"/>
          <w:tab w:val="clear" w:pos="9072"/>
          <w:tab w:val="left" w:pos="840"/>
        </w:tabs>
        <w:spacing w:line="360" w:lineRule="auto"/>
        <w:jc w:val="both"/>
        <w:rPr>
          <w:rFonts w:hint="eastAsia"/>
          <w:b/>
          <w:bCs/>
          <w:szCs w:val="23"/>
          <w:lang w:val="en-GB"/>
        </w:rPr>
      </w:pPr>
      <w:r>
        <w:rPr>
          <w:rFonts w:hint="eastAsia"/>
          <w:b/>
          <w:bCs/>
          <w:szCs w:val="23"/>
          <w:lang w:val="en-GB"/>
        </w:rPr>
        <w:t>Order</w:t>
      </w:r>
    </w:p>
    <w:p w:rsidR="00C25DB8" w:rsidRDefault="00C25DB8">
      <w:pPr>
        <w:tabs>
          <w:tab w:val="clear" w:pos="1440"/>
          <w:tab w:val="clear" w:pos="4320"/>
          <w:tab w:val="clear" w:pos="9072"/>
          <w:tab w:val="left" w:pos="840"/>
        </w:tabs>
        <w:spacing w:line="360" w:lineRule="auto"/>
        <w:jc w:val="both"/>
        <w:rPr>
          <w:szCs w:val="23"/>
          <w:lang w:val="en-GB"/>
        </w:rPr>
      </w:pPr>
    </w:p>
    <w:p w:rsidR="00C25DB8" w:rsidRDefault="00C25DB8">
      <w:pPr>
        <w:numPr>
          <w:ilvl w:val="0"/>
          <w:numId w:val="61"/>
        </w:numPr>
        <w:tabs>
          <w:tab w:val="clear" w:pos="1200"/>
          <w:tab w:val="clear" w:pos="1440"/>
          <w:tab w:val="clear" w:pos="4320"/>
          <w:tab w:val="clear" w:pos="9072"/>
          <w:tab w:val="left" w:pos="840"/>
        </w:tabs>
        <w:spacing w:line="360" w:lineRule="auto"/>
        <w:ind w:left="0" w:firstLine="0"/>
        <w:jc w:val="both"/>
        <w:rPr>
          <w:rFonts w:hint="eastAsia"/>
          <w:szCs w:val="23"/>
          <w:lang w:val="en-GB"/>
        </w:rPr>
      </w:pPr>
      <w:r>
        <w:rPr>
          <w:rFonts w:hint="eastAsia"/>
          <w:szCs w:val="23"/>
          <w:lang w:val="en-GB"/>
        </w:rPr>
        <w:t>The claim is dismissed with costs, including any costs reserved, to KKT and FY.  Costs shall be taxed, if not agreed.  For the avoidance of doubt, I certify the engagement of counsel.  Cheng</w:t>
      </w:r>
      <w:r>
        <w:rPr>
          <w:szCs w:val="23"/>
          <w:lang w:val="en-GB"/>
        </w:rPr>
        <w:t>’</w:t>
      </w:r>
      <w:r>
        <w:rPr>
          <w:rFonts w:hint="eastAsia"/>
          <w:szCs w:val="23"/>
          <w:lang w:val="en-GB"/>
        </w:rPr>
        <w:t>s own costs be taxed in accordance with legal aid regulations.  In the absence of application in 14 days to argue costs, the nisi order shall become absolute.</w:t>
      </w:r>
    </w:p>
    <w:p w:rsidR="00C25DB8" w:rsidRDefault="00C25DB8">
      <w:pPr>
        <w:tabs>
          <w:tab w:val="clear" w:pos="1440"/>
          <w:tab w:val="clear" w:pos="4320"/>
          <w:tab w:val="clear" w:pos="9072"/>
          <w:tab w:val="left" w:pos="840"/>
        </w:tabs>
        <w:spacing w:line="360" w:lineRule="auto"/>
        <w:jc w:val="both"/>
        <w:rPr>
          <w:rFonts w:hint="eastAsia"/>
          <w:szCs w:val="23"/>
          <w:lang w:val="en-GB"/>
        </w:rPr>
      </w:pPr>
    </w:p>
    <w:p w:rsidR="00C25DB8" w:rsidRDefault="00C25DB8">
      <w:pPr>
        <w:tabs>
          <w:tab w:val="clear" w:pos="1440"/>
          <w:tab w:val="clear" w:pos="4320"/>
          <w:tab w:val="clear" w:pos="9072"/>
          <w:tab w:val="left" w:pos="840"/>
        </w:tabs>
        <w:spacing w:line="360" w:lineRule="auto"/>
        <w:jc w:val="both"/>
        <w:rPr>
          <w:rFonts w:hint="eastAsia"/>
          <w:szCs w:val="23"/>
          <w:lang w:val="en-GB"/>
        </w:rPr>
      </w:pPr>
    </w:p>
    <w:p w:rsidR="00C25DB8" w:rsidRDefault="00C25DB8">
      <w:pPr>
        <w:tabs>
          <w:tab w:val="clear" w:pos="1440"/>
          <w:tab w:val="clear" w:pos="4320"/>
          <w:tab w:val="clear" w:pos="9072"/>
          <w:tab w:val="left" w:pos="840"/>
        </w:tabs>
        <w:spacing w:line="360" w:lineRule="auto"/>
        <w:jc w:val="both"/>
        <w:rPr>
          <w:rFonts w:hint="eastAsia"/>
          <w:szCs w:val="23"/>
          <w:lang w:val="en-GB"/>
        </w:rPr>
      </w:pPr>
    </w:p>
    <w:p w:rsidR="00C25DB8" w:rsidRDefault="00C25DB8">
      <w:pPr>
        <w:tabs>
          <w:tab w:val="clear" w:pos="1440"/>
          <w:tab w:val="clear" w:pos="4320"/>
          <w:tab w:val="clear" w:pos="9072"/>
          <w:tab w:val="left" w:pos="840"/>
        </w:tabs>
        <w:spacing w:line="360" w:lineRule="auto"/>
        <w:jc w:val="both"/>
        <w:rPr>
          <w:rFonts w:hint="eastAsia"/>
          <w:szCs w:val="23"/>
          <w:lang w:val="en-GB"/>
        </w:rPr>
      </w:pPr>
    </w:p>
    <w:p w:rsidR="00C25DB8" w:rsidRDefault="00C25DB8">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Simon Leung</w:t>
      </w:r>
    </w:p>
    <w:p w:rsidR="00C25DB8" w:rsidRDefault="00C25DB8">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District Judge</w:t>
      </w:r>
    </w:p>
    <w:p w:rsidR="00C25DB8" w:rsidRDefault="00C25DB8">
      <w:pPr>
        <w:tabs>
          <w:tab w:val="clear" w:pos="1440"/>
          <w:tab w:val="clear" w:pos="4320"/>
          <w:tab w:val="clear" w:pos="9072"/>
          <w:tab w:val="left" w:pos="840"/>
        </w:tabs>
        <w:spacing w:line="360" w:lineRule="auto"/>
        <w:jc w:val="both"/>
        <w:rPr>
          <w:rFonts w:hint="eastAsia"/>
          <w:szCs w:val="23"/>
          <w:lang w:val="en-GB"/>
        </w:rPr>
      </w:pPr>
    </w:p>
    <w:p w:rsidR="00C25DB8" w:rsidRDefault="00C25DB8">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Mr Joeson WONG instructed by Messrs K C Ho &amp; Fong on the assignment of the Director of Legal Aid for the Plaintiff</w:t>
      </w:r>
    </w:p>
    <w:p w:rsidR="00C25DB8" w:rsidRDefault="00C25DB8">
      <w:pPr>
        <w:tabs>
          <w:tab w:val="clear" w:pos="1440"/>
          <w:tab w:val="clear" w:pos="4320"/>
          <w:tab w:val="clear" w:pos="9072"/>
          <w:tab w:val="left" w:pos="840"/>
        </w:tabs>
        <w:spacing w:line="360" w:lineRule="auto"/>
        <w:jc w:val="both"/>
        <w:rPr>
          <w:rFonts w:hint="eastAsia"/>
          <w:szCs w:val="23"/>
          <w:lang w:val="en-GB"/>
        </w:rPr>
      </w:pPr>
      <w:r>
        <w:rPr>
          <w:rFonts w:hint="eastAsia"/>
          <w:szCs w:val="23"/>
          <w:lang w:val="en-GB"/>
        </w:rPr>
        <w:t>Mr Patrick LIM instructed by Messrs Leung &amp; Lau for the 1</w:t>
      </w:r>
      <w:r>
        <w:rPr>
          <w:rFonts w:hint="eastAsia"/>
          <w:szCs w:val="23"/>
          <w:vertAlign w:val="superscript"/>
          <w:lang w:val="en-GB"/>
        </w:rPr>
        <w:t>st</w:t>
      </w:r>
      <w:r>
        <w:rPr>
          <w:rFonts w:hint="eastAsia"/>
          <w:szCs w:val="23"/>
          <w:lang w:val="en-GB"/>
        </w:rPr>
        <w:t xml:space="preserve"> and the 2</w:t>
      </w:r>
      <w:r>
        <w:rPr>
          <w:rFonts w:hint="eastAsia"/>
          <w:szCs w:val="23"/>
          <w:vertAlign w:val="superscript"/>
          <w:lang w:val="en-GB"/>
        </w:rPr>
        <w:t>nd</w:t>
      </w:r>
      <w:r>
        <w:rPr>
          <w:rFonts w:hint="eastAsia"/>
          <w:szCs w:val="23"/>
          <w:lang w:val="en-GB"/>
        </w:rPr>
        <w:t xml:space="preserve"> Defendants</w:t>
      </w:r>
    </w:p>
    <w:sectPr w:rsidR="00000000">
      <w:headerReference w:type="even" r:id="rId7"/>
      <w:headerReference w:type="default" r:id="rId8"/>
      <w:footerReference w:type="even" r:id="rId9"/>
      <w:footerReference w:type="default" r:id="rId10"/>
      <w:headerReference w:type="first" r:id="rId11"/>
      <w:footerReference w:type="first" r:id="rId12"/>
      <w:type w:val="continuous"/>
      <w:pgSz w:w="11906" w:h="16838" w:code="9"/>
      <w:pgMar w:top="949"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25DB8" w:rsidRDefault="00C25DB8">
      <w:r>
        <w:separator/>
      </w:r>
    </w:p>
  </w:endnote>
  <w:endnote w:type="continuationSeparator" w:id="0">
    <w:p w:rsidR="00C25DB8" w:rsidRDefault="00C25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5DB8" w:rsidRDefault="00C25D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5DB8" w:rsidRDefault="00C25DB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5DB8" w:rsidRDefault="00C25D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25DB8" w:rsidRDefault="00C25DB8">
      <w:r>
        <w:separator/>
      </w:r>
    </w:p>
  </w:footnote>
  <w:footnote w:type="continuationSeparator" w:id="0">
    <w:p w:rsidR="00C25DB8" w:rsidRDefault="00C25D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5DB8" w:rsidRDefault="00C25DB8">
    <w:pPr>
      <w:rPr>
        <w:sz w:val="27"/>
        <w:szCs w:val="27"/>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5DB8" w:rsidRDefault="00C25DB8">
    <w:pPr>
      <w:pStyle w:val="Header"/>
      <w:rPr>
        <w:sz w:val="27"/>
        <w:szCs w:val="27"/>
      </w:rPr>
    </w:pPr>
    <w:r>
      <w:rPr>
        <w:noProof/>
        <w:sz w:val="19"/>
        <w:szCs w:val="19"/>
        <w:lang w:eastAsia="en-US"/>
      </w:rPr>
    </w:r>
    <w:r w:rsidR="00C25DB8">
      <w:rPr>
        <w:noProof/>
        <w:sz w:val="19"/>
        <w:szCs w:val="19"/>
        <w:lang w:eastAsia="en-US"/>
      </w:rPr>
      <w:pict>
        <v:shapetype id="_x0000_t202" coordsize="21600,21600" o:spt="202" path="m,l,21600r21600,l21600,xe">
          <v:stroke joinstyle="miter"/>
          <v:path gradientshapeok="t" o:connecttype="rect"/>
        </v:shapetype>
        <v:shape id="_x0000_s1030" type="#_x0000_t202" alt="" style="position:absolute;left:0;text-align:left;margin-left:469pt;margin-top:11.45pt;width:32.6pt;height:11in;z-index:251657728;mso-wrap-style:square;mso-wrap-edited:f;mso-width-percent:0;mso-height-percent:0;mso-width-percent:0;mso-height-percent:0;v-text-anchor:top" stroked="f">
          <v:textbox style="mso-next-textbox:#_x0000_s1030">
            <w:txbxContent>
              <w:p w:rsidR="00C25DB8" w:rsidRDefault="00C25DB8">
                <w:pPr>
                  <w:rPr>
                    <w:b/>
                    <w:bCs/>
                    <w:sz w:val="19"/>
                    <w:szCs w:val="19"/>
                  </w:rPr>
                </w:pPr>
                <w:r>
                  <w:rPr>
                    <w:b/>
                    <w:bCs/>
                    <w:sz w:val="19"/>
                    <w:szCs w:val="19"/>
                  </w:rPr>
                  <w:t>A</w:t>
                </w:r>
              </w:p>
              <w:p w:rsidR="00C25DB8" w:rsidRDefault="00C25DB8">
                <w:pPr>
                  <w:rPr>
                    <w:b/>
                    <w:bCs/>
                    <w:sz w:val="10"/>
                    <w:szCs w:val="10"/>
                  </w:rPr>
                </w:pPr>
              </w:p>
              <w:p w:rsidR="00C25DB8" w:rsidRDefault="00C25DB8">
                <w:pPr>
                  <w:rPr>
                    <w:b/>
                    <w:bCs/>
                    <w:sz w:val="15"/>
                    <w:szCs w:val="15"/>
                  </w:rPr>
                </w:pPr>
              </w:p>
              <w:p w:rsidR="00C25DB8" w:rsidRDefault="00C25DB8">
                <w:pPr>
                  <w:rPr>
                    <w:b/>
                    <w:bCs/>
                    <w:sz w:val="15"/>
                    <w:szCs w:val="15"/>
                  </w:rPr>
                </w:pPr>
              </w:p>
              <w:p w:rsidR="00C25DB8" w:rsidRDefault="00C25DB8">
                <w:pPr>
                  <w:rPr>
                    <w:b/>
                    <w:bCs/>
                    <w:sz w:val="19"/>
                    <w:szCs w:val="19"/>
                  </w:rPr>
                </w:pPr>
                <w:r>
                  <w:rPr>
                    <w:b/>
                    <w:bCs/>
                    <w:sz w:val="19"/>
                    <w:szCs w:val="19"/>
                  </w:rPr>
                  <w:t>B</w:t>
                </w:r>
              </w:p>
              <w:p w:rsidR="00C25DB8" w:rsidRDefault="00C25DB8">
                <w:pPr>
                  <w:rPr>
                    <w:b/>
                    <w:bCs/>
                    <w:sz w:val="10"/>
                    <w:szCs w:val="10"/>
                  </w:rPr>
                </w:pPr>
              </w:p>
              <w:p w:rsidR="00C25DB8" w:rsidRDefault="00C25DB8">
                <w:pPr>
                  <w:rPr>
                    <w:b/>
                    <w:bCs/>
                    <w:sz w:val="15"/>
                    <w:szCs w:val="15"/>
                  </w:rPr>
                </w:pPr>
              </w:p>
              <w:p w:rsidR="00C25DB8" w:rsidRDefault="00C25DB8">
                <w:pPr>
                  <w:rPr>
                    <w:b/>
                    <w:bCs/>
                    <w:sz w:val="15"/>
                    <w:szCs w:val="15"/>
                  </w:rPr>
                </w:pPr>
              </w:p>
              <w:p w:rsidR="00C25DB8" w:rsidRDefault="00C25DB8">
                <w:pPr>
                  <w:rPr>
                    <w:b/>
                    <w:bCs/>
                    <w:sz w:val="15"/>
                    <w:szCs w:val="15"/>
                  </w:rPr>
                </w:pPr>
                <w:r>
                  <w:rPr>
                    <w:b/>
                    <w:bCs/>
                    <w:sz w:val="19"/>
                    <w:szCs w:val="19"/>
                  </w:rPr>
                  <w:t>C</w:t>
                </w:r>
              </w:p>
              <w:p w:rsidR="00C25DB8" w:rsidRDefault="00C25DB8">
                <w:pPr>
                  <w:rPr>
                    <w:b/>
                    <w:bCs/>
                    <w:sz w:val="10"/>
                    <w:szCs w:val="10"/>
                  </w:rPr>
                </w:pPr>
              </w:p>
              <w:p w:rsidR="00C25DB8" w:rsidRDefault="00C25DB8">
                <w:pPr>
                  <w:rPr>
                    <w:b/>
                    <w:bCs/>
                    <w:sz w:val="15"/>
                    <w:szCs w:val="15"/>
                  </w:rPr>
                </w:pPr>
              </w:p>
              <w:p w:rsidR="00C25DB8" w:rsidRDefault="00C25DB8">
                <w:pPr>
                  <w:rPr>
                    <w:b/>
                    <w:bCs/>
                    <w:sz w:val="15"/>
                    <w:szCs w:val="15"/>
                  </w:rPr>
                </w:pPr>
              </w:p>
              <w:p w:rsidR="00C25DB8" w:rsidRDefault="00C25DB8">
                <w:pPr>
                  <w:pStyle w:val="Heading2"/>
                  <w:rPr>
                    <w:sz w:val="15"/>
                    <w:szCs w:val="15"/>
                  </w:rPr>
                </w:pPr>
                <w:r>
                  <w:rPr>
                    <w:sz w:val="19"/>
                    <w:szCs w:val="19"/>
                  </w:rPr>
                  <w:t>D</w:t>
                </w:r>
              </w:p>
              <w:p w:rsidR="00C25DB8" w:rsidRDefault="00C25DB8">
                <w:pPr>
                  <w:rPr>
                    <w:b/>
                    <w:bCs/>
                    <w:sz w:val="10"/>
                    <w:szCs w:val="10"/>
                  </w:rPr>
                </w:pPr>
              </w:p>
              <w:p w:rsidR="00C25DB8" w:rsidRDefault="00C25DB8">
                <w:pPr>
                  <w:rPr>
                    <w:b/>
                    <w:bCs/>
                    <w:sz w:val="15"/>
                    <w:szCs w:val="15"/>
                  </w:rPr>
                </w:pPr>
              </w:p>
              <w:p w:rsidR="00C25DB8" w:rsidRDefault="00C25DB8">
                <w:pPr>
                  <w:rPr>
                    <w:b/>
                    <w:bCs/>
                    <w:sz w:val="15"/>
                    <w:szCs w:val="15"/>
                  </w:rPr>
                </w:pPr>
              </w:p>
              <w:p w:rsidR="00C25DB8" w:rsidRDefault="00C25DB8">
                <w:pPr>
                  <w:rPr>
                    <w:b/>
                    <w:bCs/>
                    <w:sz w:val="15"/>
                    <w:szCs w:val="15"/>
                  </w:rPr>
                </w:pPr>
                <w:r>
                  <w:rPr>
                    <w:b/>
                    <w:bCs/>
                    <w:sz w:val="19"/>
                    <w:szCs w:val="19"/>
                  </w:rPr>
                  <w:t>E</w:t>
                </w:r>
              </w:p>
              <w:p w:rsidR="00C25DB8" w:rsidRDefault="00C25DB8">
                <w:pPr>
                  <w:rPr>
                    <w:b/>
                    <w:bCs/>
                    <w:sz w:val="10"/>
                    <w:szCs w:val="10"/>
                  </w:rPr>
                </w:pPr>
              </w:p>
              <w:p w:rsidR="00C25DB8" w:rsidRDefault="00C25DB8">
                <w:pPr>
                  <w:rPr>
                    <w:b/>
                    <w:bCs/>
                    <w:sz w:val="15"/>
                    <w:szCs w:val="15"/>
                  </w:rPr>
                </w:pPr>
              </w:p>
              <w:p w:rsidR="00C25DB8" w:rsidRDefault="00C25DB8">
                <w:pPr>
                  <w:rPr>
                    <w:b/>
                    <w:bCs/>
                    <w:sz w:val="15"/>
                    <w:szCs w:val="15"/>
                  </w:rPr>
                </w:pPr>
              </w:p>
              <w:p w:rsidR="00C25DB8" w:rsidRDefault="00C25DB8">
                <w:pPr>
                  <w:rPr>
                    <w:b/>
                    <w:bCs/>
                    <w:sz w:val="19"/>
                    <w:szCs w:val="19"/>
                  </w:rPr>
                </w:pPr>
                <w:r>
                  <w:rPr>
                    <w:b/>
                    <w:bCs/>
                    <w:sz w:val="19"/>
                    <w:szCs w:val="19"/>
                  </w:rPr>
                  <w:t>F</w:t>
                </w:r>
              </w:p>
              <w:p w:rsidR="00C25DB8" w:rsidRDefault="00C25DB8">
                <w:pPr>
                  <w:rPr>
                    <w:b/>
                    <w:bCs/>
                    <w:sz w:val="10"/>
                    <w:szCs w:val="10"/>
                  </w:rPr>
                </w:pPr>
              </w:p>
              <w:p w:rsidR="00C25DB8" w:rsidRDefault="00C25DB8">
                <w:pPr>
                  <w:rPr>
                    <w:b/>
                    <w:bCs/>
                    <w:sz w:val="15"/>
                    <w:szCs w:val="15"/>
                  </w:rPr>
                </w:pPr>
              </w:p>
              <w:p w:rsidR="00C25DB8" w:rsidRDefault="00C25DB8">
                <w:pPr>
                  <w:rPr>
                    <w:b/>
                    <w:bCs/>
                    <w:sz w:val="15"/>
                    <w:szCs w:val="15"/>
                  </w:rPr>
                </w:pPr>
              </w:p>
              <w:p w:rsidR="00C25DB8" w:rsidRDefault="00C25DB8">
                <w:pPr>
                  <w:rPr>
                    <w:b/>
                    <w:bCs/>
                    <w:sz w:val="15"/>
                    <w:szCs w:val="15"/>
                  </w:rPr>
                </w:pPr>
                <w:r>
                  <w:rPr>
                    <w:b/>
                    <w:bCs/>
                    <w:sz w:val="19"/>
                    <w:szCs w:val="19"/>
                  </w:rPr>
                  <w:t>G</w:t>
                </w:r>
              </w:p>
              <w:p w:rsidR="00C25DB8" w:rsidRDefault="00C25DB8">
                <w:pPr>
                  <w:rPr>
                    <w:b/>
                    <w:bCs/>
                    <w:sz w:val="10"/>
                    <w:szCs w:val="10"/>
                  </w:rPr>
                </w:pPr>
              </w:p>
              <w:p w:rsidR="00C25DB8" w:rsidRDefault="00C25DB8">
                <w:pPr>
                  <w:rPr>
                    <w:b/>
                    <w:bCs/>
                    <w:sz w:val="15"/>
                    <w:szCs w:val="15"/>
                  </w:rPr>
                </w:pPr>
              </w:p>
              <w:p w:rsidR="00C25DB8" w:rsidRDefault="00C25DB8">
                <w:pPr>
                  <w:rPr>
                    <w:b/>
                    <w:bCs/>
                    <w:sz w:val="15"/>
                    <w:szCs w:val="15"/>
                  </w:rPr>
                </w:pPr>
              </w:p>
              <w:p w:rsidR="00C25DB8" w:rsidRDefault="00C25DB8">
                <w:pPr>
                  <w:rPr>
                    <w:b/>
                    <w:bCs/>
                    <w:sz w:val="15"/>
                    <w:szCs w:val="15"/>
                  </w:rPr>
                </w:pPr>
                <w:r>
                  <w:rPr>
                    <w:b/>
                    <w:bCs/>
                    <w:sz w:val="19"/>
                    <w:szCs w:val="19"/>
                  </w:rPr>
                  <w:t>H</w:t>
                </w:r>
              </w:p>
              <w:p w:rsidR="00C25DB8" w:rsidRDefault="00C25DB8">
                <w:pPr>
                  <w:rPr>
                    <w:b/>
                    <w:bCs/>
                    <w:sz w:val="10"/>
                    <w:szCs w:val="10"/>
                  </w:rPr>
                </w:pPr>
              </w:p>
              <w:p w:rsidR="00C25DB8" w:rsidRDefault="00C25DB8">
                <w:pPr>
                  <w:rPr>
                    <w:b/>
                    <w:bCs/>
                    <w:sz w:val="15"/>
                    <w:szCs w:val="15"/>
                  </w:rPr>
                </w:pPr>
              </w:p>
              <w:p w:rsidR="00C25DB8" w:rsidRDefault="00C25DB8">
                <w:pPr>
                  <w:rPr>
                    <w:b/>
                    <w:bCs/>
                    <w:sz w:val="15"/>
                    <w:szCs w:val="15"/>
                  </w:rPr>
                </w:pPr>
              </w:p>
              <w:p w:rsidR="00C25DB8" w:rsidRDefault="00C25DB8">
                <w:pPr>
                  <w:rPr>
                    <w:b/>
                    <w:bCs/>
                    <w:sz w:val="15"/>
                    <w:szCs w:val="15"/>
                  </w:rPr>
                </w:pPr>
                <w:r>
                  <w:rPr>
                    <w:b/>
                    <w:bCs/>
                    <w:sz w:val="19"/>
                    <w:szCs w:val="19"/>
                  </w:rPr>
                  <w:t>I</w:t>
                </w:r>
              </w:p>
              <w:p w:rsidR="00C25DB8" w:rsidRDefault="00C25DB8">
                <w:pPr>
                  <w:rPr>
                    <w:b/>
                    <w:bCs/>
                    <w:sz w:val="10"/>
                    <w:szCs w:val="10"/>
                  </w:rPr>
                </w:pPr>
              </w:p>
              <w:p w:rsidR="00C25DB8" w:rsidRDefault="00C25DB8">
                <w:pPr>
                  <w:rPr>
                    <w:b/>
                    <w:bCs/>
                    <w:sz w:val="15"/>
                    <w:szCs w:val="15"/>
                  </w:rPr>
                </w:pPr>
              </w:p>
              <w:p w:rsidR="00C25DB8" w:rsidRDefault="00C25DB8">
                <w:pPr>
                  <w:rPr>
                    <w:b/>
                    <w:bCs/>
                    <w:sz w:val="15"/>
                    <w:szCs w:val="15"/>
                  </w:rPr>
                </w:pPr>
              </w:p>
              <w:p w:rsidR="00C25DB8" w:rsidRDefault="00C25DB8">
                <w:pPr>
                  <w:rPr>
                    <w:b/>
                    <w:bCs/>
                    <w:sz w:val="15"/>
                    <w:szCs w:val="15"/>
                  </w:rPr>
                </w:pPr>
                <w:r>
                  <w:rPr>
                    <w:b/>
                    <w:bCs/>
                    <w:sz w:val="19"/>
                    <w:szCs w:val="19"/>
                  </w:rPr>
                  <w:t>J</w:t>
                </w:r>
              </w:p>
              <w:p w:rsidR="00C25DB8" w:rsidRDefault="00C25DB8">
                <w:pPr>
                  <w:rPr>
                    <w:b/>
                    <w:bCs/>
                    <w:sz w:val="10"/>
                    <w:szCs w:val="10"/>
                  </w:rPr>
                </w:pPr>
              </w:p>
              <w:p w:rsidR="00C25DB8" w:rsidRDefault="00C25DB8">
                <w:pPr>
                  <w:rPr>
                    <w:b/>
                    <w:bCs/>
                    <w:sz w:val="15"/>
                    <w:szCs w:val="15"/>
                  </w:rPr>
                </w:pPr>
              </w:p>
              <w:p w:rsidR="00C25DB8" w:rsidRDefault="00C25DB8">
                <w:pPr>
                  <w:rPr>
                    <w:b/>
                    <w:bCs/>
                    <w:sz w:val="15"/>
                    <w:szCs w:val="15"/>
                  </w:rPr>
                </w:pPr>
              </w:p>
              <w:p w:rsidR="00C25DB8" w:rsidRDefault="00C25DB8">
                <w:pPr>
                  <w:rPr>
                    <w:b/>
                    <w:bCs/>
                    <w:sz w:val="15"/>
                    <w:szCs w:val="15"/>
                  </w:rPr>
                </w:pPr>
                <w:r>
                  <w:rPr>
                    <w:b/>
                    <w:bCs/>
                    <w:sz w:val="19"/>
                    <w:szCs w:val="19"/>
                  </w:rPr>
                  <w:t>K</w:t>
                </w:r>
              </w:p>
              <w:p w:rsidR="00C25DB8" w:rsidRDefault="00C25DB8">
                <w:pPr>
                  <w:rPr>
                    <w:b/>
                    <w:bCs/>
                    <w:sz w:val="10"/>
                    <w:szCs w:val="10"/>
                  </w:rPr>
                </w:pPr>
              </w:p>
              <w:p w:rsidR="00C25DB8" w:rsidRDefault="00C25DB8">
                <w:pPr>
                  <w:rPr>
                    <w:b/>
                    <w:bCs/>
                    <w:sz w:val="15"/>
                    <w:szCs w:val="15"/>
                  </w:rPr>
                </w:pPr>
              </w:p>
              <w:p w:rsidR="00C25DB8" w:rsidRDefault="00C25DB8">
                <w:pPr>
                  <w:rPr>
                    <w:b/>
                    <w:bCs/>
                    <w:sz w:val="15"/>
                    <w:szCs w:val="15"/>
                  </w:rPr>
                </w:pPr>
              </w:p>
              <w:p w:rsidR="00C25DB8" w:rsidRDefault="00C25DB8">
                <w:pPr>
                  <w:rPr>
                    <w:b/>
                    <w:bCs/>
                    <w:sz w:val="15"/>
                    <w:szCs w:val="15"/>
                  </w:rPr>
                </w:pPr>
                <w:r>
                  <w:rPr>
                    <w:b/>
                    <w:bCs/>
                    <w:sz w:val="19"/>
                    <w:szCs w:val="19"/>
                  </w:rPr>
                  <w:t>L</w:t>
                </w:r>
              </w:p>
              <w:p w:rsidR="00C25DB8" w:rsidRDefault="00C25DB8">
                <w:pPr>
                  <w:rPr>
                    <w:b/>
                    <w:bCs/>
                    <w:sz w:val="10"/>
                    <w:szCs w:val="10"/>
                  </w:rPr>
                </w:pPr>
              </w:p>
              <w:p w:rsidR="00C25DB8" w:rsidRDefault="00C25DB8">
                <w:pPr>
                  <w:rPr>
                    <w:b/>
                    <w:bCs/>
                    <w:sz w:val="15"/>
                    <w:szCs w:val="15"/>
                  </w:rPr>
                </w:pPr>
              </w:p>
              <w:p w:rsidR="00C25DB8" w:rsidRDefault="00C25DB8">
                <w:pPr>
                  <w:rPr>
                    <w:b/>
                    <w:bCs/>
                    <w:sz w:val="15"/>
                    <w:szCs w:val="15"/>
                  </w:rPr>
                </w:pPr>
              </w:p>
              <w:p w:rsidR="00C25DB8" w:rsidRDefault="00C25DB8">
                <w:pPr>
                  <w:rPr>
                    <w:b/>
                    <w:bCs/>
                    <w:sz w:val="15"/>
                    <w:szCs w:val="15"/>
                  </w:rPr>
                </w:pPr>
                <w:r>
                  <w:rPr>
                    <w:b/>
                    <w:bCs/>
                    <w:sz w:val="19"/>
                    <w:szCs w:val="19"/>
                  </w:rPr>
                  <w:t>M</w:t>
                </w:r>
              </w:p>
              <w:p w:rsidR="00C25DB8" w:rsidRDefault="00C25DB8">
                <w:pPr>
                  <w:rPr>
                    <w:b/>
                    <w:bCs/>
                    <w:sz w:val="10"/>
                    <w:szCs w:val="10"/>
                  </w:rPr>
                </w:pPr>
              </w:p>
              <w:p w:rsidR="00C25DB8" w:rsidRDefault="00C25DB8">
                <w:pPr>
                  <w:rPr>
                    <w:b/>
                    <w:bCs/>
                    <w:sz w:val="15"/>
                    <w:szCs w:val="15"/>
                  </w:rPr>
                </w:pPr>
              </w:p>
              <w:p w:rsidR="00C25DB8" w:rsidRDefault="00C25DB8">
                <w:pPr>
                  <w:rPr>
                    <w:b/>
                    <w:bCs/>
                    <w:sz w:val="15"/>
                    <w:szCs w:val="15"/>
                  </w:rPr>
                </w:pPr>
              </w:p>
              <w:p w:rsidR="00C25DB8" w:rsidRDefault="00C25DB8">
                <w:pPr>
                  <w:rPr>
                    <w:b/>
                    <w:bCs/>
                    <w:sz w:val="15"/>
                    <w:szCs w:val="15"/>
                  </w:rPr>
                </w:pPr>
                <w:r>
                  <w:rPr>
                    <w:b/>
                    <w:bCs/>
                    <w:sz w:val="19"/>
                    <w:szCs w:val="19"/>
                  </w:rPr>
                  <w:t>N</w:t>
                </w:r>
              </w:p>
              <w:p w:rsidR="00C25DB8" w:rsidRDefault="00C25DB8">
                <w:pPr>
                  <w:rPr>
                    <w:b/>
                    <w:bCs/>
                    <w:sz w:val="10"/>
                    <w:szCs w:val="10"/>
                  </w:rPr>
                </w:pPr>
              </w:p>
              <w:p w:rsidR="00C25DB8" w:rsidRDefault="00C25DB8">
                <w:pPr>
                  <w:rPr>
                    <w:b/>
                    <w:bCs/>
                    <w:sz w:val="15"/>
                    <w:szCs w:val="15"/>
                  </w:rPr>
                </w:pPr>
              </w:p>
              <w:p w:rsidR="00C25DB8" w:rsidRDefault="00C25DB8">
                <w:pPr>
                  <w:rPr>
                    <w:b/>
                    <w:bCs/>
                    <w:sz w:val="15"/>
                    <w:szCs w:val="15"/>
                  </w:rPr>
                </w:pPr>
              </w:p>
              <w:p w:rsidR="00C25DB8" w:rsidRDefault="00C25DB8">
                <w:pPr>
                  <w:rPr>
                    <w:b/>
                    <w:bCs/>
                    <w:sz w:val="15"/>
                    <w:szCs w:val="15"/>
                  </w:rPr>
                </w:pPr>
                <w:r>
                  <w:rPr>
                    <w:b/>
                    <w:bCs/>
                    <w:sz w:val="19"/>
                    <w:szCs w:val="19"/>
                  </w:rPr>
                  <w:t>O</w:t>
                </w:r>
              </w:p>
              <w:p w:rsidR="00C25DB8" w:rsidRDefault="00C25DB8">
                <w:pPr>
                  <w:rPr>
                    <w:b/>
                    <w:bCs/>
                    <w:sz w:val="10"/>
                    <w:szCs w:val="10"/>
                  </w:rPr>
                </w:pPr>
              </w:p>
              <w:p w:rsidR="00C25DB8" w:rsidRDefault="00C25DB8">
                <w:pPr>
                  <w:rPr>
                    <w:b/>
                    <w:bCs/>
                    <w:sz w:val="15"/>
                    <w:szCs w:val="15"/>
                  </w:rPr>
                </w:pPr>
              </w:p>
              <w:p w:rsidR="00C25DB8" w:rsidRDefault="00C25DB8">
                <w:pPr>
                  <w:rPr>
                    <w:b/>
                    <w:bCs/>
                    <w:sz w:val="15"/>
                    <w:szCs w:val="15"/>
                  </w:rPr>
                </w:pPr>
              </w:p>
              <w:p w:rsidR="00C25DB8" w:rsidRDefault="00C25DB8">
                <w:pPr>
                  <w:rPr>
                    <w:b/>
                    <w:bCs/>
                    <w:sz w:val="15"/>
                    <w:szCs w:val="15"/>
                  </w:rPr>
                </w:pPr>
                <w:r>
                  <w:rPr>
                    <w:b/>
                    <w:bCs/>
                    <w:sz w:val="19"/>
                    <w:szCs w:val="19"/>
                  </w:rPr>
                  <w:t>P</w:t>
                </w:r>
              </w:p>
              <w:p w:rsidR="00C25DB8" w:rsidRDefault="00C25DB8">
                <w:pPr>
                  <w:rPr>
                    <w:b/>
                    <w:bCs/>
                    <w:sz w:val="10"/>
                    <w:szCs w:val="10"/>
                  </w:rPr>
                </w:pPr>
              </w:p>
              <w:p w:rsidR="00C25DB8" w:rsidRDefault="00C25DB8">
                <w:pPr>
                  <w:rPr>
                    <w:b/>
                    <w:bCs/>
                    <w:sz w:val="15"/>
                    <w:szCs w:val="15"/>
                  </w:rPr>
                </w:pPr>
              </w:p>
              <w:p w:rsidR="00C25DB8" w:rsidRDefault="00C25DB8">
                <w:pPr>
                  <w:rPr>
                    <w:b/>
                    <w:bCs/>
                    <w:sz w:val="15"/>
                    <w:szCs w:val="15"/>
                  </w:rPr>
                </w:pPr>
              </w:p>
              <w:p w:rsidR="00C25DB8" w:rsidRDefault="00C25DB8">
                <w:pPr>
                  <w:rPr>
                    <w:b/>
                    <w:bCs/>
                    <w:sz w:val="15"/>
                    <w:szCs w:val="15"/>
                  </w:rPr>
                </w:pPr>
                <w:r>
                  <w:rPr>
                    <w:b/>
                    <w:bCs/>
                    <w:sz w:val="19"/>
                    <w:szCs w:val="19"/>
                  </w:rPr>
                  <w:t>Q</w:t>
                </w:r>
              </w:p>
              <w:p w:rsidR="00C25DB8" w:rsidRDefault="00C25DB8">
                <w:pPr>
                  <w:rPr>
                    <w:b/>
                    <w:bCs/>
                    <w:sz w:val="10"/>
                    <w:szCs w:val="10"/>
                  </w:rPr>
                </w:pPr>
              </w:p>
              <w:p w:rsidR="00C25DB8" w:rsidRDefault="00C25DB8">
                <w:pPr>
                  <w:rPr>
                    <w:b/>
                    <w:bCs/>
                    <w:sz w:val="15"/>
                    <w:szCs w:val="15"/>
                  </w:rPr>
                </w:pPr>
              </w:p>
              <w:p w:rsidR="00C25DB8" w:rsidRDefault="00C25DB8">
                <w:pPr>
                  <w:rPr>
                    <w:b/>
                    <w:bCs/>
                    <w:sz w:val="15"/>
                    <w:szCs w:val="15"/>
                  </w:rPr>
                </w:pPr>
              </w:p>
              <w:p w:rsidR="00C25DB8" w:rsidRDefault="00C25DB8">
                <w:pPr>
                  <w:rPr>
                    <w:b/>
                    <w:bCs/>
                    <w:sz w:val="15"/>
                    <w:szCs w:val="15"/>
                  </w:rPr>
                </w:pPr>
                <w:r>
                  <w:rPr>
                    <w:b/>
                    <w:bCs/>
                    <w:sz w:val="19"/>
                    <w:szCs w:val="19"/>
                  </w:rPr>
                  <w:t>R</w:t>
                </w:r>
              </w:p>
              <w:p w:rsidR="00C25DB8" w:rsidRDefault="00C25DB8">
                <w:pPr>
                  <w:rPr>
                    <w:b/>
                    <w:bCs/>
                    <w:sz w:val="10"/>
                    <w:szCs w:val="10"/>
                  </w:rPr>
                </w:pPr>
              </w:p>
              <w:p w:rsidR="00C25DB8" w:rsidRDefault="00C25DB8">
                <w:pPr>
                  <w:rPr>
                    <w:b/>
                    <w:bCs/>
                    <w:sz w:val="15"/>
                    <w:szCs w:val="15"/>
                  </w:rPr>
                </w:pPr>
              </w:p>
              <w:p w:rsidR="00C25DB8" w:rsidRDefault="00C25DB8">
                <w:pPr>
                  <w:rPr>
                    <w:b/>
                    <w:bCs/>
                    <w:sz w:val="15"/>
                    <w:szCs w:val="15"/>
                  </w:rPr>
                </w:pPr>
              </w:p>
              <w:p w:rsidR="00C25DB8" w:rsidRDefault="00C25DB8">
                <w:pPr>
                  <w:rPr>
                    <w:b/>
                    <w:bCs/>
                    <w:sz w:val="15"/>
                    <w:szCs w:val="15"/>
                  </w:rPr>
                </w:pPr>
                <w:r>
                  <w:rPr>
                    <w:b/>
                    <w:bCs/>
                    <w:sz w:val="19"/>
                    <w:szCs w:val="19"/>
                  </w:rPr>
                  <w:t>S</w:t>
                </w:r>
              </w:p>
              <w:p w:rsidR="00C25DB8" w:rsidRDefault="00C25DB8">
                <w:pPr>
                  <w:rPr>
                    <w:b/>
                    <w:bCs/>
                    <w:sz w:val="10"/>
                    <w:szCs w:val="10"/>
                  </w:rPr>
                </w:pPr>
              </w:p>
              <w:p w:rsidR="00C25DB8" w:rsidRDefault="00C25DB8">
                <w:pPr>
                  <w:rPr>
                    <w:b/>
                    <w:bCs/>
                    <w:sz w:val="15"/>
                    <w:szCs w:val="15"/>
                  </w:rPr>
                </w:pPr>
              </w:p>
              <w:p w:rsidR="00C25DB8" w:rsidRDefault="00C25DB8">
                <w:pPr>
                  <w:rPr>
                    <w:b/>
                    <w:bCs/>
                    <w:sz w:val="15"/>
                    <w:szCs w:val="15"/>
                  </w:rPr>
                </w:pPr>
              </w:p>
              <w:p w:rsidR="00C25DB8" w:rsidRDefault="00C25DB8">
                <w:pPr>
                  <w:rPr>
                    <w:b/>
                    <w:bCs/>
                    <w:sz w:val="15"/>
                    <w:szCs w:val="15"/>
                  </w:rPr>
                </w:pPr>
                <w:r>
                  <w:rPr>
                    <w:b/>
                    <w:bCs/>
                    <w:sz w:val="19"/>
                    <w:szCs w:val="19"/>
                  </w:rPr>
                  <w:t>T</w:t>
                </w:r>
              </w:p>
              <w:p w:rsidR="00C25DB8" w:rsidRDefault="00C25DB8">
                <w:pPr>
                  <w:rPr>
                    <w:b/>
                    <w:bCs/>
                    <w:sz w:val="10"/>
                    <w:szCs w:val="10"/>
                  </w:rPr>
                </w:pPr>
              </w:p>
              <w:p w:rsidR="00C25DB8" w:rsidRDefault="00C25DB8">
                <w:pPr>
                  <w:rPr>
                    <w:b/>
                    <w:bCs/>
                    <w:sz w:val="15"/>
                    <w:szCs w:val="15"/>
                  </w:rPr>
                </w:pPr>
              </w:p>
              <w:p w:rsidR="00C25DB8" w:rsidRDefault="00C25DB8">
                <w:pPr>
                  <w:rPr>
                    <w:b/>
                    <w:bCs/>
                    <w:sz w:val="15"/>
                    <w:szCs w:val="15"/>
                  </w:rPr>
                </w:pPr>
              </w:p>
              <w:p w:rsidR="00C25DB8" w:rsidRDefault="00C25DB8">
                <w:pPr>
                  <w:rPr>
                    <w:b/>
                    <w:bCs/>
                    <w:sz w:val="15"/>
                    <w:szCs w:val="15"/>
                  </w:rPr>
                </w:pPr>
                <w:r>
                  <w:rPr>
                    <w:b/>
                    <w:bCs/>
                    <w:sz w:val="19"/>
                    <w:szCs w:val="19"/>
                  </w:rPr>
                  <w:t>U</w:t>
                </w:r>
              </w:p>
              <w:p w:rsidR="00C25DB8" w:rsidRDefault="00C25DB8">
                <w:pPr>
                  <w:rPr>
                    <w:b/>
                    <w:bCs/>
                    <w:sz w:val="10"/>
                    <w:szCs w:val="10"/>
                  </w:rPr>
                </w:pPr>
              </w:p>
              <w:p w:rsidR="00C25DB8" w:rsidRDefault="00C25DB8">
                <w:pPr>
                  <w:rPr>
                    <w:b/>
                    <w:bCs/>
                    <w:sz w:val="15"/>
                    <w:szCs w:val="15"/>
                  </w:rPr>
                </w:pPr>
              </w:p>
              <w:p w:rsidR="00C25DB8" w:rsidRDefault="00C25DB8">
                <w:pPr>
                  <w:rPr>
                    <w:b/>
                    <w:bCs/>
                    <w:sz w:val="15"/>
                    <w:szCs w:val="15"/>
                  </w:rPr>
                </w:pPr>
              </w:p>
              <w:p w:rsidR="00C25DB8" w:rsidRDefault="00C25DB8">
                <w:pPr>
                  <w:pStyle w:val="Heading3"/>
                  <w:jc w:val="left"/>
                  <w:rPr>
                    <w:sz w:val="19"/>
                    <w:szCs w:val="19"/>
                  </w:rPr>
                </w:pPr>
                <w:r>
                  <w:rPr>
                    <w:sz w:val="19"/>
                    <w:szCs w:val="19"/>
                  </w:rPr>
                  <w:t>V</w:t>
                </w:r>
              </w:p>
            </w:txbxContent>
          </v:textbox>
        </v:shape>
      </w:pict>
    </w:r>
    <w:r>
      <w:rPr>
        <w:sz w:val="27"/>
        <w:szCs w:val="27"/>
      </w:rPr>
      <w:t xml:space="preserve">-  </w:t>
    </w:r>
    <w:r>
      <w:rPr>
        <w:rStyle w:val="PageNumber"/>
        <w:sz w:val="27"/>
        <w:szCs w:val="27"/>
      </w:rPr>
      <w:fldChar w:fldCharType="begin"/>
    </w:r>
    <w:r>
      <w:rPr>
        <w:rStyle w:val="PageNumber"/>
        <w:sz w:val="27"/>
        <w:szCs w:val="27"/>
      </w:rPr>
      <w:instrText xml:space="preserve"> PAGE </w:instrText>
    </w:r>
    <w:r>
      <w:rPr>
        <w:rStyle w:val="PageNumber"/>
        <w:sz w:val="27"/>
        <w:szCs w:val="27"/>
      </w:rPr>
      <w:fldChar w:fldCharType="separate"/>
    </w:r>
    <w:r>
      <w:rPr>
        <w:rStyle w:val="PageNumber"/>
        <w:noProof/>
        <w:sz w:val="27"/>
        <w:szCs w:val="27"/>
      </w:rPr>
      <w:t>1</w:t>
    </w:r>
    <w:r>
      <w:rPr>
        <w:rStyle w:val="PageNumber"/>
        <w:sz w:val="27"/>
        <w:szCs w:val="27"/>
      </w:rPr>
      <w:fldChar w:fldCharType="end"/>
    </w:r>
    <w:r>
      <w:rPr>
        <w:rStyle w:val="PageNumber"/>
        <w:sz w:val="27"/>
        <w:szCs w:val="27"/>
      </w:rPr>
      <w:t xml:space="preserve">  -</w:t>
    </w:r>
    <w:r>
      <w:rPr>
        <w:noProof/>
        <w:sz w:val="19"/>
        <w:szCs w:val="19"/>
        <w:lang w:eastAsia="en-US"/>
      </w:rPr>
    </w:r>
    <w:r w:rsidR="00C25DB8">
      <w:rPr>
        <w:noProof/>
        <w:sz w:val="19"/>
        <w:szCs w:val="19"/>
        <w:lang w:eastAsia="en-US"/>
      </w:rPr>
      <w:pict>
        <v:shape id="_x0000_s1028" type="#_x0000_t202" alt="" style="position:absolute;left:0;text-align:left;margin-left:-63pt;margin-top:12.05pt;width:27pt;height:783pt;z-index:251656704;mso-wrap-style:square;mso-wrap-edited:f;mso-width-percent:0;mso-height-percent:0;mso-position-horizontal-relative:text;mso-position-vertical-relative:text;mso-width-percent:0;mso-height-percent:0;v-text-anchor:top" o:allowincell="f" stroked="f">
          <v:textbox style="mso-next-textbox:#_x0000_s1028">
            <w:txbxContent>
              <w:p w:rsidR="00C25DB8" w:rsidRDefault="00C25DB8">
                <w:pPr>
                  <w:rPr>
                    <w:b/>
                    <w:bCs/>
                    <w:sz w:val="19"/>
                    <w:szCs w:val="19"/>
                  </w:rPr>
                </w:pPr>
                <w:r>
                  <w:rPr>
                    <w:b/>
                    <w:bCs/>
                    <w:sz w:val="19"/>
                    <w:szCs w:val="19"/>
                  </w:rPr>
                  <w:t>A</w:t>
                </w:r>
              </w:p>
              <w:p w:rsidR="00C25DB8" w:rsidRDefault="00C25DB8">
                <w:pPr>
                  <w:rPr>
                    <w:b/>
                    <w:bCs/>
                    <w:sz w:val="10"/>
                    <w:szCs w:val="10"/>
                  </w:rPr>
                </w:pPr>
              </w:p>
              <w:p w:rsidR="00C25DB8" w:rsidRDefault="00C25DB8">
                <w:pPr>
                  <w:rPr>
                    <w:b/>
                    <w:bCs/>
                    <w:sz w:val="15"/>
                    <w:szCs w:val="15"/>
                  </w:rPr>
                </w:pPr>
              </w:p>
              <w:p w:rsidR="00C25DB8" w:rsidRDefault="00C25DB8">
                <w:pPr>
                  <w:rPr>
                    <w:b/>
                    <w:bCs/>
                    <w:sz w:val="15"/>
                    <w:szCs w:val="15"/>
                  </w:rPr>
                </w:pPr>
              </w:p>
              <w:p w:rsidR="00C25DB8" w:rsidRDefault="00C25DB8">
                <w:pPr>
                  <w:rPr>
                    <w:b/>
                    <w:bCs/>
                    <w:sz w:val="19"/>
                    <w:szCs w:val="19"/>
                  </w:rPr>
                </w:pPr>
                <w:r>
                  <w:rPr>
                    <w:b/>
                    <w:bCs/>
                    <w:sz w:val="19"/>
                    <w:szCs w:val="19"/>
                  </w:rPr>
                  <w:t>B</w:t>
                </w:r>
              </w:p>
              <w:p w:rsidR="00C25DB8" w:rsidRDefault="00C25DB8">
                <w:pPr>
                  <w:rPr>
                    <w:b/>
                    <w:bCs/>
                    <w:sz w:val="10"/>
                    <w:szCs w:val="10"/>
                  </w:rPr>
                </w:pPr>
              </w:p>
              <w:p w:rsidR="00C25DB8" w:rsidRDefault="00C25DB8">
                <w:pPr>
                  <w:rPr>
                    <w:b/>
                    <w:bCs/>
                    <w:sz w:val="15"/>
                    <w:szCs w:val="15"/>
                  </w:rPr>
                </w:pPr>
              </w:p>
              <w:p w:rsidR="00C25DB8" w:rsidRDefault="00C25DB8">
                <w:pPr>
                  <w:rPr>
                    <w:b/>
                    <w:bCs/>
                    <w:sz w:val="15"/>
                    <w:szCs w:val="15"/>
                  </w:rPr>
                </w:pPr>
              </w:p>
              <w:p w:rsidR="00C25DB8" w:rsidRDefault="00C25DB8">
                <w:pPr>
                  <w:rPr>
                    <w:b/>
                    <w:bCs/>
                    <w:sz w:val="15"/>
                    <w:szCs w:val="15"/>
                  </w:rPr>
                </w:pPr>
                <w:r>
                  <w:rPr>
                    <w:b/>
                    <w:bCs/>
                    <w:sz w:val="19"/>
                    <w:szCs w:val="19"/>
                  </w:rPr>
                  <w:t>C</w:t>
                </w:r>
              </w:p>
              <w:p w:rsidR="00C25DB8" w:rsidRDefault="00C25DB8">
                <w:pPr>
                  <w:rPr>
                    <w:b/>
                    <w:bCs/>
                    <w:sz w:val="10"/>
                    <w:szCs w:val="10"/>
                  </w:rPr>
                </w:pPr>
              </w:p>
              <w:p w:rsidR="00C25DB8" w:rsidRDefault="00C25DB8">
                <w:pPr>
                  <w:rPr>
                    <w:b/>
                    <w:bCs/>
                    <w:sz w:val="15"/>
                    <w:szCs w:val="15"/>
                  </w:rPr>
                </w:pPr>
              </w:p>
              <w:p w:rsidR="00C25DB8" w:rsidRDefault="00C25DB8">
                <w:pPr>
                  <w:rPr>
                    <w:b/>
                    <w:bCs/>
                    <w:sz w:val="15"/>
                    <w:szCs w:val="15"/>
                  </w:rPr>
                </w:pPr>
              </w:p>
              <w:p w:rsidR="00C25DB8" w:rsidRDefault="00C25DB8">
                <w:pPr>
                  <w:pStyle w:val="Heading2"/>
                  <w:rPr>
                    <w:sz w:val="15"/>
                    <w:szCs w:val="15"/>
                  </w:rPr>
                </w:pPr>
                <w:r>
                  <w:rPr>
                    <w:sz w:val="19"/>
                    <w:szCs w:val="19"/>
                  </w:rPr>
                  <w:t>D</w:t>
                </w:r>
              </w:p>
              <w:p w:rsidR="00C25DB8" w:rsidRDefault="00C25DB8">
                <w:pPr>
                  <w:rPr>
                    <w:b/>
                    <w:bCs/>
                    <w:sz w:val="10"/>
                    <w:szCs w:val="10"/>
                  </w:rPr>
                </w:pPr>
              </w:p>
              <w:p w:rsidR="00C25DB8" w:rsidRDefault="00C25DB8">
                <w:pPr>
                  <w:rPr>
                    <w:b/>
                    <w:bCs/>
                    <w:sz w:val="15"/>
                    <w:szCs w:val="15"/>
                  </w:rPr>
                </w:pPr>
              </w:p>
              <w:p w:rsidR="00C25DB8" w:rsidRDefault="00C25DB8">
                <w:pPr>
                  <w:rPr>
                    <w:b/>
                    <w:bCs/>
                    <w:sz w:val="15"/>
                    <w:szCs w:val="15"/>
                  </w:rPr>
                </w:pPr>
              </w:p>
              <w:p w:rsidR="00C25DB8" w:rsidRDefault="00C25DB8">
                <w:pPr>
                  <w:rPr>
                    <w:b/>
                    <w:bCs/>
                    <w:sz w:val="15"/>
                    <w:szCs w:val="15"/>
                  </w:rPr>
                </w:pPr>
                <w:r>
                  <w:rPr>
                    <w:b/>
                    <w:bCs/>
                    <w:sz w:val="19"/>
                    <w:szCs w:val="19"/>
                  </w:rPr>
                  <w:t>E</w:t>
                </w:r>
              </w:p>
              <w:p w:rsidR="00C25DB8" w:rsidRDefault="00C25DB8">
                <w:pPr>
                  <w:rPr>
                    <w:b/>
                    <w:bCs/>
                    <w:sz w:val="10"/>
                    <w:szCs w:val="10"/>
                  </w:rPr>
                </w:pPr>
              </w:p>
              <w:p w:rsidR="00C25DB8" w:rsidRDefault="00C25DB8">
                <w:pPr>
                  <w:rPr>
                    <w:b/>
                    <w:bCs/>
                    <w:sz w:val="15"/>
                    <w:szCs w:val="15"/>
                  </w:rPr>
                </w:pPr>
              </w:p>
              <w:p w:rsidR="00C25DB8" w:rsidRDefault="00C25DB8">
                <w:pPr>
                  <w:rPr>
                    <w:b/>
                    <w:bCs/>
                    <w:sz w:val="15"/>
                    <w:szCs w:val="15"/>
                  </w:rPr>
                </w:pPr>
              </w:p>
              <w:p w:rsidR="00C25DB8" w:rsidRDefault="00C25DB8">
                <w:pPr>
                  <w:rPr>
                    <w:b/>
                    <w:bCs/>
                    <w:sz w:val="19"/>
                    <w:szCs w:val="19"/>
                  </w:rPr>
                </w:pPr>
                <w:r>
                  <w:rPr>
                    <w:b/>
                    <w:bCs/>
                    <w:sz w:val="19"/>
                    <w:szCs w:val="19"/>
                  </w:rPr>
                  <w:t>F</w:t>
                </w:r>
              </w:p>
              <w:p w:rsidR="00C25DB8" w:rsidRDefault="00C25DB8">
                <w:pPr>
                  <w:rPr>
                    <w:b/>
                    <w:bCs/>
                    <w:sz w:val="10"/>
                    <w:szCs w:val="10"/>
                  </w:rPr>
                </w:pPr>
              </w:p>
              <w:p w:rsidR="00C25DB8" w:rsidRDefault="00C25DB8">
                <w:pPr>
                  <w:rPr>
                    <w:b/>
                    <w:bCs/>
                    <w:sz w:val="15"/>
                    <w:szCs w:val="15"/>
                  </w:rPr>
                </w:pPr>
              </w:p>
              <w:p w:rsidR="00C25DB8" w:rsidRDefault="00C25DB8">
                <w:pPr>
                  <w:rPr>
                    <w:b/>
                    <w:bCs/>
                    <w:sz w:val="15"/>
                    <w:szCs w:val="15"/>
                  </w:rPr>
                </w:pPr>
              </w:p>
              <w:p w:rsidR="00C25DB8" w:rsidRDefault="00C25DB8">
                <w:pPr>
                  <w:rPr>
                    <w:b/>
                    <w:bCs/>
                    <w:sz w:val="15"/>
                    <w:szCs w:val="15"/>
                  </w:rPr>
                </w:pPr>
                <w:r>
                  <w:rPr>
                    <w:b/>
                    <w:bCs/>
                    <w:sz w:val="19"/>
                    <w:szCs w:val="19"/>
                  </w:rPr>
                  <w:t>G</w:t>
                </w:r>
              </w:p>
              <w:p w:rsidR="00C25DB8" w:rsidRDefault="00C25DB8">
                <w:pPr>
                  <w:rPr>
                    <w:b/>
                    <w:bCs/>
                    <w:sz w:val="10"/>
                    <w:szCs w:val="10"/>
                  </w:rPr>
                </w:pPr>
              </w:p>
              <w:p w:rsidR="00C25DB8" w:rsidRDefault="00C25DB8">
                <w:pPr>
                  <w:rPr>
                    <w:b/>
                    <w:bCs/>
                    <w:sz w:val="15"/>
                    <w:szCs w:val="15"/>
                  </w:rPr>
                </w:pPr>
              </w:p>
              <w:p w:rsidR="00C25DB8" w:rsidRDefault="00C25DB8">
                <w:pPr>
                  <w:rPr>
                    <w:b/>
                    <w:bCs/>
                    <w:sz w:val="15"/>
                    <w:szCs w:val="15"/>
                  </w:rPr>
                </w:pPr>
              </w:p>
              <w:p w:rsidR="00C25DB8" w:rsidRDefault="00C25DB8">
                <w:pPr>
                  <w:rPr>
                    <w:b/>
                    <w:bCs/>
                    <w:sz w:val="15"/>
                    <w:szCs w:val="15"/>
                  </w:rPr>
                </w:pPr>
                <w:r>
                  <w:rPr>
                    <w:b/>
                    <w:bCs/>
                    <w:sz w:val="19"/>
                    <w:szCs w:val="19"/>
                  </w:rPr>
                  <w:t>H</w:t>
                </w:r>
              </w:p>
              <w:p w:rsidR="00C25DB8" w:rsidRDefault="00C25DB8">
                <w:pPr>
                  <w:rPr>
                    <w:b/>
                    <w:bCs/>
                    <w:sz w:val="10"/>
                    <w:szCs w:val="10"/>
                  </w:rPr>
                </w:pPr>
              </w:p>
              <w:p w:rsidR="00C25DB8" w:rsidRDefault="00C25DB8">
                <w:pPr>
                  <w:rPr>
                    <w:b/>
                    <w:bCs/>
                    <w:sz w:val="15"/>
                    <w:szCs w:val="15"/>
                  </w:rPr>
                </w:pPr>
              </w:p>
              <w:p w:rsidR="00C25DB8" w:rsidRDefault="00C25DB8">
                <w:pPr>
                  <w:rPr>
                    <w:b/>
                    <w:bCs/>
                    <w:sz w:val="15"/>
                    <w:szCs w:val="15"/>
                  </w:rPr>
                </w:pPr>
              </w:p>
              <w:p w:rsidR="00C25DB8" w:rsidRDefault="00C25DB8">
                <w:pPr>
                  <w:rPr>
                    <w:b/>
                    <w:bCs/>
                    <w:sz w:val="15"/>
                    <w:szCs w:val="15"/>
                  </w:rPr>
                </w:pPr>
                <w:r>
                  <w:rPr>
                    <w:b/>
                    <w:bCs/>
                    <w:sz w:val="19"/>
                    <w:szCs w:val="19"/>
                  </w:rPr>
                  <w:t>I</w:t>
                </w:r>
              </w:p>
              <w:p w:rsidR="00C25DB8" w:rsidRDefault="00C25DB8">
                <w:pPr>
                  <w:rPr>
                    <w:b/>
                    <w:bCs/>
                    <w:sz w:val="10"/>
                    <w:szCs w:val="10"/>
                  </w:rPr>
                </w:pPr>
              </w:p>
              <w:p w:rsidR="00C25DB8" w:rsidRDefault="00C25DB8">
                <w:pPr>
                  <w:rPr>
                    <w:b/>
                    <w:bCs/>
                    <w:sz w:val="15"/>
                    <w:szCs w:val="15"/>
                  </w:rPr>
                </w:pPr>
              </w:p>
              <w:p w:rsidR="00C25DB8" w:rsidRDefault="00C25DB8">
                <w:pPr>
                  <w:rPr>
                    <w:b/>
                    <w:bCs/>
                    <w:sz w:val="15"/>
                    <w:szCs w:val="15"/>
                  </w:rPr>
                </w:pPr>
              </w:p>
              <w:p w:rsidR="00C25DB8" w:rsidRDefault="00C25DB8">
                <w:pPr>
                  <w:rPr>
                    <w:b/>
                    <w:bCs/>
                    <w:sz w:val="15"/>
                    <w:szCs w:val="15"/>
                  </w:rPr>
                </w:pPr>
                <w:r>
                  <w:rPr>
                    <w:b/>
                    <w:bCs/>
                    <w:sz w:val="19"/>
                    <w:szCs w:val="19"/>
                  </w:rPr>
                  <w:t>J</w:t>
                </w:r>
              </w:p>
              <w:p w:rsidR="00C25DB8" w:rsidRDefault="00C25DB8">
                <w:pPr>
                  <w:rPr>
                    <w:b/>
                    <w:bCs/>
                    <w:sz w:val="10"/>
                    <w:szCs w:val="10"/>
                  </w:rPr>
                </w:pPr>
              </w:p>
              <w:p w:rsidR="00C25DB8" w:rsidRDefault="00C25DB8">
                <w:pPr>
                  <w:rPr>
                    <w:b/>
                    <w:bCs/>
                    <w:sz w:val="15"/>
                    <w:szCs w:val="15"/>
                  </w:rPr>
                </w:pPr>
              </w:p>
              <w:p w:rsidR="00C25DB8" w:rsidRDefault="00C25DB8">
                <w:pPr>
                  <w:rPr>
                    <w:b/>
                    <w:bCs/>
                    <w:sz w:val="15"/>
                    <w:szCs w:val="15"/>
                  </w:rPr>
                </w:pPr>
              </w:p>
              <w:p w:rsidR="00C25DB8" w:rsidRDefault="00C25DB8">
                <w:pPr>
                  <w:rPr>
                    <w:b/>
                    <w:bCs/>
                    <w:sz w:val="15"/>
                    <w:szCs w:val="15"/>
                  </w:rPr>
                </w:pPr>
                <w:r>
                  <w:rPr>
                    <w:b/>
                    <w:bCs/>
                    <w:sz w:val="19"/>
                    <w:szCs w:val="19"/>
                  </w:rPr>
                  <w:t>K</w:t>
                </w:r>
              </w:p>
              <w:p w:rsidR="00C25DB8" w:rsidRDefault="00C25DB8">
                <w:pPr>
                  <w:rPr>
                    <w:b/>
                    <w:bCs/>
                    <w:sz w:val="10"/>
                    <w:szCs w:val="10"/>
                  </w:rPr>
                </w:pPr>
              </w:p>
              <w:p w:rsidR="00C25DB8" w:rsidRDefault="00C25DB8">
                <w:pPr>
                  <w:rPr>
                    <w:b/>
                    <w:bCs/>
                    <w:sz w:val="15"/>
                    <w:szCs w:val="15"/>
                  </w:rPr>
                </w:pPr>
              </w:p>
              <w:p w:rsidR="00C25DB8" w:rsidRDefault="00C25DB8">
                <w:pPr>
                  <w:rPr>
                    <w:b/>
                    <w:bCs/>
                    <w:sz w:val="15"/>
                    <w:szCs w:val="15"/>
                  </w:rPr>
                </w:pPr>
              </w:p>
              <w:p w:rsidR="00C25DB8" w:rsidRDefault="00C25DB8">
                <w:pPr>
                  <w:rPr>
                    <w:b/>
                    <w:bCs/>
                    <w:sz w:val="15"/>
                    <w:szCs w:val="15"/>
                  </w:rPr>
                </w:pPr>
                <w:r>
                  <w:rPr>
                    <w:b/>
                    <w:bCs/>
                    <w:sz w:val="19"/>
                    <w:szCs w:val="19"/>
                  </w:rPr>
                  <w:t>L</w:t>
                </w:r>
              </w:p>
              <w:p w:rsidR="00C25DB8" w:rsidRDefault="00C25DB8">
                <w:pPr>
                  <w:rPr>
                    <w:b/>
                    <w:bCs/>
                    <w:sz w:val="10"/>
                    <w:szCs w:val="10"/>
                  </w:rPr>
                </w:pPr>
              </w:p>
              <w:p w:rsidR="00C25DB8" w:rsidRDefault="00C25DB8">
                <w:pPr>
                  <w:rPr>
                    <w:b/>
                    <w:bCs/>
                    <w:sz w:val="15"/>
                    <w:szCs w:val="15"/>
                  </w:rPr>
                </w:pPr>
              </w:p>
              <w:p w:rsidR="00C25DB8" w:rsidRDefault="00C25DB8">
                <w:pPr>
                  <w:rPr>
                    <w:b/>
                    <w:bCs/>
                    <w:sz w:val="15"/>
                    <w:szCs w:val="15"/>
                  </w:rPr>
                </w:pPr>
              </w:p>
              <w:p w:rsidR="00C25DB8" w:rsidRDefault="00C25DB8">
                <w:pPr>
                  <w:rPr>
                    <w:b/>
                    <w:bCs/>
                    <w:sz w:val="15"/>
                    <w:szCs w:val="15"/>
                  </w:rPr>
                </w:pPr>
                <w:r>
                  <w:rPr>
                    <w:b/>
                    <w:bCs/>
                    <w:sz w:val="19"/>
                    <w:szCs w:val="19"/>
                  </w:rPr>
                  <w:t>M</w:t>
                </w:r>
              </w:p>
              <w:p w:rsidR="00C25DB8" w:rsidRDefault="00C25DB8">
                <w:pPr>
                  <w:rPr>
                    <w:b/>
                    <w:bCs/>
                    <w:sz w:val="10"/>
                    <w:szCs w:val="10"/>
                  </w:rPr>
                </w:pPr>
              </w:p>
              <w:p w:rsidR="00C25DB8" w:rsidRDefault="00C25DB8">
                <w:pPr>
                  <w:rPr>
                    <w:b/>
                    <w:bCs/>
                    <w:sz w:val="15"/>
                    <w:szCs w:val="15"/>
                  </w:rPr>
                </w:pPr>
              </w:p>
              <w:p w:rsidR="00C25DB8" w:rsidRDefault="00C25DB8">
                <w:pPr>
                  <w:rPr>
                    <w:b/>
                    <w:bCs/>
                    <w:sz w:val="15"/>
                    <w:szCs w:val="15"/>
                  </w:rPr>
                </w:pPr>
              </w:p>
              <w:p w:rsidR="00C25DB8" w:rsidRDefault="00C25DB8">
                <w:pPr>
                  <w:rPr>
                    <w:b/>
                    <w:bCs/>
                    <w:sz w:val="15"/>
                    <w:szCs w:val="15"/>
                  </w:rPr>
                </w:pPr>
                <w:r>
                  <w:rPr>
                    <w:b/>
                    <w:bCs/>
                    <w:sz w:val="19"/>
                    <w:szCs w:val="19"/>
                  </w:rPr>
                  <w:t>N</w:t>
                </w:r>
              </w:p>
              <w:p w:rsidR="00C25DB8" w:rsidRDefault="00C25DB8">
                <w:pPr>
                  <w:rPr>
                    <w:b/>
                    <w:bCs/>
                    <w:sz w:val="10"/>
                    <w:szCs w:val="10"/>
                  </w:rPr>
                </w:pPr>
              </w:p>
              <w:p w:rsidR="00C25DB8" w:rsidRDefault="00C25DB8">
                <w:pPr>
                  <w:rPr>
                    <w:b/>
                    <w:bCs/>
                    <w:sz w:val="15"/>
                    <w:szCs w:val="15"/>
                  </w:rPr>
                </w:pPr>
              </w:p>
              <w:p w:rsidR="00C25DB8" w:rsidRDefault="00C25DB8">
                <w:pPr>
                  <w:rPr>
                    <w:b/>
                    <w:bCs/>
                    <w:sz w:val="15"/>
                    <w:szCs w:val="15"/>
                  </w:rPr>
                </w:pPr>
              </w:p>
              <w:p w:rsidR="00C25DB8" w:rsidRDefault="00C25DB8">
                <w:pPr>
                  <w:rPr>
                    <w:b/>
                    <w:bCs/>
                    <w:sz w:val="15"/>
                    <w:szCs w:val="15"/>
                  </w:rPr>
                </w:pPr>
                <w:r>
                  <w:rPr>
                    <w:b/>
                    <w:bCs/>
                    <w:sz w:val="19"/>
                    <w:szCs w:val="19"/>
                  </w:rPr>
                  <w:t>O</w:t>
                </w:r>
              </w:p>
              <w:p w:rsidR="00C25DB8" w:rsidRDefault="00C25DB8">
                <w:pPr>
                  <w:rPr>
                    <w:b/>
                    <w:bCs/>
                    <w:sz w:val="10"/>
                    <w:szCs w:val="10"/>
                  </w:rPr>
                </w:pPr>
              </w:p>
              <w:p w:rsidR="00C25DB8" w:rsidRDefault="00C25DB8">
                <w:pPr>
                  <w:rPr>
                    <w:b/>
                    <w:bCs/>
                    <w:sz w:val="15"/>
                    <w:szCs w:val="15"/>
                  </w:rPr>
                </w:pPr>
              </w:p>
              <w:p w:rsidR="00C25DB8" w:rsidRDefault="00C25DB8">
                <w:pPr>
                  <w:rPr>
                    <w:b/>
                    <w:bCs/>
                    <w:sz w:val="15"/>
                    <w:szCs w:val="15"/>
                  </w:rPr>
                </w:pPr>
              </w:p>
              <w:p w:rsidR="00C25DB8" w:rsidRDefault="00C25DB8">
                <w:pPr>
                  <w:rPr>
                    <w:b/>
                    <w:bCs/>
                    <w:sz w:val="15"/>
                    <w:szCs w:val="15"/>
                  </w:rPr>
                </w:pPr>
                <w:r>
                  <w:rPr>
                    <w:b/>
                    <w:bCs/>
                    <w:sz w:val="19"/>
                    <w:szCs w:val="19"/>
                  </w:rPr>
                  <w:t>P</w:t>
                </w:r>
              </w:p>
              <w:p w:rsidR="00C25DB8" w:rsidRDefault="00C25DB8">
                <w:pPr>
                  <w:rPr>
                    <w:b/>
                    <w:bCs/>
                    <w:sz w:val="10"/>
                    <w:szCs w:val="10"/>
                  </w:rPr>
                </w:pPr>
              </w:p>
              <w:p w:rsidR="00C25DB8" w:rsidRDefault="00C25DB8">
                <w:pPr>
                  <w:rPr>
                    <w:b/>
                    <w:bCs/>
                    <w:sz w:val="15"/>
                    <w:szCs w:val="15"/>
                  </w:rPr>
                </w:pPr>
              </w:p>
              <w:p w:rsidR="00C25DB8" w:rsidRDefault="00C25DB8">
                <w:pPr>
                  <w:rPr>
                    <w:b/>
                    <w:bCs/>
                    <w:sz w:val="15"/>
                    <w:szCs w:val="15"/>
                  </w:rPr>
                </w:pPr>
              </w:p>
              <w:p w:rsidR="00C25DB8" w:rsidRDefault="00C25DB8">
                <w:pPr>
                  <w:rPr>
                    <w:b/>
                    <w:bCs/>
                    <w:sz w:val="15"/>
                    <w:szCs w:val="15"/>
                  </w:rPr>
                </w:pPr>
                <w:r>
                  <w:rPr>
                    <w:b/>
                    <w:bCs/>
                    <w:sz w:val="19"/>
                    <w:szCs w:val="19"/>
                  </w:rPr>
                  <w:t>Q</w:t>
                </w:r>
              </w:p>
              <w:p w:rsidR="00C25DB8" w:rsidRDefault="00C25DB8">
                <w:pPr>
                  <w:rPr>
                    <w:b/>
                    <w:bCs/>
                    <w:sz w:val="10"/>
                    <w:szCs w:val="10"/>
                  </w:rPr>
                </w:pPr>
              </w:p>
              <w:p w:rsidR="00C25DB8" w:rsidRDefault="00C25DB8">
                <w:pPr>
                  <w:rPr>
                    <w:b/>
                    <w:bCs/>
                    <w:sz w:val="15"/>
                    <w:szCs w:val="15"/>
                  </w:rPr>
                </w:pPr>
              </w:p>
              <w:p w:rsidR="00C25DB8" w:rsidRDefault="00C25DB8">
                <w:pPr>
                  <w:rPr>
                    <w:b/>
                    <w:bCs/>
                    <w:sz w:val="15"/>
                    <w:szCs w:val="15"/>
                  </w:rPr>
                </w:pPr>
              </w:p>
              <w:p w:rsidR="00C25DB8" w:rsidRDefault="00C25DB8">
                <w:pPr>
                  <w:rPr>
                    <w:b/>
                    <w:bCs/>
                    <w:sz w:val="15"/>
                    <w:szCs w:val="15"/>
                  </w:rPr>
                </w:pPr>
                <w:r>
                  <w:rPr>
                    <w:b/>
                    <w:bCs/>
                    <w:sz w:val="19"/>
                    <w:szCs w:val="19"/>
                  </w:rPr>
                  <w:t>R</w:t>
                </w:r>
              </w:p>
              <w:p w:rsidR="00C25DB8" w:rsidRDefault="00C25DB8">
                <w:pPr>
                  <w:rPr>
                    <w:b/>
                    <w:bCs/>
                    <w:sz w:val="10"/>
                    <w:szCs w:val="10"/>
                  </w:rPr>
                </w:pPr>
              </w:p>
              <w:p w:rsidR="00C25DB8" w:rsidRDefault="00C25DB8">
                <w:pPr>
                  <w:rPr>
                    <w:b/>
                    <w:bCs/>
                    <w:sz w:val="15"/>
                    <w:szCs w:val="15"/>
                  </w:rPr>
                </w:pPr>
              </w:p>
              <w:p w:rsidR="00C25DB8" w:rsidRDefault="00C25DB8">
                <w:pPr>
                  <w:rPr>
                    <w:b/>
                    <w:bCs/>
                    <w:sz w:val="15"/>
                    <w:szCs w:val="15"/>
                  </w:rPr>
                </w:pPr>
              </w:p>
              <w:p w:rsidR="00C25DB8" w:rsidRDefault="00C25DB8">
                <w:pPr>
                  <w:rPr>
                    <w:b/>
                    <w:bCs/>
                    <w:sz w:val="15"/>
                    <w:szCs w:val="15"/>
                  </w:rPr>
                </w:pPr>
                <w:r>
                  <w:rPr>
                    <w:b/>
                    <w:bCs/>
                    <w:sz w:val="19"/>
                    <w:szCs w:val="19"/>
                  </w:rPr>
                  <w:t>S</w:t>
                </w:r>
              </w:p>
              <w:p w:rsidR="00C25DB8" w:rsidRDefault="00C25DB8">
                <w:pPr>
                  <w:rPr>
                    <w:b/>
                    <w:bCs/>
                    <w:sz w:val="10"/>
                    <w:szCs w:val="10"/>
                  </w:rPr>
                </w:pPr>
              </w:p>
              <w:p w:rsidR="00C25DB8" w:rsidRDefault="00C25DB8">
                <w:pPr>
                  <w:rPr>
                    <w:b/>
                    <w:bCs/>
                    <w:sz w:val="15"/>
                    <w:szCs w:val="15"/>
                  </w:rPr>
                </w:pPr>
              </w:p>
              <w:p w:rsidR="00C25DB8" w:rsidRDefault="00C25DB8">
                <w:pPr>
                  <w:rPr>
                    <w:b/>
                    <w:bCs/>
                    <w:sz w:val="15"/>
                    <w:szCs w:val="15"/>
                  </w:rPr>
                </w:pPr>
              </w:p>
              <w:p w:rsidR="00C25DB8" w:rsidRDefault="00C25DB8">
                <w:pPr>
                  <w:rPr>
                    <w:b/>
                    <w:bCs/>
                    <w:sz w:val="15"/>
                    <w:szCs w:val="15"/>
                  </w:rPr>
                </w:pPr>
                <w:r>
                  <w:rPr>
                    <w:b/>
                    <w:bCs/>
                    <w:sz w:val="19"/>
                    <w:szCs w:val="19"/>
                  </w:rPr>
                  <w:t>T</w:t>
                </w:r>
              </w:p>
              <w:p w:rsidR="00C25DB8" w:rsidRDefault="00C25DB8">
                <w:pPr>
                  <w:rPr>
                    <w:b/>
                    <w:bCs/>
                    <w:sz w:val="10"/>
                    <w:szCs w:val="10"/>
                  </w:rPr>
                </w:pPr>
              </w:p>
              <w:p w:rsidR="00C25DB8" w:rsidRDefault="00C25DB8">
                <w:pPr>
                  <w:rPr>
                    <w:b/>
                    <w:bCs/>
                    <w:sz w:val="15"/>
                    <w:szCs w:val="15"/>
                  </w:rPr>
                </w:pPr>
              </w:p>
              <w:p w:rsidR="00C25DB8" w:rsidRDefault="00C25DB8">
                <w:pPr>
                  <w:rPr>
                    <w:b/>
                    <w:bCs/>
                    <w:sz w:val="15"/>
                    <w:szCs w:val="15"/>
                  </w:rPr>
                </w:pPr>
              </w:p>
              <w:p w:rsidR="00C25DB8" w:rsidRDefault="00C25DB8">
                <w:pPr>
                  <w:rPr>
                    <w:b/>
                    <w:bCs/>
                    <w:sz w:val="15"/>
                    <w:szCs w:val="15"/>
                  </w:rPr>
                </w:pPr>
                <w:r>
                  <w:rPr>
                    <w:b/>
                    <w:bCs/>
                    <w:sz w:val="19"/>
                    <w:szCs w:val="19"/>
                  </w:rPr>
                  <w:t>U</w:t>
                </w:r>
              </w:p>
              <w:p w:rsidR="00C25DB8" w:rsidRDefault="00C25DB8">
                <w:pPr>
                  <w:rPr>
                    <w:b/>
                    <w:bCs/>
                    <w:sz w:val="10"/>
                    <w:szCs w:val="10"/>
                  </w:rPr>
                </w:pPr>
              </w:p>
              <w:p w:rsidR="00C25DB8" w:rsidRDefault="00C25DB8">
                <w:pPr>
                  <w:rPr>
                    <w:b/>
                    <w:bCs/>
                    <w:sz w:val="15"/>
                    <w:szCs w:val="15"/>
                  </w:rPr>
                </w:pPr>
              </w:p>
              <w:p w:rsidR="00C25DB8" w:rsidRDefault="00C25DB8">
                <w:pPr>
                  <w:rPr>
                    <w:b/>
                    <w:bCs/>
                    <w:sz w:val="15"/>
                    <w:szCs w:val="15"/>
                  </w:rPr>
                </w:pPr>
              </w:p>
              <w:p w:rsidR="00C25DB8" w:rsidRDefault="00C25DB8">
                <w:pPr>
                  <w:pStyle w:val="Heading3"/>
                  <w:jc w:val="left"/>
                  <w:rPr>
                    <w:sz w:val="19"/>
                    <w:szCs w:val="19"/>
                  </w:rPr>
                </w:pPr>
                <w:r>
                  <w:rPr>
                    <w:sz w:val="19"/>
                    <w:szCs w:val="19"/>
                  </w:rPr>
                  <w:t>V</w:t>
                </w:r>
              </w:p>
            </w:txbxContent>
          </v:textbox>
        </v:shape>
      </w:pict>
    </w:r>
    <w:r>
      <w:rPr>
        <w:noProof/>
        <w:sz w:val="19"/>
        <w:szCs w:val="19"/>
        <w:lang w:eastAsia="en-US"/>
      </w:rPr>
    </w:r>
    <w:r w:rsidR="00C25DB8">
      <w:rPr>
        <w:noProof/>
        <w:sz w:val="19"/>
        <w:szCs w:val="19"/>
        <w:lang w:eastAsia="en-US"/>
      </w:rPr>
      <w:pict>
        <v:shape id="_x0000_s1029" type="#_x0000_t202" alt="" style="position:absolute;left:0;text-align:left;margin-left:-63pt;margin-top:-19.15pt;width:45pt;height:23.4pt;z-index:251658752;mso-wrap-style:square;mso-wrap-edited:f;mso-width-percent:0;mso-height-percent:0;mso-position-horizontal-relative:text;mso-position-vertical-relative:text;mso-width-percent:0;mso-height-percent:0;v-text-anchor:top" o:allowincell="f" stroked="f">
          <v:textbox style="mso-next-textbox:#_x0000_s1029">
            <w:txbxContent>
              <w:p w:rsidR="00C25DB8" w:rsidRDefault="00C25DB8">
                <w:pPr>
                  <w:rPr>
                    <w:rFonts w:eastAsia="SimHei"/>
                    <w:b/>
                    <w:bCs/>
                    <w:sz w:val="17"/>
                    <w:szCs w:val="17"/>
                  </w:rPr>
                </w:pPr>
                <w:r>
                  <w:rPr>
                    <w:rFonts w:eastAsia="SimHei" w:hint="eastAsia"/>
                    <w:b/>
                    <w:bCs/>
                    <w:sz w:val="27"/>
                    <w:szCs w:val="27"/>
                  </w:rPr>
                  <w:t>由此</w:t>
                </w:r>
              </w:p>
            </w:txbxContent>
          </v:textbox>
        </v:shape>
      </w:pict>
    </w:r>
  </w:p>
  <w:p w:rsidR="00C25DB8" w:rsidRDefault="00C25DB8">
    <w:pPr>
      <w:rPr>
        <w:sz w:val="27"/>
        <w:szCs w:val="27"/>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25DB8" w:rsidRDefault="00C25D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4CFD"/>
    <w:multiLevelType w:val="hybridMultilevel"/>
    <w:tmpl w:val="ACD8631A"/>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 w15:restartNumberingAfterBreak="0">
    <w:nsid w:val="086831F3"/>
    <w:multiLevelType w:val="hybridMultilevel"/>
    <w:tmpl w:val="302EC2AC"/>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 w15:restartNumberingAfterBreak="0">
    <w:nsid w:val="088F7EAF"/>
    <w:multiLevelType w:val="singleLevel"/>
    <w:tmpl w:val="7DE09EE2"/>
    <w:lvl w:ilvl="0">
      <w:start w:val="1"/>
      <w:numFmt w:val="lowerRoman"/>
      <w:lvlText w:val="(%1)"/>
      <w:lvlJc w:val="left"/>
      <w:pPr>
        <w:tabs>
          <w:tab w:val="num" w:pos="2120"/>
        </w:tabs>
        <w:ind w:left="1940" w:hanging="540"/>
      </w:pPr>
      <w:rPr>
        <w:rFonts w:hint="eastAsia"/>
      </w:rPr>
    </w:lvl>
  </w:abstractNum>
  <w:abstractNum w:abstractNumId="3" w15:restartNumberingAfterBreak="0">
    <w:nsid w:val="09D858FB"/>
    <w:multiLevelType w:val="hybridMultilevel"/>
    <w:tmpl w:val="9E1401C0"/>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4" w15:restartNumberingAfterBreak="0">
    <w:nsid w:val="09EA7990"/>
    <w:multiLevelType w:val="hybridMultilevel"/>
    <w:tmpl w:val="ED42A13E"/>
    <w:lvl w:ilvl="0" w:tplc="7F30EB3C">
      <w:start w:val="5"/>
      <w:numFmt w:val="decimal"/>
      <w:lvlText w:val="%1."/>
      <w:lvlJc w:val="left"/>
      <w:pPr>
        <w:tabs>
          <w:tab w:val="num" w:pos="1757"/>
        </w:tabs>
        <w:ind w:left="1757" w:hanging="360"/>
      </w:pPr>
      <w:rPr>
        <w:rFonts w:hint="eastAsia"/>
      </w:rPr>
    </w:lvl>
    <w:lvl w:ilvl="1" w:tplc="04090019">
      <w:start w:val="1"/>
      <w:numFmt w:val="lowerLetter"/>
      <w:lvlText w:val="%2."/>
      <w:lvlJc w:val="left"/>
      <w:pPr>
        <w:tabs>
          <w:tab w:val="num" w:pos="2477"/>
        </w:tabs>
        <w:ind w:left="2477" w:hanging="360"/>
      </w:pPr>
    </w:lvl>
    <w:lvl w:ilvl="2" w:tplc="0409001B">
      <w:start w:val="1"/>
      <w:numFmt w:val="lowerRoman"/>
      <w:lvlText w:val="%3."/>
      <w:lvlJc w:val="right"/>
      <w:pPr>
        <w:tabs>
          <w:tab w:val="num" w:pos="3197"/>
        </w:tabs>
        <w:ind w:left="3197" w:hanging="180"/>
      </w:pPr>
    </w:lvl>
    <w:lvl w:ilvl="3" w:tplc="0409000F">
      <w:start w:val="1"/>
      <w:numFmt w:val="decimal"/>
      <w:lvlText w:val="%4."/>
      <w:lvlJc w:val="left"/>
      <w:pPr>
        <w:tabs>
          <w:tab w:val="num" w:pos="3917"/>
        </w:tabs>
        <w:ind w:left="3917" w:hanging="360"/>
      </w:pPr>
    </w:lvl>
    <w:lvl w:ilvl="4" w:tplc="04090019">
      <w:start w:val="1"/>
      <w:numFmt w:val="lowerLetter"/>
      <w:lvlText w:val="%5."/>
      <w:lvlJc w:val="left"/>
      <w:pPr>
        <w:tabs>
          <w:tab w:val="num" w:pos="4637"/>
        </w:tabs>
        <w:ind w:left="4637" w:hanging="360"/>
      </w:pPr>
    </w:lvl>
    <w:lvl w:ilvl="5" w:tplc="0409001B">
      <w:start w:val="1"/>
      <w:numFmt w:val="lowerRoman"/>
      <w:lvlText w:val="%6."/>
      <w:lvlJc w:val="right"/>
      <w:pPr>
        <w:tabs>
          <w:tab w:val="num" w:pos="5357"/>
        </w:tabs>
        <w:ind w:left="5357" w:hanging="180"/>
      </w:pPr>
    </w:lvl>
    <w:lvl w:ilvl="6" w:tplc="0409000F">
      <w:start w:val="1"/>
      <w:numFmt w:val="decimal"/>
      <w:lvlText w:val="%7."/>
      <w:lvlJc w:val="left"/>
      <w:pPr>
        <w:tabs>
          <w:tab w:val="num" w:pos="6077"/>
        </w:tabs>
        <w:ind w:left="6077" w:hanging="360"/>
      </w:pPr>
    </w:lvl>
    <w:lvl w:ilvl="7" w:tplc="04090019">
      <w:start w:val="1"/>
      <w:numFmt w:val="lowerLetter"/>
      <w:lvlText w:val="%8."/>
      <w:lvlJc w:val="left"/>
      <w:pPr>
        <w:tabs>
          <w:tab w:val="num" w:pos="6797"/>
        </w:tabs>
        <w:ind w:left="6797" w:hanging="360"/>
      </w:pPr>
    </w:lvl>
    <w:lvl w:ilvl="8" w:tplc="0409001B">
      <w:start w:val="1"/>
      <w:numFmt w:val="lowerRoman"/>
      <w:lvlText w:val="%9."/>
      <w:lvlJc w:val="right"/>
      <w:pPr>
        <w:tabs>
          <w:tab w:val="num" w:pos="7517"/>
        </w:tabs>
        <w:ind w:left="7517" w:hanging="180"/>
      </w:pPr>
    </w:lvl>
  </w:abstractNum>
  <w:abstractNum w:abstractNumId="5" w15:restartNumberingAfterBreak="0">
    <w:nsid w:val="0C7210DF"/>
    <w:multiLevelType w:val="hybridMultilevel"/>
    <w:tmpl w:val="C4325C66"/>
    <w:lvl w:ilvl="0" w:tplc="B94AF06A">
      <w:start w:val="1"/>
      <w:numFmt w:val="decimal"/>
      <w:lvlText w:val="(%1)"/>
      <w:lvlJc w:val="left"/>
      <w:pPr>
        <w:tabs>
          <w:tab w:val="num" w:pos="1955"/>
        </w:tabs>
        <w:ind w:left="1955" w:hanging="55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6" w15:restartNumberingAfterBreak="0">
    <w:nsid w:val="0F2F2425"/>
    <w:multiLevelType w:val="hybridMultilevel"/>
    <w:tmpl w:val="44362A3E"/>
    <w:lvl w:ilvl="0" w:tplc="933E56E0">
      <w:start w:val="1"/>
      <w:numFmt w:val="lowerLetter"/>
      <w:lvlText w:val="(%1)"/>
      <w:lvlJc w:val="left"/>
      <w:pPr>
        <w:tabs>
          <w:tab w:val="num" w:pos="1910"/>
        </w:tabs>
        <w:ind w:left="1910" w:hanging="51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7"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8" w15:restartNumberingAfterBreak="0">
    <w:nsid w:val="110409A6"/>
    <w:multiLevelType w:val="hybridMultilevel"/>
    <w:tmpl w:val="A0BE48FA"/>
    <w:lvl w:ilvl="0" w:tplc="FFFFFFFF">
      <w:start w:val="1"/>
      <w:numFmt w:val="decimal"/>
      <w:lvlText w:val="%1."/>
      <w:lvlJc w:val="left"/>
      <w:pPr>
        <w:tabs>
          <w:tab w:val="num" w:pos="790"/>
        </w:tabs>
        <w:ind w:left="790" w:hanging="360"/>
      </w:pPr>
    </w:lvl>
    <w:lvl w:ilvl="1" w:tplc="FFFFFFFF">
      <w:start w:val="1"/>
      <w:numFmt w:val="lowerLetter"/>
      <w:lvlText w:val="%2."/>
      <w:lvlJc w:val="left"/>
      <w:pPr>
        <w:tabs>
          <w:tab w:val="num" w:pos="1510"/>
        </w:tabs>
        <w:ind w:left="1510" w:hanging="360"/>
      </w:pPr>
    </w:lvl>
    <w:lvl w:ilvl="2" w:tplc="FFFFFFFF">
      <w:start w:val="1"/>
      <w:numFmt w:val="lowerRoman"/>
      <w:lvlText w:val="%3."/>
      <w:lvlJc w:val="right"/>
      <w:pPr>
        <w:tabs>
          <w:tab w:val="num" w:pos="2230"/>
        </w:tabs>
        <w:ind w:left="2230" w:hanging="180"/>
      </w:pPr>
    </w:lvl>
    <w:lvl w:ilvl="3" w:tplc="FFFFFFFF">
      <w:start w:val="1"/>
      <w:numFmt w:val="decimal"/>
      <w:lvlText w:val="%4."/>
      <w:lvlJc w:val="left"/>
      <w:pPr>
        <w:tabs>
          <w:tab w:val="num" w:pos="2950"/>
        </w:tabs>
        <w:ind w:left="2950" w:hanging="360"/>
      </w:pPr>
    </w:lvl>
    <w:lvl w:ilvl="4" w:tplc="FFFFFFFF">
      <w:start w:val="1"/>
      <w:numFmt w:val="lowerLetter"/>
      <w:lvlText w:val="%5."/>
      <w:lvlJc w:val="left"/>
      <w:pPr>
        <w:tabs>
          <w:tab w:val="num" w:pos="3670"/>
        </w:tabs>
        <w:ind w:left="3670" w:hanging="360"/>
      </w:pPr>
    </w:lvl>
    <w:lvl w:ilvl="5" w:tplc="FFFFFFFF">
      <w:start w:val="1"/>
      <w:numFmt w:val="lowerRoman"/>
      <w:lvlText w:val="%6."/>
      <w:lvlJc w:val="right"/>
      <w:pPr>
        <w:tabs>
          <w:tab w:val="num" w:pos="4390"/>
        </w:tabs>
        <w:ind w:left="4390" w:hanging="180"/>
      </w:pPr>
    </w:lvl>
    <w:lvl w:ilvl="6" w:tplc="FFFFFFFF">
      <w:start w:val="1"/>
      <w:numFmt w:val="decimal"/>
      <w:lvlText w:val="%7."/>
      <w:lvlJc w:val="left"/>
      <w:pPr>
        <w:tabs>
          <w:tab w:val="num" w:pos="5110"/>
        </w:tabs>
        <w:ind w:left="5110" w:hanging="360"/>
      </w:pPr>
    </w:lvl>
    <w:lvl w:ilvl="7" w:tplc="FFFFFFFF">
      <w:start w:val="1"/>
      <w:numFmt w:val="lowerLetter"/>
      <w:lvlText w:val="%8."/>
      <w:lvlJc w:val="left"/>
      <w:pPr>
        <w:tabs>
          <w:tab w:val="num" w:pos="5830"/>
        </w:tabs>
        <w:ind w:left="5830" w:hanging="360"/>
      </w:pPr>
    </w:lvl>
    <w:lvl w:ilvl="8" w:tplc="FFFFFFFF">
      <w:start w:val="1"/>
      <w:numFmt w:val="lowerRoman"/>
      <w:lvlText w:val="%9."/>
      <w:lvlJc w:val="right"/>
      <w:pPr>
        <w:tabs>
          <w:tab w:val="num" w:pos="6550"/>
        </w:tabs>
        <w:ind w:left="6550" w:hanging="180"/>
      </w:pPr>
    </w:lvl>
  </w:abstractNum>
  <w:abstractNum w:abstractNumId="9" w15:restartNumberingAfterBreak="0">
    <w:nsid w:val="1219726C"/>
    <w:multiLevelType w:val="hybridMultilevel"/>
    <w:tmpl w:val="630C6178"/>
    <w:lvl w:ilvl="0" w:tplc="4FC6B6A4">
      <w:start w:val="5"/>
      <w:numFmt w:val="decimal"/>
      <w:lvlText w:val="%1."/>
      <w:lvlJc w:val="left"/>
      <w:pPr>
        <w:tabs>
          <w:tab w:val="num" w:pos="360"/>
        </w:tabs>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11" w15:restartNumberingAfterBreak="0">
    <w:nsid w:val="140C3BF9"/>
    <w:multiLevelType w:val="hybridMultilevel"/>
    <w:tmpl w:val="B4FCB64A"/>
    <w:lvl w:ilvl="0" w:tplc="826CF7D8">
      <w:start w:val="4"/>
      <w:numFmt w:val="decimal"/>
      <w:lvlText w:val="%1."/>
      <w:lvlJc w:val="left"/>
      <w:pPr>
        <w:tabs>
          <w:tab w:val="num" w:pos="1850"/>
        </w:tabs>
        <w:ind w:left="1850" w:hanging="45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12"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1A3C1768"/>
    <w:multiLevelType w:val="hybridMultilevel"/>
    <w:tmpl w:val="8F785D5A"/>
    <w:lvl w:ilvl="0" w:tplc="0409000F">
      <w:start w:val="1"/>
      <w:numFmt w:val="decimal"/>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15:restartNumberingAfterBreak="0">
    <w:nsid w:val="1BBA68D8"/>
    <w:multiLevelType w:val="hybridMultilevel"/>
    <w:tmpl w:val="AA8EAD28"/>
    <w:lvl w:ilvl="0" w:tplc="4BA8C156">
      <w:start w:val="1"/>
      <w:numFmt w:val="decimal"/>
      <w:lvlText w:val="%1."/>
      <w:lvlJc w:val="left"/>
      <w:pPr>
        <w:tabs>
          <w:tab w:val="num" w:pos="1080"/>
        </w:tabs>
        <w:ind w:left="1080" w:hanging="720"/>
      </w:pPr>
      <w:rPr>
        <w:rFonts w:hint="default"/>
      </w:rPr>
    </w:lvl>
    <w:lvl w:ilvl="1" w:tplc="E748315A">
      <w:start w:val="1"/>
      <w:numFmt w:val="decimal"/>
      <w:lvlText w:val="(%2)"/>
      <w:lvlJc w:val="left"/>
      <w:pPr>
        <w:tabs>
          <w:tab w:val="num" w:pos="1800"/>
        </w:tabs>
        <w:ind w:left="1800" w:hanging="720"/>
      </w:pPr>
      <w:rPr>
        <w:rFonts w:hint="default"/>
      </w:rPr>
    </w:lvl>
    <w:lvl w:ilvl="2" w:tplc="8144B620">
      <w:numFmt w:val="bullet"/>
      <w:lvlText w:val=""/>
      <w:lvlJc w:val="left"/>
      <w:pPr>
        <w:tabs>
          <w:tab w:val="num" w:pos="2700"/>
        </w:tabs>
        <w:ind w:left="2700" w:hanging="720"/>
      </w:pPr>
      <w:rPr>
        <w:rFonts w:ascii="Symbol" w:eastAsia="PMingLiU" w:hAnsi="Symbol"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CF770C3"/>
    <w:multiLevelType w:val="singleLevel"/>
    <w:tmpl w:val="5BD2F686"/>
    <w:lvl w:ilvl="0">
      <w:start w:val="1"/>
      <w:numFmt w:val="lowerLetter"/>
      <w:lvlText w:val="(%1)"/>
      <w:lvlJc w:val="left"/>
      <w:pPr>
        <w:tabs>
          <w:tab w:val="num" w:pos="2160"/>
        </w:tabs>
        <w:ind w:left="2160" w:hanging="720"/>
      </w:pPr>
      <w:rPr>
        <w:rFonts w:hint="eastAsia"/>
      </w:rPr>
    </w:lvl>
  </w:abstractNum>
  <w:abstractNum w:abstractNumId="17"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19" w15:restartNumberingAfterBreak="0">
    <w:nsid w:val="2290320A"/>
    <w:multiLevelType w:val="hybridMultilevel"/>
    <w:tmpl w:val="9C1E92AA"/>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0"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21" w15:restartNumberingAfterBreak="0">
    <w:nsid w:val="24C96D77"/>
    <w:multiLevelType w:val="hybridMultilevel"/>
    <w:tmpl w:val="F95A9108"/>
    <w:lvl w:ilvl="0" w:tplc="3CC85706">
      <w:start w:val="1"/>
      <w:numFmt w:val="decimal"/>
      <w:lvlText w:val="(%1)"/>
      <w:lvlJc w:val="left"/>
      <w:pPr>
        <w:tabs>
          <w:tab w:val="num" w:pos="1775"/>
        </w:tabs>
        <w:ind w:left="1775" w:hanging="37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22"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2ADB47BD"/>
    <w:multiLevelType w:val="hybridMultilevel"/>
    <w:tmpl w:val="B1546D5C"/>
    <w:lvl w:ilvl="0" w:tplc="FFFFFFFF">
      <w:start w:val="1"/>
      <w:numFmt w:val="decimal"/>
      <w:lvlText w:val="(%1)"/>
      <w:lvlJc w:val="left"/>
      <w:pPr>
        <w:tabs>
          <w:tab w:val="num" w:pos="1080"/>
        </w:tabs>
        <w:ind w:left="1080" w:hanging="72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4" w15:restartNumberingAfterBreak="0">
    <w:nsid w:val="2D61250E"/>
    <w:multiLevelType w:val="hybridMultilevel"/>
    <w:tmpl w:val="70CE10CA"/>
    <w:lvl w:ilvl="0" w:tplc="982C62BC">
      <w:start w:val="2"/>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31280E50"/>
    <w:multiLevelType w:val="hybridMultilevel"/>
    <w:tmpl w:val="C8E6BCB8"/>
    <w:lvl w:ilvl="0" w:tplc="45789B92">
      <w:start w:val="1"/>
      <w:numFmt w:val="decimal"/>
      <w:lvlText w:val="(%1)"/>
      <w:lvlJc w:val="left"/>
      <w:pPr>
        <w:tabs>
          <w:tab w:val="num" w:pos="1865"/>
        </w:tabs>
        <w:ind w:left="1865" w:hanging="46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28"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9" w15:restartNumberingAfterBreak="0">
    <w:nsid w:val="336F6DAA"/>
    <w:multiLevelType w:val="hybridMultilevel"/>
    <w:tmpl w:val="D4181E86"/>
    <w:lvl w:ilvl="0" w:tplc="FFFFFFFF">
      <w:start w:val="1"/>
      <w:numFmt w:val="decimal"/>
      <w:lvlText w:val="(%1)"/>
      <w:lvlJc w:val="left"/>
      <w:pPr>
        <w:tabs>
          <w:tab w:val="num" w:pos="1830"/>
        </w:tabs>
        <w:ind w:left="1830" w:hanging="390"/>
      </w:pPr>
      <w:rPr>
        <w:rFonts w:hint="default"/>
      </w:rPr>
    </w:lvl>
    <w:lvl w:ilvl="1" w:tplc="FFFFFFFF">
      <w:start w:val="1"/>
      <w:numFmt w:val="lowerLetter"/>
      <w:lvlText w:val="%2."/>
      <w:lvlJc w:val="left"/>
      <w:pPr>
        <w:tabs>
          <w:tab w:val="num" w:pos="2520"/>
        </w:tabs>
        <w:ind w:left="2520" w:hanging="360"/>
      </w:pPr>
    </w:lvl>
    <w:lvl w:ilvl="2" w:tplc="FFFFFFFF">
      <w:start w:val="1"/>
      <w:numFmt w:val="lowerRoman"/>
      <w:lvlText w:val="%3."/>
      <w:lvlJc w:val="right"/>
      <w:pPr>
        <w:tabs>
          <w:tab w:val="num" w:pos="3240"/>
        </w:tabs>
        <w:ind w:left="3240" w:hanging="180"/>
      </w:pPr>
    </w:lvl>
    <w:lvl w:ilvl="3" w:tplc="FFFFFFFF">
      <w:start w:val="1"/>
      <w:numFmt w:val="decimal"/>
      <w:lvlText w:val="%4."/>
      <w:lvlJc w:val="left"/>
      <w:pPr>
        <w:tabs>
          <w:tab w:val="num" w:pos="3960"/>
        </w:tabs>
        <w:ind w:left="3960" w:hanging="360"/>
      </w:pPr>
    </w:lvl>
    <w:lvl w:ilvl="4" w:tplc="FFFFFFFF">
      <w:start w:val="1"/>
      <w:numFmt w:val="lowerLetter"/>
      <w:lvlText w:val="%5."/>
      <w:lvlJc w:val="left"/>
      <w:pPr>
        <w:tabs>
          <w:tab w:val="num" w:pos="4680"/>
        </w:tabs>
        <w:ind w:left="4680" w:hanging="360"/>
      </w:pPr>
    </w:lvl>
    <w:lvl w:ilvl="5" w:tplc="FFFFFFFF">
      <w:start w:val="1"/>
      <w:numFmt w:val="lowerRoman"/>
      <w:lvlText w:val="%6."/>
      <w:lvlJc w:val="right"/>
      <w:pPr>
        <w:tabs>
          <w:tab w:val="num" w:pos="5400"/>
        </w:tabs>
        <w:ind w:left="5400" w:hanging="180"/>
      </w:pPr>
    </w:lvl>
    <w:lvl w:ilvl="6" w:tplc="FFFFFFFF">
      <w:start w:val="1"/>
      <w:numFmt w:val="decimal"/>
      <w:lvlText w:val="%7."/>
      <w:lvlJc w:val="left"/>
      <w:pPr>
        <w:tabs>
          <w:tab w:val="num" w:pos="6120"/>
        </w:tabs>
        <w:ind w:left="6120" w:hanging="360"/>
      </w:pPr>
    </w:lvl>
    <w:lvl w:ilvl="7" w:tplc="FFFFFFFF">
      <w:start w:val="1"/>
      <w:numFmt w:val="lowerLetter"/>
      <w:lvlText w:val="%8."/>
      <w:lvlJc w:val="left"/>
      <w:pPr>
        <w:tabs>
          <w:tab w:val="num" w:pos="6840"/>
        </w:tabs>
        <w:ind w:left="6840" w:hanging="360"/>
      </w:pPr>
    </w:lvl>
    <w:lvl w:ilvl="8" w:tplc="FFFFFFFF">
      <w:start w:val="1"/>
      <w:numFmt w:val="lowerRoman"/>
      <w:lvlText w:val="%9."/>
      <w:lvlJc w:val="right"/>
      <w:pPr>
        <w:tabs>
          <w:tab w:val="num" w:pos="7560"/>
        </w:tabs>
        <w:ind w:left="7560" w:hanging="180"/>
      </w:pPr>
    </w:lvl>
  </w:abstractNum>
  <w:abstractNum w:abstractNumId="30" w15:restartNumberingAfterBreak="0">
    <w:nsid w:val="33AF02EA"/>
    <w:multiLevelType w:val="hybridMultilevel"/>
    <w:tmpl w:val="049A0766"/>
    <w:lvl w:ilvl="0" w:tplc="216EFCE8">
      <w:start w:val="1"/>
      <w:numFmt w:val="decimal"/>
      <w:lvlText w:val="(%1)"/>
      <w:lvlJc w:val="left"/>
      <w:pPr>
        <w:tabs>
          <w:tab w:val="num" w:pos="1820"/>
        </w:tabs>
        <w:ind w:left="1820" w:hanging="42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31"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32"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33"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34" w15:restartNumberingAfterBreak="0">
    <w:nsid w:val="38333525"/>
    <w:multiLevelType w:val="hybridMultilevel"/>
    <w:tmpl w:val="E22E84D6"/>
    <w:lvl w:ilvl="0" w:tplc="C292DF24">
      <w:start w:val="1"/>
      <w:numFmt w:val="decimal"/>
      <w:lvlText w:val="%1."/>
      <w:lvlJc w:val="left"/>
      <w:pPr>
        <w:tabs>
          <w:tab w:val="num" w:pos="795"/>
        </w:tabs>
        <w:ind w:left="795" w:hanging="435"/>
      </w:pPr>
      <w:rPr>
        <w:rFonts w:hint="eastAsia"/>
      </w:rPr>
    </w:lvl>
    <w:lvl w:ilvl="1" w:tplc="83FA7D20">
      <w:start w:val="1"/>
      <w:numFmt w:val="decimal"/>
      <w:lvlText w:val="(%2)"/>
      <w:lvlJc w:val="left"/>
      <w:pPr>
        <w:tabs>
          <w:tab w:val="num" w:pos="1920"/>
        </w:tabs>
        <w:ind w:left="1920" w:hanging="84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36" w15:restartNumberingAfterBreak="0">
    <w:nsid w:val="3BAC65A7"/>
    <w:multiLevelType w:val="hybridMultilevel"/>
    <w:tmpl w:val="2F3697DE"/>
    <w:lvl w:ilvl="0" w:tplc="F7B466AC">
      <w:start w:val="1"/>
      <w:numFmt w:val="decimal"/>
      <w:lvlText w:val="(%1)"/>
      <w:lvlJc w:val="left"/>
      <w:pPr>
        <w:tabs>
          <w:tab w:val="num" w:pos="1850"/>
        </w:tabs>
        <w:ind w:left="1850" w:hanging="45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37"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38" w15:restartNumberingAfterBreak="0">
    <w:nsid w:val="3E2B4A3D"/>
    <w:multiLevelType w:val="hybridMultilevel"/>
    <w:tmpl w:val="0570EAA6"/>
    <w:lvl w:ilvl="0" w:tplc="5D9C9F74">
      <w:start w:val="1"/>
      <w:numFmt w:val="lowerLetter"/>
      <w:lvlText w:val="(%1)"/>
      <w:lvlJc w:val="left"/>
      <w:pPr>
        <w:tabs>
          <w:tab w:val="num" w:pos="1970"/>
        </w:tabs>
        <w:ind w:left="1970" w:hanging="570"/>
      </w:pPr>
      <w:rPr>
        <w:rFonts w:hint="default"/>
      </w:rPr>
    </w:lvl>
    <w:lvl w:ilvl="1" w:tplc="946C6AA0">
      <w:start w:val="2"/>
      <w:numFmt w:val="decimal"/>
      <w:lvlText w:val="%2."/>
      <w:lvlJc w:val="left"/>
      <w:pPr>
        <w:tabs>
          <w:tab w:val="num" w:pos="3560"/>
        </w:tabs>
        <w:ind w:left="3560" w:hanging="1440"/>
      </w:pPr>
      <w:rPr>
        <w:rFonts w:hint="default"/>
      </w:r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39" w15:restartNumberingAfterBreak="0">
    <w:nsid w:val="3FDD45AF"/>
    <w:multiLevelType w:val="hybridMultilevel"/>
    <w:tmpl w:val="E41EF26E"/>
    <w:lvl w:ilvl="0" w:tplc="5868E00A">
      <w:start w:val="2"/>
      <w:numFmt w:val="decimal"/>
      <w:lvlText w:val="(%1)"/>
      <w:lvlJc w:val="left"/>
      <w:pPr>
        <w:tabs>
          <w:tab w:val="num" w:pos="1955"/>
        </w:tabs>
        <w:ind w:left="1955" w:hanging="55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40" w15:restartNumberingAfterBreak="0">
    <w:nsid w:val="40E3078C"/>
    <w:multiLevelType w:val="singleLevel"/>
    <w:tmpl w:val="7482032C"/>
    <w:lvl w:ilvl="0">
      <w:start w:val="1"/>
      <w:numFmt w:val="lowerLetter"/>
      <w:lvlText w:val="(%1)"/>
      <w:lvlJc w:val="left"/>
      <w:pPr>
        <w:tabs>
          <w:tab w:val="num" w:pos="2320"/>
        </w:tabs>
        <w:ind w:left="2320" w:hanging="360"/>
      </w:pPr>
      <w:rPr>
        <w:rFonts w:hint="eastAsia"/>
      </w:rPr>
    </w:lvl>
  </w:abstractNum>
  <w:abstractNum w:abstractNumId="41" w15:restartNumberingAfterBreak="0">
    <w:nsid w:val="42877368"/>
    <w:multiLevelType w:val="hybridMultilevel"/>
    <w:tmpl w:val="4ACE27FA"/>
    <w:lvl w:ilvl="0" w:tplc="C764DE00">
      <w:start w:val="1"/>
      <w:numFmt w:val="decimal"/>
      <w:lvlText w:val="%1."/>
      <w:lvlJc w:val="left"/>
      <w:pPr>
        <w:tabs>
          <w:tab w:val="num" w:pos="795"/>
        </w:tabs>
        <w:ind w:left="795" w:hanging="435"/>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43F55356"/>
    <w:multiLevelType w:val="hybridMultilevel"/>
    <w:tmpl w:val="841C880C"/>
    <w:lvl w:ilvl="0" w:tplc="21B0A44C">
      <w:start w:val="1"/>
      <w:numFmt w:val="decimal"/>
      <w:lvlText w:val="(%1)"/>
      <w:lvlJc w:val="left"/>
      <w:pPr>
        <w:tabs>
          <w:tab w:val="num" w:pos="2395"/>
        </w:tabs>
        <w:ind w:left="2395" w:hanging="435"/>
      </w:pPr>
      <w:rPr>
        <w:rFonts w:hint="default"/>
      </w:rPr>
    </w:lvl>
    <w:lvl w:ilvl="1" w:tplc="04090019" w:tentative="1">
      <w:start w:val="1"/>
      <w:numFmt w:val="lowerLetter"/>
      <w:lvlText w:val="%2."/>
      <w:lvlJc w:val="left"/>
      <w:pPr>
        <w:tabs>
          <w:tab w:val="num" w:pos="3040"/>
        </w:tabs>
        <w:ind w:left="3040" w:hanging="360"/>
      </w:pPr>
    </w:lvl>
    <w:lvl w:ilvl="2" w:tplc="0409001B" w:tentative="1">
      <w:start w:val="1"/>
      <w:numFmt w:val="lowerRoman"/>
      <w:lvlText w:val="%3."/>
      <w:lvlJc w:val="right"/>
      <w:pPr>
        <w:tabs>
          <w:tab w:val="num" w:pos="3760"/>
        </w:tabs>
        <w:ind w:left="3760" w:hanging="180"/>
      </w:pPr>
    </w:lvl>
    <w:lvl w:ilvl="3" w:tplc="0409000F" w:tentative="1">
      <w:start w:val="1"/>
      <w:numFmt w:val="decimal"/>
      <w:lvlText w:val="%4."/>
      <w:lvlJc w:val="left"/>
      <w:pPr>
        <w:tabs>
          <w:tab w:val="num" w:pos="4480"/>
        </w:tabs>
        <w:ind w:left="4480" w:hanging="360"/>
      </w:pPr>
    </w:lvl>
    <w:lvl w:ilvl="4" w:tplc="04090019" w:tentative="1">
      <w:start w:val="1"/>
      <w:numFmt w:val="lowerLetter"/>
      <w:lvlText w:val="%5."/>
      <w:lvlJc w:val="left"/>
      <w:pPr>
        <w:tabs>
          <w:tab w:val="num" w:pos="5200"/>
        </w:tabs>
        <w:ind w:left="5200" w:hanging="360"/>
      </w:pPr>
    </w:lvl>
    <w:lvl w:ilvl="5" w:tplc="0409001B" w:tentative="1">
      <w:start w:val="1"/>
      <w:numFmt w:val="lowerRoman"/>
      <w:lvlText w:val="%6."/>
      <w:lvlJc w:val="right"/>
      <w:pPr>
        <w:tabs>
          <w:tab w:val="num" w:pos="5920"/>
        </w:tabs>
        <w:ind w:left="5920" w:hanging="180"/>
      </w:pPr>
    </w:lvl>
    <w:lvl w:ilvl="6" w:tplc="0409000F" w:tentative="1">
      <w:start w:val="1"/>
      <w:numFmt w:val="decimal"/>
      <w:lvlText w:val="%7."/>
      <w:lvlJc w:val="left"/>
      <w:pPr>
        <w:tabs>
          <w:tab w:val="num" w:pos="6640"/>
        </w:tabs>
        <w:ind w:left="6640" w:hanging="360"/>
      </w:pPr>
    </w:lvl>
    <w:lvl w:ilvl="7" w:tplc="04090019" w:tentative="1">
      <w:start w:val="1"/>
      <w:numFmt w:val="lowerLetter"/>
      <w:lvlText w:val="%8."/>
      <w:lvlJc w:val="left"/>
      <w:pPr>
        <w:tabs>
          <w:tab w:val="num" w:pos="7360"/>
        </w:tabs>
        <w:ind w:left="7360" w:hanging="360"/>
      </w:pPr>
    </w:lvl>
    <w:lvl w:ilvl="8" w:tplc="0409001B" w:tentative="1">
      <w:start w:val="1"/>
      <w:numFmt w:val="lowerRoman"/>
      <w:lvlText w:val="%9."/>
      <w:lvlJc w:val="right"/>
      <w:pPr>
        <w:tabs>
          <w:tab w:val="num" w:pos="8080"/>
        </w:tabs>
        <w:ind w:left="8080" w:hanging="180"/>
      </w:pPr>
    </w:lvl>
  </w:abstractNum>
  <w:abstractNum w:abstractNumId="43" w15:restartNumberingAfterBreak="0">
    <w:nsid w:val="485F22B6"/>
    <w:multiLevelType w:val="hybridMultilevel"/>
    <w:tmpl w:val="FCD067B2"/>
    <w:lvl w:ilvl="0" w:tplc="1D62A6A0">
      <w:start w:val="2"/>
      <w:numFmt w:val="lowerLetter"/>
      <w:lvlText w:val="(%1)"/>
      <w:lvlJc w:val="left"/>
      <w:pPr>
        <w:tabs>
          <w:tab w:val="num" w:pos="2105"/>
        </w:tabs>
        <w:ind w:left="2105" w:hanging="705"/>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44" w15:restartNumberingAfterBreak="0">
    <w:nsid w:val="48A47A19"/>
    <w:multiLevelType w:val="hybridMultilevel"/>
    <w:tmpl w:val="CD781C82"/>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45"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47" w15:restartNumberingAfterBreak="0">
    <w:nsid w:val="522B0494"/>
    <w:multiLevelType w:val="hybridMultilevel"/>
    <w:tmpl w:val="64A6C602"/>
    <w:lvl w:ilvl="0" w:tplc="2012B67C">
      <w:start w:val="1"/>
      <w:numFmt w:val="decimal"/>
      <w:lvlText w:val="%1."/>
      <w:lvlJc w:val="left"/>
      <w:pPr>
        <w:tabs>
          <w:tab w:val="num" w:pos="795"/>
        </w:tabs>
        <w:ind w:left="795" w:hanging="435"/>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15:restartNumberingAfterBreak="0">
    <w:nsid w:val="579251FF"/>
    <w:multiLevelType w:val="hybridMultilevel"/>
    <w:tmpl w:val="E2CA0480"/>
    <w:lvl w:ilvl="0" w:tplc="E3829B48">
      <w:start w:val="4"/>
      <w:numFmt w:val="decimal"/>
      <w:lvlText w:val="%1."/>
      <w:lvlJc w:val="left"/>
      <w:pPr>
        <w:tabs>
          <w:tab w:val="num" w:pos="5000"/>
        </w:tabs>
        <w:ind w:left="4640"/>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0" w15:restartNumberingAfterBreak="0">
    <w:nsid w:val="59240B91"/>
    <w:multiLevelType w:val="hybridMultilevel"/>
    <w:tmpl w:val="F2728968"/>
    <w:lvl w:ilvl="0" w:tplc="55FADB3A">
      <w:start w:val="1"/>
      <w:numFmt w:val="decimal"/>
      <w:lvlText w:val="%1."/>
      <w:lvlJc w:val="left"/>
      <w:pPr>
        <w:tabs>
          <w:tab w:val="num" w:pos="1800"/>
        </w:tabs>
        <w:ind w:left="1800" w:hanging="1440"/>
      </w:pPr>
      <w:rPr>
        <w:rFonts w:hint="default"/>
      </w:rPr>
    </w:lvl>
    <w:lvl w:ilvl="1" w:tplc="1D7A2E8A">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60B46BCE">
      <w:start w:val="6"/>
      <w:numFmt w:val="decimal"/>
      <w:lvlText w:val="%4."/>
      <w:lvlJc w:val="left"/>
      <w:pPr>
        <w:tabs>
          <w:tab w:val="num" w:pos="2880"/>
        </w:tabs>
        <w:ind w:left="2880" w:hanging="360"/>
      </w:pPr>
      <w:rPr>
        <w:rFonts w:hint="eastAsia"/>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1"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52" w15:restartNumberingAfterBreak="0">
    <w:nsid w:val="5D571F9D"/>
    <w:multiLevelType w:val="hybridMultilevel"/>
    <w:tmpl w:val="1F2AD5D0"/>
    <w:lvl w:ilvl="0" w:tplc="555C2A6E">
      <w:start w:val="1"/>
      <w:numFmt w:val="lowerLetter"/>
      <w:lvlText w:val="(%1)"/>
      <w:lvlJc w:val="left"/>
      <w:pPr>
        <w:tabs>
          <w:tab w:val="num" w:pos="1820"/>
        </w:tabs>
        <w:ind w:left="1820" w:hanging="42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53" w15:restartNumberingAfterBreak="0">
    <w:nsid w:val="60CF3A2E"/>
    <w:multiLevelType w:val="hybridMultilevel"/>
    <w:tmpl w:val="F5D6C770"/>
    <w:lvl w:ilvl="0" w:tplc="0568CC88">
      <w:start w:val="1"/>
      <w:numFmt w:val="decimal"/>
      <w:lvlText w:val="(%1)"/>
      <w:lvlJc w:val="left"/>
      <w:pPr>
        <w:tabs>
          <w:tab w:val="num" w:pos="1895"/>
        </w:tabs>
        <w:ind w:left="1895" w:hanging="49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54"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55" w15:restartNumberingAfterBreak="0">
    <w:nsid w:val="66882B36"/>
    <w:multiLevelType w:val="hybridMultilevel"/>
    <w:tmpl w:val="EF621356"/>
    <w:lvl w:ilvl="0" w:tplc="FFFFFFFF">
      <w:start w:val="1"/>
      <w:numFmt w:val="decimal"/>
      <w:lvlText w:val="(%1)"/>
      <w:lvlJc w:val="left"/>
      <w:pPr>
        <w:tabs>
          <w:tab w:val="num" w:pos="2160"/>
        </w:tabs>
        <w:ind w:left="2160" w:hanging="360"/>
      </w:pPr>
      <w:rPr>
        <w:rFonts w:hint="default"/>
      </w:rPr>
    </w:lvl>
    <w:lvl w:ilvl="1" w:tplc="FFFFFFFF">
      <w:start w:val="1"/>
      <w:numFmt w:val="lowerLetter"/>
      <w:lvlText w:val="%2."/>
      <w:lvlJc w:val="left"/>
      <w:pPr>
        <w:tabs>
          <w:tab w:val="num" w:pos="2880"/>
        </w:tabs>
        <w:ind w:left="2880" w:hanging="360"/>
      </w:pPr>
    </w:lvl>
    <w:lvl w:ilvl="2" w:tplc="FFFFFFFF">
      <w:start w:val="1"/>
      <w:numFmt w:val="lowerRoman"/>
      <w:lvlText w:val="%3."/>
      <w:lvlJc w:val="right"/>
      <w:pPr>
        <w:tabs>
          <w:tab w:val="num" w:pos="3600"/>
        </w:tabs>
        <w:ind w:left="3600" w:hanging="180"/>
      </w:pPr>
    </w:lvl>
    <w:lvl w:ilvl="3" w:tplc="FFFFFFFF">
      <w:start w:val="1"/>
      <w:numFmt w:val="decimal"/>
      <w:lvlText w:val="%4."/>
      <w:lvlJc w:val="left"/>
      <w:pPr>
        <w:tabs>
          <w:tab w:val="num" w:pos="4320"/>
        </w:tabs>
        <w:ind w:left="4320" w:hanging="360"/>
      </w:pPr>
    </w:lvl>
    <w:lvl w:ilvl="4" w:tplc="FFFFFFFF">
      <w:start w:val="1"/>
      <w:numFmt w:val="lowerLetter"/>
      <w:lvlText w:val="%5."/>
      <w:lvlJc w:val="left"/>
      <w:pPr>
        <w:tabs>
          <w:tab w:val="num" w:pos="5040"/>
        </w:tabs>
        <w:ind w:left="5040" w:hanging="360"/>
      </w:pPr>
    </w:lvl>
    <w:lvl w:ilvl="5" w:tplc="FFFFFFFF">
      <w:start w:val="1"/>
      <w:numFmt w:val="lowerRoman"/>
      <w:lvlText w:val="%6."/>
      <w:lvlJc w:val="right"/>
      <w:pPr>
        <w:tabs>
          <w:tab w:val="num" w:pos="5760"/>
        </w:tabs>
        <w:ind w:left="5760" w:hanging="180"/>
      </w:pPr>
    </w:lvl>
    <w:lvl w:ilvl="6" w:tplc="FFFFFFFF">
      <w:start w:val="1"/>
      <w:numFmt w:val="decimal"/>
      <w:lvlText w:val="%7."/>
      <w:lvlJc w:val="left"/>
      <w:pPr>
        <w:tabs>
          <w:tab w:val="num" w:pos="6480"/>
        </w:tabs>
        <w:ind w:left="6480" w:hanging="360"/>
      </w:pPr>
    </w:lvl>
    <w:lvl w:ilvl="7" w:tplc="FFFFFFFF">
      <w:start w:val="1"/>
      <w:numFmt w:val="lowerLetter"/>
      <w:lvlText w:val="%8."/>
      <w:lvlJc w:val="left"/>
      <w:pPr>
        <w:tabs>
          <w:tab w:val="num" w:pos="7200"/>
        </w:tabs>
        <w:ind w:left="7200" w:hanging="360"/>
      </w:pPr>
    </w:lvl>
    <w:lvl w:ilvl="8" w:tplc="FFFFFFFF">
      <w:start w:val="1"/>
      <w:numFmt w:val="lowerRoman"/>
      <w:lvlText w:val="%9."/>
      <w:lvlJc w:val="right"/>
      <w:pPr>
        <w:tabs>
          <w:tab w:val="num" w:pos="7920"/>
        </w:tabs>
        <w:ind w:left="7920" w:hanging="180"/>
      </w:pPr>
    </w:lvl>
  </w:abstractNum>
  <w:abstractNum w:abstractNumId="56" w15:restartNumberingAfterBreak="0">
    <w:nsid w:val="67377E57"/>
    <w:multiLevelType w:val="hybridMultilevel"/>
    <w:tmpl w:val="36FA9662"/>
    <w:lvl w:ilvl="0" w:tplc="FFFFFFFF">
      <w:start w:val="1"/>
      <w:numFmt w:val="decimal"/>
      <w:lvlText w:val="(%1)"/>
      <w:lvlJc w:val="left"/>
      <w:pPr>
        <w:tabs>
          <w:tab w:val="num" w:pos="2160"/>
        </w:tabs>
        <w:ind w:left="2160" w:hanging="360"/>
      </w:pPr>
      <w:rPr>
        <w:rFonts w:hint="default"/>
      </w:rPr>
    </w:lvl>
    <w:lvl w:ilvl="1" w:tplc="FFFFFFFF">
      <w:start w:val="1"/>
      <w:numFmt w:val="lowerLetter"/>
      <w:lvlText w:val="%2."/>
      <w:lvlJc w:val="left"/>
      <w:pPr>
        <w:tabs>
          <w:tab w:val="num" w:pos="2880"/>
        </w:tabs>
        <w:ind w:left="2880" w:hanging="360"/>
      </w:pPr>
    </w:lvl>
    <w:lvl w:ilvl="2" w:tplc="FFFFFFFF">
      <w:start w:val="1"/>
      <w:numFmt w:val="lowerRoman"/>
      <w:lvlText w:val="%3."/>
      <w:lvlJc w:val="right"/>
      <w:pPr>
        <w:tabs>
          <w:tab w:val="num" w:pos="3600"/>
        </w:tabs>
        <w:ind w:left="3600" w:hanging="180"/>
      </w:pPr>
    </w:lvl>
    <w:lvl w:ilvl="3" w:tplc="FFFFFFFF">
      <w:start w:val="1"/>
      <w:numFmt w:val="decimal"/>
      <w:lvlText w:val="%4."/>
      <w:lvlJc w:val="left"/>
      <w:pPr>
        <w:tabs>
          <w:tab w:val="num" w:pos="4320"/>
        </w:tabs>
        <w:ind w:left="4320" w:hanging="360"/>
      </w:pPr>
    </w:lvl>
    <w:lvl w:ilvl="4" w:tplc="FFFFFFFF">
      <w:start w:val="1"/>
      <w:numFmt w:val="lowerLetter"/>
      <w:lvlText w:val="%5."/>
      <w:lvlJc w:val="left"/>
      <w:pPr>
        <w:tabs>
          <w:tab w:val="num" w:pos="5040"/>
        </w:tabs>
        <w:ind w:left="5040" w:hanging="360"/>
      </w:pPr>
    </w:lvl>
    <w:lvl w:ilvl="5" w:tplc="FFFFFFFF">
      <w:start w:val="1"/>
      <w:numFmt w:val="lowerRoman"/>
      <w:lvlText w:val="%6."/>
      <w:lvlJc w:val="right"/>
      <w:pPr>
        <w:tabs>
          <w:tab w:val="num" w:pos="5760"/>
        </w:tabs>
        <w:ind w:left="5760" w:hanging="180"/>
      </w:pPr>
    </w:lvl>
    <w:lvl w:ilvl="6" w:tplc="FFFFFFFF">
      <w:start w:val="1"/>
      <w:numFmt w:val="decimal"/>
      <w:lvlText w:val="%7."/>
      <w:lvlJc w:val="left"/>
      <w:pPr>
        <w:tabs>
          <w:tab w:val="num" w:pos="6480"/>
        </w:tabs>
        <w:ind w:left="6480" w:hanging="360"/>
      </w:pPr>
    </w:lvl>
    <w:lvl w:ilvl="7" w:tplc="FFFFFFFF">
      <w:start w:val="1"/>
      <w:numFmt w:val="lowerLetter"/>
      <w:lvlText w:val="%8."/>
      <w:lvlJc w:val="left"/>
      <w:pPr>
        <w:tabs>
          <w:tab w:val="num" w:pos="7200"/>
        </w:tabs>
        <w:ind w:left="7200" w:hanging="360"/>
      </w:pPr>
    </w:lvl>
    <w:lvl w:ilvl="8" w:tplc="FFFFFFFF">
      <w:start w:val="1"/>
      <w:numFmt w:val="lowerRoman"/>
      <w:lvlText w:val="%9."/>
      <w:lvlJc w:val="right"/>
      <w:pPr>
        <w:tabs>
          <w:tab w:val="num" w:pos="7920"/>
        </w:tabs>
        <w:ind w:left="7920" w:hanging="180"/>
      </w:pPr>
    </w:lvl>
  </w:abstractNum>
  <w:abstractNum w:abstractNumId="57" w15:restartNumberingAfterBreak="0">
    <w:nsid w:val="696D408C"/>
    <w:multiLevelType w:val="hybridMultilevel"/>
    <w:tmpl w:val="DE564996"/>
    <w:lvl w:ilvl="0" w:tplc="0AF82614">
      <w:start w:val="1"/>
      <w:numFmt w:val="decimal"/>
      <w:lvlText w:val="%1."/>
      <w:lvlJc w:val="left"/>
      <w:pPr>
        <w:tabs>
          <w:tab w:val="num" w:pos="1200"/>
        </w:tabs>
        <w:ind w:left="1200" w:hanging="840"/>
      </w:pPr>
      <w:rPr>
        <w:rFonts w:hint="eastAsia"/>
      </w:rPr>
    </w:lvl>
    <w:lvl w:ilvl="1" w:tplc="950A2B72">
      <w:start w:val="1"/>
      <w:numFmt w:val="decimal"/>
      <w:lvlText w:val="(%2)"/>
      <w:lvlJc w:val="left"/>
      <w:pPr>
        <w:tabs>
          <w:tab w:val="num" w:pos="1920"/>
        </w:tabs>
        <w:ind w:left="1920" w:hanging="84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 w15:restartNumberingAfterBreak="0">
    <w:nsid w:val="70A96685"/>
    <w:multiLevelType w:val="singleLevel"/>
    <w:tmpl w:val="9ACE512C"/>
    <w:lvl w:ilvl="0">
      <w:start w:val="1"/>
      <w:numFmt w:val="decimal"/>
      <w:lvlText w:val="%1."/>
      <w:lvlJc w:val="left"/>
      <w:pPr>
        <w:tabs>
          <w:tab w:val="num" w:pos="1715"/>
        </w:tabs>
        <w:ind w:left="1715" w:hanging="315"/>
      </w:pPr>
      <w:rPr>
        <w:rFonts w:hint="eastAsia"/>
      </w:rPr>
    </w:lvl>
  </w:abstractNum>
  <w:abstractNum w:abstractNumId="59"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15:restartNumberingAfterBreak="0">
    <w:nsid w:val="7CC85AAE"/>
    <w:multiLevelType w:val="hybridMultilevel"/>
    <w:tmpl w:val="320EAD1A"/>
    <w:lvl w:ilvl="0" w:tplc="586A329E">
      <w:start w:val="1"/>
      <w:numFmt w:val="decimal"/>
      <w:lvlText w:val="%1."/>
      <w:lvlJc w:val="left"/>
      <w:pPr>
        <w:tabs>
          <w:tab w:val="num" w:pos="1080"/>
        </w:tabs>
        <w:ind w:left="1080" w:hanging="720"/>
      </w:pPr>
      <w:rPr>
        <w:rFonts w:hint="default"/>
      </w:rPr>
    </w:lvl>
    <w:lvl w:ilvl="1" w:tplc="4B7A170E">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241136125">
    <w:abstractNumId w:val="8"/>
  </w:num>
  <w:num w:numId="2" w16cid:durableId="178549885">
    <w:abstractNumId w:val="0"/>
  </w:num>
  <w:num w:numId="3" w16cid:durableId="708654101">
    <w:abstractNumId w:val="19"/>
  </w:num>
  <w:num w:numId="4" w16cid:durableId="1130437552">
    <w:abstractNumId w:val="3"/>
  </w:num>
  <w:num w:numId="5" w16cid:durableId="1519930442">
    <w:abstractNumId w:val="44"/>
  </w:num>
  <w:num w:numId="6" w16cid:durableId="132674596">
    <w:abstractNumId w:val="1"/>
  </w:num>
  <w:num w:numId="7" w16cid:durableId="1281841498">
    <w:abstractNumId w:val="56"/>
  </w:num>
  <w:num w:numId="8" w16cid:durableId="601644996">
    <w:abstractNumId w:val="55"/>
  </w:num>
  <w:num w:numId="9" w16cid:durableId="880243456">
    <w:abstractNumId w:val="29"/>
  </w:num>
  <w:num w:numId="10" w16cid:durableId="551648931">
    <w:abstractNumId w:val="23"/>
  </w:num>
  <w:num w:numId="11" w16cid:durableId="160584781">
    <w:abstractNumId w:val="51"/>
  </w:num>
  <w:num w:numId="12" w16cid:durableId="1211187662">
    <w:abstractNumId w:val="26"/>
  </w:num>
  <w:num w:numId="13" w16cid:durableId="1039477305">
    <w:abstractNumId w:val="59"/>
  </w:num>
  <w:num w:numId="14" w16cid:durableId="50545061">
    <w:abstractNumId w:val="28"/>
  </w:num>
  <w:num w:numId="15" w16cid:durableId="689111323">
    <w:abstractNumId w:val="13"/>
  </w:num>
  <w:num w:numId="16" w16cid:durableId="554660129">
    <w:abstractNumId w:val="22"/>
  </w:num>
  <w:num w:numId="17" w16cid:durableId="1495296329">
    <w:abstractNumId w:val="25"/>
  </w:num>
  <w:num w:numId="18" w16cid:durableId="1972401388">
    <w:abstractNumId w:val="45"/>
  </w:num>
  <w:num w:numId="19" w16cid:durableId="1527988472">
    <w:abstractNumId w:val="17"/>
  </w:num>
  <w:num w:numId="20" w16cid:durableId="956106817">
    <w:abstractNumId w:val="46"/>
  </w:num>
  <w:num w:numId="21" w16cid:durableId="1490437175">
    <w:abstractNumId w:val="10"/>
  </w:num>
  <w:num w:numId="22" w16cid:durableId="775364816">
    <w:abstractNumId w:val="32"/>
  </w:num>
  <w:num w:numId="23" w16cid:durableId="1951663640">
    <w:abstractNumId w:val="54"/>
  </w:num>
  <w:num w:numId="24" w16cid:durableId="1694959035">
    <w:abstractNumId w:val="48"/>
  </w:num>
  <w:num w:numId="25" w16cid:durableId="2138864032">
    <w:abstractNumId w:val="37"/>
  </w:num>
  <w:num w:numId="26" w16cid:durableId="1354503072">
    <w:abstractNumId w:val="12"/>
  </w:num>
  <w:num w:numId="27" w16cid:durableId="577977500">
    <w:abstractNumId w:val="18"/>
  </w:num>
  <w:num w:numId="28" w16cid:durableId="1625229260">
    <w:abstractNumId w:val="35"/>
  </w:num>
  <w:num w:numId="29" w16cid:durableId="1432703641">
    <w:abstractNumId w:val="7"/>
  </w:num>
  <w:num w:numId="30" w16cid:durableId="79254187">
    <w:abstractNumId w:val="20"/>
  </w:num>
  <w:num w:numId="31" w16cid:durableId="621883692">
    <w:abstractNumId w:val="33"/>
  </w:num>
  <w:num w:numId="32" w16cid:durableId="395587877">
    <w:abstractNumId w:val="31"/>
  </w:num>
  <w:num w:numId="33" w16cid:durableId="475144532">
    <w:abstractNumId w:val="16"/>
  </w:num>
  <w:num w:numId="34" w16cid:durableId="1516797497">
    <w:abstractNumId w:val="58"/>
  </w:num>
  <w:num w:numId="35" w16cid:durableId="728656026">
    <w:abstractNumId w:val="40"/>
  </w:num>
  <w:num w:numId="36" w16cid:durableId="806583811">
    <w:abstractNumId w:val="2"/>
  </w:num>
  <w:num w:numId="37" w16cid:durableId="436565815">
    <w:abstractNumId w:val="4"/>
  </w:num>
  <w:num w:numId="38" w16cid:durableId="1463696624">
    <w:abstractNumId w:val="30"/>
  </w:num>
  <w:num w:numId="39" w16cid:durableId="1932810155">
    <w:abstractNumId w:val="43"/>
  </w:num>
  <w:num w:numId="40" w16cid:durableId="37439259">
    <w:abstractNumId w:val="38"/>
  </w:num>
  <w:num w:numId="41" w16cid:durableId="672683086">
    <w:abstractNumId w:val="6"/>
  </w:num>
  <w:num w:numId="42" w16cid:durableId="2058965956">
    <w:abstractNumId w:val="11"/>
  </w:num>
  <w:num w:numId="43" w16cid:durableId="1522089264">
    <w:abstractNumId w:val="50"/>
  </w:num>
  <w:num w:numId="44" w16cid:durableId="498345563">
    <w:abstractNumId w:val="9"/>
  </w:num>
  <w:num w:numId="45" w16cid:durableId="582839809">
    <w:abstractNumId w:val="49"/>
  </w:num>
  <w:num w:numId="46" w16cid:durableId="1862234151">
    <w:abstractNumId w:val="52"/>
  </w:num>
  <w:num w:numId="47" w16cid:durableId="1623874941">
    <w:abstractNumId w:val="5"/>
  </w:num>
  <w:num w:numId="48" w16cid:durableId="1279294003">
    <w:abstractNumId w:val="21"/>
  </w:num>
  <w:num w:numId="49" w16cid:durableId="1260455690">
    <w:abstractNumId w:val="39"/>
  </w:num>
  <w:num w:numId="50" w16cid:durableId="1111242029">
    <w:abstractNumId w:val="36"/>
  </w:num>
  <w:num w:numId="51" w16cid:durableId="1339694129">
    <w:abstractNumId w:val="53"/>
  </w:num>
  <w:num w:numId="52" w16cid:durableId="1094011005">
    <w:abstractNumId w:val="42"/>
  </w:num>
  <w:num w:numId="53" w16cid:durableId="750278253">
    <w:abstractNumId w:val="24"/>
  </w:num>
  <w:num w:numId="54" w16cid:durableId="1585604343">
    <w:abstractNumId w:val="27"/>
  </w:num>
  <w:num w:numId="55" w16cid:durableId="1666783130">
    <w:abstractNumId w:val="14"/>
  </w:num>
  <w:num w:numId="56" w16cid:durableId="447548996">
    <w:abstractNumId w:val="15"/>
  </w:num>
  <w:num w:numId="57" w16cid:durableId="21245133">
    <w:abstractNumId w:val="60"/>
  </w:num>
  <w:num w:numId="58" w16cid:durableId="1785612740">
    <w:abstractNumId w:val="47"/>
  </w:num>
  <w:num w:numId="59" w16cid:durableId="909968805">
    <w:abstractNumId w:val="41"/>
  </w:num>
  <w:num w:numId="60" w16cid:durableId="996881496">
    <w:abstractNumId w:val="34"/>
  </w:num>
  <w:num w:numId="61" w16cid:durableId="1207058932">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oNotTrackMoves/>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25DB8"/>
    <w:rsid w:val="00C25DB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249BF98D-BA9E-D341-9D19-F89EAF618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szCs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pPr>
      <w:keepNext/>
      <w:snapToGrid/>
      <w:outlineLvl w:val="1"/>
    </w:pPr>
    <w:rPr>
      <w:b/>
      <w:bCs/>
      <w:sz w:val="20"/>
      <w:szCs w:val="20"/>
    </w:rPr>
  </w:style>
  <w:style w:type="paragraph" w:styleId="Heading3">
    <w:name w:val="heading 3"/>
    <w:basedOn w:val="Normal"/>
    <w:next w:val="Normal"/>
    <w:qFormat/>
    <w:pPr>
      <w:keepNext/>
      <w:snapToGrid/>
      <w:jc w:val="center"/>
      <w:outlineLvl w:val="2"/>
    </w:pPr>
    <w:rPr>
      <w:b/>
      <w:bCs/>
      <w:sz w:val="20"/>
      <w:szCs w:val="20"/>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semiHidden/>
    <w:pPr>
      <w:tabs>
        <w:tab w:val="center" w:pos="4153"/>
        <w:tab w:val="right" w:pos="8306"/>
      </w:tabs>
      <w:jc w:val="center"/>
    </w:pPr>
    <w:rPr>
      <w:sz w:val="18"/>
      <w:szCs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Pr>
      <w:b w:val="0"/>
      <w:bCs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bCs w:val="0"/>
    </w:rPr>
  </w:style>
  <w:style w:type="paragraph" w:styleId="Footer">
    <w:name w:val="footer"/>
    <w:basedOn w:val="Normal"/>
    <w:semiHidden/>
    <w:pPr>
      <w:tabs>
        <w:tab w:val="center" w:pos="4153"/>
        <w:tab w:val="right" w:pos="8306"/>
      </w:tabs>
    </w:pPr>
    <w:rPr>
      <w:sz w:val="20"/>
      <w:szCs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szCs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4320"/>
        <w:tab w:val="clear" w:pos="9072"/>
      </w:tabs>
      <w:spacing w:line="360" w:lineRule="auto"/>
      <w:jc w:val="both"/>
    </w:p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pPr>
      <w:tabs>
        <w:tab w:val="clear" w:pos="4320"/>
      </w:tabs>
      <w:ind w:left="1120" w:hanging="1120"/>
    </w:pPr>
    <w:rPr>
      <w:sz w:val="26"/>
      <w:szCs w:val="26"/>
    </w:rPr>
  </w:style>
  <w:style w:type="paragraph" w:styleId="Title">
    <w:name w:val="Title"/>
    <w:basedOn w:val="Normal"/>
    <w:qFormat/>
    <w:pPr>
      <w:tabs>
        <w:tab w:val="clear" w:pos="1440"/>
        <w:tab w:val="clear" w:pos="4320"/>
        <w:tab w:val="clear" w:pos="9072"/>
      </w:tabs>
      <w:snapToGrid/>
      <w:spacing w:line="360" w:lineRule="auto"/>
      <w:jc w:val="center"/>
    </w:pPr>
    <w:rPr>
      <w:b/>
      <w:bCs/>
      <w:sz w:val="24"/>
      <w:szCs w:val="24"/>
      <w:u w:val="single"/>
    </w:rPr>
  </w:style>
  <w:style w:type="character" w:styleId="Hyperlink">
    <w:name w:val="Hyperlink"/>
    <w:basedOn w:val="DefaultParagraphFont"/>
    <w:semiHidden/>
    <w:rPr>
      <w:color w:val="0000FF"/>
      <w:u w:val="single"/>
    </w:rPr>
  </w:style>
  <w:style w:type="paragraph" w:styleId="BodyText2">
    <w:name w:val="Body Text 2"/>
    <w:basedOn w:val="Normal"/>
    <w:semiHidden/>
    <w:pPr>
      <w:tabs>
        <w:tab w:val="clear" w:pos="1440"/>
        <w:tab w:val="clear" w:pos="4320"/>
        <w:tab w:val="clear" w:pos="9072"/>
      </w:tabs>
      <w:spacing w:line="360" w:lineRule="auto"/>
      <w:jc w:val="both"/>
    </w:pPr>
  </w:style>
  <w:style w:type="paragraph" w:styleId="BodyText3">
    <w:name w:val="Body Text 3"/>
    <w:basedOn w:val="Normal"/>
    <w:semiHidden/>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4248</Words>
  <Characters>24219</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2009-11-13T15:10:00Z</cp:lastPrinted>
  <dcterms:created xsi:type="dcterms:W3CDTF">2023-10-14T01:22:00Z</dcterms:created>
  <dcterms:modified xsi:type="dcterms:W3CDTF">2023-10-14T01:22:00Z</dcterms:modified>
</cp:coreProperties>
</file>