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5284" w:rsidRDefault="007B5284">
      <w:pPr>
        <w:pStyle w:val="Heading4"/>
        <w:rPr>
          <w:rFonts w:hint="eastAsia"/>
          <w:szCs w:val="28"/>
          <w:lang w:eastAsia="zh-CN"/>
        </w:rPr>
      </w:pPr>
      <w:r>
        <w:rPr>
          <w:szCs w:val="28"/>
          <w:lang w:eastAsia="zh-CN"/>
        </w:rPr>
        <w:t>DCPI</w:t>
      </w:r>
      <w:r>
        <w:rPr>
          <w:rFonts w:hint="eastAsia"/>
          <w:szCs w:val="28"/>
          <w:lang w:eastAsia="zh-CN"/>
        </w:rPr>
        <w:t xml:space="preserve"> 78</w:t>
      </w:r>
      <w:r>
        <w:rPr>
          <w:szCs w:val="28"/>
          <w:lang w:eastAsia="zh-CN"/>
        </w:rPr>
        <w:t>/200</w:t>
      </w:r>
      <w:r>
        <w:rPr>
          <w:rFonts w:hint="eastAsia"/>
          <w:szCs w:val="28"/>
          <w:lang w:eastAsia="zh-CN"/>
        </w:rPr>
        <w:t>6</w:t>
      </w:r>
    </w:p>
    <w:p w:rsidR="007B5284" w:rsidRDefault="007B5284">
      <w:pPr>
        <w:rPr>
          <w:rFonts w:hint="eastAsia"/>
          <w:lang w:eastAsia="zh-CN"/>
        </w:rPr>
      </w:pPr>
    </w:p>
    <w:p w:rsidR="007B5284" w:rsidRDefault="007B5284">
      <w:pPr>
        <w:spacing w:line="360" w:lineRule="auto"/>
        <w:jc w:val="center"/>
        <w:rPr>
          <w:rFonts w:ascii="Times New Roman" w:hAnsi="Times New Roman"/>
          <w:b w:val="0"/>
          <w:sz w:val="28"/>
          <w:szCs w:val="28"/>
          <w:lang w:eastAsia="zh-CN"/>
        </w:rPr>
      </w:pPr>
      <w:r>
        <w:rPr>
          <w:rFonts w:ascii="Times New Roman" w:hAnsi="Times New Roman"/>
          <w:b w:val="0"/>
          <w:sz w:val="28"/>
          <w:szCs w:val="28"/>
        </w:rPr>
        <w:t>IN THE DISTRICT COURT OF THE</w:t>
      </w:r>
    </w:p>
    <w:p w:rsidR="007B5284" w:rsidRDefault="007B5284">
      <w:pPr>
        <w:pStyle w:val="Heading3"/>
        <w:spacing w:line="360" w:lineRule="auto"/>
        <w:rPr>
          <w:b w:val="0"/>
          <w:bCs/>
          <w:szCs w:val="28"/>
        </w:rPr>
      </w:pPr>
      <w:r>
        <w:rPr>
          <w:b w:val="0"/>
          <w:szCs w:val="28"/>
        </w:rPr>
        <w:t>HONG KONG SPECIAL ADMINISTRATIVE REGION</w:t>
      </w:r>
    </w:p>
    <w:p w:rsidR="007B5284" w:rsidRDefault="007B5284">
      <w:pPr>
        <w:spacing w:line="360" w:lineRule="auto"/>
        <w:jc w:val="center"/>
        <w:rPr>
          <w:rFonts w:ascii="Times New Roman" w:hAnsi="Times New Roman"/>
          <w:b w:val="0"/>
          <w:bCs/>
          <w:sz w:val="28"/>
          <w:szCs w:val="28"/>
          <w:lang w:eastAsia="zh-CN"/>
        </w:rPr>
      </w:pPr>
      <w:r>
        <w:rPr>
          <w:rFonts w:ascii="Times New Roman" w:hAnsi="Times New Roman"/>
          <w:b w:val="0"/>
          <w:bCs/>
          <w:sz w:val="28"/>
          <w:szCs w:val="28"/>
          <w:lang w:eastAsia="zh-CN"/>
        </w:rPr>
        <w:t xml:space="preserve">PERSONAL INJURIES ACTION </w:t>
      </w:r>
      <w:r>
        <w:rPr>
          <w:rFonts w:ascii="Times New Roman" w:hAnsi="Times New Roman"/>
          <w:b w:val="0"/>
          <w:bCs/>
          <w:sz w:val="28"/>
          <w:szCs w:val="28"/>
        </w:rPr>
        <w:t xml:space="preserve">NO. </w:t>
      </w:r>
      <w:r>
        <w:rPr>
          <w:rFonts w:ascii="Times New Roman" w:hAnsi="Times New Roman" w:hint="eastAsia"/>
          <w:b w:val="0"/>
          <w:bCs/>
          <w:sz w:val="28"/>
          <w:szCs w:val="28"/>
          <w:lang w:eastAsia="zh-CN"/>
        </w:rPr>
        <w:t>78</w:t>
      </w:r>
      <w:r>
        <w:rPr>
          <w:rFonts w:ascii="Times New Roman" w:hAnsi="Times New Roman"/>
          <w:b w:val="0"/>
          <w:bCs/>
          <w:sz w:val="28"/>
          <w:szCs w:val="28"/>
          <w:lang w:eastAsia="zh-CN"/>
        </w:rPr>
        <w:t xml:space="preserve"> </w:t>
      </w:r>
      <w:r>
        <w:rPr>
          <w:rFonts w:ascii="Times New Roman" w:hAnsi="Times New Roman"/>
          <w:b w:val="0"/>
          <w:bCs/>
          <w:sz w:val="28"/>
          <w:szCs w:val="28"/>
        </w:rPr>
        <w:t xml:space="preserve">OF </w:t>
      </w:r>
      <w:r>
        <w:rPr>
          <w:rFonts w:ascii="Times New Roman" w:hAnsi="Times New Roman"/>
          <w:b w:val="0"/>
          <w:bCs/>
          <w:sz w:val="28"/>
          <w:szCs w:val="28"/>
          <w:lang w:eastAsia="zh-CN"/>
        </w:rPr>
        <w:t>200</w:t>
      </w:r>
      <w:r>
        <w:rPr>
          <w:rFonts w:ascii="Times New Roman" w:hAnsi="Times New Roman" w:hint="eastAsia"/>
          <w:b w:val="0"/>
          <w:bCs/>
          <w:sz w:val="28"/>
          <w:szCs w:val="28"/>
          <w:lang w:eastAsia="zh-CN"/>
        </w:rPr>
        <w:t>6</w:t>
      </w:r>
    </w:p>
    <w:p w:rsidR="007B5284" w:rsidRDefault="007B5284">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B5284" w:rsidRDefault="007B5284">
      <w:pPr>
        <w:pStyle w:val="Heading7"/>
        <w:rPr>
          <w:rFonts w:hint="eastAsia"/>
        </w:rPr>
      </w:pPr>
      <w:r>
        <w:rPr>
          <w:rFonts w:hint="eastAsia"/>
        </w:rPr>
        <w:t>BETWEEN</w:t>
      </w:r>
    </w:p>
    <w:tbl>
      <w:tblPr>
        <w:tblW w:w="8190" w:type="dxa"/>
        <w:tblInd w:w="108" w:type="dxa"/>
        <w:tblLayout w:type="fixed"/>
        <w:tblLook w:val="0000" w:firstRow="0" w:lastRow="0" w:firstColumn="0" w:lastColumn="0" w:noHBand="0" w:noVBand="0"/>
      </w:tblPr>
      <w:tblGrid>
        <w:gridCol w:w="709"/>
        <w:gridCol w:w="142"/>
        <w:gridCol w:w="5539"/>
        <w:gridCol w:w="1800"/>
      </w:tblGrid>
      <w:tr w:rsidR="00000000">
        <w:tblPrEx>
          <w:tblCellMar>
            <w:top w:w="0" w:type="dxa"/>
            <w:bottom w:w="0" w:type="dxa"/>
          </w:tblCellMar>
        </w:tblPrEx>
        <w:tc>
          <w:tcPr>
            <w:tcW w:w="709" w:type="dxa"/>
          </w:tcPr>
          <w:p w:rsidR="007B5284" w:rsidRDefault="007B5284">
            <w:pPr>
              <w:rPr>
                <w:rFonts w:ascii="Times New Roman" w:hAnsi="Times New Roman"/>
                <w:b w:val="0"/>
                <w:bCs/>
                <w:sz w:val="28"/>
                <w:szCs w:val="28"/>
              </w:rPr>
            </w:pPr>
          </w:p>
        </w:tc>
        <w:tc>
          <w:tcPr>
            <w:tcW w:w="5681" w:type="dxa"/>
            <w:gridSpan w:val="2"/>
          </w:tcPr>
          <w:p w:rsidR="007B5284" w:rsidRDefault="007B5284">
            <w:pPr>
              <w:jc w:val="center"/>
              <w:rPr>
                <w:rFonts w:ascii="Times New Roman" w:hAnsi="Times New Roman"/>
                <w:b w:val="0"/>
                <w:bCs/>
                <w:sz w:val="28"/>
                <w:szCs w:val="28"/>
                <w:lang w:eastAsia="zh-CN"/>
              </w:rPr>
            </w:pPr>
          </w:p>
          <w:p w:rsidR="007B5284" w:rsidRDefault="007B5284">
            <w:pPr>
              <w:pStyle w:val="Heading2"/>
              <w:rPr>
                <w:rFonts w:eastAsia="PMingLiU"/>
                <w:szCs w:val="28"/>
                <w:lang w:eastAsia="zh-TW"/>
              </w:rPr>
            </w:pPr>
            <w:r>
              <w:rPr>
                <w:rFonts w:hint="eastAsia"/>
                <w:szCs w:val="28"/>
                <w:lang w:eastAsia="zh-CN"/>
              </w:rPr>
              <w:t>LAI WING SUN</w:t>
            </w:r>
          </w:p>
          <w:p w:rsidR="007B5284" w:rsidRDefault="007B5284">
            <w:pPr>
              <w:jc w:val="center"/>
              <w:rPr>
                <w:rFonts w:ascii="Times New Roman" w:hAnsi="Times New Roman"/>
                <w:b w:val="0"/>
                <w:bCs/>
                <w:sz w:val="28"/>
                <w:szCs w:val="28"/>
                <w:lang w:eastAsia="zh-CN"/>
              </w:rPr>
            </w:pPr>
          </w:p>
        </w:tc>
        <w:tc>
          <w:tcPr>
            <w:tcW w:w="1800" w:type="dxa"/>
          </w:tcPr>
          <w:p w:rsidR="007B5284" w:rsidRDefault="007B5284">
            <w:pPr>
              <w:pStyle w:val="Heading2"/>
              <w:jc w:val="right"/>
              <w:rPr>
                <w:szCs w:val="28"/>
                <w:lang w:eastAsia="zh-CN"/>
              </w:rPr>
            </w:pPr>
          </w:p>
          <w:p w:rsidR="007B5284" w:rsidRDefault="007B5284">
            <w:pPr>
              <w:pStyle w:val="Heading2"/>
              <w:jc w:val="right"/>
              <w:rPr>
                <w:szCs w:val="28"/>
              </w:rPr>
            </w:pPr>
            <w:r>
              <w:rPr>
                <w:szCs w:val="28"/>
              </w:rPr>
              <w:t>Plaintiff</w:t>
            </w:r>
          </w:p>
          <w:p w:rsidR="007B5284" w:rsidRDefault="007B5284">
            <w:pPr>
              <w:jc w:val="right"/>
              <w:rPr>
                <w:rFonts w:ascii="Times New Roman" w:hAnsi="Times New Roman"/>
                <w:b w:val="0"/>
                <w:bCs/>
                <w:sz w:val="28"/>
                <w:szCs w:val="28"/>
              </w:rPr>
            </w:pPr>
          </w:p>
        </w:tc>
      </w:tr>
      <w:tr w:rsidR="00000000">
        <w:tblPrEx>
          <w:tblCellMar>
            <w:top w:w="0" w:type="dxa"/>
            <w:bottom w:w="0" w:type="dxa"/>
          </w:tblCellMar>
        </w:tblPrEx>
        <w:tc>
          <w:tcPr>
            <w:tcW w:w="709" w:type="dxa"/>
          </w:tcPr>
          <w:p w:rsidR="007B5284" w:rsidRDefault="007B5284">
            <w:pPr>
              <w:rPr>
                <w:rFonts w:ascii="Times New Roman" w:hAnsi="Times New Roman"/>
                <w:b w:val="0"/>
                <w:bCs/>
                <w:sz w:val="28"/>
                <w:szCs w:val="28"/>
              </w:rPr>
            </w:pPr>
          </w:p>
        </w:tc>
        <w:tc>
          <w:tcPr>
            <w:tcW w:w="5681" w:type="dxa"/>
            <w:gridSpan w:val="2"/>
          </w:tcPr>
          <w:p w:rsidR="007B5284" w:rsidRDefault="007B5284">
            <w:pPr>
              <w:jc w:val="center"/>
              <w:rPr>
                <w:rFonts w:ascii="Times New Roman" w:hAnsi="Times New Roman"/>
                <w:b w:val="0"/>
                <w:bCs/>
                <w:sz w:val="28"/>
                <w:szCs w:val="28"/>
              </w:rPr>
            </w:pPr>
            <w:r>
              <w:rPr>
                <w:rFonts w:ascii="Times New Roman" w:hAnsi="Times New Roman"/>
                <w:b w:val="0"/>
                <w:bCs/>
                <w:sz w:val="28"/>
                <w:szCs w:val="28"/>
              </w:rPr>
              <w:t>and</w:t>
            </w:r>
          </w:p>
          <w:p w:rsidR="007B5284" w:rsidRDefault="007B5284">
            <w:pPr>
              <w:jc w:val="center"/>
              <w:rPr>
                <w:rFonts w:ascii="Times New Roman" w:hAnsi="Times New Roman"/>
                <w:b w:val="0"/>
                <w:bCs/>
                <w:sz w:val="28"/>
                <w:szCs w:val="28"/>
              </w:rPr>
            </w:pPr>
          </w:p>
        </w:tc>
        <w:tc>
          <w:tcPr>
            <w:tcW w:w="1800" w:type="dxa"/>
          </w:tcPr>
          <w:p w:rsidR="007B5284" w:rsidRDefault="007B5284">
            <w:pPr>
              <w:jc w:val="right"/>
              <w:rPr>
                <w:rFonts w:ascii="Times New Roman" w:hAnsi="Times New Roman"/>
                <w:b w:val="0"/>
                <w:bCs/>
                <w:sz w:val="28"/>
                <w:szCs w:val="28"/>
              </w:rPr>
            </w:pPr>
          </w:p>
        </w:tc>
      </w:tr>
      <w:tr w:rsidR="00000000">
        <w:tblPrEx>
          <w:tblCellMar>
            <w:top w:w="0" w:type="dxa"/>
            <w:bottom w:w="0" w:type="dxa"/>
          </w:tblCellMar>
        </w:tblPrEx>
        <w:tc>
          <w:tcPr>
            <w:tcW w:w="851" w:type="dxa"/>
            <w:gridSpan w:val="2"/>
          </w:tcPr>
          <w:p w:rsidR="007B5284" w:rsidRDefault="007B5284">
            <w:pPr>
              <w:rPr>
                <w:rFonts w:ascii="Times New Roman" w:hAnsi="Times New Roman"/>
                <w:b w:val="0"/>
                <w:bCs/>
                <w:sz w:val="28"/>
                <w:szCs w:val="28"/>
              </w:rPr>
            </w:pPr>
          </w:p>
        </w:tc>
        <w:tc>
          <w:tcPr>
            <w:tcW w:w="5539" w:type="dxa"/>
          </w:tcPr>
          <w:p w:rsidR="007B5284" w:rsidRDefault="007B5284">
            <w:pPr>
              <w:pStyle w:val="BodyText2"/>
              <w:rPr>
                <w:rFonts w:hint="eastAsia"/>
              </w:rPr>
            </w:pPr>
            <w:r>
              <w:rPr>
                <w:rFonts w:hint="eastAsia"/>
              </w:rPr>
              <w:t>HIGH LINK TECHNOLOGY LIMITED</w:t>
            </w:r>
          </w:p>
          <w:p w:rsidR="007B5284" w:rsidRDefault="007B5284">
            <w:pPr>
              <w:jc w:val="center"/>
              <w:rPr>
                <w:rFonts w:ascii="Times New Roman" w:eastAsia="PMingLiU" w:hAnsi="Times New Roman"/>
                <w:b w:val="0"/>
                <w:bCs/>
                <w:sz w:val="28"/>
                <w:szCs w:val="28"/>
                <w:lang w:eastAsia="zh-TW"/>
              </w:rPr>
            </w:pPr>
          </w:p>
          <w:p w:rsidR="007B5284" w:rsidRDefault="007B5284">
            <w:pPr>
              <w:jc w:val="center"/>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SHUN WO ENGINEERING CONSULTANT SERVICES LIMITED formerly known as SHUN WO TECHNICAL SERVICES LIMITED</w:t>
            </w:r>
          </w:p>
          <w:p w:rsidR="007B5284" w:rsidRDefault="007B5284">
            <w:pPr>
              <w:jc w:val="center"/>
              <w:rPr>
                <w:rFonts w:ascii="Times New Roman" w:eastAsia="PMingLiU" w:hAnsi="Times New Roman" w:hint="eastAsia"/>
                <w:b w:val="0"/>
                <w:bCs/>
                <w:sz w:val="28"/>
                <w:szCs w:val="28"/>
                <w:lang w:eastAsia="zh-TW"/>
              </w:rPr>
            </w:pPr>
          </w:p>
          <w:p w:rsidR="007B5284" w:rsidRDefault="007B5284">
            <w:pPr>
              <w:jc w:val="center"/>
              <w:rPr>
                <w:rFonts w:ascii="Times New Roman" w:eastAsia="PMingLiU" w:hAnsi="Times New Roman" w:hint="eastAsia"/>
                <w:b w:val="0"/>
                <w:bCs/>
                <w:sz w:val="28"/>
                <w:szCs w:val="28"/>
                <w:lang w:eastAsia="zh-TW"/>
              </w:rPr>
            </w:pPr>
            <w:r>
              <w:rPr>
                <w:rFonts w:ascii="Times New Roman" w:hAnsi="Times New Roman" w:hint="eastAsia"/>
                <w:b w:val="0"/>
                <w:bCs/>
                <w:sz w:val="28"/>
                <w:szCs w:val="28"/>
                <w:lang w:eastAsia="zh-CN"/>
              </w:rPr>
              <w:t>WU KWOK MAN</w:t>
            </w: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NIPPONKOA INSURANCE COMPANY (ASIA) LIMITED</w:t>
            </w: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and</w:t>
            </w: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hint="eastAsia"/>
                <w:b w:val="0"/>
                <w:bCs/>
                <w:sz w:val="28"/>
                <w:szCs w:val="28"/>
                <w:lang w:eastAsia="zh-CN"/>
              </w:rPr>
            </w:pPr>
            <w:r>
              <w:rPr>
                <w:rFonts w:ascii="Times New Roman" w:hAnsi="Times New Roman" w:hint="eastAsia"/>
                <w:b w:val="0"/>
                <w:bCs/>
                <w:sz w:val="28"/>
                <w:szCs w:val="28"/>
                <w:lang w:eastAsia="zh-CN"/>
              </w:rPr>
              <w:t>WU KWOK LEUNG</w:t>
            </w:r>
          </w:p>
          <w:p w:rsidR="007B5284" w:rsidRDefault="007B5284">
            <w:pPr>
              <w:jc w:val="center"/>
              <w:rPr>
                <w:rFonts w:ascii="Times New Roman" w:eastAsia="PMingLiU" w:hAnsi="Times New Roman"/>
                <w:b w:val="0"/>
                <w:bCs/>
                <w:sz w:val="28"/>
                <w:szCs w:val="28"/>
                <w:lang w:eastAsia="zh-TW"/>
              </w:rPr>
            </w:pPr>
          </w:p>
          <w:p w:rsidR="007B5284" w:rsidRDefault="007B5284">
            <w:pPr>
              <w:jc w:val="center"/>
              <w:rPr>
                <w:rFonts w:ascii="Times New Roman" w:hAnsi="Times New Roman"/>
                <w:b w:val="0"/>
                <w:bCs/>
                <w:sz w:val="28"/>
                <w:szCs w:val="28"/>
                <w:lang w:eastAsia="zh-CN"/>
              </w:rPr>
            </w:pPr>
            <w:r>
              <w:rPr>
                <w:rFonts w:ascii="Times New Roman" w:hAnsi="Times New Roman"/>
                <w:b w:val="0"/>
                <w:bCs/>
                <w:sz w:val="28"/>
                <w:szCs w:val="28"/>
                <w:lang w:eastAsia="zh-CN"/>
              </w:rPr>
              <w:t xml:space="preserve"> </w:t>
            </w:r>
          </w:p>
        </w:tc>
        <w:tc>
          <w:tcPr>
            <w:tcW w:w="1800" w:type="dxa"/>
          </w:tcPr>
          <w:p w:rsidR="007B5284" w:rsidRDefault="007B5284">
            <w:pPr>
              <w:wordWrap w:val="0"/>
              <w:jc w:val="right"/>
              <w:rPr>
                <w:rFonts w:ascii="Times New Roman" w:hAnsi="Times New Roman" w:hint="eastAsia"/>
                <w:b w:val="0"/>
                <w:bCs/>
                <w:sz w:val="28"/>
                <w:szCs w:val="28"/>
                <w:lang w:eastAsia="zh-CN"/>
              </w:rPr>
            </w:pPr>
            <w:r>
              <w:rPr>
                <w:rFonts w:ascii="Times New Roman" w:eastAsia="PMingLiU" w:hAnsi="Times New Roman"/>
                <w:b w:val="0"/>
                <w:bCs/>
                <w:sz w:val="28"/>
                <w:szCs w:val="28"/>
                <w:lang w:eastAsia="zh-TW"/>
              </w:rPr>
              <w:t>1</w:t>
            </w:r>
            <w:r>
              <w:rPr>
                <w:rFonts w:ascii="Times New Roman" w:eastAsia="PMingLiU" w:hAnsi="Times New Roman"/>
                <w:b w:val="0"/>
                <w:bCs/>
                <w:sz w:val="28"/>
                <w:szCs w:val="28"/>
                <w:vertAlign w:val="superscript"/>
                <w:lang w:eastAsia="zh-TW"/>
              </w:rPr>
              <w:t>st</w:t>
            </w:r>
            <w:r>
              <w:rPr>
                <w:rFonts w:ascii="Times New Roman" w:eastAsia="PMingLiU" w:hAnsi="Times New Roman"/>
                <w:b w:val="0"/>
                <w:bCs/>
                <w:sz w:val="28"/>
                <w:szCs w:val="28"/>
                <w:lang w:eastAsia="zh-TW"/>
              </w:rPr>
              <w:t xml:space="preserve"> </w:t>
            </w:r>
            <w:r>
              <w:rPr>
                <w:rFonts w:ascii="Times New Roman" w:hAnsi="Times New Roman"/>
                <w:b w:val="0"/>
                <w:bCs/>
                <w:sz w:val="28"/>
                <w:szCs w:val="28"/>
              </w:rPr>
              <w:t>Defendant</w:t>
            </w:r>
          </w:p>
          <w:p w:rsidR="007B5284" w:rsidRDefault="007B5284">
            <w:pPr>
              <w:wordWrap w:val="0"/>
              <w:jc w:val="right"/>
              <w:rPr>
                <w:rFonts w:ascii="Times New Roman" w:hAnsi="Times New Roman" w:hint="eastAsia"/>
                <w:b w:val="0"/>
                <w:bCs/>
                <w:sz w:val="28"/>
                <w:szCs w:val="28"/>
                <w:lang w:eastAsia="zh-CN"/>
              </w:rPr>
            </w:pPr>
          </w:p>
          <w:p w:rsidR="007B5284" w:rsidRDefault="007B5284">
            <w:pPr>
              <w:wordWrap w:val="0"/>
              <w:jc w:val="right"/>
              <w:rPr>
                <w:rFonts w:ascii="Times New Roman" w:eastAsia="PMingLiU"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p>
          <w:p w:rsidR="007B5284" w:rsidRDefault="007B5284">
            <w:pPr>
              <w:wordWrap w:val="0"/>
              <w:jc w:val="right"/>
              <w:rPr>
                <w:rFonts w:ascii="Times New Roman" w:eastAsia="PMingLiU" w:hAnsi="Times New Roman" w:hint="eastAsia"/>
                <w:b w:val="0"/>
                <w:bCs/>
                <w:sz w:val="28"/>
                <w:szCs w:val="28"/>
                <w:lang w:eastAsia="zh-TW"/>
              </w:rPr>
            </w:pPr>
            <w:r>
              <w:rPr>
                <w:rFonts w:ascii="Times New Roman" w:eastAsia="PMingLiU" w:hAnsi="Times New Roman"/>
                <w:b w:val="0"/>
                <w:bCs/>
                <w:sz w:val="28"/>
                <w:szCs w:val="28"/>
                <w:lang w:eastAsia="zh-TW"/>
              </w:rPr>
              <w:t>2</w:t>
            </w:r>
            <w:r>
              <w:rPr>
                <w:rFonts w:ascii="Times New Roman" w:eastAsia="PMingLiU" w:hAnsi="Times New Roman"/>
                <w:b w:val="0"/>
                <w:bCs/>
                <w:sz w:val="28"/>
                <w:szCs w:val="28"/>
                <w:vertAlign w:val="superscript"/>
                <w:lang w:eastAsia="zh-TW"/>
              </w:rPr>
              <w:t>nd</w:t>
            </w:r>
            <w:r>
              <w:rPr>
                <w:rFonts w:ascii="Times New Roman" w:eastAsia="PMingLiU" w:hAnsi="Times New Roman"/>
                <w:b w:val="0"/>
                <w:bCs/>
                <w:sz w:val="28"/>
                <w:szCs w:val="28"/>
                <w:lang w:eastAsia="zh-TW"/>
              </w:rPr>
              <w:t xml:space="preserve"> Defendant</w:t>
            </w:r>
          </w:p>
          <w:p w:rsidR="007B5284" w:rsidRDefault="007B5284">
            <w:pPr>
              <w:jc w:val="right"/>
              <w:rPr>
                <w:rFonts w:ascii="Times New Roman" w:eastAsia="PMingLiU" w:hAnsi="Times New Roman" w:hint="eastAsia"/>
                <w:b w:val="0"/>
                <w:bCs/>
                <w:sz w:val="28"/>
                <w:szCs w:val="28"/>
                <w:lang w:eastAsia="zh-TW"/>
              </w:rPr>
            </w:pPr>
          </w:p>
          <w:p w:rsidR="007B5284" w:rsidRDefault="007B5284">
            <w:pPr>
              <w:wordWrap w:val="0"/>
              <w:jc w:val="right"/>
              <w:rPr>
                <w:rFonts w:ascii="Times New Roman" w:eastAsia="PMingLiU" w:hAnsi="Times New Roman" w:hint="eastAsia"/>
                <w:b w:val="0"/>
                <w:bCs/>
                <w:sz w:val="28"/>
                <w:szCs w:val="28"/>
                <w:lang w:eastAsia="zh-TW"/>
              </w:rPr>
            </w:pPr>
            <w:r>
              <w:rPr>
                <w:rFonts w:ascii="Times New Roman" w:eastAsia="PMingLiU" w:hAnsi="Times New Roman" w:hint="eastAsia"/>
                <w:b w:val="0"/>
                <w:bCs/>
                <w:sz w:val="28"/>
                <w:szCs w:val="28"/>
                <w:lang w:eastAsia="zh-TW"/>
              </w:rPr>
              <w:t>3</w:t>
            </w:r>
            <w:r>
              <w:rPr>
                <w:rFonts w:ascii="Times New Roman" w:eastAsia="PMingLiU" w:hAnsi="Times New Roman" w:hint="eastAsia"/>
                <w:b w:val="0"/>
                <w:bCs/>
                <w:sz w:val="28"/>
                <w:szCs w:val="28"/>
                <w:vertAlign w:val="superscript"/>
                <w:lang w:eastAsia="zh-TW"/>
              </w:rPr>
              <w:t>rd</w:t>
            </w:r>
            <w:r>
              <w:rPr>
                <w:rFonts w:ascii="Times New Roman" w:eastAsia="PMingLiU" w:hAnsi="Times New Roman" w:hint="eastAsia"/>
                <w:b w:val="0"/>
                <w:bCs/>
                <w:sz w:val="28"/>
                <w:szCs w:val="28"/>
                <w:lang w:eastAsia="zh-TW"/>
              </w:rPr>
              <w:t xml:space="preserve"> Defendant</w:t>
            </w: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r>
              <w:rPr>
                <w:rFonts w:ascii="Times New Roman" w:eastAsia="PMingLiU" w:hAnsi="Times New Roman" w:hint="eastAsia"/>
                <w:b w:val="0"/>
                <w:bCs/>
                <w:sz w:val="28"/>
                <w:szCs w:val="28"/>
                <w:lang w:eastAsia="zh-TW"/>
              </w:rPr>
              <w:t>4</w:t>
            </w:r>
            <w:r>
              <w:rPr>
                <w:rFonts w:ascii="Times New Roman" w:eastAsia="PMingLiU" w:hAnsi="Times New Roman" w:hint="eastAsia"/>
                <w:b w:val="0"/>
                <w:bCs/>
                <w:sz w:val="28"/>
                <w:szCs w:val="28"/>
                <w:vertAlign w:val="superscript"/>
                <w:lang w:eastAsia="zh-TW"/>
              </w:rPr>
              <w:t>th</w:t>
            </w:r>
            <w:r>
              <w:rPr>
                <w:rFonts w:ascii="Times New Roman" w:eastAsia="PMingLiU" w:hAnsi="Times New Roman" w:hint="eastAsia"/>
                <w:b w:val="0"/>
                <w:bCs/>
                <w:sz w:val="28"/>
                <w:szCs w:val="28"/>
                <w:lang w:eastAsia="zh-TW"/>
              </w:rPr>
              <w:t xml:space="preserve"> </w:t>
            </w:r>
            <w:r>
              <w:rPr>
                <w:rFonts w:ascii="Times New Roman" w:hAnsi="Times New Roman" w:hint="eastAsia"/>
                <w:b w:val="0"/>
                <w:bCs/>
                <w:sz w:val="28"/>
                <w:szCs w:val="28"/>
                <w:lang w:eastAsia="zh-CN"/>
              </w:rPr>
              <w:t>Defendant</w:t>
            </w: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p>
          <w:p w:rsidR="007B5284" w:rsidRDefault="007B5284">
            <w:pPr>
              <w:jc w:val="right"/>
              <w:rPr>
                <w:rFonts w:ascii="Times New Roman" w:hAnsi="Times New Roman" w:hint="eastAsia"/>
                <w:b w:val="0"/>
                <w:bCs/>
                <w:sz w:val="28"/>
                <w:szCs w:val="28"/>
                <w:lang w:eastAsia="zh-CN"/>
              </w:rPr>
            </w:pPr>
            <w:r>
              <w:rPr>
                <w:rFonts w:ascii="Times New Roman" w:hAnsi="Times New Roman" w:hint="eastAsia"/>
                <w:b w:val="0"/>
                <w:bCs/>
                <w:sz w:val="28"/>
                <w:szCs w:val="28"/>
                <w:lang w:eastAsia="zh-CN"/>
              </w:rPr>
              <w:t>Third Party</w:t>
            </w:r>
          </w:p>
        </w:tc>
      </w:tr>
    </w:tbl>
    <w:p w:rsidR="007B5284" w:rsidRDefault="007B5284">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hint="eastAsia"/>
          <w:b w:val="0"/>
          <w:bCs/>
          <w:sz w:val="28"/>
          <w:szCs w:val="28"/>
          <w:lang w:eastAsia="zh-CN"/>
        </w:rPr>
      </w:pPr>
    </w:p>
    <w:p w:rsidR="007B5284" w:rsidRDefault="007B5284">
      <w:pPr>
        <w:pStyle w:val="Heading5"/>
        <w:rPr>
          <w:szCs w:val="28"/>
        </w:rPr>
      </w:pPr>
      <w:r>
        <w:rPr>
          <w:szCs w:val="28"/>
        </w:rPr>
        <w:t>Coram:</w:t>
      </w:r>
      <w:r>
        <w:rPr>
          <w:szCs w:val="28"/>
        </w:rPr>
        <w:tab/>
      </w:r>
      <w:r>
        <w:rPr>
          <w:szCs w:val="28"/>
          <w:lang w:eastAsia="zh-CN"/>
        </w:rPr>
        <w:t>H H Judge Marlene Ng in Chambers (Open to the Public)</w:t>
      </w:r>
      <w:r>
        <w:rPr>
          <w:szCs w:val="28"/>
        </w:rPr>
        <w:t xml:space="preserve"> </w:t>
      </w:r>
    </w:p>
    <w:p w:rsidR="007B5284" w:rsidRDefault="007B5284">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rPr>
        <w:t>Date</w:t>
      </w:r>
      <w:r>
        <w:rPr>
          <w:rFonts w:ascii="Times New Roman" w:hAnsi="Times New Roman"/>
          <w:b w:val="0"/>
          <w:bCs/>
          <w:sz w:val="28"/>
          <w:szCs w:val="28"/>
          <w:lang w:eastAsia="zh-CN"/>
        </w:rPr>
        <w:t xml:space="preserve"> of Hearing</w:t>
      </w:r>
      <w:r>
        <w:rPr>
          <w:rFonts w:ascii="Times New Roman" w:hAnsi="Times New Roman"/>
          <w:b w:val="0"/>
          <w:bCs/>
          <w:sz w:val="28"/>
          <w:szCs w:val="28"/>
        </w:rPr>
        <w:t>:</w:t>
      </w:r>
      <w:r>
        <w:rPr>
          <w:rFonts w:ascii="Times New Roman" w:hAnsi="Times New Roman"/>
          <w:b w:val="0"/>
          <w:bCs/>
          <w:sz w:val="28"/>
          <w:szCs w:val="28"/>
        </w:rPr>
        <w:tab/>
      </w:r>
      <w:r>
        <w:rPr>
          <w:rFonts w:ascii="Times New Roman" w:hAnsi="Times New Roman" w:hint="eastAsia"/>
          <w:b w:val="0"/>
          <w:bCs/>
          <w:sz w:val="28"/>
          <w:szCs w:val="28"/>
          <w:lang w:eastAsia="zh-CN"/>
        </w:rPr>
        <w:t>30</w:t>
      </w:r>
      <w:r>
        <w:rPr>
          <w:rFonts w:ascii="Times New Roman" w:hAnsi="Times New Roman" w:hint="eastAsia"/>
          <w:b w:val="0"/>
          <w:bCs/>
          <w:sz w:val="28"/>
          <w:szCs w:val="28"/>
          <w:vertAlign w:val="superscript"/>
          <w:lang w:eastAsia="zh-CN"/>
        </w:rPr>
        <w:t>th</w:t>
      </w:r>
      <w:r>
        <w:rPr>
          <w:rFonts w:ascii="Times New Roman" w:hAnsi="Times New Roman" w:hint="eastAsia"/>
          <w:b w:val="0"/>
          <w:bCs/>
          <w:sz w:val="28"/>
          <w:szCs w:val="28"/>
          <w:lang w:eastAsia="zh-CN"/>
        </w:rPr>
        <w:t xml:space="preserve"> July 2008</w:t>
      </w:r>
    </w:p>
    <w:p w:rsidR="007B5284" w:rsidRDefault="007B5284">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rPr>
        <w:t>Date</w:t>
      </w:r>
      <w:r>
        <w:rPr>
          <w:rFonts w:ascii="Times New Roman" w:hAnsi="Times New Roman"/>
          <w:b w:val="0"/>
          <w:bCs/>
          <w:sz w:val="28"/>
          <w:szCs w:val="28"/>
          <w:lang w:eastAsia="zh-CN"/>
        </w:rPr>
        <w:t xml:space="preserve"> of Decision</w:t>
      </w:r>
      <w:r>
        <w:rPr>
          <w:rFonts w:ascii="Times New Roman" w:hAnsi="Times New Roman"/>
          <w:b w:val="0"/>
          <w:bCs/>
          <w:sz w:val="28"/>
          <w:szCs w:val="28"/>
        </w:rPr>
        <w:t>:</w:t>
      </w:r>
      <w:r>
        <w:rPr>
          <w:rFonts w:ascii="Times New Roman" w:hAnsi="Times New Roman"/>
          <w:b w:val="0"/>
          <w:bCs/>
          <w:sz w:val="28"/>
          <w:szCs w:val="28"/>
        </w:rPr>
        <w:tab/>
      </w:r>
      <w:r>
        <w:rPr>
          <w:rFonts w:ascii="Times New Roman" w:hAnsi="Times New Roman" w:hint="eastAsia"/>
          <w:b w:val="0"/>
          <w:bCs/>
          <w:sz w:val="28"/>
          <w:szCs w:val="28"/>
          <w:lang w:eastAsia="zh-CN"/>
        </w:rPr>
        <w:t>30</w:t>
      </w:r>
      <w:r>
        <w:rPr>
          <w:rFonts w:ascii="Times New Roman" w:hAnsi="Times New Roman" w:hint="eastAsia"/>
          <w:b w:val="0"/>
          <w:bCs/>
          <w:sz w:val="28"/>
          <w:szCs w:val="28"/>
          <w:vertAlign w:val="superscript"/>
          <w:lang w:eastAsia="zh-CN"/>
        </w:rPr>
        <w:t>th</w:t>
      </w:r>
      <w:r>
        <w:rPr>
          <w:rFonts w:ascii="Times New Roman" w:hAnsi="Times New Roman" w:hint="eastAsia"/>
          <w:b w:val="0"/>
          <w:bCs/>
          <w:sz w:val="28"/>
          <w:szCs w:val="28"/>
          <w:lang w:eastAsia="zh-CN"/>
        </w:rPr>
        <w:t xml:space="preserve"> July 2008</w:t>
      </w:r>
    </w:p>
    <w:p w:rsidR="007B5284" w:rsidRDefault="007B5284">
      <w:pPr>
        <w:spacing w:line="360" w:lineRule="auto"/>
        <w:jc w:val="both"/>
        <w:rPr>
          <w:rFonts w:ascii="Times New Roman" w:eastAsia="PMingLiU" w:hAnsi="Times New Roman"/>
          <w:b w:val="0"/>
          <w:bCs/>
          <w:sz w:val="28"/>
          <w:szCs w:val="28"/>
          <w:lang w:eastAsia="zh-TW"/>
        </w:rPr>
      </w:pPr>
      <w:r>
        <w:rPr>
          <w:rFonts w:ascii="Times New Roman" w:hAnsi="Times New Roman"/>
          <w:b w:val="0"/>
          <w:bCs/>
          <w:sz w:val="28"/>
          <w:szCs w:val="28"/>
          <w:lang w:eastAsia="zh-CN"/>
        </w:rPr>
        <w:t xml:space="preserve">Date of Handing Down Reasons for </w:t>
      </w:r>
      <w:r>
        <w:rPr>
          <w:rFonts w:ascii="Times New Roman" w:hAnsi="Times New Roman" w:hint="eastAsia"/>
          <w:b w:val="0"/>
          <w:bCs/>
          <w:sz w:val="28"/>
          <w:szCs w:val="28"/>
          <w:lang w:eastAsia="zh-CN"/>
        </w:rPr>
        <w:t>Ruling</w:t>
      </w:r>
      <w:r>
        <w:rPr>
          <w:rFonts w:ascii="Times New Roman" w:hAnsi="Times New Roman"/>
          <w:b w:val="0"/>
          <w:bCs/>
          <w:sz w:val="28"/>
          <w:szCs w:val="28"/>
          <w:lang w:eastAsia="zh-CN"/>
        </w:rPr>
        <w:t xml:space="preserve">: </w:t>
      </w:r>
      <w:r>
        <w:rPr>
          <w:rFonts w:ascii="Times New Roman" w:hAnsi="Times New Roman"/>
          <w:b w:val="0"/>
          <w:bCs/>
          <w:sz w:val="28"/>
          <w:szCs w:val="28"/>
          <w:lang w:eastAsia="zh-CN"/>
        </w:rPr>
        <w:tab/>
      </w:r>
      <w:r>
        <w:rPr>
          <w:rFonts w:ascii="Times New Roman" w:hAnsi="Times New Roman" w:hint="eastAsia"/>
          <w:b w:val="0"/>
          <w:bCs/>
          <w:sz w:val="28"/>
          <w:szCs w:val="28"/>
          <w:lang w:eastAsia="zh-CN"/>
        </w:rPr>
        <w:t>4</w:t>
      </w:r>
      <w:r>
        <w:rPr>
          <w:rFonts w:ascii="Times New Roman" w:hAnsi="Times New Roman" w:hint="eastAsia"/>
          <w:b w:val="0"/>
          <w:bCs/>
          <w:sz w:val="28"/>
          <w:szCs w:val="28"/>
          <w:vertAlign w:val="superscript"/>
          <w:lang w:eastAsia="zh-CN"/>
        </w:rPr>
        <w:t>th</w:t>
      </w:r>
      <w:r>
        <w:rPr>
          <w:rFonts w:ascii="Times New Roman" w:hAnsi="Times New Roman" w:hint="eastAsia"/>
          <w:b w:val="0"/>
          <w:bCs/>
          <w:sz w:val="28"/>
          <w:szCs w:val="28"/>
          <w:lang w:eastAsia="zh-CN"/>
        </w:rPr>
        <w:t xml:space="preserve"> August</w:t>
      </w:r>
      <w:r>
        <w:rPr>
          <w:rFonts w:ascii="Times New Roman" w:eastAsia="PMingLiU" w:hAnsi="Times New Roman"/>
          <w:b w:val="0"/>
          <w:bCs/>
          <w:sz w:val="28"/>
          <w:szCs w:val="28"/>
          <w:lang w:eastAsia="zh-TW"/>
        </w:rPr>
        <w:t xml:space="preserve"> 2008</w:t>
      </w: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hint="eastAsia"/>
          <w:b w:val="0"/>
          <w:bCs/>
          <w:sz w:val="28"/>
          <w:szCs w:val="28"/>
          <w:lang w:eastAsia="zh-CN"/>
        </w:rPr>
      </w:pPr>
    </w:p>
    <w:p w:rsidR="007B5284" w:rsidRDefault="007B5284">
      <w:pPr>
        <w:jc w:val="center"/>
        <w:rPr>
          <w:rFonts w:ascii="Times New Roman" w:hAnsi="Times New Roman"/>
          <w:b w:val="0"/>
          <w:bCs/>
          <w:sz w:val="28"/>
          <w:szCs w:val="28"/>
          <w:lang w:eastAsia="zh-CN"/>
        </w:rPr>
      </w:pPr>
      <w:r>
        <w:rPr>
          <w:rFonts w:ascii="Times New Roman" w:hAnsi="Times New Roman"/>
          <w:b w:val="0"/>
          <w:bCs/>
          <w:sz w:val="28"/>
          <w:szCs w:val="28"/>
          <w:lang w:eastAsia="zh-CN"/>
        </w:rPr>
        <w:lastRenderedPageBreak/>
        <w:t>------------------------</w:t>
      </w:r>
    </w:p>
    <w:p w:rsidR="007B5284" w:rsidRDefault="007B5284">
      <w:pPr>
        <w:rPr>
          <w:rFonts w:ascii="Times New Roman" w:hAnsi="Times New Roman"/>
          <w:b w:val="0"/>
          <w:bCs/>
          <w:sz w:val="28"/>
          <w:szCs w:val="28"/>
        </w:rPr>
      </w:pPr>
    </w:p>
    <w:p w:rsidR="007B5284" w:rsidRDefault="007B5284">
      <w:pPr>
        <w:jc w:val="center"/>
        <w:rPr>
          <w:rFonts w:ascii="Times New Roman" w:hAnsi="Times New Roman"/>
          <w:b w:val="0"/>
          <w:bCs/>
          <w:sz w:val="28"/>
          <w:szCs w:val="28"/>
          <w:u w:val="single"/>
          <w:lang w:eastAsia="zh-CN"/>
        </w:rPr>
      </w:pPr>
      <w:r>
        <w:rPr>
          <w:rFonts w:ascii="Times New Roman" w:hAnsi="Times New Roman"/>
          <w:b w:val="0"/>
          <w:bCs/>
          <w:sz w:val="28"/>
          <w:szCs w:val="28"/>
          <w:u w:val="single"/>
          <w:lang w:eastAsia="zh-CN"/>
        </w:rPr>
        <w:t xml:space="preserve">REASONS FOR </w:t>
      </w:r>
      <w:r>
        <w:rPr>
          <w:rFonts w:ascii="Times New Roman" w:hAnsi="Times New Roman" w:hint="eastAsia"/>
          <w:b w:val="0"/>
          <w:bCs/>
          <w:sz w:val="28"/>
          <w:szCs w:val="28"/>
          <w:u w:val="single"/>
          <w:lang w:eastAsia="zh-CN"/>
        </w:rPr>
        <w:t>RULING ON COSTS</w:t>
      </w:r>
    </w:p>
    <w:p w:rsidR="007B5284" w:rsidRDefault="007B5284">
      <w:pPr>
        <w:jc w:val="center"/>
        <w:rPr>
          <w:rFonts w:ascii="Times New Roman" w:hAnsi="Times New Roman"/>
          <w:b w:val="0"/>
          <w:bCs/>
          <w:sz w:val="28"/>
          <w:szCs w:val="28"/>
          <w:u w:val="single"/>
          <w:lang w:eastAsia="zh-CN"/>
        </w:rPr>
      </w:pPr>
    </w:p>
    <w:p w:rsidR="007B5284" w:rsidRDefault="007B5284">
      <w:pPr>
        <w:jc w:val="center"/>
        <w:rPr>
          <w:rFonts w:ascii="Times New Roman" w:hAnsi="Times New Roman"/>
          <w:b w:val="0"/>
          <w:bCs/>
          <w:sz w:val="28"/>
          <w:szCs w:val="28"/>
          <w:lang w:eastAsia="zh-CN"/>
        </w:rPr>
      </w:pPr>
      <w:r>
        <w:rPr>
          <w:rFonts w:ascii="Times New Roman" w:hAnsi="Times New Roman"/>
          <w:b w:val="0"/>
          <w:bCs/>
          <w:sz w:val="28"/>
          <w:szCs w:val="28"/>
          <w:lang w:eastAsia="zh-CN"/>
        </w:rPr>
        <w:t>------------------------</w:t>
      </w:r>
    </w:p>
    <w:p w:rsidR="007B5284" w:rsidRDefault="007B5284">
      <w:pPr>
        <w:spacing w:line="360" w:lineRule="auto"/>
        <w:rPr>
          <w:rFonts w:ascii="Times New Roman" w:hAnsi="Times New Roman"/>
          <w:b w:val="0"/>
          <w:bCs/>
          <w:sz w:val="28"/>
          <w:szCs w:val="28"/>
          <w:lang w:eastAsia="zh-CN"/>
        </w:rPr>
      </w:pPr>
    </w:p>
    <w:p w:rsidR="007B5284" w:rsidRDefault="007B5284">
      <w:pPr>
        <w:pStyle w:val="Heading6"/>
        <w:rPr>
          <w:rFonts w:hint="eastAsia"/>
          <w:szCs w:val="28"/>
        </w:rPr>
      </w:pPr>
      <w:r>
        <w:rPr>
          <w:szCs w:val="28"/>
        </w:rPr>
        <w:t>I.</w:t>
      </w:r>
      <w:r>
        <w:rPr>
          <w:szCs w:val="28"/>
        </w:rPr>
        <w:tab/>
        <w:t>Background</w:t>
      </w: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14</w:t>
      </w:r>
      <w:r>
        <w:rPr>
          <w:rFonts w:ascii="Times New Roman" w:hAnsi="Times New Roman" w:hint="eastAsia"/>
          <w:b w:val="0"/>
          <w:bCs/>
          <w:sz w:val="28"/>
          <w:vertAlign w:val="superscript"/>
        </w:rPr>
        <w:t>th</w:t>
      </w:r>
      <w:r>
        <w:rPr>
          <w:rFonts w:ascii="Times New Roman" w:hAnsi="Times New Roman" w:hint="eastAsia"/>
          <w:b w:val="0"/>
          <w:bCs/>
          <w:sz w:val="28"/>
        </w:rPr>
        <w:t xml:space="preserve"> January 2006, the Plaintiff commenced the present claim for damages for personal injuries against the 1</w:t>
      </w:r>
      <w:r>
        <w:rPr>
          <w:rFonts w:ascii="Times New Roman" w:hAnsi="Times New Roman" w:hint="eastAsia"/>
          <w:b w:val="0"/>
          <w:bCs/>
          <w:sz w:val="28"/>
          <w:vertAlign w:val="superscript"/>
        </w:rPr>
        <w:t>st</w:t>
      </w:r>
      <w:r>
        <w:rPr>
          <w:rFonts w:ascii="Times New Roman" w:hAnsi="Times New Roman" w:hint="eastAsia"/>
          <w:b w:val="0"/>
          <w:bCs/>
          <w:sz w:val="28"/>
        </w:rPr>
        <w:t>, 2</w:t>
      </w:r>
      <w:r>
        <w:rPr>
          <w:rFonts w:ascii="Times New Roman" w:hAnsi="Times New Roman" w:hint="eastAsia"/>
          <w:b w:val="0"/>
          <w:bCs/>
          <w:sz w:val="28"/>
          <w:vertAlign w:val="superscript"/>
        </w:rPr>
        <w:t>nd</w:t>
      </w:r>
      <w:r>
        <w:rPr>
          <w:rFonts w:ascii="Times New Roman" w:hAnsi="Times New Roman" w:hint="eastAsia"/>
          <w:b w:val="0"/>
          <w:bCs/>
          <w:sz w:val="28"/>
        </w:rPr>
        <w:t xml:space="preserve"> and 3</w:t>
      </w:r>
      <w:r>
        <w:rPr>
          <w:rFonts w:ascii="Times New Roman" w:hAnsi="Times New Roman" w:hint="eastAsia"/>
          <w:b w:val="0"/>
          <w:bCs/>
          <w:sz w:val="28"/>
          <w:vertAlign w:val="superscript"/>
        </w:rPr>
        <w:t>rd</w:t>
      </w:r>
      <w:r>
        <w:rPr>
          <w:rFonts w:ascii="Times New Roman" w:hAnsi="Times New Roman" w:hint="eastAsia"/>
          <w:b w:val="0"/>
          <w:bCs/>
          <w:sz w:val="28"/>
        </w:rPr>
        <w:t xml:space="preserve"> Defendants</w:t>
      </w:r>
      <w:r>
        <w:rPr>
          <w:rFonts w:ascii="Times New Roman" w:hAnsi="Times New Roman" w:hint="eastAsia"/>
          <w:b w:val="0"/>
          <w:bCs/>
          <w:sz w:val="28"/>
          <w:lang w:eastAsia="zh-CN"/>
        </w:rPr>
        <w:t xml:space="preserve"> as a result of an alleged accident on 18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January 2003 (</w:t>
      </w:r>
      <w:r>
        <w:rPr>
          <w:rFonts w:ascii="Times New Roman" w:hAnsi="Times New Roman"/>
          <w:b w:val="0"/>
          <w:bCs/>
          <w:sz w:val="28"/>
          <w:lang w:eastAsia="zh-CN"/>
        </w:rPr>
        <w:t>“</w:t>
      </w:r>
      <w:r>
        <w:rPr>
          <w:rFonts w:ascii="Times New Roman" w:hAnsi="Times New Roman" w:hint="eastAsia"/>
          <w:b w:val="0"/>
          <w:bCs/>
          <w:sz w:val="28"/>
          <w:u w:val="single"/>
          <w:lang w:eastAsia="zh-CN"/>
        </w:rPr>
        <w:t>Accident</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hAnsi="Times New Roman" w:hint="eastAsia"/>
          <w:b w:val="0"/>
          <w:bCs/>
          <w:sz w:val="28"/>
        </w:rPr>
        <w:t xml:space="preserve">. </w:t>
      </w:r>
      <w:r>
        <w:rPr>
          <w:rFonts w:ascii="Times New Roman" w:hAnsi="Times New Roman" w:hint="eastAsia"/>
          <w:b w:val="0"/>
          <w:bCs/>
          <w:sz w:val="28"/>
          <w:lang w:eastAsia="zh-CN"/>
        </w:rPr>
        <w:t>However, t</w:t>
      </w:r>
      <w:r>
        <w:rPr>
          <w:rFonts w:ascii="Times New Roman" w:hAnsi="Times New Roman" w:hint="eastAsia"/>
          <w:b w:val="0"/>
          <w:bCs/>
          <w:sz w:val="28"/>
        </w:rPr>
        <w:t xml:space="preserve">he Writ of Summons was </w:t>
      </w:r>
      <w:r>
        <w:rPr>
          <w:rFonts w:ascii="Times New Roman" w:hAnsi="Times New Roman" w:hint="eastAsia"/>
          <w:b w:val="0"/>
          <w:bCs/>
          <w:sz w:val="28"/>
          <w:lang w:eastAsia="zh-CN"/>
        </w:rPr>
        <w:t xml:space="preserve">only </w:t>
      </w:r>
      <w:r>
        <w:rPr>
          <w:rFonts w:ascii="Times New Roman" w:hAnsi="Times New Roman" w:hint="eastAsia"/>
          <w:b w:val="0"/>
          <w:bCs/>
          <w:sz w:val="28"/>
        </w:rPr>
        <w:t xml:space="preserve">served </w:t>
      </w:r>
      <w:r>
        <w:rPr>
          <w:rFonts w:ascii="Times New Roman" w:hAnsi="Times New Roman" w:hint="eastAsia"/>
          <w:b w:val="0"/>
          <w:bCs/>
          <w:sz w:val="28"/>
          <w:lang w:eastAsia="zh-CN"/>
        </w:rPr>
        <w:t xml:space="preserve">in </w:t>
      </w:r>
      <w:r>
        <w:rPr>
          <w:rFonts w:ascii="Times New Roman" w:hAnsi="Times New Roman" w:hint="eastAsia"/>
          <w:b w:val="0"/>
          <w:bCs/>
          <w:sz w:val="28"/>
        </w:rPr>
        <w:t xml:space="preserve">November 2006. </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In November 2006, the Plaintiff also served </w:t>
      </w:r>
      <w:r>
        <w:rPr>
          <w:rFonts w:ascii="Times New Roman" w:hAnsi="Times New Roman" w:hint="eastAsia"/>
          <w:b w:val="0"/>
          <w:bCs/>
          <w:sz w:val="28"/>
        </w:rPr>
        <w:t xml:space="preserve">Notice to Insurer on </w:t>
      </w:r>
      <w:r>
        <w:rPr>
          <w:rFonts w:ascii="Times New Roman" w:hAnsi="Times New Roman" w:hint="eastAsia"/>
          <w:b w:val="0"/>
          <w:bCs/>
          <w:i/>
          <w:iCs/>
          <w:sz w:val="28"/>
          <w:lang w:eastAsia="zh-CN"/>
        </w:rPr>
        <w:t xml:space="preserve">inter alia </w:t>
      </w:r>
      <w:r>
        <w:rPr>
          <w:rFonts w:ascii="Times New Roman" w:hAnsi="Times New Roman" w:hint="eastAsia"/>
          <w:b w:val="0"/>
          <w:bCs/>
          <w:sz w:val="28"/>
        </w:rPr>
        <w:t>Nipponkoa Insurance Company (Asia) Limited (</w:t>
      </w:r>
      <w:r>
        <w:rPr>
          <w:rFonts w:ascii="Times New Roman" w:hAnsi="Times New Roman"/>
          <w:b w:val="0"/>
          <w:bCs/>
          <w:sz w:val="28"/>
        </w:rPr>
        <w:t>“</w:t>
      </w:r>
      <w:r>
        <w:rPr>
          <w:rFonts w:ascii="Times New Roman" w:hAnsi="Times New Roman" w:hint="eastAsia"/>
          <w:b w:val="0"/>
          <w:bCs/>
          <w:sz w:val="28"/>
          <w:u w:val="single"/>
        </w:rPr>
        <w:t>Nipponkoa</w:t>
      </w:r>
      <w:r>
        <w:rPr>
          <w:rFonts w:ascii="Times New Roman" w:hAnsi="Times New Roman"/>
          <w:b w:val="0"/>
          <w:bCs/>
          <w:sz w:val="28"/>
        </w:rPr>
        <w:t>”</w:t>
      </w:r>
      <w:r>
        <w:rPr>
          <w:rFonts w:ascii="Times New Roman" w:hAnsi="Times New Roman" w:hint="eastAsia"/>
          <w:b w:val="0"/>
          <w:bCs/>
          <w:sz w:val="28"/>
        </w:rPr>
        <w:t>), the present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in relation to a</w:t>
      </w:r>
      <w:r>
        <w:rPr>
          <w:rFonts w:ascii="Times New Roman" w:hAnsi="Times New Roman" w:hint="eastAsia"/>
          <w:b w:val="0"/>
          <w:bCs/>
          <w:sz w:val="28"/>
          <w:lang w:eastAsia="zh-CN"/>
        </w:rPr>
        <w:t>n</w:t>
      </w:r>
      <w:r>
        <w:rPr>
          <w:rFonts w:ascii="Times New Roman" w:hAnsi="Times New Roman" w:hint="eastAsia"/>
          <w:b w:val="0"/>
          <w:bCs/>
          <w:sz w:val="28"/>
        </w:rPr>
        <w:t xml:space="preserve"> insurance </w:t>
      </w:r>
      <w:r>
        <w:rPr>
          <w:rFonts w:ascii="Times New Roman" w:hAnsi="Times New Roman" w:hint="eastAsia"/>
          <w:b w:val="0"/>
          <w:bCs/>
          <w:sz w:val="28"/>
          <w:lang w:eastAsia="zh-CN"/>
        </w:rPr>
        <w:t xml:space="preserve">policy </w:t>
      </w:r>
      <w:r>
        <w:rPr>
          <w:rFonts w:ascii="Times New Roman" w:hAnsi="Times New Roman" w:hint="eastAsia"/>
          <w:b w:val="0"/>
          <w:bCs/>
          <w:sz w:val="28"/>
        </w:rPr>
        <w:t xml:space="preserve">issued by </w:t>
      </w:r>
      <w:r>
        <w:rPr>
          <w:rFonts w:ascii="Times New Roman" w:hAnsi="Times New Roman" w:hint="eastAsia"/>
          <w:b w:val="0"/>
          <w:bCs/>
          <w:sz w:val="28"/>
          <w:lang w:eastAsia="zh-CN"/>
        </w:rPr>
        <w:t>Nipponkoa covering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w:t>
      </w:r>
      <w:r>
        <w:rPr>
          <w:rFonts w:ascii="Times New Roman" w:hAnsi="Times New Roman"/>
          <w:b w:val="0"/>
          <w:bCs/>
          <w:sz w:val="28"/>
          <w:lang w:eastAsia="zh-CN"/>
        </w:rPr>
        <w:t>“</w:t>
      </w:r>
      <w:r>
        <w:rPr>
          <w:rFonts w:ascii="Times New Roman" w:hAnsi="Times New Roman" w:hint="eastAsia"/>
          <w:b w:val="0"/>
          <w:bCs/>
          <w:sz w:val="28"/>
          <w:u w:val="single"/>
          <w:lang w:eastAsia="zh-CN"/>
        </w:rPr>
        <w:t>Policy</w:t>
      </w:r>
      <w:r>
        <w:rPr>
          <w:rFonts w:ascii="Times New Roman" w:hAnsi="Times New Roman"/>
          <w:b w:val="0"/>
          <w:bCs/>
          <w:sz w:val="28"/>
          <w:lang w:eastAsia="zh-CN"/>
        </w:rPr>
        <w:t>”</w:t>
      </w:r>
      <w:r>
        <w:rPr>
          <w:rFonts w:ascii="Times New Roman" w:hAnsi="Times New Roman" w:hint="eastAsia"/>
          <w:b w:val="0"/>
          <w:bCs/>
          <w:sz w:val="28"/>
          <w:lang w:eastAsia="zh-CN"/>
        </w:rPr>
        <w:t>).</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At that time, t</w:t>
      </w:r>
      <w:r>
        <w:rPr>
          <w:rFonts w:ascii="Times New Roman" w:hAnsi="Times New Roman" w:hint="eastAsia"/>
          <w:b w:val="0"/>
          <w:bCs/>
          <w:sz w:val="28"/>
        </w:rPr>
        <w:t>he 1</w:t>
      </w:r>
      <w:r>
        <w:rPr>
          <w:rFonts w:ascii="Times New Roman" w:hAnsi="Times New Roman" w:hint="eastAsia"/>
          <w:b w:val="0"/>
          <w:bCs/>
          <w:sz w:val="28"/>
          <w:vertAlign w:val="superscript"/>
        </w:rPr>
        <w:t>st</w:t>
      </w:r>
      <w:r>
        <w:rPr>
          <w:rFonts w:ascii="Times New Roman" w:hAnsi="Times New Roman" w:hint="eastAsia"/>
          <w:b w:val="0"/>
          <w:bCs/>
          <w:sz w:val="28"/>
        </w:rPr>
        <w:t>, 2</w:t>
      </w:r>
      <w:r>
        <w:rPr>
          <w:rFonts w:ascii="Times New Roman" w:hAnsi="Times New Roman" w:hint="eastAsia"/>
          <w:b w:val="0"/>
          <w:bCs/>
          <w:sz w:val="28"/>
          <w:vertAlign w:val="superscript"/>
        </w:rPr>
        <w:t>nd</w:t>
      </w:r>
      <w:r>
        <w:rPr>
          <w:rFonts w:ascii="Times New Roman" w:hAnsi="Times New Roman" w:hint="eastAsia"/>
          <w:b w:val="0"/>
          <w:bCs/>
          <w:sz w:val="28"/>
        </w:rPr>
        <w:t xml:space="preserve"> and 3</w:t>
      </w:r>
      <w:r>
        <w:rPr>
          <w:rFonts w:ascii="Times New Roman" w:hAnsi="Times New Roman" w:hint="eastAsia"/>
          <w:b w:val="0"/>
          <w:bCs/>
          <w:sz w:val="28"/>
          <w:vertAlign w:val="superscript"/>
        </w:rPr>
        <w:t>rd</w:t>
      </w:r>
      <w:r>
        <w:rPr>
          <w:rFonts w:ascii="Times New Roman" w:hAnsi="Times New Roman" w:hint="eastAsia"/>
          <w:b w:val="0"/>
          <w:bCs/>
          <w:sz w:val="28"/>
        </w:rPr>
        <w:t xml:space="preserve"> Defendants were </w:t>
      </w:r>
      <w:r>
        <w:rPr>
          <w:rFonts w:ascii="Times New Roman" w:hAnsi="Times New Roman"/>
          <w:b w:val="0"/>
          <w:bCs/>
          <w:sz w:val="28"/>
        </w:rPr>
        <w:t>unrepresented</w:t>
      </w:r>
      <w:r>
        <w:rPr>
          <w:rFonts w:ascii="Times New Roman" w:hAnsi="Times New Roman" w:hint="eastAsia"/>
          <w:b w:val="0"/>
          <w:bCs/>
          <w:sz w:val="28"/>
        </w:rPr>
        <w:t xml:space="preserve">. </w:t>
      </w:r>
      <w:r>
        <w:rPr>
          <w:rFonts w:ascii="Times New Roman" w:hAnsi="Times New Roman" w:hint="eastAsia"/>
          <w:b w:val="0"/>
          <w:bCs/>
          <w:sz w:val="28"/>
          <w:lang w:eastAsia="zh-CN"/>
        </w:rPr>
        <w:t>On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December 2006, prior to filing and service of the Statement of Claim, each of them</w:t>
      </w:r>
      <w:r>
        <w:rPr>
          <w:rFonts w:ascii="Times New Roman" w:hAnsi="Times New Roman" w:hint="eastAsia"/>
          <w:b w:val="0"/>
          <w:bCs/>
          <w:sz w:val="28"/>
        </w:rPr>
        <w:t xml:space="preserve"> </w:t>
      </w:r>
      <w:r>
        <w:rPr>
          <w:rFonts w:ascii="Times New Roman" w:hAnsi="Times New Roman" w:hint="eastAsia"/>
          <w:b w:val="0"/>
          <w:bCs/>
          <w:sz w:val="28"/>
          <w:lang w:eastAsia="zh-CN"/>
        </w:rPr>
        <w:t xml:space="preserve">filed/served </w:t>
      </w:r>
      <w:r>
        <w:rPr>
          <w:rFonts w:ascii="Times New Roman" w:hAnsi="Times New Roman" w:hint="eastAsia"/>
          <w:b w:val="0"/>
          <w:bCs/>
          <w:sz w:val="28"/>
        </w:rPr>
        <w:t>his/its home-made Defence</w:t>
      </w:r>
      <w:r>
        <w:rPr>
          <w:rFonts w:ascii="Times New Roman" w:hAnsi="Times New Roman" w:hint="eastAsia"/>
          <w:b w:val="0"/>
          <w:bCs/>
          <w:sz w:val="28"/>
          <w:lang w:eastAsia="zh-CN"/>
        </w:rPr>
        <w:t xml:space="preserve"> in the Chinese lang</w:t>
      </w:r>
      <w:r>
        <w:rPr>
          <w:rFonts w:ascii="Times New Roman" w:hAnsi="Times New Roman" w:hint="eastAsia"/>
          <w:b w:val="0"/>
          <w:bCs/>
          <w:sz w:val="28"/>
          <w:lang w:eastAsia="zh-CN"/>
        </w:rPr>
        <w:t>uage</w:t>
      </w:r>
      <w:r>
        <w:rPr>
          <w:rFonts w:ascii="Times New Roman" w:hAnsi="Times New Roman" w:hint="eastAsia"/>
          <w:b w:val="0"/>
          <w:bCs/>
          <w:sz w:val="28"/>
        </w:rPr>
        <w:t xml:space="preserve">. In a nutshell, </w:t>
      </w:r>
    </w:p>
    <w:p w:rsidR="007B5284" w:rsidRDefault="007B5284">
      <w:pPr>
        <w:numPr>
          <w:ilvl w:val="0"/>
          <w:numId w:val="15"/>
        </w:numPr>
        <w:tabs>
          <w:tab w:val="clear" w:pos="72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averred that</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was the business partner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and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s</w:t>
      </w:r>
      <w:r>
        <w:rPr>
          <w:rFonts w:ascii="Times New Roman" w:hAnsi="Times New Roman" w:hint="eastAsia"/>
          <w:b w:val="0"/>
          <w:bCs/>
          <w:sz w:val="28"/>
        </w:rPr>
        <w:t xml:space="preserve"> and/or worked for a Wu Kwok Leung (ie the present Third Party); </w:t>
      </w:r>
    </w:p>
    <w:p w:rsidR="007B5284" w:rsidRDefault="007B5284">
      <w:pPr>
        <w:numPr>
          <w:ilvl w:val="0"/>
          <w:numId w:val="15"/>
        </w:numPr>
        <w:tabs>
          <w:tab w:val="clear" w:pos="72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averred</w:t>
      </w:r>
      <w:r>
        <w:rPr>
          <w:rFonts w:ascii="Times New Roman" w:hAnsi="Times New Roman" w:hint="eastAsia"/>
          <w:b w:val="0"/>
          <w:bCs/>
          <w:sz w:val="28"/>
        </w:rPr>
        <w:t xml:space="preserve"> that the </w:t>
      </w:r>
      <w:r>
        <w:rPr>
          <w:rFonts w:ascii="Times New Roman" w:hAnsi="Times New Roman"/>
          <w:b w:val="0"/>
          <w:bCs/>
          <w:sz w:val="28"/>
        </w:rPr>
        <w:t>Plaintiff</w:t>
      </w:r>
      <w:r>
        <w:rPr>
          <w:rFonts w:ascii="Times New Roman" w:hAnsi="Times New Roman" w:hint="eastAsia"/>
          <w:b w:val="0"/>
          <w:bCs/>
          <w:sz w:val="28"/>
        </w:rPr>
        <w:t xml:space="preserve"> </w:t>
      </w:r>
      <w:r>
        <w:rPr>
          <w:rFonts w:ascii="Times New Roman" w:hAnsi="Times New Roman"/>
          <w:b w:val="0"/>
          <w:bCs/>
          <w:sz w:val="28"/>
        </w:rPr>
        <w:t>“</w:t>
      </w:r>
      <w:r>
        <w:rPr>
          <w:rFonts w:ascii="Times New Roman" w:eastAsia="PMingLiU" w:hAnsi="Times New Roman" w:hint="eastAsia"/>
          <w:b w:val="0"/>
          <w:bCs/>
          <w:sz w:val="28"/>
        </w:rPr>
        <w:t>並非本公司工人</w:t>
      </w:r>
      <w:r>
        <w:rPr>
          <w:rFonts w:ascii="Times New Roman" w:hAnsi="Times New Roman"/>
          <w:b w:val="0"/>
          <w:bCs/>
          <w:sz w:val="28"/>
        </w:rPr>
        <w:t>”</w:t>
      </w:r>
      <w:r>
        <w:rPr>
          <w:rFonts w:ascii="Times New Roman" w:hAnsi="Times New Roman" w:hint="eastAsia"/>
          <w:b w:val="0"/>
          <w:bCs/>
          <w:sz w:val="28"/>
        </w:rPr>
        <w:t xml:space="preserve"> and </w:t>
      </w:r>
      <w:r>
        <w:rPr>
          <w:rFonts w:ascii="Times New Roman" w:hAnsi="Times New Roman"/>
          <w:b w:val="0"/>
          <w:bCs/>
          <w:sz w:val="28"/>
        </w:rPr>
        <w:t>“</w:t>
      </w:r>
      <w:r>
        <w:rPr>
          <w:rFonts w:ascii="Times New Roman" w:eastAsia="PMingLiU" w:hAnsi="Times New Roman" w:hint="eastAsia"/>
          <w:b w:val="0"/>
          <w:bCs/>
          <w:sz w:val="28"/>
        </w:rPr>
        <w:t>該工程是本人與</w:t>
      </w:r>
      <w:r>
        <w:rPr>
          <w:rFonts w:ascii="Times New Roman" w:hAnsi="Times New Roman" w:hint="eastAsia"/>
          <w:b w:val="0"/>
          <w:bCs/>
          <w:sz w:val="28"/>
        </w:rPr>
        <w:t>[t</w:t>
      </w:r>
      <w:r>
        <w:rPr>
          <w:rFonts w:ascii="Times New Roman" w:hAnsi="Times New Roman" w:hint="eastAsia"/>
          <w:b w:val="0"/>
          <w:bCs/>
          <w:sz w:val="28"/>
        </w:rPr>
        <w: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r>
        <w:rPr>
          <w:rFonts w:ascii="Times New Roman" w:eastAsia="PMingLiU" w:hAnsi="Times New Roman" w:hint="eastAsia"/>
          <w:b w:val="0"/>
          <w:bCs/>
          <w:sz w:val="28"/>
        </w:rPr>
        <w:t>是合作形式處理工作</w:t>
      </w:r>
      <w:r>
        <w:rPr>
          <w:rFonts w:ascii="Times New Roman" w:hAnsi="Times New Roman"/>
          <w:b w:val="0"/>
          <w:bCs/>
          <w:sz w:val="28"/>
        </w:rPr>
        <w:t>”</w:t>
      </w:r>
      <w:r>
        <w:rPr>
          <w:rFonts w:ascii="Times New Roman" w:hAnsi="Times New Roman" w:hint="eastAsia"/>
          <w:b w:val="0"/>
          <w:bCs/>
          <w:sz w:val="28"/>
        </w:rPr>
        <w:t xml:space="preserve">; and </w:t>
      </w:r>
    </w:p>
    <w:p w:rsidR="007B5284" w:rsidRDefault="007B5284">
      <w:pPr>
        <w:numPr>
          <w:ilvl w:val="0"/>
          <w:numId w:val="15"/>
        </w:numPr>
        <w:tabs>
          <w:tab w:val="clear" w:pos="72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lastRenderedPageBreak/>
        <w:t>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averred that the </w:t>
      </w:r>
      <w:r>
        <w:rPr>
          <w:rFonts w:ascii="Times New Roman" w:hAnsi="Times New Roman"/>
          <w:b w:val="0"/>
          <w:bCs/>
          <w:sz w:val="28"/>
        </w:rPr>
        <w:t>Plaintiff</w:t>
      </w:r>
      <w:r>
        <w:rPr>
          <w:rFonts w:ascii="Times New Roman" w:hAnsi="Times New Roman" w:hint="eastAsia"/>
          <w:b w:val="0"/>
          <w:bCs/>
          <w:sz w:val="28"/>
        </w:rPr>
        <w:t xml:space="preserve"> was employed by or was a partner of Wu Kwok Leung.</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The Statement of Claim was served on </w:t>
      </w:r>
      <w:r>
        <w:rPr>
          <w:rFonts w:ascii="Times New Roman" w:hAnsi="Times New Roman" w:hint="eastAsia"/>
          <w:b w:val="0"/>
          <w:bCs/>
          <w:sz w:val="28"/>
          <w:lang w:eastAsia="zh-CN"/>
        </w:rPr>
        <w:t>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and 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Defendants on 12</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December 2006. By</w:t>
      </w:r>
      <w:r>
        <w:rPr>
          <w:rFonts w:ascii="Times New Roman" w:hAnsi="Times New Roman" w:hint="eastAsia"/>
          <w:b w:val="0"/>
          <w:bCs/>
          <w:sz w:val="28"/>
        </w:rPr>
        <w:t xml:space="preserve"> the Statement of Claim, the </w:t>
      </w:r>
      <w:r>
        <w:rPr>
          <w:rFonts w:ascii="Times New Roman" w:hAnsi="Times New Roman" w:hint="eastAsia"/>
          <w:b w:val="0"/>
          <w:bCs/>
          <w:sz w:val="28"/>
          <w:lang w:eastAsia="zh-CN"/>
        </w:rPr>
        <w:t>Pl</w:t>
      </w:r>
      <w:r>
        <w:rPr>
          <w:rFonts w:ascii="Times New Roman" w:hAnsi="Times New Roman" w:hint="eastAsia"/>
          <w:b w:val="0"/>
          <w:bCs/>
          <w:sz w:val="28"/>
          <w:lang w:eastAsia="zh-CN"/>
        </w:rPr>
        <w:t xml:space="preserve">aintiff claimed that </w:t>
      </w:r>
      <w:r>
        <w:rPr>
          <w:rFonts w:ascii="Times New Roman" w:hAnsi="Times New Roman" w:hint="eastAsia"/>
          <w:b w:val="0"/>
          <w:bCs/>
          <w:sz w:val="28"/>
        </w:rPr>
        <w:t>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the principal contractor for the relocation work project (</w:t>
      </w:r>
      <w:r>
        <w:rPr>
          <w:rFonts w:ascii="Times New Roman" w:hAnsi="Times New Roman"/>
          <w:b w:val="0"/>
          <w:bCs/>
          <w:sz w:val="28"/>
        </w:rPr>
        <w:t>“</w:t>
      </w:r>
      <w:r>
        <w:rPr>
          <w:rFonts w:ascii="Times New Roman" w:hAnsi="Times New Roman" w:hint="eastAsia"/>
          <w:b w:val="0"/>
          <w:bCs/>
          <w:sz w:val="28"/>
          <w:u w:val="single"/>
        </w:rPr>
        <w:t>Project</w:t>
      </w:r>
      <w:r>
        <w:rPr>
          <w:rFonts w:ascii="Times New Roman" w:hAnsi="Times New Roman"/>
          <w:b w:val="0"/>
          <w:bCs/>
          <w:sz w:val="28"/>
        </w:rPr>
        <w:t>”</w:t>
      </w:r>
      <w:r>
        <w:rPr>
          <w:rFonts w:ascii="Times New Roman" w:hAnsi="Times New Roman" w:hint="eastAsia"/>
          <w:b w:val="0"/>
          <w:bCs/>
          <w:sz w:val="28"/>
        </w:rPr>
        <w:t xml:space="preserve">) at the site </w:t>
      </w:r>
      <w:r>
        <w:rPr>
          <w:rFonts w:ascii="Times New Roman" w:hAnsi="Times New Roman" w:hint="eastAsia"/>
          <w:b w:val="0"/>
          <w:bCs/>
          <w:sz w:val="28"/>
          <w:lang w:eastAsia="zh-CN"/>
        </w:rPr>
        <w:t xml:space="preserve">where the Accident occurred </w:t>
      </w:r>
      <w:r>
        <w:rPr>
          <w:rFonts w:ascii="Times New Roman" w:hAnsi="Times New Roman" w:hint="eastAsia"/>
          <w:b w:val="0"/>
          <w:bCs/>
          <w:sz w:val="28"/>
        </w:rPr>
        <w:t>(</w:t>
      </w:r>
      <w:r>
        <w:rPr>
          <w:rFonts w:ascii="Times New Roman" w:hAnsi="Times New Roman"/>
          <w:b w:val="0"/>
          <w:bCs/>
          <w:sz w:val="28"/>
        </w:rPr>
        <w:t>“</w:t>
      </w:r>
      <w:r>
        <w:rPr>
          <w:rFonts w:ascii="Times New Roman" w:hAnsi="Times New Roman" w:hint="eastAsia"/>
          <w:b w:val="0"/>
          <w:bCs/>
          <w:sz w:val="28"/>
          <w:u w:val="single"/>
        </w:rPr>
        <w:t>Site</w:t>
      </w:r>
      <w:r>
        <w:rPr>
          <w:rFonts w:ascii="Times New Roman" w:hAnsi="Times New Roman"/>
          <w:b w:val="0"/>
          <w:bCs/>
          <w:sz w:val="28"/>
        </w:rPr>
        <w:t>”</w:t>
      </w:r>
      <w:r>
        <w:rPr>
          <w:rFonts w:ascii="Times New Roman" w:hAnsi="Times New Roman" w:hint="eastAsia"/>
          <w:b w:val="0"/>
          <w:bCs/>
          <w:sz w:val="28"/>
        </w:rPr>
        <w:t>),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sub-contractor for part of the </w:t>
      </w:r>
      <w:r>
        <w:rPr>
          <w:rFonts w:ascii="Times New Roman" w:hAnsi="Times New Roman" w:hint="eastAsia"/>
          <w:b w:val="0"/>
          <w:bCs/>
          <w:sz w:val="28"/>
          <w:lang w:eastAsia="zh-CN"/>
        </w:rPr>
        <w:t>P</w:t>
      </w:r>
      <w:r>
        <w:rPr>
          <w:rFonts w:ascii="Times New Roman" w:hAnsi="Times New Roman" w:hint="eastAsia"/>
          <w:b w:val="0"/>
          <w:bCs/>
          <w:sz w:val="28"/>
        </w:rPr>
        <w:t>roject (</w:t>
      </w:r>
      <w:r>
        <w:rPr>
          <w:rFonts w:ascii="Times New Roman" w:hAnsi="Times New Roman"/>
          <w:b w:val="0"/>
          <w:bCs/>
          <w:sz w:val="28"/>
        </w:rPr>
        <w:t>“</w:t>
      </w:r>
      <w:r>
        <w:rPr>
          <w:rFonts w:ascii="Times New Roman" w:hAnsi="Times New Roman" w:hint="eastAsia"/>
          <w:b w:val="0"/>
          <w:bCs/>
          <w:sz w:val="28"/>
          <w:u w:val="single"/>
        </w:rPr>
        <w:t>Works</w:t>
      </w:r>
      <w:r>
        <w:rPr>
          <w:rFonts w:ascii="Times New Roman" w:hAnsi="Times New Roman"/>
          <w:b w:val="0"/>
          <w:bCs/>
          <w:sz w:val="28"/>
        </w:rPr>
        <w:t>”</w:t>
      </w:r>
      <w:r>
        <w:rPr>
          <w:rFonts w:ascii="Times New Roman" w:hAnsi="Times New Roman" w:hint="eastAsia"/>
          <w:b w:val="0"/>
          <w:bCs/>
          <w:sz w:val="28"/>
        </w:rPr>
        <w:t>), and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sub-contractor in respect of the Works at the Site.</w:t>
      </w:r>
      <w:r>
        <w:rPr>
          <w:rFonts w:ascii="Times New Roman" w:hAnsi="Times New Roman" w:hint="eastAsia"/>
          <w:b w:val="0"/>
          <w:bCs/>
          <w:sz w:val="28"/>
          <w:lang w:eastAsia="zh-CN"/>
        </w:rPr>
        <w:t xml:space="preserve"> The Plaintiff further pleaded </w:t>
      </w:r>
      <w:r>
        <w:rPr>
          <w:rFonts w:ascii="Times New Roman" w:hAnsi="Times New Roman" w:hint="eastAsia"/>
          <w:b w:val="0"/>
          <w:bCs/>
          <w:sz w:val="28"/>
        </w:rPr>
        <w:t>that he was employed by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as a renovation worker carrying out the Works at the Site</w:t>
      </w:r>
      <w:r>
        <w:rPr>
          <w:rFonts w:ascii="Times New Roman" w:hAnsi="Times New Roman" w:hint="eastAsia"/>
          <w:b w:val="0"/>
          <w:bCs/>
          <w:sz w:val="28"/>
          <w:lang w:eastAsia="zh-CN"/>
        </w:rPr>
        <w:t>, or alternatively both</w:t>
      </w:r>
      <w:r>
        <w:rPr>
          <w:rFonts w:ascii="Times New Roman" w:hAnsi="Times New Roman" w:hint="eastAsia"/>
          <w:b w:val="0"/>
          <w:bCs/>
          <w:sz w:val="28"/>
        </w:rPr>
        <w:t xml:space="preserve">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w:t>
      </w:r>
      <w:r>
        <w:rPr>
          <w:rFonts w:ascii="Times New Roman" w:hAnsi="Times New Roman"/>
          <w:b w:val="0"/>
          <w:bCs/>
          <w:sz w:val="28"/>
        </w:rPr>
        <w:t>nt</w:t>
      </w:r>
      <w:r>
        <w:rPr>
          <w:rFonts w:ascii="Times New Roman" w:hAnsi="Times New Roman" w:hint="eastAsia"/>
          <w:b w:val="0"/>
          <w:bCs/>
          <w:sz w:val="28"/>
        </w:rPr>
        <w:t xml:space="preserve"> and the </w:t>
      </w:r>
      <w:r>
        <w:rPr>
          <w:rFonts w:ascii="Times New Roman" w:hAnsi="Times New Roman"/>
          <w:b w:val="0"/>
          <w:bCs/>
          <w:sz w:val="28"/>
        </w:rPr>
        <w:t>Plaintiff</w:t>
      </w:r>
      <w:r>
        <w:rPr>
          <w:rFonts w:ascii="Times New Roman" w:hAnsi="Times New Roman" w:hint="eastAsia"/>
          <w:b w:val="0"/>
          <w:bCs/>
          <w:sz w:val="28"/>
        </w:rPr>
        <w:t xml:space="preserve"> were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as renovation workers carrying out the Works at the Site.</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Quite apart from allegations of breach of statutory duties and negligence, </w:t>
      </w:r>
      <w:r>
        <w:rPr>
          <w:rFonts w:ascii="Times New Roman" w:hAnsi="Times New Roman" w:hint="eastAsia"/>
          <w:b w:val="0"/>
          <w:bCs/>
          <w:sz w:val="28"/>
          <w:lang w:eastAsia="zh-CN"/>
        </w:rPr>
        <w:t>the Plaintiff</w:t>
      </w:r>
      <w:r>
        <w:rPr>
          <w:rFonts w:ascii="Times New Roman" w:hAnsi="Times New Roman" w:hint="eastAsia"/>
          <w:b w:val="0"/>
          <w:bCs/>
          <w:sz w:val="28"/>
        </w:rPr>
        <w:t xml:space="preserve"> averred in the Statement of Claim that </w:t>
      </w:r>
      <w:r>
        <w:rPr>
          <w:rFonts w:ascii="Times New Roman" w:hAnsi="Times New Roman" w:hint="eastAsia"/>
          <w:b w:val="0"/>
          <w:bCs/>
          <w:sz w:val="28"/>
          <w:lang w:eastAsia="zh-CN"/>
        </w:rPr>
        <w:t xml:space="preserve">(a) </w:t>
      </w:r>
      <w:r>
        <w:rPr>
          <w:rFonts w:ascii="Times New Roman" w:hAnsi="Times New Roman" w:hint="eastAsia"/>
          <w:b w:val="0"/>
          <w:bCs/>
          <w:sz w:val="28"/>
        </w:rPr>
        <w:t>at all material times the 2</w:t>
      </w:r>
      <w:r>
        <w:rPr>
          <w:rFonts w:ascii="Times New Roman" w:hAnsi="Times New Roman" w:hint="eastAsia"/>
          <w:b w:val="0"/>
          <w:bCs/>
          <w:sz w:val="28"/>
          <w:vertAlign w:val="superscript"/>
        </w:rPr>
        <w:t>nd</w:t>
      </w:r>
      <w:r>
        <w:rPr>
          <w:rFonts w:ascii="Times New Roman" w:hAnsi="Times New Roman" w:hint="eastAsia"/>
          <w:b w:val="0"/>
          <w:bCs/>
          <w:sz w:val="28"/>
        </w:rPr>
        <w:t xml:space="preserve"> or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owed </w:t>
      </w:r>
      <w:r>
        <w:rPr>
          <w:rFonts w:ascii="Times New Roman" w:hAnsi="Times New Roman" w:hint="eastAsia"/>
          <w:b w:val="0"/>
          <w:bCs/>
          <w:sz w:val="28"/>
          <w:lang w:eastAsia="zh-CN"/>
        </w:rPr>
        <w:t>him</w:t>
      </w:r>
      <w:r>
        <w:rPr>
          <w:rFonts w:ascii="Times New Roman" w:hAnsi="Times New Roman" w:hint="eastAsia"/>
          <w:b w:val="0"/>
          <w:bCs/>
          <w:sz w:val="28"/>
        </w:rPr>
        <w:t xml:space="preserve"> a duty under the implied terms of the contract of employment</w:t>
      </w:r>
      <w:r>
        <w:rPr>
          <w:rFonts w:ascii="Times New Roman" w:hAnsi="Times New Roman" w:hint="eastAsia"/>
          <w:b w:val="0"/>
          <w:bCs/>
          <w:sz w:val="28"/>
          <w:lang w:eastAsia="zh-CN"/>
        </w:rPr>
        <w:t>,</w:t>
      </w:r>
      <w:r>
        <w:rPr>
          <w:rFonts w:ascii="Times New Roman" w:hAnsi="Times New Roman" w:hint="eastAsia"/>
          <w:b w:val="0"/>
          <w:bCs/>
          <w:sz w:val="28"/>
        </w:rPr>
        <w:t xml:space="preserve"> and </w:t>
      </w:r>
      <w:r>
        <w:rPr>
          <w:rFonts w:ascii="Times New Roman" w:hAnsi="Times New Roman" w:hint="eastAsia"/>
          <w:b w:val="0"/>
          <w:bCs/>
          <w:sz w:val="28"/>
          <w:lang w:eastAsia="zh-CN"/>
        </w:rPr>
        <w:t xml:space="preserve">(b) </w:t>
      </w:r>
      <w:r>
        <w:rPr>
          <w:rFonts w:ascii="Times New Roman" w:hAnsi="Times New Roman" w:hint="eastAsia"/>
          <w:b w:val="0"/>
          <w:bCs/>
          <w:sz w:val="28"/>
        </w:rPr>
        <w:t xml:space="preserve">the </w:t>
      </w:r>
      <w:r>
        <w:rPr>
          <w:rFonts w:ascii="Times New Roman" w:hAnsi="Times New Roman" w:hint="eastAsia"/>
          <w:b w:val="0"/>
          <w:bCs/>
          <w:sz w:val="28"/>
          <w:lang w:eastAsia="zh-CN"/>
        </w:rPr>
        <w:t>A</w:t>
      </w:r>
      <w:r>
        <w:rPr>
          <w:rFonts w:ascii="Times New Roman" w:hAnsi="Times New Roman" w:hint="eastAsia"/>
          <w:b w:val="0"/>
          <w:bCs/>
          <w:sz w:val="28"/>
        </w:rPr>
        <w:t xml:space="preserve">ccident was caused </w:t>
      </w:r>
      <w:r>
        <w:rPr>
          <w:rFonts w:ascii="Times New Roman" w:hAnsi="Times New Roman" w:hint="eastAsia"/>
          <w:b w:val="0"/>
          <w:bCs/>
          <w:i/>
          <w:sz w:val="28"/>
        </w:rPr>
        <w:t xml:space="preserve">inter alia </w:t>
      </w:r>
      <w:r>
        <w:rPr>
          <w:rFonts w:ascii="Times New Roman" w:hAnsi="Times New Roman" w:hint="eastAsia"/>
          <w:b w:val="0"/>
          <w:bCs/>
          <w:sz w:val="28"/>
        </w:rPr>
        <w:t>by breach of implied terms of contract on the part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or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13</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January</w:t>
      </w:r>
      <w:r>
        <w:rPr>
          <w:rFonts w:ascii="Times New Roman" w:hAnsi="Times New Roman" w:hint="eastAsia"/>
          <w:b w:val="0"/>
          <w:bCs/>
          <w:sz w:val="28"/>
        </w:rPr>
        <w:t xml:space="preserve"> 2007, Nipponkoa</w:t>
      </w:r>
      <w:r>
        <w:rPr>
          <w:rFonts w:ascii="Times New Roman" w:hAnsi="Times New Roman"/>
          <w:b w:val="0"/>
          <w:bCs/>
          <w:sz w:val="28"/>
        </w:rPr>
        <w:t>’</w:t>
      </w:r>
      <w:r>
        <w:rPr>
          <w:rFonts w:ascii="Times New Roman" w:hAnsi="Times New Roman" w:hint="eastAsia"/>
          <w:b w:val="0"/>
          <w:bCs/>
          <w:sz w:val="28"/>
        </w:rPr>
        <w:t xml:space="preserve">s solicitors wrote to the </w:t>
      </w:r>
      <w:r>
        <w:rPr>
          <w:rFonts w:ascii="Times New Roman" w:hAnsi="Times New Roman"/>
          <w:b w:val="0"/>
          <w:bCs/>
          <w:sz w:val="28"/>
        </w:rPr>
        <w:t>Plaintiff’</w:t>
      </w:r>
      <w:r>
        <w:rPr>
          <w:rFonts w:ascii="Times New Roman" w:hAnsi="Times New Roman" w:hint="eastAsia"/>
          <w:b w:val="0"/>
          <w:bCs/>
          <w:sz w:val="28"/>
        </w:rPr>
        <w:t xml:space="preserve">s solicitors </w:t>
      </w:r>
      <w:r>
        <w:rPr>
          <w:rFonts w:ascii="Times New Roman" w:hAnsi="Times New Roman" w:hint="eastAsia"/>
          <w:b w:val="0"/>
          <w:bCs/>
          <w:sz w:val="28"/>
          <w:lang w:eastAsia="zh-CN"/>
        </w:rPr>
        <w:t>to explain</w:t>
      </w:r>
      <w:r>
        <w:rPr>
          <w:rFonts w:ascii="Times New Roman" w:hAnsi="Times New Roman" w:hint="eastAsia"/>
          <w:b w:val="0"/>
          <w:bCs/>
          <w:sz w:val="28"/>
        </w:rPr>
        <w:t xml:space="preserve"> </w:t>
      </w:r>
      <w:r>
        <w:rPr>
          <w:rFonts w:ascii="Times New Roman" w:hAnsi="Times New Roman" w:hint="eastAsia"/>
          <w:b w:val="0"/>
          <w:bCs/>
          <w:sz w:val="28"/>
          <w:lang w:eastAsia="zh-CN"/>
        </w:rPr>
        <w:t xml:space="preserve">that </w:t>
      </w:r>
      <w:r>
        <w:rPr>
          <w:rFonts w:ascii="Times New Roman" w:hAnsi="Times New Roman" w:hint="eastAsia"/>
          <w:b w:val="0"/>
          <w:bCs/>
          <w:sz w:val="28"/>
        </w:rPr>
        <w:t xml:space="preserve">the </w:t>
      </w:r>
      <w:r>
        <w:rPr>
          <w:rFonts w:ascii="Times New Roman" w:hAnsi="Times New Roman" w:hint="eastAsia"/>
          <w:b w:val="0"/>
          <w:bCs/>
          <w:sz w:val="28"/>
          <w:lang w:eastAsia="zh-CN"/>
        </w:rPr>
        <w:t>P</w:t>
      </w:r>
      <w:r>
        <w:rPr>
          <w:rFonts w:ascii="Times New Roman" w:hAnsi="Times New Roman" w:hint="eastAsia"/>
          <w:b w:val="0"/>
          <w:bCs/>
          <w:sz w:val="28"/>
        </w:rPr>
        <w:t xml:space="preserve">olicy </w:t>
      </w:r>
      <w:r>
        <w:rPr>
          <w:rFonts w:ascii="Times New Roman" w:hAnsi="Times New Roman" w:hint="eastAsia"/>
          <w:b w:val="0"/>
          <w:bCs/>
          <w:sz w:val="28"/>
          <w:lang w:eastAsia="zh-CN"/>
        </w:rPr>
        <w:t>was an employees</w:t>
      </w:r>
      <w:r>
        <w:rPr>
          <w:rFonts w:ascii="Times New Roman" w:hAnsi="Times New Roman"/>
          <w:b w:val="0"/>
          <w:bCs/>
          <w:sz w:val="28"/>
          <w:lang w:eastAsia="zh-CN"/>
        </w:rPr>
        <w:t>’</w:t>
      </w:r>
      <w:r>
        <w:rPr>
          <w:rFonts w:ascii="Times New Roman" w:hAnsi="Times New Roman" w:hint="eastAsia"/>
          <w:b w:val="0"/>
          <w:bCs/>
          <w:sz w:val="28"/>
          <w:lang w:eastAsia="zh-CN"/>
        </w:rPr>
        <w:t xml:space="preserve"> compensation policy which </w:t>
      </w:r>
      <w:r>
        <w:rPr>
          <w:rFonts w:ascii="Times New Roman" w:eastAsia="PMingLiU" w:hAnsi="Times New Roman" w:hint="eastAsia"/>
          <w:b w:val="0"/>
          <w:bCs/>
          <w:sz w:val="28"/>
          <w:lang w:eastAsia="zh-TW"/>
        </w:rPr>
        <w:t xml:space="preserve">only </w:t>
      </w:r>
      <w:r>
        <w:rPr>
          <w:rFonts w:ascii="Times New Roman" w:hAnsi="Times New Roman" w:hint="eastAsia"/>
          <w:b w:val="0"/>
          <w:bCs/>
          <w:sz w:val="28"/>
        </w:rPr>
        <w:t>covered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against </w:t>
      </w:r>
      <w:r>
        <w:rPr>
          <w:rFonts w:ascii="Times New Roman" w:hAnsi="Times New Roman"/>
          <w:b w:val="0"/>
          <w:bCs/>
          <w:sz w:val="28"/>
        </w:rPr>
        <w:t>liability</w:t>
      </w:r>
      <w:r>
        <w:rPr>
          <w:rFonts w:ascii="Times New Roman" w:hAnsi="Times New Roman" w:hint="eastAsia"/>
          <w:b w:val="0"/>
          <w:bCs/>
          <w:sz w:val="28"/>
        </w:rPr>
        <w:t xml:space="preserve"> at law</w:t>
      </w:r>
      <w:r>
        <w:rPr>
          <w:rFonts w:ascii="Times New Roman" w:hAnsi="Times New Roman" w:hint="eastAsia"/>
          <w:b w:val="0"/>
          <w:bCs/>
          <w:sz w:val="28"/>
          <w:lang w:eastAsia="zh-CN"/>
        </w:rPr>
        <w:t>,</w:t>
      </w:r>
      <w:r>
        <w:rPr>
          <w:rFonts w:ascii="Times New Roman" w:hAnsi="Times New Roman" w:hint="eastAsia"/>
          <w:b w:val="0"/>
          <w:bCs/>
          <w:sz w:val="28"/>
        </w:rPr>
        <w:t xml:space="preserve"> including liability under the Employees</w:t>
      </w:r>
      <w:r>
        <w:rPr>
          <w:rFonts w:ascii="Times New Roman" w:hAnsi="Times New Roman"/>
          <w:b w:val="0"/>
          <w:bCs/>
          <w:sz w:val="28"/>
        </w:rPr>
        <w:t>’</w:t>
      </w:r>
      <w:r>
        <w:rPr>
          <w:rFonts w:ascii="Times New Roman" w:hAnsi="Times New Roman" w:hint="eastAsia"/>
          <w:b w:val="0"/>
          <w:bCs/>
          <w:sz w:val="28"/>
        </w:rPr>
        <w:t xml:space="preserve"> Compensation Ordinance (</w:t>
      </w:r>
      <w:r>
        <w:rPr>
          <w:rFonts w:ascii="Times New Roman" w:hAnsi="Times New Roman"/>
          <w:b w:val="0"/>
          <w:bCs/>
          <w:sz w:val="28"/>
        </w:rPr>
        <w:t>“</w:t>
      </w:r>
      <w:r>
        <w:rPr>
          <w:rFonts w:ascii="Times New Roman" w:hAnsi="Times New Roman" w:hint="eastAsia"/>
          <w:b w:val="0"/>
          <w:bCs/>
          <w:sz w:val="28"/>
          <w:u w:val="single"/>
        </w:rPr>
        <w:t>Ordinance</w:t>
      </w:r>
      <w:r>
        <w:rPr>
          <w:rFonts w:ascii="Times New Roman" w:hAnsi="Times New Roman"/>
          <w:b w:val="0"/>
          <w:bCs/>
          <w:sz w:val="28"/>
        </w:rPr>
        <w:t>”</w:t>
      </w:r>
      <w:r>
        <w:rPr>
          <w:rFonts w:ascii="Times New Roman" w:hAnsi="Times New Roman" w:hint="eastAsia"/>
          <w:b w:val="0"/>
          <w:bCs/>
          <w:sz w:val="28"/>
        </w:rPr>
        <w:t>)</w:t>
      </w:r>
      <w:r>
        <w:rPr>
          <w:rFonts w:ascii="Times New Roman" w:hAnsi="Times New Roman" w:hint="eastAsia"/>
          <w:b w:val="0"/>
          <w:bCs/>
          <w:sz w:val="28"/>
          <w:lang w:eastAsia="zh-CN"/>
        </w:rPr>
        <w:t>,</w:t>
      </w:r>
      <w:r>
        <w:rPr>
          <w:rFonts w:ascii="Times New Roman" w:hAnsi="Times New Roman" w:hint="eastAsia"/>
          <w:b w:val="0"/>
          <w:bCs/>
          <w:sz w:val="28"/>
        </w:rPr>
        <w:t xml:space="preserve"> if any employee in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immediate employ shall sustain injury by accident arising out of and in the course of his employment, but the </w:t>
      </w:r>
      <w:r>
        <w:rPr>
          <w:rFonts w:ascii="Times New Roman" w:hAnsi="Times New Roman" w:hint="eastAsia"/>
          <w:b w:val="0"/>
          <w:bCs/>
          <w:sz w:val="28"/>
          <w:lang w:eastAsia="zh-CN"/>
        </w:rPr>
        <w:t>P</w:t>
      </w:r>
      <w:r>
        <w:rPr>
          <w:rFonts w:ascii="Times New Roman" w:hAnsi="Times New Roman" w:hint="eastAsia"/>
          <w:b w:val="0"/>
          <w:bCs/>
          <w:sz w:val="28"/>
        </w:rPr>
        <w:t>olicy did not cover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in respect of injury sustained by its sub</w:t>
      </w:r>
      <w:r>
        <w:rPr>
          <w:rFonts w:ascii="Times New Roman" w:hAnsi="Times New Roman" w:hint="eastAsia"/>
          <w:b w:val="0"/>
          <w:bCs/>
          <w:sz w:val="28"/>
        </w:rPr>
        <w:t>-contractor</w:t>
      </w:r>
      <w:r>
        <w:rPr>
          <w:rFonts w:ascii="Times New Roman" w:hAnsi="Times New Roman"/>
          <w:b w:val="0"/>
          <w:bCs/>
          <w:sz w:val="28"/>
        </w:rPr>
        <w:t>’</w:t>
      </w:r>
      <w:r>
        <w:rPr>
          <w:rFonts w:ascii="Times New Roman" w:hAnsi="Times New Roman" w:hint="eastAsia"/>
          <w:b w:val="0"/>
          <w:bCs/>
          <w:sz w:val="28"/>
        </w:rPr>
        <w:t>s employee</w:t>
      </w:r>
      <w:r>
        <w:rPr>
          <w:rFonts w:ascii="Times New Roman" w:eastAsia="PMingLiU" w:hAnsi="Times New Roman" w:hint="eastAsia"/>
          <w:b w:val="0"/>
          <w:bCs/>
          <w:sz w:val="28"/>
          <w:lang w:eastAsia="zh-TW"/>
        </w:rPr>
        <w:t>s</w:t>
      </w:r>
      <w:r>
        <w:rPr>
          <w:rFonts w:ascii="Times New Roman" w:hAnsi="Times New Roman" w:hint="eastAsia"/>
          <w:b w:val="0"/>
          <w:bCs/>
          <w:sz w:val="28"/>
          <w:lang w:eastAsia="zh-CN"/>
        </w:rPr>
        <w:t xml:space="preserve"> and/or</w:t>
      </w:r>
      <w:r>
        <w:rPr>
          <w:rFonts w:ascii="Times New Roman" w:hAnsi="Times New Roman" w:hint="eastAsia"/>
          <w:b w:val="0"/>
          <w:bCs/>
          <w:sz w:val="28"/>
        </w:rPr>
        <w:t xml:space="preserve"> the principal contractor</w:t>
      </w:r>
      <w:r>
        <w:rPr>
          <w:rFonts w:ascii="Times New Roman" w:hAnsi="Times New Roman" w:hint="eastAsia"/>
          <w:b w:val="0"/>
          <w:bCs/>
          <w:sz w:val="28"/>
          <w:lang w:eastAsia="zh-CN"/>
        </w:rPr>
        <w:t>.</w:t>
      </w:r>
      <w:r>
        <w:rPr>
          <w:rFonts w:ascii="Times New Roman" w:hAnsi="Times New Roman" w:hint="eastAsia"/>
          <w:b w:val="0"/>
          <w:bCs/>
          <w:sz w:val="28"/>
        </w:rPr>
        <w:t xml:space="preserve"> I</w:t>
      </w:r>
      <w:r>
        <w:rPr>
          <w:rFonts w:ascii="Times New Roman" w:hAnsi="Times New Roman" w:hint="eastAsia"/>
          <w:b w:val="0"/>
          <w:bCs/>
          <w:sz w:val="28"/>
          <w:lang w:eastAsia="zh-CN"/>
        </w:rPr>
        <w:t>t was said</w:t>
      </w:r>
      <w:r>
        <w:rPr>
          <w:rFonts w:ascii="Times New Roman" w:hAnsi="Times New Roman" w:hint="eastAsia"/>
          <w:b w:val="0"/>
          <w:bCs/>
          <w:sz w:val="28"/>
        </w:rPr>
        <w:t xml:space="preserve"> that Nipponkoa was not </w:t>
      </w:r>
      <w:r>
        <w:rPr>
          <w:rFonts w:ascii="Times New Roman" w:hAnsi="Times New Roman" w:hint="eastAsia"/>
          <w:b w:val="0"/>
          <w:bCs/>
          <w:sz w:val="28"/>
          <w:lang w:eastAsia="zh-CN"/>
        </w:rPr>
        <w:t>on</w:t>
      </w:r>
      <w:r>
        <w:rPr>
          <w:rFonts w:ascii="Times New Roman" w:hAnsi="Times New Roman" w:hint="eastAsia"/>
          <w:b w:val="0"/>
          <w:bCs/>
          <w:sz w:val="28"/>
        </w:rPr>
        <w:t xml:space="preserve"> risk under the </w:t>
      </w:r>
      <w:r>
        <w:rPr>
          <w:rFonts w:ascii="Times New Roman" w:hAnsi="Times New Roman" w:hint="eastAsia"/>
          <w:b w:val="0"/>
          <w:bCs/>
          <w:sz w:val="28"/>
          <w:lang w:eastAsia="zh-CN"/>
        </w:rPr>
        <w:t>P</w:t>
      </w:r>
      <w:r>
        <w:rPr>
          <w:rFonts w:ascii="Times New Roman" w:hAnsi="Times New Roman" w:hint="eastAsia"/>
          <w:b w:val="0"/>
          <w:bCs/>
          <w:sz w:val="28"/>
        </w:rPr>
        <w:t xml:space="preserve">olicy at the time of the </w:t>
      </w:r>
      <w:r>
        <w:rPr>
          <w:rFonts w:ascii="Times New Roman" w:hAnsi="Times New Roman" w:hint="eastAsia"/>
          <w:b w:val="0"/>
          <w:bCs/>
          <w:sz w:val="28"/>
          <w:lang w:eastAsia="zh-CN"/>
        </w:rPr>
        <w:t>A</w:t>
      </w:r>
      <w:r>
        <w:rPr>
          <w:rFonts w:ascii="Times New Roman" w:hAnsi="Times New Roman" w:hint="eastAsia"/>
          <w:b w:val="0"/>
          <w:bCs/>
          <w:sz w:val="28"/>
        </w:rPr>
        <w:t xml:space="preserve">ccident, and the </w:t>
      </w:r>
      <w:r>
        <w:rPr>
          <w:rFonts w:ascii="Times New Roman" w:hAnsi="Times New Roman"/>
          <w:b w:val="0"/>
          <w:bCs/>
          <w:sz w:val="28"/>
        </w:rPr>
        <w:t>Plaintiff</w:t>
      </w:r>
      <w:r>
        <w:rPr>
          <w:rFonts w:ascii="Times New Roman" w:hAnsi="Times New Roman" w:hint="eastAsia"/>
          <w:b w:val="0"/>
          <w:bCs/>
          <w:sz w:val="28"/>
        </w:rPr>
        <w:t xml:space="preserve"> was urged to withdraw the Notice to Insurer.</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5</w:t>
      </w:r>
      <w:r>
        <w:rPr>
          <w:rFonts w:ascii="Times New Roman" w:hAnsi="Times New Roman" w:hint="eastAsia"/>
          <w:b w:val="0"/>
          <w:bCs/>
          <w:sz w:val="28"/>
          <w:vertAlign w:val="superscript"/>
        </w:rPr>
        <w:t>th</w:t>
      </w:r>
      <w:r>
        <w:rPr>
          <w:rFonts w:ascii="Times New Roman" w:hAnsi="Times New Roman" w:hint="eastAsia"/>
          <w:b w:val="0"/>
          <w:bCs/>
          <w:sz w:val="28"/>
        </w:rPr>
        <w:t xml:space="preserve"> February 2007, Nipponkoa</w:t>
      </w:r>
      <w:r>
        <w:rPr>
          <w:rFonts w:ascii="Times New Roman" w:hAnsi="Times New Roman"/>
          <w:b w:val="0"/>
          <w:bCs/>
          <w:sz w:val="28"/>
        </w:rPr>
        <w:t>’</w:t>
      </w:r>
      <w:r>
        <w:rPr>
          <w:rFonts w:ascii="Times New Roman" w:hAnsi="Times New Roman" w:hint="eastAsia"/>
          <w:b w:val="0"/>
          <w:bCs/>
          <w:sz w:val="28"/>
        </w:rPr>
        <w:t xml:space="preserve">s solicitors chased the </w:t>
      </w:r>
      <w:r>
        <w:rPr>
          <w:rFonts w:ascii="Times New Roman" w:hAnsi="Times New Roman"/>
          <w:b w:val="0"/>
          <w:bCs/>
          <w:sz w:val="28"/>
        </w:rPr>
        <w:t>Plaintiff’</w:t>
      </w:r>
      <w:r>
        <w:rPr>
          <w:rFonts w:ascii="Times New Roman" w:hAnsi="Times New Roman" w:hint="eastAsia"/>
          <w:b w:val="0"/>
          <w:bCs/>
          <w:sz w:val="28"/>
        </w:rPr>
        <w:t>s solicitors for a reply. There was no response.</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21</w:t>
      </w:r>
      <w:r>
        <w:rPr>
          <w:rFonts w:ascii="Times New Roman" w:hAnsi="Times New Roman" w:hint="eastAsia"/>
          <w:b w:val="0"/>
          <w:bCs/>
          <w:sz w:val="28"/>
          <w:vertAlign w:val="superscript"/>
        </w:rPr>
        <w:t>st</w:t>
      </w:r>
      <w:r>
        <w:rPr>
          <w:rFonts w:ascii="Times New Roman" w:hAnsi="Times New Roman" w:hint="eastAsia"/>
          <w:b w:val="0"/>
          <w:bCs/>
          <w:sz w:val="28"/>
        </w:rPr>
        <w:t xml:space="preserve"> February 2007, Nipponkoa issued a summons</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u w:val="single"/>
          <w:lang w:eastAsia="zh-CN"/>
        </w:rPr>
        <w:t>Joinder Summons</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rPr>
        <w:t xml:space="preserve">seeking </w:t>
      </w:r>
      <w:r>
        <w:rPr>
          <w:rFonts w:ascii="Times New Roman" w:hAnsi="Times New Roman" w:hint="eastAsia"/>
          <w:b w:val="0"/>
          <w:bCs/>
          <w:i/>
          <w:sz w:val="28"/>
        </w:rPr>
        <w:t xml:space="preserve">inter alia </w:t>
      </w:r>
      <w:r>
        <w:rPr>
          <w:rFonts w:ascii="Times New Roman" w:hAnsi="Times New Roman" w:hint="eastAsia"/>
          <w:b w:val="0"/>
          <w:bCs/>
          <w:sz w:val="28"/>
        </w:rPr>
        <w:t>the following reliefs :</w:t>
      </w:r>
    </w:p>
    <w:p w:rsidR="007B5284" w:rsidRDefault="007B5284">
      <w:pPr>
        <w:numPr>
          <w:ilvl w:val="0"/>
          <w:numId w:val="16"/>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Nipponkoa be joined 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in the present action pursuant to Order 15 rule 6(2)(b)(i) and/or (ii) of the Rules of the District Court (</w:t>
      </w:r>
      <w:r>
        <w:rPr>
          <w:rFonts w:ascii="Times New Roman" w:hAnsi="Times New Roman"/>
          <w:b w:val="0"/>
          <w:bCs/>
          <w:sz w:val="28"/>
        </w:rPr>
        <w:t>“</w:t>
      </w:r>
      <w:r>
        <w:rPr>
          <w:rFonts w:ascii="Times New Roman" w:hAnsi="Times New Roman" w:hint="eastAsia"/>
          <w:b w:val="0"/>
          <w:bCs/>
          <w:sz w:val="28"/>
          <w:u w:val="single"/>
        </w:rPr>
        <w:t>RDC</w:t>
      </w:r>
      <w:r>
        <w:rPr>
          <w:rFonts w:ascii="Times New Roman" w:hAnsi="Times New Roman"/>
          <w:b w:val="0"/>
          <w:bCs/>
          <w:sz w:val="28"/>
        </w:rPr>
        <w:t>”</w:t>
      </w:r>
      <w:r>
        <w:rPr>
          <w:rFonts w:ascii="Times New Roman" w:hAnsi="Times New Roman" w:hint="eastAsia"/>
          <w:b w:val="0"/>
          <w:bCs/>
          <w:sz w:val="28"/>
        </w:rPr>
        <w:t>);</w:t>
      </w:r>
    </w:p>
    <w:p w:rsidR="007B5284" w:rsidRDefault="007B5284">
      <w:pPr>
        <w:numPr>
          <w:ilvl w:val="0"/>
          <w:numId w:val="16"/>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 xml:space="preserve">the </w:t>
      </w:r>
      <w:r>
        <w:rPr>
          <w:rFonts w:ascii="Times New Roman" w:hAnsi="Times New Roman" w:hint="eastAsia"/>
          <w:b w:val="0"/>
          <w:bCs/>
          <w:sz w:val="28"/>
          <w:lang w:eastAsia="zh-CN"/>
        </w:rPr>
        <w:t>W</w:t>
      </w:r>
      <w:r>
        <w:rPr>
          <w:rFonts w:ascii="Times New Roman" w:hAnsi="Times New Roman" w:hint="eastAsia"/>
          <w:b w:val="0"/>
          <w:bCs/>
          <w:sz w:val="28"/>
        </w:rPr>
        <w:t xml:space="preserve">rit of </w:t>
      </w:r>
      <w:r>
        <w:rPr>
          <w:rFonts w:ascii="Times New Roman" w:hAnsi="Times New Roman" w:hint="eastAsia"/>
          <w:b w:val="0"/>
          <w:bCs/>
          <w:sz w:val="28"/>
          <w:lang w:eastAsia="zh-CN"/>
        </w:rPr>
        <w:t>S</w:t>
      </w:r>
      <w:r>
        <w:rPr>
          <w:rFonts w:ascii="Times New Roman" w:hAnsi="Times New Roman" w:hint="eastAsia"/>
          <w:b w:val="0"/>
          <w:bCs/>
          <w:sz w:val="28"/>
        </w:rPr>
        <w:t>ummons and all pleadings in this action be amended by adding the name of Nipponkoa 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r>
        <w:rPr>
          <w:rFonts w:ascii="Times New Roman" w:hAnsi="Times New Roman" w:hint="eastAsia"/>
          <w:b w:val="0"/>
          <w:bCs/>
          <w:sz w:val="28"/>
          <w:lang w:eastAsia="zh-CN"/>
        </w:rPr>
        <w:t xml:space="preserve"> and</w:t>
      </w:r>
    </w:p>
    <w:p w:rsidR="007B5284" w:rsidRDefault="007B5284">
      <w:pPr>
        <w:numPr>
          <w:ilvl w:val="0"/>
          <w:numId w:val="16"/>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leave to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to file and serve a Defence within 14 days from the date of the order to be made.</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Nipponkoa</w:t>
      </w:r>
      <w:r>
        <w:rPr>
          <w:rFonts w:ascii="Times New Roman" w:hAnsi="Times New Roman"/>
          <w:b w:val="0"/>
          <w:bCs/>
          <w:sz w:val="28"/>
        </w:rPr>
        <w:t>’</w:t>
      </w:r>
      <w:r>
        <w:rPr>
          <w:rFonts w:ascii="Times New Roman" w:hAnsi="Times New Roman" w:hint="eastAsia"/>
          <w:b w:val="0"/>
          <w:bCs/>
          <w:sz w:val="28"/>
        </w:rPr>
        <w:t xml:space="preserve">s solicitors filed a supporting affirmation confirming that </w:t>
      </w:r>
      <w:r>
        <w:rPr>
          <w:rFonts w:ascii="Times New Roman" w:hAnsi="Times New Roman" w:hint="eastAsia"/>
          <w:b w:val="0"/>
          <w:bCs/>
          <w:sz w:val="28"/>
          <w:lang w:eastAsia="zh-CN"/>
        </w:rPr>
        <w:t xml:space="preserve">the nature of the Policy as described in </w:t>
      </w:r>
      <w:r>
        <w:rPr>
          <w:rFonts w:ascii="Times New Roman" w:hAnsi="Times New Roman"/>
          <w:b w:val="0"/>
          <w:bCs/>
          <w:sz w:val="28"/>
          <w:lang w:eastAsia="zh-CN"/>
        </w:rPr>
        <w:t>paragraph</w:t>
      </w:r>
      <w:r>
        <w:rPr>
          <w:rFonts w:ascii="Times New Roman" w:hAnsi="Times New Roman" w:hint="eastAsia"/>
          <w:b w:val="0"/>
          <w:bCs/>
          <w:sz w:val="28"/>
          <w:lang w:eastAsia="zh-CN"/>
        </w:rPr>
        <w:t xml:space="preserve"> 6 above</w:t>
      </w:r>
      <w:r>
        <w:rPr>
          <w:rFonts w:ascii="Times New Roman" w:hAnsi="Times New Roman" w:hint="eastAsia"/>
          <w:b w:val="0"/>
          <w:bCs/>
          <w:sz w:val="28"/>
        </w:rPr>
        <w:t xml:space="preserve">. </w:t>
      </w:r>
      <w:r>
        <w:rPr>
          <w:rFonts w:ascii="Times New Roman" w:hAnsi="Times New Roman" w:hint="eastAsia"/>
          <w:b w:val="0"/>
          <w:bCs/>
          <w:sz w:val="28"/>
          <w:lang w:eastAsia="zh-CN"/>
        </w:rPr>
        <w:t>It was argued that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was not on risk under the Policy since </w:t>
      </w:r>
      <w:r>
        <w:rPr>
          <w:rFonts w:ascii="Times New Roman" w:hAnsi="Times New Roman" w:hint="eastAsia"/>
          <w:b w:val="0"/>
          <w:bCs/>
          <w:sz w:val="28"/>
        </w:rPr>
        <w:t>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by its Defence denied having employed the </w:t>
      </w:r>
      <w:r>
        <w:rPr>
          <w:rFonts w:ascii="Times New Roman" w:hAnsi="Times New Roman"/>
          <w:b w:val="0"/>
          <w:bCs/>
          <w:sz w:val="28"/>
        </w:rPr>
        <w:t>Plaintiff</w:t>
      </w:r>
      <w:r>
        <w:rPr>
          <w:rFonts w:ascii="Times New Roman" w:hAnsi="Times New Roman" w:hint="eastAsia"/>
          <w:b w:val="0"/>
          <w:bCs/>
          <w:sz w:val="28"/>
        </w:rPr>
        <w:t xml:space="preserve"> at the time of the </w:t>
      </w:r>
      <w:r>
        <w:rPr>
          <w:rFonts w:ascii="Times New Roman" w:hAnsi="Times New Roman" w:hint="eastAsia"/>
          <w:b w:val="0"/>
          <w:bCs/>
          <w:sz w:val="28"/>
          <w:lang w:eastAsia="zh-CN"/>
        </w:rPr>
        <w:t>A</w:t>
      </w:r>
      <w:r>
        <w:rPr>
          <w:rFonts w:ascii="Times New Roman" w:hAnsi="Times New Roman" w:hint="eastAsia"/>
          <w:b w:val="0"/>
          <w:bCs/>
          <w:sz w:val="28"/>
        </w:rPr>
        <w:t>ccident</w:t>
      </w:r>
      <w:r>
        <w:rPr>
          <w:rFonts w:ascii="Times New Roman" w:hAnsi="Times New Roman" w:hint="eastAsia"/>
          <w:b w:val="0"/>
          <w:bCs/>
          <w:sz w:val="28"/>
          <w:lang w:eastAsia="zh-CN"/>
        </w:rPr>
        <w:t>.</w:t>
      </w:r>
      <w:r>
        <w:rPr>
          <w:rFonts w:ascii="Times New Roman" w:hAnsi="Times New Roman" w:hint="eastAsia"/>
          <w:b w:val="0"/>
          <w:bCs/>
          <w:sz w:val="28"/>
        </w:rPr>
        <w:t xml:space="preserve"> Further, Nipponkoa claimed </w:t>
      </w:r>
      <w:r>
        <w:rPr>
          <w:rFonts w:ascii="Times New Roman" w:hAnsi="Times New Roman" w:hint="eastAsia"/>
          <w:b w:val="0"/>
          <w:bCs/>
          <w:sz w:val="28"/>
          <w:lang w:eastAsia="zh-CN"/>
        </w:rPr>
        <w:t xml:space="preserve">it only became aware of the Accident upon receipt of the Notice of Insurer, and the </w:t>
      </w:r>
      <w:r>
        <w:rPr>
          <w:rFonts w:ascii="Times New Roman" w:hAnsi="Times New Roman" w:hint="eastAsia"/>
          <w:b w:val="0"/>
          <w:bCs/>
          <w:sz w:val="28"/>
        </w:rPr>
        <w:t>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was in breach of the policy condition by failing</w:t>
      </w:r>
      <w:r>
        <w:rPr>
          <w:rFonts w:ascii="Times New Roman" w:hAnsi="Times New Roman" w:hint="eastAsia"/>
          <w:b w:val="0"/>
          <w:bCs/>
          <w:sz w:val="28"/>
        </w:rPr>
        <w:t xml:space="preserve"> to report the </w:t>
      </w:r>
      <w:r>
        <w:rPr>
          <w:rFonts w:ascii="Times New Roman" w:hAnsi="Times New Roman" w:hint="eastAsia"/>
          <w:b w:val="0"/>
          <w:bCs/>
          <w:sz w:val="28"/>
          <w:lang w:eastAsia="zh-CN"/>
        </w:rPr>
        <w:t>A</w:t>
      </w:r>
      <w:r>
        <w:rPr>
          <w:rFonts w:ascii="Times New Roman" w:hAnsi="Times New Roman" w:hint="eastAsia"/>
          <w:b w:val="0"/>
          <w:bCs/>
          <w:sz w:val="28"/>
        </w:rPr>
        <w:t>ccident</w:t>
      </w:r>
      <w:r>
        <w:rPr>
          <w:rFonts w:ascii="Times New Roman" w:hAnsi="Times New Roman" w:hint="eastAsia"/>
          <w:b w:val="0"/>
          <w:bCs/>
          <w:sz w:val="28"/>
          <w:lang w:eastAsia="zh-CN"/>
        </w:rPr>
        <w:t xml:space="preserve"> to Nipponkoa</w:t>
      </w:r>
      <w:r>
        <w:rPr>
          <w:rFonts w:ascii="Times New Roman" w:hAnsi="Times New Roman" w:hint="eastAsia"/>
          <w:b w:val="0"/>
          <w:bCs/>
          <w:sz w:val="28"/>
        </w:rPr>
        <w:t>.</w:t>
      </w:r>
      <w:r>
        <w:rPr>
          <w:rFonts w:ascii="Times New Roman" w:hAnsi="Times New Roman" w:hint="eastAsia"/>
          <w:b w:val="0"/>
          <w:bCs/>
          <w:sz w:val="28"/>
          <w:lang w:eastAsia="zh-CN"/>
        </w:rPr>
        <w:t xml:space="preserve"> Nippo</w:t>
      </w:r>
      <w:r>
        <w:rPr>
          <w:rFonts w:ascii="Times New Roman" w:hAnsi="Times New Roman" w:hint="eastAsia"/>
          <w:b w:val="0"/>
          <w:bCs/>
          <w:sz w:val="28"/>
          <w:lang w:eastAsia="zh-CN"/>
        </w:rPr>
        <w:t>nkoa applied</w:t>
      </w:r>
      <w:r>
        <w:rPr>
          <w:rFonts w:ascii="Times New Roman" w:hAnsi="Times New Roman" w:hint="eastAsia"/>
          <w:b w:val="0"/>
          <w:bCs/>
          <w:sz w:val="28"/>
        </w:rPr>
        <w:t xml:space="preserve"> to be joined in the present action as an </w:t>
      </w:r>
      <w:r>
        <w:rPr>
          <w:rFonts w:ascii="Times New Roman" w:hAnsi="Times New Roman"/>
          <w:b w:val="0"/>
          <w:bCs/>
          <w:sz w:val="28"/>
        </w:rPr>
        <w:t>“</w:t>
      </w:r>
      <w:r>
        <w:rPr>
          <w:rFonts w:ascii="Times New Roman" w:hAnsi="Times New Roman" w:hint="eastAsia"/>
          <w:b w:val="0"/>
          <w:bCs/>
          <w:sz w:val="28"/>
        </w:rPr>
        <w:t>interested</w:t>
      </w:r>
      <w:r>
        <w:rPr>
          <w:rFonts w:ascii="Times New Roman" w:hAnsi="Times New Roman"/>
          <w:b w:val="0"/>
          <w:bCs/>
          <w:sz w:val="28"/>
        </w:rPr>
        <w:t>”</w:t>
      </w:r>
      <w:r>
        <w:rPr>
          <w:rFonts w:ascii="Times New Roman" w:hAnsi="Times New Roman" w:hint="eastAsia"/>
          <w:b w:val="0"/>
          <w:bCs/>
          <w:sz w:val="28"/>
        </w:rPr>
        <w:t xml:space="preserve"> party </w:t>
      </w:r>
      <w:r>
        <w:rPr>
          <w:rFonts w:ascii="Times New Roman" w:hAnsi="Times New Roman" w:hint="eastAsia"/>
          <w:b w:val="0"/>
          <w:bCs/>
          <w:sz w:val="28"/>
          <w:lang w:eastAsia="zh-CN"/>
        </w:rPr>
        <w:t>since it was possible</w:t>
      </w:r>
      <w:r>
        <w:rPr>
          <w:rFonts w:ascii="Times New Roman" w:hAnsi="Times New Roman" w:hint="eastAsia"/>
          <w:b w:val="0"/>
          <w:bCs/>
          <w:sz w:val="28"/>
        </w:rPr>
        <w:t xml:space="preserve"> that </w:t>
      </w:r>
      <w:r>
        <w:rPr>
          <w:rFonts w:ascii="Times New Roman" w:hAnsi="Times New Roman" w:hint="eastAsia"/>
          <w:b w:val="0"/>
          <w:bCs/>
          <w:sz w:val="28"/>
          <w:lang w:eastAsia="zh-CN"/>
        </w:rPr>
        <w:t>pursuant to section 43 of the Ordinance</w:t>
      </w:r>
      <w:r>
        <w:rPr>
          <w:rFonts w:ascii="Times New Roman" w:hAnsi="Times New Roman" w:hint="eastAsia"/>
          <w:b w:val="0"/>
          <w:bCs/>
          <w:sz w:val="28"/>
        </w:rPr>
        <w:t xml:space="preserve"> </w:t>
      </w:r>
      <w:r>
        <w:rPr>
          <w:rFonts w:ascii="Times New Roman" w:hAnsi="Times New Roman" w:hint="eastAsia"/>
          <w:b w:val="0"/>
          <w:bCs/>
          <w:sz w:val="28"/>
          <w:lang w:eastAsia="zh-CN"/>
        </w:rPr>
        <w:t xml:space="preserve">the Plaintiff might </w:t>
      </w:r>
      <w:r>
        <w:rPr>
          <w:rFonts w:ascii="Times New Roman" w:hAnsi="Times New Roman" w:hint="eastAsia"/>
          <w:b w:val="0"/>
          <w:bCs/>
          <w:sz w:val="28"/>
        </w:rPr>
        <w:t xml:space="preserve">enforce </w:t>
      </w:r>
      <w:r>
        <w:rPr>
          <w:rFonts w:ascii="Times New Roman" w:hAnsi="Times New Roman" w:hint="eastAsia"/>
          <w:b w:val="0"/>
          <w:bCs/>
          <w:sz w:val="28"/>
          <w:lang w:eastAsia="zh-CN"/>
        </w:rPr>
        <w:t xml:space="preserve">against Nipponkoa </w:t>
      </w:r>
      <w:r>
        <w:rPr>
          <w:rFonts w:ascii="Times New Roman" w:hAnsi="Times New Roman" w:hint="eastAsia"/>
          <w:b w:val="0"/>
          <w:bCs/>
          <w:sz w:val="28"/>
        </w:rPr>
        <w:t>any judgment it might obtain in the present action.</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28</w:t>
      </w:r>
      <w:r>
        <w:rPr>
          <w:rFonts w:ascii="Times New Roman" w:hAnsi="Times New Roman" w:hint="eastAsia"/>
          <w:b w:val="0"/>
          <w:bCs/>
          <w:sz w:val="28"/>
          <w:vertAlign w:val="superscript"/>
        </w:rPr>
        <w:t>th</w:t>
      </w:r>
      <w:r>
        <w:rPr>
          <w:rFonts w:ascii="Times New Roman" w:hAnsi="Times New Roman" w:hint="eastAsia"/>
          <w:b w:val="0"/>
          <w:bCs/>
          <w:sz w:val="28"/>
        </w:rPr>
        <w:t xml:space="preserve"> February 2007,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solicitors file</w:t>
      </w:r>
      <w:r>
        <w:rPr>
          <w:rFonts w:ascii="Times New Roman" w:hAnsi="Times New Roman" w:hint="eastAsia"/>
          <w:b w:val="0"/>
          <w:bCs/>
          <w:sz w:val="28"/>
          <w:lang w:eastAsia="zh-CN"/>
        </w:rPr>
        <w:t>d</w:t>
      </w:r>
      <w:r>
        <w:rPr>
          <w:rFonts w:ascii="Times New Roman" w:hAnsi="Times New Roman" w:hint="eastAsia"/>
          <w:b w:val="0"/>
          <w:bCs/>
          <w:sz w:val="28"/>
        </w:rPr>
        <w:t xml:space="preserve"> Notice to Act.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lang w:eastAsia="zh-TW"/>
        </w:rPr>
      </w:pPr>
      <w:r>
        <w:rPr>
          <w:rFonts w:ascii="Times New Roman" w:hAnsi="Times New Roman" w:hint="eastAsia"/>
          <w:b w:val="0"/>
          <w:bCs/>
          <w:sz w:val="28"/>
        </w:rPr>
        <w:t xml:space="preserve">At </w:t>
      </w:r>
      <w:r>
        <w:rPr>
          <w:rFonts w:ascii="Times New Roman" w:hAnsi="Times New Roman" w:hint="eastAsia"/>
          <w:b w:val="0"/>
          <w:bCs/>
          <w:sz w:val="28"/>
          <w:lang w:eastAsia="zh-CN"/>
        </w:rPr>
        <w:t xml:space="preserve">the </w:t>
      </w:r>
      <w:r>
        <w:rPr>
          <w:rFonts w:ascii="Times New Roman" w:hAnsi="Times New Roman" w:hint="eastAsia"/>
          <w:b w:val="0"/>
          <w:bCs/>
          <w:sz w:val="28"/>
        </w:rPr>
        <w:t xml:space="preserve">hearing of the </w:t>
      </w:r>
      <w:r>
        <w:rPr>
          <w:rFonts w:ascii="Times New Roman" w:hAnsi="Times New Roman" w:hint="eastAsia"/>
          <w:b w:val="0"/>
          <w:bCs/>
          <w:sz w:val="28"/>
          <w:lang w:eastAsia="zh-CN"/>
        </w:rPr>
        <w:t>J</w:t>
      </w:r>
      <w:r>
        <w:rPr>
          <w:rFonts w:ascii="Times New Roman" w:hAnsi="Times New Roman" w:hint="eastAsia"/>
          <w:b w:val="0"/>
          <w:bCs/>
          <w:sz w:val="28"/>
        </w:rPr>
        <w:t xml:space="preserve">oinder </w:t>
      </w:r>
      <w:r>
        <w:rPr>
          <w:rFonts w:ascii="Times New Roman" w:hAnsi="Times New Roman" w:hint="eastAsia"/>
          <w:b w:val="0"/>
          <w:bCs/>
          <w:sz w:val="28"/>
          <w:lang w:eastAsia="zh-CN"/>
        </w:rPr>
        <w:t>Summons</w:t>
      </w:r>
      <w:r>
        <w:rPr>
          <w:rFonts w:ascii="Times New Roman" w:hAnsi="Times New Roman" w:hint="eastAsia"/>
          <w:b w:val="0"/>
          <w:bCs/>
          <w:sz w:val="28"/>
        </w:rPr>
        <w:t xml:space="preserve"> on 7</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2007 at which all parties were present, </w:t>
      </w:r>
      <w:r>
        <w:rPr>
          <w:rFonts w:ascii="Times New Roman" w:hAnsi="Times New Roman" w:hint="eastAsia"/>
          <w:b w:val="0"/>
          <w:bCs/>
          <w:sz w:val="28"/>
          <w:lang w:eastAsia="zh-CN"/>
        </w:rPr>
        <w:t>H H Judge Lok</w:t>
      </w:r>
      <w:r>
        <w:rPr>
          <w:rFonts w:ascii="Times New Roman" w:hAnsi="Times New Roman" w:hint="eastAsia"/>
          <w:b w:val="0"/>
          <w:bCs/>
          <w:sz w:val="28"/>
        </w:rPr>
        <w:t xml:space="preserve"> granted </w:t>
      </w:r>
      <w:r>
        <w:rPr>
          <w:rFonts w:ascii="Times New Roman" w:hAnsi="Times New Roman" w:hint="eastAsia"/>
          <w:b w:val="0"/>
          <w:bCs/>
          <w:i/>
          <w:sz w:val="28"/>
        </w:rPr>
        <w:t xml:space="preserve">inter alia </w:t>
      </w:r>
      <w:r>
        <w:rPr>
          <w:rFonts w:ascii="Times New Roman" w:hAnsi="Times New Roman" w:hint="eastAsia"/>
          <w:b w:val="0"/>
          <w:bCs/>
          <w:sz w:val="28"/>
        </w:rPr>
        <w:t xml:space="preserve">the following </w:t>
      </w:r>
      <w:r>
        <w:rPr>
          <w:rFonts w:ascii="Times New Roman" w:hAnsi="Times New Roman" w:hint="eastAsia"/>
          <w:b w:val="0"/>
          <w:bCs/>
          <w:sz w:val="28"/>
          <w:lang w:eastAsia="zh-CN"/>
        </w:rPr>
        <w:t>directions (</w:t>
      </w:r>
      <w:r>
        <w:rPr>
          <w:rFonts w:ascii="Times New Roman" w:hAnsi="Times New Roman"/>
          <w:b w:val="0"/>
          <w:bCs/>
          <w:sz w:val="28"/>
          <w:lang w:eastAsia="zh-CN"/>
        </w:rPr>
        <w:t>“</w:t>
      </w:r>
      <w:r>
        <w:rPr>
          <w:rFonts w:ascii="Times New Roman" w:hAnsi="Times New Roman" w:hint="eastAsia"/>
          <w:b w:val="0"/>
          <w:bCs/>
          <w:sz w:val="28"/>
          <w:u w:val="single"/>
          <w:lang w:eastAsia="zh-CN"/>
        </w:rPr>
        <w:t>Order</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hAnsi="Times New Roman" w:hint="eastAsia"/>
          <w:b w:val="0"/>
          <w:bCs/>
          <w:sz w:val="28"/>
        </w:rPr>
        <w:t xml:space="preserve"> :</w:t>
      </w:r>
    </w:p>
    <w:p w:rsidR="007B5284" w:rsidRDefault="007B5284">
      <w:pPr>
        <w:numPr>
          <w:ilvl w:val="0"/>
          <w:numId w:val="17"/>
        </w:numPr>
        <w:tabs>
          <w:tab w:val="clear" w:pos="1785"/>
          <w:tab w:val="num" w:pos="1418"/>
        </w:tabs>
        <w:spacing w:line="360" w:lineRule="auto"/>
        <w:ind w:left="1418" w:hanging="567"/>
        <w:rPr>
          <w:rFonts w:ascii="Times New Roman" w:hAnsi="Times New Roman" w:hint="eastAsia"/>
          <w:b w:val="0"/>
          <w:bCs/>
          <w:sz w:val="28"/>
          <w:lang w:eastAsia="zh-TW"/>
        </w:rPr>
      </w:pPr>
      <w:r>
        <w:rPr>
          <w:rFonts w:ascii="Times New Roman" w:hAnsi="Times New Roman"/>
          <w:b w:val="0"/>
          <w:bCs/>
          <w:sz w:val="28"/>
          <w:lang w:eastAsia="zh-TW"/>
        </w:rPr>
        <w:t>“</w:t>
      </w:r>
      <w:r>
        <w:rPr>
          <w:rFonts w:ascii="PMingLiU" w:eastAsia="PMingLiU" w:hAnsi="PMingLiU" w:hint="eastAsia"/>
          <w:b w:val="0"/>
          <w:bCs/>
          <w:sz w:val="28"/>
          <w:lang w:eastAsia="zh-TW"/>
        </w:rPr>
        <w:t>根據區域法院規則，第</w:t>
      </w:r>
      <w:r>
        <w:rPr>
          <w:rFonts w:ascii="PMingLiU" w:eastAsia="PMingLiU" w:hAnsi="PMingLiU" w:hint="eastAsia"/>
          <w:b w:val="0"/>
          <w:bCs/>
          <w:sz w:val="28"/>
          <w:lang w:eastAsia="zh-TW"/>
        </w:rPr>
        <w:t>15</w:t>
      </w:r>
      <w:r>
        <w:rPr>
          <w:rFonts w:ascii="PMingLiU" w:eastAsia="PMingLiU" w:hAnsi="PMingLiU" w:hint="eastAsia"/>
          <w:b w:val="0"/>
          <w:bCs/>
          <w:sz w:val="28"/>
          <w:lang w:eastAsia="zh-TW"/>
        </w:rPr>
        <w:t>號命令第</w:t>
      </w:r>
      <w:r>
        <w:rPr>
          <w:rFonts w:ascii="PMingLiU" w:eastAsia="PMingLiU" w:hAnsi="PMingLiU" w:hint="eastAsia"/>
          <w:b w:val="0"/>
          <w:bCs/>
          <w:sz w:val="28"/>
          <w:lang w:eastAsia="zh-TW"/>
        </w:rPr>
        <w:t>6(2)(i)</w:t>
      </w:r>
      <w:r>
        <w:rPr>
          <w:rFonts w:ascii="PMingLiU" w:eastAsia="PMingLiU" w:hAnsi="PMingLiU" w:hint="eastAsia"/>
          <w:b w:val="0"/>
          <w:bCs/>
          <w:sz w:val="28"/>
          <w:lang w:eastAsia="zh-TW"/>
        </w:rPr>
        <w:t>及</w:t>
      </w:r>
      <w:r>
        <w:rPr>
          <w:rFonts w:ascii="PMingLiU" w:eastAsia="PMingLiU" w:hAnsi="PMingLiU" w:hint="eastAsia"/>
          <w:b w:val="0"/>
          <w:bCs/>
          <w:sz w:val="28"/>
          <w:lang w:eastAsia="zh-TW"/>
        </w:rPr>
        <w:t>(ii)</w:t>
      </w:r>
      <w:r>
        <w:rPr>
          <w:rFonts w:ascii="PMingLiU" w:eastAsia="PMingLiU" w:hAnsi="PMingLiU" w:hint="eastAsia"/>
          <w:b w:val="0"/>
          <w:bCs/>
          <w:sz w:val="28"/>
          <w:lang w:eastAsia="zh-TW"/>
        </w:rPr>
        <w:t>條規則，加入申請人</w:t>
      </w:r>
      <w:r>
        <w:rPr>
          <w:rFonts w:ascii="Times New Roman" w:hAnsi="Times New Roman" w:hint="eastAsia"/>
          <w:b w:val="0"/>
          <w:bCs/>
          <w:sz w:val="28"/>
          <w:lang w:eastAsia="zh-TW"/>
        </w:rPr>
        <w:t>[Nipponkoa]</w:t>
      </w:r>
      <w:r>
        <w:rPr>
          <w:rFonts w:ascii="Times New Roman" w:eastAsia="PMingLiU" w:hAnsi="Times New Roman" w:hint="eastAsia"/>
          <w:b w:val="0"/>
          <w:bCs/>
          <w:sz w:val="28"/>
          <w:lang w:eastAsia="zh-TW"/>
        </w:rPr>
        <w:t>在本訴訟中為第四被告人</w:t>
      </w:r>
      <w:r>
        <w:rPr>
          <w:rFonts w:ascii="Times New Roman" w:hAnsi="Times New Roman"/>
          <w:b w:val="0"/>
          <w:bCs/>
          <w:sz w:val="28"/>
          <w:lang w:eastAsia="zh-TW"/>
        </w:rPr>
        <w:t>”</w:t>
      </w:r>
      <w:r>
        <w:rPr>
          <w:rFonts w:ascii="Times New Roman" w:hAnsi="Times New Roman" w:hint="eastAsia"/>
          <w:b w:val="0"/>
          <w:bCs/>
          <w:sz w:val="28"/>
          <w:lang w:eastAsia="zh-TW"/>
        </w:rPr>
        <w:t>;</w:t>
      </w:r>
    </w:p>
    <w:p w:rsidR="007B5284" w:rsidRDefault="007B5284">
      <w:pPr>
        <w:numPr>
          <w:ilvl w:val="0"/>
          <w:numId w:val="17"/>
        </w:numPr>
        <w:tabs>
          <w:tab w:val="clear" w:pos="1785"/>
          <w:tab w:val="num" w:pos="1418"/>
        </w:tabs>
        <w:spacing w:line="360" w:lineRule="auto"/>
        <w:ind w:left="1418" w:hanging="567"/>
        <w:rPr>
          <w:rFonts w:ascii="Times New Roman" w:hAnsi="Times New Roman" w:hint="eastAsia"/>
          <w:b w:val="0"/>
          <w:bCs/>
          <w:sz w:val="28"/>
          <w:lang w:eastAsia="zh-TW"/>
        </w:rPr>
      </w:pPr>
      <w:r>
        <w:rPr>
          <w:rFonts w:ascii="Times New Roman" w:hAnsi="Times New Roman"/>
          <w:b w:val="0"/>
          <w:bCs/>
          <w:sz w:val="28"/>
          <w:lang w:eastAsia="zh-TW"/>
        </w:rPr>
        <w:t>“</w:t>
      </w:r>
      <w:r>
        <w:rPr>
          <w:rFonts w:ascii="Times New Roman" w:eastAsia="PMingLiU" w:hAnsi="Times New Roman" w:hint="eastAsia"/>
          <w:b w:val="0"/>
          <w:bCs/>
          <w:sz w:val="28"/>
          <w:lang w:eastAsia="zh-TW"/>
        </w:rPr>
        <w:t>本訴訟中的傳訊令狀及所有狀書，須作出修訂，將申請人加入為第四被告人</w:t>
      </w:r>
      <w:r>
        <w:rPr>
          <w:rFonts w:ascii="Times New Roman" w:hAnsi="Times New Roman"/>
          <w:b w:val="0"/>
          <w:bCs/>
          <w:sz w:val="28"/>
          <w:lang w:eastAsia="zh-TW"/>
        </w:rPr>
        <w:t>”</w:t>
      </w:r>
      <w:r>
        <w:rPr>
          <w:rFonts w:ascii="Times New Roman" w:hAnsi="Times New Roman" w:hint="eastAsia"/>
          <w:b w:val="0"/>
          <w:bCs/>
          <w:sz w:val="28"/>
          <w:lang w:eastAsia="zh-TW"/>
        </w:rPr>
        <w:t>; and</w:t>
      </w:r>
    </w:p>
    <w:p w:rsidR="007B5284" w:rsidRDefault="007B5284">
      <w:pPr>
        <w:numPr>
          <w:ilvl w:val="0"/>
          <w:numId w:val="17"/>
        </w:numPr>
        <w:tabs>
          <w:tab w:val="clear" w:pos="1785"/>
          <w:tab w:val="num" w:pos="1418"/>
        </w:tabs>
        <w:spacing w:line="360" w:lineRule="auto"/>
        <w:ind w:left="1418" w:hanging="567"/>
        <w:rPr>
          <w:rFonts w:ascii="Times New Roman" w:hAnsi="Times New Roman" w:hint="eastAsia"/>
          <w:b w:val="0"/>
          <w:bCs/>
          <w:sz w:val="28"/>
          <w:lang w:eastAsia="zh-TW"/>
        </w:rPr>
      </w:pPr>
      <w:r>
        <w:rPr>
          <w:rFonts w:ascii="Times New Roman" w:hAnsi="Times New Roman"/>
          <w:b w:val="0"/>
          <w:bCs/>
          <w:sz w:val="28"/>
          <w:lang w:eastAsia="zh-TW"/>
        </w:rPr>
        <w:t>“</w:t>
      </w:r>
      <w:r>
        <w:rPr>
          <w:rFonts w:ascii="PMingLiU" w:eastAsia="PMingLiU" w:hAnsi="PMingLiU" w:hint="eastAsia"/>
          <w:b w:val="0"/>
          <w:bCs/>
          <w:sz w:val="28"/>
          <w:lang w:eastAsia="zh-TW"/>
        </w:rPr>
        <w:t>第四</w:t>
      </w:r>
      <w:r>
        <w:rPr>
          <w:rFonts w:ascii="Times New Roman" w:eastAsia="PMingLiU" w:hAnsi="Times New Roman" w:hint="eastAsia"/>
          <w:b w:val="0"/>
          <w:bCs/>
          <w:sz w:val="28"/>
          <w:lang w:eastAsia="zh-TW"/>
        </w:rPr>
        <w:t>被</w:t>
      </w:r>
      <w:r>
        <w:rPr>
          <w:rFonts w:ascii="PMingLiU" w:eastAsia="PMingLiU" w:hAnsi="PMingLiU" w:hint="eastAsia"/>
          <w:b w:val="0"/>
          <w:bCs/>
          <w:sz w:val="28"/>
          <w:lang w:eastAsia="zh-TW"/>
        </w:rPr>
        <w:t>告人獲得許可，於本命令日期起</w:t>
      </w:r>
      <w:r>
        <w:rPr>
          <w:rFonts w:ascii="PMingLiU" w:eastAsia="PMingLiU" w:hAnsi="PMingLiU" w:hint="eastAsia"/>
          <w:b w:val="0"/>
          <w:bCs/>
          <w:sz w:val="28"/>
          <w:lang w:eastAsia="zh-TW"/>
        </w:rPr>
        <w:t>14</w:t>
      </w:r>
      <w:r>
        <w:rPr>
          <w:rFonts w:ascii="PMingLiU" w:eastAsia="PMingLiU" w:hAnsi="PMingLiU" w:hint="eastAsia"/>
          <w:b w:val="0"/>
          <w:bCs/>
          <w:sz w:val="28"/>
          <w:lang w:eastAsia="zh-TW"/>
        </w:rPr>
        <w:t>天內，將答辯書存檔及送達原告人</w:t>
      </w:r>
      <w:r>
        <w:rPr>
          <w:rFonts w:ascii="Times New Roman" w:hAnsi="Times New Roman"/>
          <w:b w:val="0"/>
          <w:bCs/>
          <w:sz w:val="28"/>
          <w:lang w:eastAsia="zh-TW"/>
        </w:rPr>
        <w:t>”</w:t>
      </w:r>
      <w:r>
        <w:rPr>
          <w:rFonts w:ascii="Times New Roman" w:hAnsi="Times New Roman" w:hint="eastAsia"/>
          <w:b w:val="0"/>
          <w:bCs/>
          <w:sz w:val="28"/>
          <w:lang w:eastAsia="zh-TW"/>
        </w:rPr>
        <w:t>.</w:t>
      </w:r>
    </w:p>
    <w:p w:rsidR="007B5284" w:rsidRDefault="007B5284">
      <w:pPr>
        <w:tabs>
          <w:tab w:val="left" w:pos="1418"/>
        </w:tabs>
        <w:spacing w:line="360" w:lineRule="auto"/>
        <w:rPr>
          <w:rFonts w:ascii="Times New Roman" w:hAnsi="Times New Roman" w:hint="eastAsia"/>
          <w:b w:val="0"/>
          <w:bCs/>
          <w:sz w:val="28"/>
          <w:lang w:eastAsia="zh-TW"/>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For the purpose of the hearing before me, t</w:t>
      </w:r>
      <w:r>
        <w:rPr>
          <w:rFonts w:ascii="Times New Roman" w:hAnsi="Times New Roman" w:hint="eastAsia"/>
          <w:b w:val="0"/>
          <w:bCs/>
          <w:sz w:val="28"/>
        </w:rPr>
        <w:t xml:space="preserve">here </w:t>
      </w:r>
      <w:r>
        <w:rPr>
          <w:rFonts w:ascii="Times New Roman" w:hAnsi="Times New Roman" w:hint="eastAsia"/>
          <w:b w:val="0"/>
          <w:bCs/>
          <w:sz w:val="28"/>
          <w:lang w:eastAsia="zh-CN"/>
        </w:rPr>
        <w:t>was</w:t>
      </w:r>
      <w:r>
        <w:rPr>
          <w:rFonts w:ascii="Times New Roman" w:hAnsi="Times New Roman" w:hint="eastAsia"/>
          <w:b w:val="0"/>
          <w:bCs/>
          <w:sz w:val="28"/>
        </w:rPr>
        <w:t xml:space="preserve"> some contention </w:t>
      </w:r>
      <w:r>
        <w:rPr>
          <w:rFonts w:ascii="Times New Roman" w:hAnsi="Times New Roman"/>
          <w:b w:val="0"/>
          <w:bCs/>
          <w:sz w:val="28"/>
        </w:rPr>
        <w:t>between</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and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as</w:t>
      </w:r>
      <w:r>
        <w:rPr>
          <w:rFonts w:ascii="Times New Roman" w:hAnsi="Times New Roman" w:hint="eastAsia"/>
          <w:b w:val="0"/>
          <w:bCs/>
          <w:sz w:val="28"/>
        </w:rPr>
        <w:t xml:space="preserve"> to whether </w:t>
      </w:r>
      <w:r>
        <w:rPr>
          <w:rFonts w:ascii="Times New Roman" w:hAnsi="Times New Roman" w:hint="eastAsia"/>
          <w:b w:val="0"/>
          <w:bCs/>
          <w:sz w:val="28"/>
          <w:lang w:eastAsia="zh-CN"/>
        </w:rPr>
        <w:t xml:space="preserve">the Order </w:t>
      </w:r>
      <w:r>
        <w:rPr>
          <w:rFonts w:ascii="Times New Roman" w:hAnsi="Times New Roman" w:hint="eastAsia"/>
          <w:b w:val="0"/>
          <w:bCs/>
          <w:sz w:val="28"/>
        </w:rPr>
        <w:t>was made by consent or not. I</w:t>
      </w:r>
      <w:r>
        <w:rPr>
          <w:rFonts w:ascii="Times New Roman" w:hAnsi="Times New Roman" w:hint="eastAsia"/>
          <w:b w:val="0"/>
          <w:bCs/>
          <w:sz w:val="28"/>
          <w:lang w:eastAsia="zh-CN"/>
        </w:rPr>
        <w:t xml:space="preserve"> note </w:t>
      </w:r>
      <w:r>
        <w:rPr>
          <w:rFonts w:ascii="Times New Roman" w:hAnsi="Times New Roman" w:hint="eastAsia"/>
          <w:b w:val="0"/>
          <w:bCs/>
          <w:sz w:val="28"/>
        </w:rPr>
        <w:t xml:space="preserve">the </w:t>
      </w:r>
      <w:r>
        <w:rPr>
          <w:rFonts w:ascii="Times New Roman" w:hAnsi="Times New Roman" w:hint="eastAsia"/>
          <w:b w:val="0"/>
          <w:bCs/>
          <w:sz w:val="28"/>
          <w:lang w:eastAsia="zh-CN"/>
        </w:rPr>
        <w:t>O</w:t>
      </w:r>
      <w:r>
        <w:rPr>
          <w:rFonts w:ascii="Times New Roman" w:hAnsi="Times New Roman" w:hint="eastAsia"/>
          <w:b w:val="0"/>
          <w:bCs/>
          <w:sz w:val="28"/>
        </w:rPr>
        <w:t>rder was perfected and filed on 16</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2007</w:t>
      </w:r>
      <w:r>
        <w:rPr>
          <w:rFonts w:ascii="Times New Roman" w:hAnsi="Times New Roman" w:hint="eastAsia"/>
          <w:b w:val="0"/>
          <w:bCs/>
          <w:sz w:val="28"/>
          <w:lang w:eastAsia="zh-CN"/>
        </w:rPr>
        <w:t xml:space="preserve">, and there was no indication </w:t>
      </w:r>
      <w:r>
        <w:rPr>
          <w:rFonts w:ascii="Times New Roman" w:hAnsi="Times New Roman" w:hint="eastAsia"/>
          <w:b w:val="0"/>
          <w:bCs/>
          <w:sz w:val="28"/>
        </w:rPr>
        <w:t xml:space="preserve">on </w:t>
      </w:r>
      <w:r>
        <w:rPr>
          <w:rFonts w:ascii="Times New Roman" w:hAnsi="Times New Roman" w:hint="eastAsia"/>
          <w:b w:val="0"/>
          <w:bCs/>
          <w:sz w:val="28"/>
          <w:lang w:eastAsia="zh-CN"/>
        </w:rPr>
        <w:t xml:space="preserve">its </w:t>
      </w:r>
      <w:r>
        <w:rPr>
          <w:rFonts w:ascii="Times New Roman" w:hAnsi="Times New Roman" w:hint="eastAsia"/>
          <w:b w:val="0"/>
          <w:bCs/>
          <w:sz w:val="28"/>
        </w:rPr>
        <w:t xml:space="preserve">face that it was made by consent. No </w:t>
      </w:r>
      <w:r>
        <w:rPr>
          <w:rFonts w:ascii="Times New Roman" w:hAnsi="Times New Roman"/>
          <w:b w:val="0"/>
          <w:bCs/>
          <w:sz w:val="28"/>
        </w:rPr>
        <w:t>application</w:t>
      </w:r>
      <w:r>
        <w:rPr>
          <w:rFonts w:ascii="Times New Roman" w:hAnsi="Times New Roman" w:hint="eastAsia"/>
          <w:b w:val="0"/>
          <w:bCs/>
          <w:sz w:val="28"/>
        </w:rPr>
        <w:t xml:space="preserve"> has been made for rectification or variation</w:t>
      </w:r>
      <w:r>
        <w:rPr>
          <w:rFonts w:ascii="Times New Roman" w:hAnsi="Times New Roman" w:hint="eastAsia"/>
          <w:b w:val="0"/>
          <w:bCs/>
          <w:sz w:val="28"/>
          <w:lang w:eastAsia="zh-CN"/>
        </w:rPr>
        <w:t xml:space="preserve">, so </w:t>
      </w:r>
      <w:r>
        <w:rPr>
          <w:rFonts w:ascii="Times New Roman" w:hAnsi="Times New Roman"/>
          <w:b w:val="0"/>
          <w:bCs/>
          <w:sz w:val="28"/>
        </w:rPr>
        <w:t>I</w:t>
      </w:r>
      <w:r>
        <w:rPr>
          <w:rFonts w:ascii="Times New Roman" w:hAnsi="Times New Roman" w:hint="eastAsia"/>
          <w:b w:val="0"/>
          <w:bCs/>
          <w:sz w:val="28"/>
        </w:rPr>
        <w:t xml:space="preserve"> am not prepared to go behind the perfected </w:t>
      </w:r>
      <w:r>
        <w:rPr>
          <w:rFonts w:ascii="Times New Roman" w:hAnsi="Times New Roman" w:hint="eastAsia"/>
          <w:b w:val="0"/>
          <w:bCs/>
          <w:sz w:val="28"/>
          <w:lang w:eastAsia="zh-CN"/>
        </w:rPr>
        <w:t>O</w:t>
      </w:r>
      <w:r>
        <w:rPr>
          <w:rFonts w:ascii="Times New Roman" w:hAnsi="Times New Roman" w:hint="eastAsia"/>
          <w:b w:val="0"/>
          <w:bCs/>
          <w:sz w:val="28"/>
        </w:rPr>
        <w:t>rder.</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It is plain from the Order that </w:t>
      </w:r>
      <w:r>
        <w:rPr>
          <w:rFonts w:ascii="Times New Roman" w:hAnsi="Times New Roman" w:hint="eastAsia"/>
          <w:b w:val="0"/>
          <w:bCs/>
          <w:sz w:val="28"/>
          <w:lang w:eastAsia="zh-CN"/>
        </w:rPr>
        <w:t>the court granted leave</w:t>
      </w:r>
      <w:r>
        <w:rPr>
          <w:rFonts w:ascii="Times New Roman" w:hAnsi="Times New Roman" w:hint="eastAsia"/>
          <w:b w:val="0"/>
          <w:bCs/>
          <w:sz w:val="28"/>
        </w:rPr>
        <w:t xml:space="preserve"> to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to join in the present action pursuant to Order 15 rule 6(2)(b)(i) and (ii) of the RDC, ie on the basis that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p>
    <w:p w:rsidR="007B5284" w:rsidRDefault="007B5284">
      <w:pPr>
        <w:numPr>
          <w:ilvl w:val="0"/>
          <w:numId w:val="18"/>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b w:val="0"/>
          <w:bCs/>
          <w:sz w:val="28"/>
        </w:rPr>
        <w:t>“</w:t>
      </w:r>
      <w:r>
        <w:rPr>
          <w:rFonts w:ascii="Times New Roman" w:hAnsi="Times New Roman" w:hint="eastAsia"/>
          <w:b w:val="0"/>
          <w:bCs/>
          <w:sz w:val="28"/>
        </w:rPr>
        <w:t>ought to have been joined as a party or whose presence before the Court is necessary to ensure that all matters in dispute in the cause or matter may be effectually and completely determined and adjudicated upon</w:t>
      </w:r>
      <w:r>
        <w:rPr>
          <w:rFonts w:ascii="Times New Roman" w:hAnsi="Times New Roman"/>
          <w:b w:val="0"/>
          <w:bCs/>
          <w:sz w:val="28"/>
        </w:rPr>
        <w:t>”</w:t>
      </w:r>
      <w:r>
        <w:rPr>
          <w:rFonts w:ascii="Times New Roman" w:hAnsi="Times New Roman" w:hint="eastAsia"/>
          <w:b w:val="0"/>
          <w:bCs/>
          <w:sz w:val="28"/>
        </w:rPr>
        <w:t xml:space="preserve"> (Order 15 rule 6(2)(b)(i) of the RDC); and </w:t>
      </w:r>
    </w:p>
    <w:p w:rsidR="007B5284" w:rsidRDefault="007B5284">
      <w:pPr>
        <w:numPr>
          <w:ilvl w:val="0"/>
          <w:numId w:val="18"/>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 xml:space="preserve">was </w:t>
      </w:r>
      <w:r>
        <w:rPr>
          <w:rFonts w:ascii="Times New Roman" w:hAnsi="Times New Roman"/>
          <w:b w:val="0"/>
          <w:bCs/>
          <w:sz w:val="28"/>
        </w:rPr>
        <w:t>“</w:t>
      </w:r>
      <w:r>
        <w:rPr>
          <w:rFonts w:ascii="Times New Roman" w:hAnsi="Times New Roman" w:hint="eastAsia"/>
          <w:b w:val="0"/>
          <w:bCs/>
          <w:sz w:val="28"/>
        </w:rPr>
        <w:t>a person between whom and any party to the cause or matter there may exist a question or issue arising out of or relating to or connected with any relief or remedy claimed in the cause or matter which in the opinion of the Court it would be just and convenient to determine as between him and that party as well as between the parties to the cause or matter</w:t>
      </w:r>
      <w:r>
        <w:rPr>
          <w:rFonts w:ascii="Times New Roman" w:hAnsi="Times New Roman"/>
          <w:b w:val="0"/>
          <w:bCs/>
          <w:sz w:val="28"/>
        </w:rPr>
        <w:t>”</w:t>
      </w:r>
      <w:r>
        <w:rPr>
          <w:rFonts w:ascii="Times New Roman" w:hAnsi="Times New Roman" w:hint="eastAsia"/>
          <w:b w:val="0"/>
          <w:bCs/>
          <w:sz w:val="28"/>
        </w:rPr>
        <w:t xml:space="preserve"> (Order 15 rule 6(2)(b)(ii) of the RDC).</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15</w:t>
      </w:r>
      <w:r>
        <w:rPr>
          <w:rFonts w:ascii="Times New Roman" w:hAnsi="Times New Roman" w:hint="eastAsia"/>
          <w:b w:val="0"/>
          <w:bCs/>
          <w:sz w:val="28"/>
          <w:vertAlign w:val="superscript"/>
        </w:rPr>
        <w:t>th</w:t>
      </w:r>
      <w:r>
        <w:rPr>
          <w:rFonts w:ascii="Times New Roman" w:hAnsi="Times New Roman" w:hint="eastAsia"/>
          <w:b w:val="0"/>
          <w:bCs/>
          <w:sz w:val="28"/>
        </w:rPr>
        <w:t xml:space="preserve"> March 2007,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solicitors filed a formal Defence in the English language. In such Defence,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averred that</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and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himself were employed by Wu </w:t>
      </w:r>
      <w:r>
        <w:rPr>
          <w:rFonts w:ascii="Times New Roman" w:hAnsi="Times New Roman" w:hint="eastAsia"/>
          <w:b w:val="0"/>
          <w:bCs/>
          <w:sz w:val="28"/>
          <w:lang w:eastAsia="zh-CN"/>
        </w:rPr>
        <w:t>K</w:t>
      </w:r>
      <w:r>
        <w:rPr>
          <w:rFonts w:ascii="Times New Roman" w:hAnsi="Times New Roman" w:hint="eastAsia"/>
          <w:b w:val="0"/>
          <w:bCs/>
          <w:sz w:val="28"/>
        </w:rPr>
        <w:t xml:space="preserve">wok Leung trading as Sam Tung Construction Co, and denied the </w:t>
      </w:r>
      <w:r>
        <w:rPr>
          <w:rFonts w:ascii="Times New Roman" w:hAnsi="Times New Roman"/>
          <w:b w:val="0"/>
          <w:bCs/>
          <w:sz w:val="28"/>
        </w:rPr>
        <w:t>Plaintiff</w:t>
      </w:r>
      <w:r>
        <w:rPr>
          <w:rFonts w:ascii="Times New Roman" w:hAnsi="Times New Roman" w:hint="eastAsia"/>
          <w:b w:val="0"/>
          <w:bCs/>
          <w:sz w:val="28"/>
        </w:rPr>
        <w:t xml:space="preserve"> was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21</w:t>
      </w:r>
      <w:r>
        <w:rPr>
          <w:rFonts w:ascii="Times New Roman" w:hAnsi="Times New Roman" w:hint="eastAsia"/>
          <w:b w:val="0"/>
          <w:bCs/>
          <w:sz w:val="28"/>
          <w:vertAlign w:val="superscript"/>
        </w:rPr>
        <w:t>st</w:t>
      </w:r>
      <w:r>
        <w:rPr>
          <w:rFonts w:ascii="Times New Roman" w:hAnsi="Times New Roman" w:hint="eastAsia"/>
          <w:b w:val="0"/>
          <w:bCs/>
          <w:sz w:val="28"/>
        </w:rPr>
        <w:t xml:space="preserve"> March 2007, 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filed an Amended Defence claiming that the </w:t>
      </w:r>
      <w:r>
        <w:rPr>
          <w:rFonts w:ascii="Times New Roman" w:hAnsi="Times New Roman"/>
          <w:b w:val="0"/>
          <w:bCs/>
          <w:sz w:val="28"/>
        </w:rPr>
        <w:t>Plaintiff</w:t>
      </w:r>
      <w:r>
        <w:rPr>
          <w:rFonts w:ascii="Times New Roman" w:hAnsi="Times New Roman" w:hint="eastAsia"/>
          <w:b w:val="0"/>
          <w:bCs/>
          <w:sz w:val="28"/>
        </w:rPr>
        <w:t xml:space="preserve"> was employed by Wu Kwok Leung. On the same day,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by its solicitors (ie Nipponkoa</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w:t>
      </w:r>
      <w:r>
        <w:rPr>
          <w:rFonts w:ascii="Times New Roman" w:hAnsi="Times New Roman" w:hint="eastAsia"/>
          <w:b w:val="0"/>
          <w:bCs/>
          <w:sz w:val="28"/>
        </w:rPr>
        <w:t>filed its defence specifically denying that the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and the </w:t>
      </w:r>
      <w:r>
        <w:rPr>
          <w:rFonts w:ascii="Times New Roman" w:hAnsi="Times New Roman"/>
          <w:b w:val="0"/>
          <w:bCs/>
          <w:sz w:val="28"/>
        </w:rPr>
        <w:t>Plaintiff</w:t>
      </w:r>
      <w:r>
        <w:rPr>
          <w:rFonts w:ascii="Times New Roman" w:hAnsi="Times New Roman" w:hint="eastAsia"/>
          <w:b w:val="0"/>
          <w:bCs/>
          <w:sz w:val="28"/>
        </w:rPr>
        <w:t xml:space="preserve"> were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22</w:t>
      </w:r>
      <w:r>
        <w:rPr>
          <w:rFonts w:ascii="Times New Roman" w:hAnsi="Times New Roman" w:hint="eastAsia"/>
          <w:b w:val="0"/>
          <w:bCs/>
          <w:sz w:val="28"/>
          <w:vertAlign w:val="superscript"/>
        </w:rPr>
        <w:t>nd</w:t>
      </w:r>
      <w:r>
        <w:rPr>
          <w:rFonts w:ascii="Times New Roman" w:hAnsi="Times New Roman" w:hint="eastAsia"/>
          <w:b w:val="0"/>
          <w:bCs/>
          <w:sz w:val="28"/>
        </w:rPr>
        <w:t xml:space="preserve"> March 2007,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solicitors filed a formal Defence in the English language.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claimed that in early or mid</w:t>
      </w:r>
      <w:r>
        <w:rPr>
          <w:rFonts w:ascii="Times New Roman" w:hAnsi="Times New Roman" w:hint="eastAsia"/>
          <w:b w:val="0"/>
          <w:bCs/>
          <w:sz w:val="28"/>
          <w:lang w:eastAsia="zh-CN"/>
        </w:rPr>
        <w:t>-</w:t>
      </w:r>
      <w:r>
        <w:rPr>
          <w:rFonts w:ascii="Times New Roman" w:hAnsi="Times New Roman" w:hint="eastAsia"/>
          <w:b w:val="0"/>
          <w:bCs/>
          <w:sz w:val="28"/>
        </w:rPr>
        <w:t xml:space="preserve">January 2003 it sub-contracted certain works to Wu Kwok Leung and the </w:t>
      </w:r>
      <w:r>
        <w:rPr>
          <w:rFonts w:ascii="Times New Roman" w:hAnsi="Times New Roman"/>
          <w:b w:val="0"/>
          <w:bCs/>
          <w:sz w:val="28"/>
        </w:rPr>
        <w:t>Plaintiff</w:t>
      </w:r>
      <w:r>
        <w:rPr>
          <w:rFonts w:ascii="Times New Roman" w:hAnsi="Times New Roman" w:hint="eastAsia"/>
          <w:b w:val="0"/>
          <w:bCs/>
          <w:sz w:val="28"/>
        </w:rPr>
        <w:t xml:space="preserve"> as partners. Alternatively, the </w:t>
      </w:r>
      <w:r>
        <w:rPr>
          <w:rFonts w:ascii="Times New Roman" w:hAnsi="Times New Roman"/>
          <w:b w:val="0"/>
          <w:bCs/>
          <w:sz w:val="28"/>
        </w:rPr>
        <w:t>Plaintiff</w:t>
      </w:r>
      <w:r>
        <w:rPr>
          <w:rFonts w:ascii="Times New Roman" w:hAnsi="Times New Roman" w:hint="eastAsia"/>
          <w:b w:val="0"/>
          <w:bCs/>
          <w:sz w:val="28"/>
        </w:rPr>
        <w:t xml:space="preserve"> was the sub-contractor of Wu Kwok Leung in </w:t>
      </w:r>
      <w:r>
        <w:rPr>
          <w:rFonts w:ascii="Times New Roman" w:hAnsi="Times New Roman"/>
          <w:b w:val="0"/>
          <w:bCs/>
          <w:sz w:val="28"/>
        </w:rPr>
        <w:t>undertaking</w:t>
      </w:r>
      <w:r>
        <w:rPr>
          <w:rFonts w:ascii="Times New Roman" w:hAnsi="Times New Roman" w:hint="eastAsia"/>
          <w:b w:val="0"/>
          <w:bCs/>
          <w:sz w:val="28"/>
        </w:rPr>
        <w:t xml:space="preserve"> </w:t>
      </w:r>
      <w:r>
        <w:rPr>
          <w:rFonts w:ascii="Times New Roman" w:hAnsi="Times New Roman" w:hint="eastAsia"/>
          <w:b w:val="0"/>
          <w:bCs/>
          <w:sz w:val="28"/>
          <w:lang w:eastAsia="zh-CN"/>
        </w:rPr>
        <w:t>such</w:t>
      </w:r>
      <w:r>
        <w:rPr>
          <w:rFonts w:ascii="Times New Roman" w:hAnsi="Times New Roman" w:hint="eastAsia"/>
          <w:b w:val="0"/>
          <w:bCs/>
          <w:sz w:val="28"/>
        </w:rPr>
        <w:t xml:space="preserve"> sub-contracted works.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denied </w:t>
      </w:r>
      <w:r>
        <w:rPr>
          <w:rFonts w:ascii="Times New Roman" w:hAnsi="Times New Roman" w:hint="eastAsia"/>
          <w:b w:val="0"/>
          <w:bCs/>
          <w:sz w:val="28"/>
          <w:lang w:eastAsia="zh-CN"/>
        </w:rPr>
        <w:t xml:space="preserve">there was any employment relationship between himself and </w:t>
      </w: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The 1</w:t>
      </w:r>
      <w:r>
        <w:rPr>
          <w:rFonts w:ascii="Times New Roman" w:hAnsi="Times New Roman" w:hint="eastAsia"/>
          <w:b w:val="0"/>
          <w:bCs/>
          <w:sz w:val="28"/>
          <w:vertAlign w:val="superscript"/>
        </w:rPr>
        <w:t>st</w:t>
      </w:r>
      <w:r>
        <w:rPr>
          <w:rFonts w:ascii="Times New Roman" w:hAnsi="Times New Roman" w:hint="eastAsia"/>
          <w:b w:val="0"/>
          <w:bCs/>
          <w:sz w:val="28"/>
        </w:rPr>
        <w:t>, 2</w:t>
      </w:r>
      <w:r>
        <w:rPr>
          <w:rFonts w:ascii="Times New Roman" w:hAnsi="Times New Roman" w:hint="eastAsia"/>
          <w:b w:val="0"/>
          <w:bCs/>
          <w:sz w:val="28"/>
          <w:vertAlign w:val="superscript"/>
        </w:rPr>
        <w:t>nd</w:t>
      </w:r>
      <w:r>
        <w:rPr>
          <w:rFonts w:ascii="Times New Roman" w:hAnsi="Times New Roman" w:hint="eastAsia"/>
          <w:b w:val="0"/>
          <w:bCs/>
          <w:sz w:val="28"/>
        </w:rPr>
        <w:t xml:space="preserve"> and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filed their </w:t>
      </w:r>
      <w:r>
        <w:rPr>
          <w:rFonts w:ascii="Times New Roman" w:hAnsi="Times New Roman"/>
          <w:b w:val="0"/>
          <w:bCs/>
          <w:sz w:val="28"/>
        </w:rPr>
        <w:t>respective</w:t>
      </w:r>
      <w:r>
        <w:rPr>
          <w:rFonts w:ascii="Times New Roman" w:hAnsi="Times New Roman" w:hint="eastAsia"/>
          <w:b w:val="0"/>
          <w:bCs/>
          <w:sz w:val="28"/>
        </w:rPr>
        <w:t xml:space="preserve"> List of Documents on 21</w:t>
      </w:r>
      <w:r>
        <w:rPr>
          <w:rFonts w:ascii="Times New Roman" w:hAnsi="Times New Roman" w:hint="eastAsia"/>
          <w:b w:val="0"/>
          <w:bCs/>
          <w:sz w:val="28"/>
          <w:vertAlign w:val="superscript"/>
        </w:rPr>
        <w:t>s</w:t>
      </w:r>
      <w:r>
        <w:rPr>
          <w:rFonts w:ascii="Times New Roman" w:hAnsi="Times New Roman" w:hint="eastAsia"/>
          <w:b w:val="0"/>
          <w:bCs/>
          <w:sz w:val="28"/>
          <w:vertAlign w:val="superscript"/>
          <w:lang w:eastAsia="zh-CN"/>
        </w:rPr>
        <w:t>t</w:t>
      </w:r>
      <w:r>
        <w:rPr>
          <w:rFonts w:ascii="Times New Roman" w:hAnsi="Times New Roman" w:hint="eastAsia"/>
          <w:b w:val="0"/>
          <w:bCs/>
          <w:sz w:val="28"/>
          <w:lang w:eastAsia="zh-CN"/>
        </w:rPr>
        <w:t xml:space="preserve"> </w:t>
      </w:r>
      <w:r>
        <w:rPr>
          <w:rFonts w:ascii="Times New Roman" w:hAnsi="Times New Roman" w:hint="eastAsia"/>
          <w:b w:val="0"/>
          <w:bCs/>
          <w:sz w:val="28"/>
        </w:rPr>
        <w:t>and/or 22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hint="eastAsia"/>
          <w:b w:val="0"/>
          <w:bCs/>
          <w:sz w:val="28"/>
          <w:lang w:eastAsia="zh-CN"/>
        </w:rPr>
        <w:t>M</w:t>
      </w:r>
      <w:r>
        <w:rPr>
          <w:rFonts w:ascii="Times New Roman" w:hAnsi="Times New Roman" w:hint="eastAsia"/>
          <w:b w:val="0"/>
          <w:bCs/>
          <w:sz w:val="28"/>
        </w:rPr>
        <w:t xml:space="preserve">arch 2007. </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At the Check List Review hearing on 16</w:t>
      </w:r>
      <w:r>
        <w:rPr>
          <w:rFonts w:ascii="Times New Roman" w:hAnsi="Times New Roman" w:hint="eastAsia"/>
          <w:b w:val="0"/>
          <w:bCs/>
          <w:sz w:val="28"/>
          <w:vertAlign w:val="superscript"/>
        </w:rPr>
        <w:t>th</w:t>
      </w:r>
      <w:r>
        <w:rPr>
          <w:rFonts w:ascii="Times New Roman" w:hAnsi="Times New Roman" w:hint="eastAsia"/>
          <w:b w:val="0"/>
          <w:bCs/>
          <w:sz w:val="28"/>
        </w:rPr>
        <w:t xml:space="preserve"> April 2007, Master K W Wong granted </w:t>
      </w:r>
      <w:r>
        <w:rPr>
          <w:rFonts w:ascii="Times New Roman" w:hAnsi="Times New Roman"/>
          <w:b w:val="0"/>
          <w:bCs/>
          <w:sz w:val="28"/>
        </w:rPr>
        <w:t>extension</w:t>
      </w:r>
      <w:r>
        <w:rPr>
          <w:rFonts w:ascii="Times New Roman" w:hAnsi="Times New Roman" w:hint="eastAsia"/>
          <w:b w:val="0"/>
          <w:bCs/>
          <w:sz w:val="28"/>
        </w:rPr>
        <w:t xml:space="preserve"> of time of 21 days </w:t>
      </w:r>
      <w:r>
        <w:rPr>
          <w:rFonts w:ascii="Times New Roman" w:hAnsi="Times New Roman" w:hint="eastAsia"/>
          <w:b w:val="0"/>
          <w:bCs/>
          <w:sz w:val="28"/>
          <w:lang w:eastAsia="zh-CN"/>
        </w:rPr>
        <w:t>for</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to file and serve (a) the Amended Writ of Summons to reflect the joinder of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in</w:t>
      </w:r>
      <w:r>
        <w:rPr>
          <w:rFonts w:ascii="Times New Roman" w:hAnsi="Times New Roman" w:hint="eastAsia"/>
          <w:b w:val="0"/>
          <w:bCs/>
          <w:sz w:val="28"/>
        </w:rPr>
        <w:t xml:space="preserve"> the present action, and (b) the Amended Statement of Claim and Statement of Damages</w:t>
      </w:r>
      <w:r>
        <w:rPr>
          <w:rFonts w:ascii="Times New Roman" w:hAnsi="Times New Roman" w:hint="eastAsia"/>
          <w:b w:val="0"/>
          <w:bCs/>
          <w:sz w:val="28"/>
          <w:lang w:eastAsia="zh-CN"/>
        </w:rPr>
        <w:t xml:space="preserve"> (</w:t>
      </w:r>
      <w:r>
        <w:rPr>
          <w:rFonts w:ascii="Times New Roman" w:hAnsi="Times New Roman"/>
          <w:b w:val="0"/>
          <w:bCs/>
          <w:sz w:val="28"/>
          <w:lang w:eastAsia="zh-CN"/>
        </w:rPr>
        <w:t>“</w:t>
      </w:r>
      <w:r>
        <w:rPr>
          <w:rFonts w:ascii="Times New Roman" w:hAnsi="Times New Roman" w:hint="eastAsia"/>
          <w:b w:val="0"/>
          <w:bCs/>
          <w:sz w:val="28"/>
          <w:u w:val="single"/>
          <w:lang w:eastAsia="zh-CN"/>
        </w:rPr>
        <w:t>Time Order</w:t>
      </w:r>
      <w:r>
        <w:rPr>
          <w:rFonts w:ascii="Times New Roman" w:hAnsi="Times New Roman"/>
          <w:b w:val="0"/>
          <w:bCs/>
          <w:sz w:val="28"/>
          <w:lang w:eastAsia="zh-CN"/>
        </w:rPr>
        <w:t>”</w:t>
      </w:r>
      <w:r>
        <w:rPr>
          <w:rFonts w:ascii="Times New Roman" w:hAnsi="Times New Roman" w:hint="eastAsia"/>
          <w:b w:val="0"/>
          <w:bCs/>
          <w:sz w:val="28"/>
          <w:lang w:eastAsia="zh-CN"/>
        </w:rPr>
        <w: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7</w:t>
      </w:r>
      <w:r>
        <w:rPr>
          <w:rFonts w:ascii="Times New Roman" w:hAnsi="Times New Roman" w:hint="eastAsia"/>
          <w:b w:val="0"/>
          <w:bCs/>
          <w:sz w:val="28"/>
          <w:vertAlign w:val="superscript"/>
        </w:rPr>
        <w:t>th</w:t>
      </w:r>
      <w:r>
        <w:rPr>
          <w:rFonts w:ascii="Times New Roman" w:hAnsi="Times New Roman" w:hint="eastAsia"/>
          <w:b w:val="0"/>
          <w:bCs/>
          <w:sz w:val="28"/>
        </w:rPr>
        <w:t xml:space="preserve"> May 2007, the </w:t>
      </w:r>
      <w:r>
        <w:rPr>
          <w:rFonts w:ascii="Times New Roman" w:hAnsi="Times New Roman"/>
          <w:b w:val="0"/>
          <w:bCs/>
          <w:sz w:val="28"/>
        </w:rPr>
        <w:t>Plaintiff</w:t>
      </w:r>
      <w:r>
        <w:rPr>
          <w:rFonts w:ascii="Times New Roman" w:hAnsi="Times New Roman" w:hint="eastAsia"/>
          <w:b w:val="0"/>
          <w:bCs/>
          <w:sz w:val="28"/>
        </w:rPr>
        <w:t xml:space="preserve"> filed the Amended Writ of Summons </w:t>
      </w:r>
      <w:r>
        <w:rPr>
          <w:rFonts w:ascii="Times New Roman" w:hAnsi="Times New Roman" w:hint="eastAsia"/>
          <w:b w:val="0"/>
          <w:bCs/>
          <w:sz w:val="28"/>
          <w:lang w:eastAsia="zh-CN"/>
        </w:rPr>
        <w:t xml:space="preserve">that not only reflected </w:t>
      </w:r>
      <w:r>
        <w:rPr>
          <w:rFonts w:ascii="Times New Roman" w:hAnsi="Times New Roman" w:hint="eastAsia"/>
          <w:b w:val="0"/>
          <w:bCs/>
          <w:sz w:val="28"/>
        </w:rPr>
        <w:t>Nipponkoa 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but </w:t>
      </w:r>
      <w:r>
        <w:rPr>
          <w:rFonts w:ascii="Times New Roman" w:hAnsi="Times New Roman" w:hint="eastAsia"/>
          <w:b w:val="0"/>
          <w:bCs/>
          <w:sz w:val="28"/>
          <w:lang w:eastAsia="zh-CN"/>
        </w:rPr>
        <w:t xml:space="preserve">also included amendments to </w:t>
      </w:r>
      <w:r>
        <w:rPr>
          <w:rFonts w:ascii="Times New Roman" w:hAnsi="Times New Roman" w:hint="eastAsia"/>
          <w:b w:val="0"/>
          <w:bCs/>
          <w:sz w:val="28"/>
        </w:rPr>
        <w:t xml:space="preserve">the general indorsement </w:t>
      </w:r>
      <w:r>
        <w:rPr>
          <w:rFonts w:ascii="Times New Roman" w:hAnsi="Times New Roman" w:hint="eastAsia"/>
          <w:b w:val="0"/>
          <w:bCs/>
          <w:sz w:val="28"/>
          <w:lang w:eastAsia="zh-CN"/>
        </w:rPr>
        <w:t xml:space="preserve">of </w:t>
      </w:r>
      <w:r>
        <w:rPr>
          <w:rFonts w:ascii="Times New Roman" w:hAnsi="Times New Roman" w:hint="eastAsia"/>
          <w:b w:val="0"/>
          <w:bCs/>
          <w:sz w:val="28"/>
        </w:rPr>
        <w:t xml:space="preserve">claim </w:t>
      </w:r>
      <w:r>
        <w:rPr>
          <w:rFonts w:ascii="Times New Roman" w:hAnsi="Times New Roman" w:hint="eastAsia"/>
          <w:b w:val="0"/>
          <w:bCs/>
          <w:sz w:val="28"/>
          <w:lang w:eastAsia="zh-CN"/>
        </w:rPr>
        <w:t xml:space="preserve">that added a claim for damages </w:t>
      </w:r>
      <w:r>
        <w:rPr>
          <w:rFonts w:ascii="Times New Roman" w:hAnsi="Times New Roman" w:hint="eastAsia"/>
          <w:b w:val="0"/>
          <w:bCs/>
          <w:sz w:val="28"/>
        </w:rPr>
        <w:t>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on the following basis</w:t>
      </w:r>
      <w:r>
        <w:rPr>
          <w:rFonts w:ascii="Times New Roman" w:hAnsi="Times New Roman" w:hint="eastAsia"/>
          <w:b w:val="0"/>
          <w:bCs/>
          <w:sz w:val="28"/>
        </w:rPr>
        <w:t xml:space="preserve"> :</w:t>
      </w:r>
    </w:p>
    <w:p w:rsidR="007B5284" w:rsidRDefault="007B5284">
      <w:pPr>
        <w:tabs>
          <w:tab w:val="left" w:pos="1418"/>
        </w:tabs>
        <w:ind w:left="851"/>
        <w:rPr>
          <w:rFonts w:ascii="Times New Roman" w:hAnsi="Times New Roman" w:hint="eastAsia"/>
          <w:b w:val="0"/>
          <w:bCs/>
        </w:rPr>
      </w:pPr>
      <w:r>
        <w:rPr>
          <w:rFonts w:ascii="Times New Roman" w:hAnsi="Times New Roman"/>
          <w:b w:val="0"/>
          <w:bCs/>
        </w:rPr>
        <w:t>“</w:t>
      </w:r>
      <w:r>
        <w:rPr>
          <w:rFonts w:ascii="Times New Roman" w:hAnsi="Times New Roman" w:hint="eastAsia"/>
          <w:b w:val="0"/>
          <w:bCs/>
        </w:rPr>
        <w:t>The Plaintiff</w:t>
      </w:r>
      <w:r>
        <w:rPr>
          <w:rFonts w:ascii="Times New Roman" w:hAnsi="Times New Roman"/>
          <w:b w:val="0"/>
          <w:bCs/>
        </w:rPr>
        <w:t>’</w:t>
      </w:r>
      <w:r>
        <w:rPr>
          <w:rFonts w:ascii="Times New Roman" w:hAnsi="Times New Roman" w:hint="eastAsia"/>
          <w:b w:val="0"/>
          <w:bCs/>
        </w:rPr>
        <w:t xml:space="preserve">s claim is for damages for personal injury, loss and damage sustained in the course of his employment arising out of the negligence and/or breach of statutory duty and/or breach of common duty of care of the </w:t>
      </w:r>
      <w:r>
        <w:rPr>
          <w:rFonts w:ascii="Times New Roman" w:hAnsi="Times New Roman" w:hint="eastAsia"/>
          <w:b w:val="0"/>
          <w:bCs/>
          <w:strike/>
        </w:rPr>
        <w:t>1</w:t>
      </w:r>
      <w:r>
        <w:rPr>
          <w:rFonts w:ascii="Times New Roman" w:hAnsi="Times New Roman" w:hint="eastAsia"/>
          <w:b w:val="0"/>
          <w:bCs/>
          <w:strike/>
          <w:vertAlign w:val="superscript"/>
        </w:rPr>
        <w:t>st</w:t>
      </w:r>
      <w:r>
        <w:rPr>
          <w:rFonts w:ascii="Times New Roman" w:hAnsi="Times New Roman" w:hint="eastAsia"/>
          <w:b w:val="0"/>
          <w:bCs/>
          <w:strike/>
        </w:rPr>
        <w:t>, 2</w:t>
      </w:r>
      <w:r>
        <w:rPr>
          <w:rFonts w:ascii="Times New Roman" w:hAnsi="Times New Roman" w:hint="eastAsia"/>
          <w:b w:val="0"/>
          <w:bCs/>
          <w:strike/>
          <w:vertAlign w:val="superscript"/>
        </w:rPr>
        <w:t>nd</w:t>
      </w:r>
      <w:r>
        <w:rPr>
          <w:rFonts w:ascii="Times New Roman" w:hAnsi="Times New Roman" w:hint="eastAsia"/>
          <w:b w:val="0"/>
          <w:bCs/>
          <w:u w:val="single"/>
        </w:rPr>
        <w:t>,</w:t>
      </w:r>
      <w:r>
        <w:rPr>
          <w:rFonts w:ascii="Times New Roman" w:hAnsi="Times New Roman" w:hint="eastAsia"/>
          <w:b w:val="0"/>
          <w:bCs/>
        </w:rPr>
        <w:t xml:space="preserve"> and/or 3</w:t>
      </w:r>
      <w:r>
        <w:rPr>
          <w:rFonts w:ascii="Times New Roman" w:hAnsi="Times New Roman" w:hint="eastAsia"/>
          <w:b w:val="0"/>
          <w:bCs/>
          <w:vertAlign w:val="superscript"/>
        </w:rPr>
        <w:t>rd</w:t>
      </w:r>
      <w:r>
        <w:rPr>
          <w:rFonts w:ascii="Times New Roman" w:hAnsi="Times New Roman" w:hint="eastAsia"/>
          <w:b w:val="0"/>
          <w:bCs/>
        </w:rPr>
        <w:t xml:space="preserve"> </w:t>
      </w:r>
      <w:r>
        <w:rPr>
          <w:rFonts w:ascii="Times New Roman" w:hAnsi="Times New Roman" w:hint="eastAsia"/>
          <w:b w:val="0"/>
          <w:bCs/>
          <w:u w:val="single"/>
        </w:rPr>
        <w:t>and/or 4</w:t>
      </w:r>
      <w:r>
        <w:rPr>
          <w:rFonts w:ascii="Times New Roman" w:hAnsi="Times New Roman" w:hint="eastAsia"/>
          <w:b w:val="0"/>
          <w:bCs/>
          <w:u w:val="single"/>
          <w:vertAlign w:val="superscript"/>
        </w:rPr>
        <w:t>th</w:t>
      </w:r>
      <w:r>
        <w:rPr>
          <w:rFonts w:ascii="Times New Roman" w:hAnsi="Times New Roman" w:hint="eastAsia"/>
          <w:b w:val="0"/>
          <w:bCs/>
        </w:rPr>
        <w:t xml:space="preserve"> </w:t>
      </w:r>
      <w:r>
        <w:rPr>
          <w:rFonts w:ascii="Times New Roman" w:hAnsi="Times New Roman"/>
          <w:b w:val="0"/>
          <w:bCs/>
        </w:rPr>
        <w:t>Defendant</w:t>
      </w:r>
      <w:r>
        <w:rPr>
          <w:rFonts w:ascii="Times New Roman" w:hAnsi="Times New Roman" w:hint="eastAsia"/>
          <w:b w:val="0"/>
          <w:bCs/>
        </w:rPr>
        <w:t>s its servants or agents at [the Site] on the 18</w:t>
      </w:r>
      <w:r>
        <w:rPr>
          <w:rFonts w:ascii="Times New Roman" w:hAnsi="Times New Roman" w:hint="eastAsia"/>
          <w:b w:val="0"/>
          <w:bCs/>
          <w:vertAlign w:val="superscript"/>
        </w:rPr>
        <w:t>th</w:t>
      </w:r>
      <w:r>
        <w:rPr>
          <w:rFonts w:ascii="Times New Roman" w:hAnsi="Times New Roman" w:hint="eastAsia"/>
          <w:b w:val="0"/>
          <w:bCs/>
        </w:rPr>
        <w:t xml:space="preserve"> day of January 2003</w:t>
      </w:r>
      <w:r>
        <w:rPr>
          <w:rFonts w:ascii="Times New Roman" w:hAnsi="Times New Roman"/>
          <w:b w:val="0"/>
          <w:bCs/>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 xml:space="preserve">On the same day, the </w:t>
      </w:r>
      <w:r>
        <w:rPr>
          <w:rFonts w:ascii="Times New Roman" w:hAnsi="Times New Roman"/>
          <w:b w:val="0"/>
          <w:bCs/>
          <w:sz w:val="28"/>
        </w:rPr>
        <w:t>Plaintiff</w:t>
      </w:r>
      <w:r>
        <w:rPr>
          <w:rFonts w:ascii="Times New Roman" w:hAnsi="Times New Roman" w:hint="eastAsia"/>
          <w:b w:val="0"/>
          <w:bCs/>
          <w:sz w:val="28"/>
        </w:rPr>
        <w:t xml:space="preserve"> filed the Amended Statement of Claim </w:t>
      </w:r>
      <w:r>
        <w:rPr>
          <w:rFonts w:ascii="Times New Roman" w:hAnsi="Times New Roman" w:hint="eastAsia"/>
          <w:b w:val="0"/>
          <w:bCs/>
          <w:sz w:val="28"/>
          <w:lang w:eastAsia="zh-CN"/>
        </w:rPr>
        <w:t xml:space="preserve">not only reflecting </w:t>
      </w:r>
      <w:r>
        <w:rPr>
          <w:rFonts w:ascii="Times New Roman" w:hAnsi="Times New Roman" w:hint="eastAsia"/>
          <w:b w:val="0"/>
          <w:bCs/>
          <w:sz w:val="28"/>
        </w:rPr>
        <w:t>Nipponkoa 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 but adding the following pleaded averments</w:t>
      </w:r>
      <w:r>
        <w:rPr>
          <w:rFonts w:ascii="Times New Roman" w:hAnsi="Times New Roman" w:hint="eastAsia"/>
          <w:b w:val="0"/>
          <w:bCs/>
          <w:sz w:val="28"/>
        </w:rPr>
        <w:t xml:space="preserve"> :</w:t>
      </w:r>
    </w:p>
    <w:p w:rsidR="007B5284" w:rsidRDefault="007B5284">
      <w:pPr>
        <w:numPr>
          <w:ilvl w:val="0"/>
          <w:numId w:val="19"/>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the insurer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under </w:t>
      </w:r>
      <w:r>
        <w:rPr>
          <w:rFonts w:ascii="Times New Roman" w:hAnsi="Times New Roman" w:hint="eastAsia"/>
          <w:b w:val="0"/>
          <w:bCs/>
          <w:sz w:val="28"/>
          <w:lang w:eastAsia="zh-CN"/>
        </w:rPr>
        <w:t>the Policy</w:t>
      </w:r>
      <w:r>
        <w:rPr>
          <w:rFonts w:ascii="Times New Roman" w:hAnsi="Times New Roman" w:hint="eastAsia"/>
          <w:b w:val="0"/>
          <w:bCs/>
          <w:sz w:val="28"/>
        </w:rPr>
        <w:t xml:space="preserve"> (paragraph 1(e));</w:t>
      </w:r>
    </w:p>
    <w:p w:rsidR="007B5284" w:rsidRDefault="007B5284">
      <w:pPr>
        <w:numPr>
          <w:ilvl w:val="0"/>
          <w:numId w:val="19"/>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b w:val="0"/>
          <w:bCs/>
          <w:sz w:val="28"/>
        </w:rPr>
        <w:t>“</w:t>
      </w:r>
      <w:r>
        <w:rPr>
          <w:rFonts w:ascii="Times New Roman" w:hAnsi="Times New Roman" w:hint="eastAsia"/>
          <w:b w:val="0"/>
          <w:bCs/>
          <w:sz w:val="28"/>
        </w:rPr>
        <w:t>[by] reason of the matters pleaded above, if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is held to be an employer of the </w:t>
      </w:r>
      <w:r>
        <w:rPr>
          <w:rFonts w:ascii="Times New Roman" w:hAnsi="Times New Roman"/>
          <w:b w:val="0"/>
          <w:bCs/>
          <w:sz w:val="28"/>
        </w:rPr>
        <w:t>Plaintiff</w:t>
      </w:r>
      <w:r>
        <w:rPr>
          <w:rFonts w:ascii="Times New Roman" w:hAnsi="Times New Roman" w:hint="eastAsia"/>
          <w:b w:val="0"/>
          <w:bCs/>
          <w:sz w:val="28"/>
        </w:rPr>
        <w:t xml:space="preserve"> and being liable for the </w:t>
      </w:r>
      <w:r>
        <w:rPr>
          <w:rFonts w:ascii="Times New Roman" w:hAnsi="Times New Roman"/>
          <w:b w:val="0"/>
          <w:bCs/>
          <w:sz w:val="28"/>
        </w:rPr>
        <w:t>Plaintiff’</w:t>
      </w:r>
      <w:r>
        <w:rPr>
          <w:rFonts w:ascii="Times New Roman" w:hAnsi="Times New Roman" w:hint="eastAsia"/>
          <w:b w:val="0"/>
          <w:bCs/>
          <w:sz w:val="28"/>
        </w:rPr>
        <w:t>s claims herein,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is obliged under Section 43 of the [Ordinance] to pay the damages, interest, and costs that the </w:t>
      </w:r>
      <w:r>
        <w:rPr>
          <w:rFonts w:ascii="Times New Roman" w:hAnsi="Times New Roman"/>
          <w:b w:val="0"/>
          <w:bCs/>
          <w:sz w:val="28"/>
        </w:rPr>
        <w:t>Plaintiff</w:t>
      </w:r>
      <w:r>
        <w:rPr>
          <w:rFonts w:ascii="Times New Roman" w:hAnsi="Times New Roman" w:hint="eastAsia"/>
          <w:b w:val="0"/>
          <w:bCs/>
          <w:sz w:val="28"/>
        </w:rPr>
        <w:t xml:space="preserve"> is entitled to herein, notwithstanding anything to the contrary in the Policy</w:t>
      </w:r>
      <w:r>
        <w:rPr>
          <w:rFonts w:ascii="Times New Roman" w:hAnsi="Times New Roman"/>
          <w:b w:val="0"/>
          <w:bCs/>
          <w:sz w:val="28"/>
        </w:rPr>
        <w:t>”</w:t>
      </w:r>
      <w:r>
        <w:rPr>
          <w:rFonts w:ascii="Times New Roman" w:hAnsi="Times New Roman" w:hint="eastAsia"/>
          <w:b w:val="0"/>
          <w:bCs/>
          <w:sz w:val="28"/>
        </w:rPr>
        <w:t xml:space="preserve"> (paragraph 12).</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16</w:t>
      </w:r>
      <w:r>
        <w:rPr>
          <w:rFonts w:ascii="Times New Roman" w:hAnsi="Times New Roman" w:hint="eastAsia"/>
          <w:b w:val="0"/>
          <w:bCs/>
          <w:sz w:val="28"/>
          <w:vertAlign w:val="superscript"/>
        </w:rPr>
        <w:t>th</w:t>
      </w:r>
      <w:r>
        <w:rPr>
          <w:rFonts w:ascii="Times New Roman" w:hAnsi="Times New Roman" w:hint="eastAsia"/>
          <w:b w:val="0"/>
          <w:bCs/>
          <w:sz w:val="28"/>
        </w:rPr>
        <w:t xml:space="preserve"> May 2007, the 3</w:t>
      </w:r>
      <w:r>
        <w:rPr>
          <w:rFonts w:ascii="Times New Roman" w:hAnsi="Times New Roman" w:hint="eastAsia"/>
          <w:b w:val="0"/>
          <w:bCs/>
          <w:sz w:val="28"/>
          <w:vertAlign w:val="superscript"/>
        </w:rPr>
        <w:t>rd</w:t>
      </w:r>
      <w:r>
        <w:rPr>
          <w:rFonts w:ascii="Times New Roman" w:hAnsi="Times New Roman" w:hint="eastAsia"/>
          <w:b w:val="0"/>
          <w:bCs/>
          <w:sz w:val="28"/>
        </w:rPr>
        <w:t xml:space="preserve"> Defendant filed his Amended Defence by </w:t>
      </w:r>
      <w:r>
        <w:rPr>
          <w:rFonts w:ascii="Times New Roman" w:hAnsi="Times New Roman" w:hint="eastAsia"/>
          <w:b w:val="0"/>
          <w:bCs/>
          <w:sz w:val="28"/>
          <w:lang w:eastAsia="zh-CN"/>
        </w:rPr>
        <w:t>not admitting</w:t>
      </w:r>
      <w:r>
        <w:rPr>
          <w:rFonts w:ascii="Times New Roman" w:hAnsi="Times New Roman" w:hint="eastAsia"/>
          <w:b w:val="0"/>
          <w:bCs/>
          <w:sz w:val="28"/>
        </w:rPr>
        <w:t xml:space="preserve"> paragraphs 1(e) and 12 of the Amended Statement of Claim.</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5</w:t>
      </w:r>
      <w:r>
        <w:rPr>
          <w:rFonts w:ascii="Times New Roman" w:hAnsi="Times New Roman" w:hint="eastAsia"/>
          <w:b w:val="0"/>
          <w:bCs/>
          <w:sz w:val="28"/>
          <w:vertAlign w:val="superscript"/>
        </w:rPr>
        <w:t>th</w:t>
      </w:r>
      <w:r>
        <w:rPr>
          <w:rFonts w:ascii="Times New Roman" w:hAnsi="Times New Roman" w:hint="eastAsia"/>
          <w:b w:val="0"/>
          <w:bCs/>
          <w:sz w:val="28"/>
        </w:rPr>
        <w:t xml:space="preserve"> June 2007,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filed its Amended Defence by not admitting paragraphs 1(e) and 12 of the Amended Statement of Claim, and expressly repeating that the </w:t>
      </w:r>
      <w:r>
        <w:rPr>
          <w:rFonts w:ascii="Times New Roman" w:hAnsi="Times New Roman"/>
          <w:b w:val="0"/>
          <w:bCs/>
          <w:sz w:val="28"/>
        </w:rPr>
        <w:t>Plaintiff</w:t>
      </w:r>
      <w:r>
        <w:rPr>
          <w:rFonts w:ascii="Times New Roman" w:hAnsi="Times New Roman" w:hint="eastAsia"/>
          <w:b w:val="0"/>
          <w:bCs/>
          <w:sz w:val="28"/>
        </w:rPr>
        <w:t xml:space="preserve"> was not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20</w:t>
      </w:r>
      <w:r>
        <w:rPr>
          <w:rFonts w:ascii="Times New Roman" w:hAnsi="Times New Roman" w:hint="eastAsia"/>
          <w:b w:val="0"/>
          <w:bCs/>
          <w:sz w:val="28"/>
          <w:vertAlign w:val="superscript"/>
        </w:rPr>
        <w:t>th</w:t>
      </w:r>
      <w:r>
        <w:rPr>
          <w:rFonts w:ascii="Times New Roman" w:hAnsi="Times New Roman" w:hint="eastAsia"/>
          <w:b w:val="0"/>
          <w:bCs/>
          <w:sz w:val="28"/>
        </w:rPr>
        <w:t xml:space="preserve"> June 2007, the 1</w:t>
      </w:r>
      <w:r>
        <w:rPr>
          <w:rFonts w:ascii="Times New Roman" w:hAnsi="Times New Roman" w:hint="eastAsia"/>
          <w:b w:val="0"/>
          <w:bCs/>
          <w:sz w:val="28"/>
          <w:vertAlign w:val="superscript"/>
        </w:rPr>
        <w:t>st</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filed his Re-Amended Defence by maintaining that the </w:t>
      </w:r>
      <w:r>
        <w:rPr>
          <w:rFonts w:ascii="Times New Roman" w:hAnsi="Times New Roman"/>
          <w:b w:val="0"/>
          <w:bCs/>
          <w:sz w:val="28"/>
        </w:rPr>
        <w:t>Plaintiff</w:t>
      </w:r>
      <w:r>
        <w:rPr>
          <w:rFonts w:ascii="Times New Roman" w:hAnsi="Times New Roman" w:hint="eastAsia"/>
          <w:b w:val="0"/>
          <w:bCs/>
          <w:sz w:val="28"/>
        </w:rPr>
        <w:t xml:space="preserve"> was employed by Wu Kwok Leung and not admitting paragraphs 1(e) and 12 of the Amended Statement of Claim.</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6</w:t>
      </w:r>
      <w:r>
        <w:rPr>
          <w:rFonts w:ascii="Times New Roman" w:hAnsi="Times New Roman" w:hint="eastAsia"/>
          <w:b w:val="0"/>
          <w:bCs/>
          <w:sz w:val="28"/>
          <w:vertAlign w:val="superscript"/>
        </w:rPr>
        <w:t>th</w:t>
      </w:r>
      <w:r>
        <w:rPr>
          <w:rFonts w:ascii="Times New Roman" w:hAnsi="Times New Roman" w:hint="eastAsia"/>
          <w:b w:val="0"/>
          <w:bCs/>
          <w:sz w:val="28"/>
        </w:rPr>
        <w:t xml:space="preserve"> July 2007,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filed its Amended Defence by admitting paragraph 1(e) and not admitting paragraph 12 of the Amended Statement of Claim.</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Parties exchanged their respective witness statements on 13</w:t>
      </w:r>
      <w:r>
        <w:rPr>
          <w:rFonts w:ascii="Times New Roman" w:hAnsi="Times New Roman" w:hint="eastAsia"/>
          <w:b w:val="0"/>
          <w:bCs/>
          <w:sz w:val="28"/>
          <w:vertAlign w:val="superscript"/>
        </w:rPr>
        <w:t>th</w:t>
      </w:r>
      <w:r>
        <w:rPr>
          <w:rFonts w:ascii="Times New Roman" w:hAnsi="Times New Roman" w:hint="eastAsia"/>
          <w:b w:val="0"/>
          <w:bCs/>
          <w:sz w:val="28"/>
        </w:rPr>
        <w:t xml:space="preserve"> August 2007. </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At the Check List Review hearing on 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May 2008, the Personal Injuries Master set the case down for trial in the fixture list on 12</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2008 at 9:30am at Court No.29 with 4 days reserved.</w:t>
      </w:r>
    </w:p>
    <w:p w:rsidR="007B5284" w:rsidRDefault="007B5284">
      <w:pPr>
        <w:tabs>
          <w:tab w:val="left" w:pos="1418"/>
        </w:tabs>
        <w:spacing w:line="360" w:lineRule="auto"/>
        <w:rPr>
          <w:rFonts w:ascii="Times New Roman" w:hAnsi="Times New Roman" w:hint="eastAsia"/>
          <w:b w:val="0"/>
          <w:bCs/>
          <w:sz w:val="28"/>
          <w:lang w:eastAsia="zh-CN"/>
        </w:rPr>
      </w:pPr>
    </w:p>
    <w:p w:rsidR="007B5284" w:rsidRDefault="007B5284">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II.</w:t>
      </w:r>
      <w:r>
        <w:rPr>
          <w:rFonts w:ascii="Times New Roman" w:hAnsi="Times New Roman" w:hint="eastAsia"/>
          <w:b w:val="0"/>
          <w:bCs/>
          <w:i/>
          <w:iCs/>
          <w:sz w:val="28"/>
          <w:u w:val="single"/>
          <w:lang w:eastAsia="zh-CN"/>
        </w:rPr>
        <w:tab/>
        <w:t>Plaintiff</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Summons</w:t>
      </w: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rPr>
        <w:t>On 9</w:t>
      </w:r>
      <w:r>
        <w:rPr>
          <w:rFonts w:ascii="Times New Roman" w:hAnsi="Times New Roman" w:hint="eastAsia"/>
          <w:b w:val="0"/>
          <w:bCs/>
          <w:sz w:val="28"/>
          <w:vertAlign w:val="superscript"/>
        </w:rPr>
        <w:t>th</w:t>
      </w:r>
      <w:r>
        <w:rPr>
          <w:rFonts w:ascii="Times New Roman" w:hAnsi="Times New Roman" w:hint="eastAsia"/>
          <w:b w:val="0"/>
          <w:bCs/>
          <w:sz w:val="28"/>
        </w:rPr>
        <w:t xml:space="preserve"> May 2008, the </w:t>
      </w:r>
      <w:r>
        <w:rPr>
          <w:rFonts w:ascii="Times New Roman" w:hAnsi="Times New Roman"/>
          <w:b w:val="0"/>
          <w:bCs/>
          <w:sz w:val="28"/>
        </w:rPr>
        <w:t>Plaintiff</w:t>
      </w:r>
      <w:r>
        <w:rPr>
          <w:rFonts w:ascii="Times New Roman" w:hAnsi="Times New Roman" w:hint="eastAsia"/>
          <w:b w:val="0"/>
          <w:bCs/>
          <w:sz w:val="28"/>
        </w:rPr>
        <w:t xml:space="preserve"> applied by </w:t>
      </w:r>
      <w:r>
        <w:rPr>
          <w:rFonts w:ascii="Times New Roman" w:hAnsi="Times New Roman" w:hint="eastAsia"/>
          <w:b w:val="0"/>
          <w:bCs/>
          <w:sz w:val="28"/>
          <w:lang w:eastAsia="zh-CN"/>
        </w:rPr>
        <w:t>s</w:t>
      </w:r>
      <w:r>
        <w:rPr>
          <w:rFonts w:ascii="Times New Roman" w:hAnsi="Times New Roman" w:hint="eastAsia"/>
          <w:b w:val="0"/>
          <w:bCs/>
          <w:sz w:val="28"/>
        </w:rPr>
        <w:t>ummons for</w:t>
      </w:r>
      <w:r>
        <w:rPr>
          <w:rFonts w:ascii="Times New Roman" w:hAnsi="Times New Roman" w:hint="eastAsia"/>
          <w:b w:val="0"/>
          <w:bCs/>
          <w:sz w:val="28"/>
          <w:lang w:eastAsia="zh-CN"/>
        </w:rPr>
        <w:t xml:space="preserve"> </w:t>
      </w:r>
      <w:r>
        <w:rPr>
          <w:rFonts w:ascii="Times New Roman" w:hAnsi="Times New Roman" w:hint="eastAsia"/>
          <w:b w:val="0"/>
          <w:bCs/>
          <w:i/>
          <w:iCs/>
          <w:sz w:val="28"/>
          <w:lang w:eastAsia="zh-CN"/>
        </w:rPr>
        <w:t xml:space="preserve">inter alia </w:t>
      </w:r>
      <w:r>
        <w:rPr>
          <w:rFonts w:ascii="Times New Roman" w:hAnsi="Times New Roman" w:hint="eastAsia"/>
          <w:b w:val="0"/>
          <w:bCs/>
          <w:sz w:val="28"/>
          <w:lang w:eastAsia="zh-CN"/>
        </w:rPr>
        <w:t>the following reliefs (</w:t>
      </w:r>
      <w:r>
        <w:rPr>
          <w:rFonts w:ascii="Times New Roman" w:hAnsi="Times New Roman"/>
          <w:b w:val="0"/>
          <w:bCs/>
          <w:sz w:val="28"/>
          <w:lang w:eastAsia="zh-CN"/>
        </w:rPr>
        <w:t>“</w:t>
      </w:r>
      <w:r>
        <w:rPr>
          <w:rFonts w:ascii="Times New Roman" w:hAnsi="Times New Roman" w:hint="eastAsia"/>
          <w:b w:val="0"/>
          <w:bCs/>
          <w:sz w:val="28"/>
          <w:u w:val="single"/>
          <w:lang w:eastAsia="zh-CN"/>
        </w:rPr>
        <w:t>Summons</w:t>
      </w:r>
      <w:r>
        <w:rPr>
          <w:rFonts w:ascii="Times New Roman" w:hAnsi="Times New Roman"/>
          <w:b w:val="0"/>
          <w:bCs/>
          <w:sz w:val="28"/>
          <w:lang w:eastAsia="zh-CN"/>
        </w:rPr>
        <w:t>”</w:t>
      </w:r>
      <w:r>
        <w:rPr>
          <w:rFonts w:ascii="Times New Roman" w:hAnsi="Times New Roman" w:hint="eastAsia"/>
          <w:b w:val="0"/>
          <w:bCs/>
          <w:sz w:val="28"/>
          <w:lang w:eastAsia="zh-CN"/>
        </w:rPr>
        <w:t>) :</w:t>
      </w:r>
    </w:p>
    <w:p w:rsidR="007B5284" w:rsidRDefault="007B5284">
      <w:pPr>
        <w:numPr>
          <w:ilvl w:val="0"/>
          <w:numId w:val="20"/>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 xml:space="preserve">leave </w:t>
      </w:r>
      <w:r>
        <w:rPr>
          <w:rFonts w:ascii="Times New Roman" w:hAnsi="Times New Roman" w:hint="eastAsia"/>
          <w:b w:val="0"/>
          <w:bCs/>
          <w:sz w:val="28"/>
          <w:lang w:eastAsia="zh-CN"/>
        </w:rPr>
        <w:t xml:space="preserve">for the Plaintiff </w:t>
      </w:r>
      <w:r>
        <w:rPr>
          <w:rFonts w:ascii="Times New Roman" w:hAnsi="Times New Roman" w:hint="eastAsia"/>
          <w:b w:val="0"/>
          <w:bCs/>
          <w:sz w:val="28"/>
        </w:rPr>
        <w:t>to discontinue the action 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 and</w:t>
      </w:r>
    </w:p>
    <w:p w:rsidR="007B5284" w:rsidRDefault="007B5284">
      <w:pPr>
        <w:numPr>
          <w:ilvl w:val="0"/>
          <w:numId w:val="20"/>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lang w:eastAsia="zh-CN"/>
        </w:rPr>
        <w:t>there be no order as to costs of this action including the costs of such application between the Plaintiff and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hint="eastAsia"/>
          <w:b w:val="0"/>
          <w:bCs/>
          <w:sz w:val="28"/>
          <w:lang w:eastAsia="zh-CN"/>
        </w:rPr>
      </w:pPr>
      <w:r>
        <w:rPr>
          <w:rFonts w:ascii="Times New Roman" w:hAnsi="Times New Roman" w:hint="eastAsia"/>
          <w:b w:val="0"/>
          <w:bCs/>
          <w:sz w:val="28"/>
          <w:lang w:eastAsia="zh-CN"/>
        </w:rPr>
        <w:t>The adjourned hearing of the Summons came before me on 30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July 2008.</w:t>
      </w:r>
    </w:p>
    <w:p w:rsidR="007B5284" w:rsidRDefault="007B5284">
      <w:pPr>
        <w:tabs>
          <w:tab w:val="left" w:pos="1418"/>
        </w:tabs>
        <w:spacing w:line="360" w:lineRule="auto"/>
        <w:rPr>
          <w:rFonts w:ascii="Times New Roman" w:hAnsi="Times New Roman" w:hint="eastAsia"/>
          <w:b w:val="0"/>
          <w:bCs/>
          <w:sz w:val="28"/>
          <w:lang w:eastAsia="zh-CN"/>
        </w:rPr>
      </w:pPr>
    </w:p>
    <w:p w:rsidR="007B5284" w:rsidRDefault="007B5284">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III.</w:t>
      </w:r>
      <w:r>
        <w:rPr>
          <w:rFonts w:ascii="Times New Roman" w:hAnsi="Times New Roman" w:hint="eastAsia"/>
          <w:b w:val="0"/>
          <w:bCs/>
          <w:i/>
          <w:iCs/>
          <w:sz w:val="28"/>
          <w:u w:val="single"/>
          <w:lang w:eastAsia="zh-CN"/>
        </w:rPr>
        <w:tab/>
        <w:t>Plaintiff</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evidence and submissions</w:t>
      </w: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According to the 2 affidavits of the Plaintiff</w:t>
      </w:r>
      <w:r>
        <w:rPr>
          <w:rFonts w:ascii="Times New Roman" w:hAnsi="Times New Roman"/>
          <w:b w:val="0"/>
          <w:bCs/>
          <w:sz w:val="28"/>
          <w:lang w:eastAsia="zh-CN"/>
        </w:rPr>
        <w:t>’</w:t>
      </w:r>
      <w:r>
        <w:rPr>
          <w:rFonts w:ascii="Times New Roman" w:hAnsi="Times New Roman" w:hint="eastAsia"/>
          <w:b w:val="0"/>
          <w:bCs/>
          <w:sz w:val="28"/>
          <w:lang w:eastAsia="zh-CN"/>
        </w:rPr>
        <w:t>s solicitor, Ms Lai Lai Shan Esther, filed in support of the Summons, w</w:t>
      </w:r>
      <w:r>
        <w:rPr>
          <w:rFonts w:ascii="Times New Roman" w:hAnsi="Times New Roman" w:hint="eastAsia"/>
          <w:b w:val="0"/>
          <w:bCs/>
          <w:sz w:val="28"/>
        </w:rPr>
        <w:t xml:space="preserve">hen the </w:t>
      </w:r>
      <w:r>
        <w:rPr>
          <w:rFonts w:ascii="Times New Roman" w:hAnsi="Times New Roman"/>
          <w:b w:val="0"/>
          <w:bCs/>
          <w:sz w:val="28"/>
        </w:rPr>
        <w:t>Plaintiff’</w:t>
      </w:r>
      <w:r>
        <w:rPr>
          <w:rFonts w:ascii="Times New Roman" w:hAnsi="Times New Roman" w:hint="eastAsia"/>
          <w:b w:val="0"/>
          <w:bCs/>
          <w:sz w:val="28"/>
        </w:rPr>
        <w:t xml:space="preserve">s solicitors first received instructions to act for the </w:t>
      </w:r>
      <w:r>
        <w:rPr>
          <w:rFonts w:ascii="Times New Roman" w:hAnsi="Times New Roman"/>
          <w:b w:val="0"/>
          <w:bCs/>
          <w:sz w:val="28"/>
        </w:rPr>
        <w:t>Plaintiff</w:t>
      </w:r>
      <w:r>
        <w:rPr>
          <w:rFonts w:ascii="Times New Roman" w:hAnsi="Times New Roman" w:hint="eastAsia"/>
          <w:b w:val="0"/>
          <w:bCs/>
          <w:sz w:val="28"/>
        </w:rPr>
        <w:t>, they issued an originating summons against the 1</w:t>
      </w:r>
      <w:r>
        <w:rPr>
          <w:rFonts w:ascii="Times New Roman" w:hAnsi="Times New Roman" w:hint="eastAsia"/>
          <w:b w:val="0"/>
          <w:bCs/>
          <w:sz w:val="28"/>
          <w:vertAlign w:val="superscript"/>
        </w:rPr>
        <w:t>st</w:t>
      </w:r>
      <w:r>
        <w:rPr>
          <w:rFonts w:ascii="Times New Roman" w:hAnsi="Times New Roman" w:hint="eastAsia"/>
          <w:b w:val="0"/>
          <w:bCs/>
          <w:sz w:val="28"/>
        </w:rPr>
        <w:t>, 2</w:t>
      </w:r>
      <w:r>
        <w:rPr>
          <w:rFonts w:ascii="Times New Roman" w:hAnsi="Times New Roman" w:hint="eastAsia"/>
          <w:b w:val="0"/>
          <w:bCs/>
          <w:sz w:val="28"/>
          <w:vertAlign w:val="superscript"/>
        </w:rPr>
        <w:t>nd</w:t>
      </w:r>
      <w:r>
        <w:rPr>
          <w:rFonts w:ascii="Times New Roman" w:hAnsi="Times New Roman" w:hint="eastAsia"/>
          <w:b w:val="0"/>
          <w:bCs/>
          <w:sz w:val="28"/>
        </w:rPr>
        <w:t xml:space="preserve"> and 3</w:t>
      </w:r>
      <w:r>
        <w:rPr>
          <w:rFonts w:ascii="Times New Roman" w:hAnsi="Times New Roman" w:hint="eastAsia"/>
          <w:b w:val="0"/>
          <w:bCs/>
          <w:sz w:val="28"/>
          <w:vertAlign w:val="superscript"/>
        </w:rPr>
        <w:t>rd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to seek pre-</w:t>
      </w:r>
      <w:r>
        <w:rPr>
          <w:rFonts w:ascii="Times New Roman" w:hAnsi="Times New Roman" w:hint="eastAsia"/>
          <w:b w:val="0"/>
          <w:bCs/>
          <w:sz w:val="28"/>
          <w:lang w:eastAsia="zh-CN"/>
        </w:rPr>
        <w:t xml:space="preserve">action </w:t>
      </w:r>
      <w:r>
        <w:rPr>
          <w:rFonts w:ascii="Times New Roman" w:hAnsi="Times New Roman" w:hint="eastAsia"/>
          <w:b w:val="0"/>
          <w:bCs/>
          <w:sz w:val="28"/>
        </w:rPr>
        <w:t xml:space="preserve">discovery of the relevant </w:t>
      </w:r>
      <w:r>
        <w:rPr>
          <w:rFonts w:ascii="Times New Roman" w:hAnsi="Times New Roman"/>
          <w:b w:val="0"/>
          <w:bCs/>
          <w:sz w:val="28"/>
        </w:rPr>
        <w:t>insurance</w:t>
      </w:r>
      <w:r>
        <w:rPr>
          <w:rFonts w:ascii="Times New Roman" w:hAnsi="Times New Roman" w:hint="eastAsia"/>
          <w:b w:val="0"/>
          <w:bCs/>
          <w:sz w:val="28"/>
        </w:rPr>
        <w:t xml:space="preserve"> policy. The </w:t>
      </w:r>
      <w:r>
        <w:rPr>
          <w:rFonts w:ascii="Times New Roman" w:hAnsi="Times New Roman"/>
          <w:b w:val="0"/>
          <w:bCs/>
          <w:sz w:val="28"/>
        </w:rPr>
        <w:t>Plaintiff</w:t>
      </w:r>
      <w:r>
        <w:rPr>
          <w:rFonts w:ascii="Times New Roman" w:hAnsi="Times New Roman" w:hint="eastAsia"/>
          <w:b w:val="0"/>
          <w:bCs/>
          <w:sz w:val="28"/>
        </w:rPr>
        <w:t xml:space="preserve"> obtained information about 2 insurance policies, ie </w:t>
      </w:r>
      <w:r>
        <w:rPr>
          <w:rFonts w:ascii="Times New Roman" w:hAnsi="Times New Roman" w:hint="eastAsia"/>
          <w:b w:val="0"/>
          <w:bCs/>
          <w:sz w:val="28"/>
          <w:lang w:eastAsia="zh-CN"/>
        </w:rPr>
        <w:t>a policy</w:t>
      </w:r>
      <w:r>
        <w:rPr>
          <w:rFonts w:ascii="Times New Roman" w:hAnsi="Times New Roman" w:hint="eastAsia"/>
          <w:b w:val="0"/>
          <w:bCs/>
          <w:sz w:val="28"/>
        </w:rPr>
        <w:t xml:space="preserve"> issued by AXA General Insurance Hong Kong Limited </w:t>
      </w:r>
      <w:r>
        <w:rPr>
          <w:rFonts w:ascii="Times New Roman" w:hAnsi="Times New Roman" w:hint="eastAsia"/>
          <w:b w:val="0"/>
          <w:bCs/>
          <w:sz w:val="28"/>
          <w:lang w:eastAsia="zh-CN"/>
        </w:rPr>
        <w:t>(</w:t>
      </w:r>
      <w:r>
        <w:rPr>
          <w:rFonts w:ascii="Times New Roman" w:hAnsi="Times New Roman"/>
          <w:b w:val="0"/>
          <w:bCs/>
          <w:sz w:val="28"/>
          <w:lang w:eastAsia="zh-CN"/>
        </w:rPr>
        <w:t>“</w:t>
      </w:r>
      <w:r>
        <w:rPr>
          <w:rFonts w:ascii="Times New Roman" w:hAnsi="Times New Roman" w:hint="eastAsia"/>
          <w:b w:val="0"/>
          <w:bCs/>
          <w:sz w:val="28"/>
          <w:u w:val="single"/>
          <w:lang w:eastAsia="zh-CN"/>
        </w:rPr>
        <w:t>AXA</w:t>
      </w:r>
      <w:r>
        <w:rPr>
          <w:rFonts w:ascii="Times New Roman" w:hAnsi="Times New Roman"/>
          <w:b w:val="0"/>
          <w:bCs/>
          <w:sz w:val="28"/>
          <w:lang w:eastAsia="zh-CN"/>
        </w:rPr>
        <w:t>”</w:t>
      </w:r>
      <w:r>
        <w:rPr>
          <w:rFonts w:ascii="Times New Roman" w:hAnsi="Times New Roman" w:hint="eastAsia"/>
          <w:b w:val="0"/>
          <w:bCs/>
          <w:sz w:val="28"/>
          <w:lang w:eastAsia="zh-CN"/>
        </w:rPr>
        <w:t xml:space="preserve">) </w:t>
      </w:r>
      <w:r>
        <w:rPr>
          <w:rFonts w:ascii="Times New Roman" w:hAnsi="Times New Roman" w:hint="eastAsia"/>
          <w:b w:val="0"/>
          <w:bCs/>
          <w:sz w:val="28"/>
        </w:rPr>
        <w:t>and the Policy issued by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The Plaintiff</w:t>
      </w:r>
      <w:r>
        <w:rPr>
          <w:rFonts w:ascii="Times New Roman" w:hAnsi="Times New Roman"/>
          <w:b w:val="0"/>
          <w:bCs/>
          <w:sz w:val="28"/>
        </w:rPr>
        <w:t>’</w:t>
      </w:r>
      <w:r>
        <w:rPr>
          <w:rFonts w:ascii="Times New Roman" w:hAnsi="Times New Roman" w:hint="eastAsia"/>
          <w:b w:val="0"/>
          <w:bCs/>
          <w:sz w:val="28"/>
        </w:rPr>
        <w:t xml:space="preserve">s solicitors were </w:t>
      </w:r>
      <w:r>
        <w:rPr>
          <w:rFonts w:ascii="Times New Roman" w:hAnsi="Times New Roman"/>
          <w:b w:val="0"/>
          <w:bCs/>
          <w:sz w:val="28"/>
        </w:rPr>
        <w:t>handicap</w:t>
      </w:r>
      <w:r>
        <w:rPr>
          <w:rFonts w:ascii="Times New Roman" w:hAnsi="Times New Roman"/>
          <w:b w:val="0"/>
          <w:bCs/>
          <w:sz w:val="28"/>
        </w:rPr>
        <w:t xml:space="preserve">ped by the fact </w:t>
      </w:r>
      <w:r>
        <w:rPr>
          <w:rFonts w:ascii="Times New Roman" w:hAnsi="Times New Roman" w:hint="eastAsia"/>
          <w:b w:val="0"/>
          <w:bCs/>
          <w:sz w:val="28"/>
          <w:lang w:eastAsia="zh-CN"/>
        </w:rPr>
        <w:t xml:space="preserve">that </w:t>
      </w:r>
      <w:r>
        <w:rPr>
          <w:rFonts w:ascii="Times New Roman" w:hAnsi="Times New Roman"/>
          <w:b w:val="0"/>
          <w:bCs/>
          <w:sz w:val="28"/>
        </w:rPr>
        <w:t xml:space="preserve">there was no </w:t>
      </w:r>
      <w:r>
        <w:rPr>
          <w:rFonts w:ascii="Times New Roman" w:hAnsi="Times New Roman" w:hint="eastAsia"/>
          <w:b w:val="0"/>
          <w:bCs/>
          <w:sz w:val="28"/>
        </w:rPr>
        <w:t xml:space="preserve">detailed </w:t>
      </w:r>
      <w:r>
        <w:rPr>
          <w:rFonts w:ascii="Times New Roman" w:hAnsi="Times New Roman"/>
          <w:b w:val="0"/>
          <w:bCs/>
          <w:sz w:val="28"/>
        </w:rPr>
        <w:t>investigation</w:t>
      </w:r>
      <w:r>
        <w:rPr>
          <w:rFonts w:ascii="Times New Roman" w:hAnsi="Times New Roman" w:hint="eastAsia"/>
          <w:b w:val="0"/>
          <w:bCs/>
          <w:sz w:val="28"/>
        </w:rPr>
        <w:t xml:space="preserve"> by the police or the Labour Department</w:t>
      </w:r>
      <w:r>
        <w:rPr>
          <w:rFonts w:ascii="Times New Roman" w:hAnsi="Times New Roman" w:hint="eastAsia"/>
          <w:b w:val="0"/>
          <w:bCs/>
          <w:sz w:val="28"/>
          <w:lang w:eastAsia="zh-CN"/>
        </w:rPr>
        <w:t xml:space="preserve">, so as a matter of prudence they </w:t>
      </w:r>
      <w:r>
        <w:rPr>
          <w:rFonts w:ascii="Times New Roman" w:hAnsi="Times New Roman" w:hint="eastAsia"/>
          <w:b w:val="0"/>
          <w:bCs/>
          <w:sz w:val="28"/>
        </w:rPr>
        <w:t xml:space="preserve">issued Notice to Insurer to </w:t>
      </w:r>
      <w:r>
        <w:rPr>
          <w:rFonts w:ascii="Times New Roman" w:hAnsi="Times New Roman" w:hint="eastAsia"/>
          <w:b w:val="0"/>
          <w:bCs/>
          <w:sz w:val="28"/>
          <w:lang w:eastAsia="zh-CN"/>
        </w:rPr>
        <w:t xml:space="preserve">both </w:t>
      </w:r>
      <w:r>
        <w:rPr>
          <w:rFonts w:ascii="Times New Roman" w:hAnsi="Times New Roman" w:hint="eastAsia"/>
          <w:b w:val="0"/>
          <w:bCs/>
          <w:sz w:val="28"/>
        </w:rPr>
        <w:t xml:space="preserve">AXA and the </w:t>
      </w:r>
      <w:r>
        <w:rPr>
          <w:rFonts w:ascii="Times New Roman" w:hAnsi="Times New Roman"/>
          <w:b w:val="0"/>
          <w:bCs/>
          <w:sz w:val="28"/>
        </w:rPr>
        <w:t>4</w:t>
      </w:r>
      <w:r>
        <w:rPr>
          <w:rFonts w:ascii="Times New Roman" w:hAnsi="Times New Roman"/>
          <w:b w:val="0"/>
          <w:bCs/>
          <w:sz w:val="28"/>
          <w:vertAlign w:val="superscript"/>
        </w:rPr>
        <w:t>th</w:t>
      </w:r>
      <w:r>
        <w:rPr>
          <w:rFonts w:ascii="Times New Roman" w:hAnsi="Times New Roman"/>
          <w:b w:val="0"/>
          <w:bCs/>
          <w:sz w:val="28"/>
        </w:rPr>
        <w:t xml:space="preserve"> Defendant</w:t>
      </w:r>
      <w:r>
        <w:rPr>
          <w:rFonts w:ascii="Times New Roman" w:hAnsi="Times New Roman" w:hint="eastAsia"/>
          <w:b w:val="0"/>
          <w:bCs/>
          <w:sz w:val="28"/>
        </w:rPr>
        <w:t xml:space="preserve"> in November 2006.</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Ms Lai claimed </w:t>
      </w: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 xml:space="preserve"> was not in a position to ascertain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potential liability when </w:t>
      </w:r>
      <w:r>
        <w:rPr>
          <w:rFonts w:ascii="Times New Roman" w:hAnsi="Times New Roman" w:hint="eastAsia"/>
          <w:b w:val="0"/>
          <w:bCs/>
          <w:sz w:val="28"/>
          <w:lang w:eastAsia="zh-CN"/>
        </w:rPr>
        <w:t>Nipponkoa</w:t>
      </w:r>
      <w:r>
        <w:rPr>
          <w:rFonts w:ascii="Times New Roman" w:hAnsi="Times New Roman"/>
          <w:b w:val="0"/>
          <w:bCs/>
          <w:sz w:val="28"/>
          <w:lang w:eastAsia="zh-CN"/>
        </w:rPr>
        <w:t>’</w:t>
      </w:r>
      <w:r>
        <w:rPr>
          <w:rFonts w:ascii="Times New Roman" w:hAnsi="Times New Roman" w:hint="eastAsia"/>
          <w:b w:val="0"/>
          <w:bCs/>
          <w:sz w:val="28"/>
          <w:lang w:eastAsia="zh-CN"/>
        </w:rPr>
        <w:t>s so</w:t>
      </w:r>
      <w:r>
        <w:rPr>
          <w:rFonts w:ascii="Times New Roman" w:hAnsi="Times New Roman" w:hint="eastAsia"/>
          <w:b w:val="0"/>
          <w:bCs/>
          <w:sz w:val="28"/>
        </w:rPr>
        <w:t xml:space="preserve">licitors invited the </w:t>
      </w:r>
      <w:r>
        <w:rPr>
          <w:rFonts w:ascii="Times New Roman" w:hAnsi="Times New Roman"/>
          <w:b w:val="0"/>
          <w:bCs/>
          <w:sz w:val="28"/>
        </w:rPr>
        <w:t>Plaintiff</w:t>
      </w:r>
      <w:r>
        <w:rPr>
          <w:rFonts w:ascii="Times New Roman" w:hAnsi="Times New Roman" w:hint="eastAsia"/>
          <w:b w:val="0"/>
          <w:bCs/>
          <w:sz w:val="28"/>
        </w:rPr>
        <w:t xml:space="preserve"> to withdraw the Notice to Insurer</w:t>
      </w:r>
      <w:r>
        <w:rPr>
          <w:rFonts w:ascii="Times New Roman" w:hAnsi="Times New Roman" w:hint="eastAsia"/>
          <w:b w:val="0"/>
          <w:bCs/>
          <w:sz w:val="28"/>
          <w:lang w:eastAsia="zh-CN"/>
        </w:rPr>
        <w:t xml:space="preserve">. She said that at that time the </w:t>
      </w:r>
      <w:r>
        <w:rPr>
          <w:rFonts w:ascii="Times New Roman" w:hAnsi="Times New Roman"/>
          <w:b w:val="0"/>
          <w:bCs/>
          <w:sz w:val="28"/>
        </w:rPr>
        <w:t>Defendant</w:t>
      </w:r>
      <w:r>
        <w:rPr>
          <w:rFonts w:ascii="Times New Roman" w:hAnsi="Times New Roman" w:hint="eastAsia"/>
          <w:b w:val="0"/>
          <w:bCs/>
          <w:sz w:val="28"/>
        </w:rPr>
        <w:t>s</w:t>
      </w:r>
      <w:r>
        <w:rPr>
          <w:rFonts w:ascii="Times New Roman" w:hAnsi="Times New Roman"/>
          <w:b w:val="0"/>
          <w:bCs/>
          <w:sz w:val="28"/>
        </w:rPr>
        <w:t>’</w:t>
      </w:r>
      <w:r>
        <w:rPr>
          <w:rFonts w:ascii="Times New Roman" w:hAnsi="Times New Roman" w:hint="eastAsia"/>
          <w:b w:val="0"/>
          <w:bCs/>
          <w:sz w:val="28"/>
        </w:rPr>
        <w:t xml:space="preserve"> Defence had not been filed, discovery had not been made and witness statements had not been exchanged. </w:t>
      </w:r>
    </w:p>
    <w:p w:rsidR="007B5284" w:rsidRDefault="007B5284">
      <w:pPr>
        <w:tabs>
          <w:tab w:val="left" w:pos="1418"/>
        </w:tabs>
        <w:spacing w:line="360" w:lineRule="auto"/>
        <w:rPr>
          <w:rFonts w:ascii="Times New Roman" w:hAnsi="Times New Roman"/>
          <w:b w:val="0"/>
          <w:bCs/>
          <w:sz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In my view, this is not quite correct because all Defendants have filed and served their home-made Defence long before the Order. Indeed, solicitors</w:t>
      </w:r>
      <w:r>
        <w:rPr>
          <w:rFonts w:ascii="Times New Roman" w:hAnsi="Times New Roman"/>
          <w:b w:val="0"/>
          <w:bCs/>
          <w:sz w:val="28"/>
          <w:lang w:eastAsia="zh-CN"/>
        </w:rPr>
        <w:t>’</w:t>
      </w:r>
      <w:r>
        <w:rPr>
          <w:rFonts w:ascii="Times New Roman" w:hAnsi="Times New Roman" w:hint="eastAsia"/>
          <w:b w:val="0"/>
          <w:bCs/>
          <w:sz w:val="28"/>
          <w:lang w:eastAsia="zh-CN"/>
        </w:rPr>
        <w:t xml:space="preserve"> correspondence revealed that the Plaintiff</w:t>
      </w:r>
      <w:r>
        <w:rPr>
          <w:rFonts w:ascii="Times New Roman" w:hAnsi="Times New Roman"/>
          <w:b w:val="0"/>
          <w:bCs/>
          <w:sz w:val="28"/>
          <w:lang w:eastAsia="zh-CN"/>
        </w:rPr>
        <w:t>’</w:t>
      </w:r>
      <w:r>
        <w:rPr>
          <w:rFonts w:ascii="Times New Roman" w:hAnsi="Times New Roman" w:hint="eastAsia"/>
          <w:b w:val="0"/>
          <w:bCs/>
          <w:sz w:val="28"/>
          <w:lang w:eastAsia="zh-CN"/>
        </w:rPr>
        <w:t>s solicitors did send a copy of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home-made Defence to Nipponkoa</w:t>
      </w:r>
      <w:r>
        <w:rPr>
          <w:rFonts w:ascii="Times New Roman" w:hAnsi="Times New Roman"/>
          <w:b w:val="0"/>
          <w:bCs/>
          <w:sz w:val="28"/>
          <w:lang w:eastAsia="zh-CN"/>
        </w:rPr>
        <w:t>’</w:t>
      </w:r>
      <w:r>
        <w:rPr>
          <w:rFonts w:ascii="Times New Roman" w:hAnsi="Times New Roman" w:hint="eastAsia"/>
          <w:b w:val="0"/>
          <w:bCs/>
          <w:sz w:val="28"/>
          <w:lang w:eastAsia="zh-CN"/>
        </w:rPr>
        <w:t>s solicitors on 13</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January 2007. The stance of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and 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Defendants that Wu Kwok Leung was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true employer/ partner was firm and consistent throughout the </w:t>
      </w:r>
      <w:r>
        <w:rPr>
          <w:rFonts w:ascii="Times New Roman" w:hAnsi="Times New Roman"/>
          <w:b w:val="0"/>
          <w:bCs/>
          <w:sz w:val="28"/>
          <w:lang w:eastAsia="zh-CN"/>
        </w:rPr>
        <w:t>present</w:t>
      </w:r>
      <w:r>
        <w:rPr>
          <w:rFonts w:ascii="Times New Roman" w:hAnsi="Times New Roman" w:hint="eastAsia"/>
          <w:b w:val="0"/>
          <w:bCs/>
          <w:sz w:val="28"/>
          <w:lang w:eastAsia="zh-CN"/>
        </w:rPr>
        <w:t xml:space="preserve"> action. In any event, even up till now (upon the eve of the trial and when the Plaintiff</w:t>
      </w:r>
      <w:r>
        <w:rPr>
          <w:rFonts w:ascii="Times New Roman" w:hAnsi="Times New Roman"/>
          <w:b w:val="0"/>
          <w:bCs/>
          <w:sz w:val="28"/>
          <w:lang w:eastAsia="zh-CN"/>
        </w:rPr>
        <w:t>’</w:t>
      </w:r>
      <w:r>
        <w:rPr>
          <w:rFonts w:ascii="Times New Roman" w:hAnsi="Times New Roman" w:hint="eastAsia"/>
          <w:b w:val="0"/>
          <w:bCs/>
          <w:sz w:val="28"/>
          <w:lang w:eastAsia="zh-CN"/>
        </w:rPr>
        <w:t>s investigation of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 xml:space="preserve">s liability should have been complete), the Plaintiff still stood on the </w:t>
      </w:r>
      <w:r>
        <w:rPr>
          <w:rFonts w:ascii="Times New Roman" w:hAnsi="Times New Roman" w:hint="eastAsia"/>
          <w:b w:val="0"/>
          <w:bCs/>
          <w:sz w:val="28"/>
          <w:lang w:eastAsia="zh-CN"/>
        </w:rPr>
        <w:t>Notice to Insurer to Nipponkoa.</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Ms Lai went on to say</w:t>
      </w:r>
      <w:r>
        <w:rPr>
          <w:rFonts w:ascii="Times New Roman" w:hAnsi="Times New Roman" w:hint="eastAsia"/>
          <w:b w:val="0"/>
          <w:bCs/>
          <w:sz w:val="28"/>
        </w:rPr>
        <w:t xml:space="preserve"> </w:t>
      </w:r>
      <w:r>
        <w:rPr>
          <w:rFonts w:ascii="Times New Roman" w:eastAsia="PMingLiU" w:hAnsi="Times New Roman" w:hint="eastAsia"/>
          <w:b w:val="0"/>
          <w:bCs/>
          <w:sz w:val="28"/>
          <w:lang w:eastAsia="zh-TW"/>
        </w:rPr>
        <w:t xml:space="preserve">that </w:t>
      </w:r>
      <w:r>
        <w:rPr>
          <w:rFonts w:ascii="Times New Roman" w:hAnsi="Times New Roman" w:hint="eastAsia"/>
          <w:b w:val="0"/>
          <w:bCs/>
          <w:sz w:val="28"/>
        </w:rPr>
        <w:t>counsel advised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should not have been joined as a defendant and the action 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hint="eastAsia"/>
          <w:b w:val="0"/>
          <w:bCs/>
          <w:sz w:val="28"/>
          <w:lang w:eastAsia="zh-CN"/>
        </w:rPr>
        <w:t>Defendant</w:t>
      </w:r>
      <w:r>
        <w:rPr>
          <w:rFonts w:ascii="Times New Roman" w:hAnsi="Times New Roman" w:hint="eastAsia"/>
          <w:b w:val="0"/>
          <w:bCs/>
          <w:sz w:val="28"/>
        </w:rPr>
        <w:t xml:space="preserve"> should be discontinued with no order as to costs for the following reasons :</w:t>
      </w:r>
    </w:p>
    <w:p w:rsidR="007B5284" w:rsidRDefault="007B5284">
      <w:pPr>
        <w:numPr>
          <w:ilvl w:val="0"/>
          <w:numId w:val="21"/>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if the court at trial finds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liable as a contractor responsible for the Site as a result of breach of statutory duties and/or negligence, there is no role for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to be joined as a defendant;</w:t>
      </w:r>
    </w:p>
    <w:p w:rsidR="007B5284" w:rsidRDefault="007B5284">
      <w:pPr>
        <w:numPr>
          <w:ilvl w:val="0"/>
          <w:numId w:val="21"/>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if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does have an interest in the proceedings, there is no reason for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not to take over the proceedings from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instead of causing the </w:t>
      </w:r>
      <w:r>
        <w:rPr>
          <w:rFonts w:ascii="Times New Roman" w:hAnsi="Times New Roman"/>
          <w:b w:val="0"/>
          <w:bCs/>
          <w:sz w:val="28"/>
        </w:rPr>
        <w:t>Plaintiff</w:t>
      </w:r>
      <w:r>
        <w:rPr>
          <w:rFonts w:ascii="Times New Roman" w:hAnsi="Times New Roman" w:hint="eastAsia"/>
          <w:b w:val="0"/>
          <w:bCs/>
          <w:sz w:val="28"/>
        </w:rPr>
        <w:t xml:space="preserve"> to incur additional and unnecessary legal costs </w:t>
      </w:r>
      <w:r>
        <w:rPr>
          <w:rFonts w:ascii="Times New Roman" w:hAnsi="Times New Roman" w:hint="eastAsia"/>
          <w:b w:val="0"/>
          <w:bCs/>
          <w:sz w:val="28"/>
          <w:lang w:eastAsia="zh-CN"/>
        </w:rPr>
        <w:t>by becoming</w:t>
      </w:r>
      <w:r>
        <w:rPr>
          <w:rFonts w:ascii="Times New Roman" w:hAnsi="Times New Roman" w:hint="eastAsia"/>
          <w:b w:val="0"/>
          <w:bCs/>
          <w:sz w:val="28"/>
        </w:rPr>
        <w:t xml:space="preserve"> an additional defendant.</w:t>
      </w:r>
    </w:p>
    <w:p w:rsidR="007B5284" w:rsidRDefault="007B5284">
      <w:pPr>
        <w:tabs>
          <w:tab w:val="left" w:pos="1418"/>
        </w:tabs>
        <w:spacing w:line="360" w:lineRule="auto"/>
        <w:ind w:left="851"/>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It was further argued that </w:t>
      </w:r>
      <w:r>
        <w:rPr>
          <w:rFonts w:ascii="Times New Roman" w:hAnsi="Times New Roman" w:hint="eastAsia"/>
          <w:b w:val="0"/>
          <w:bCs/>
          <w:sz w:val="28"/>
        </w:rPr>
        <w:t>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need not be a defendant in the present action because :</w:t>
      </w:r>
    </w:p>
    <w:p w:rsidR="007B5284" w:rsidRDefault="007B5284">
      <w:pPr>
        <w:numPr>
          <w:ilvl w:val="0"/>
          <w:numId w:val="22"/>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 xml:space="preserve">if </w:t>
      </w:r>
      <w:r>
        <w:rPr>
          <w:rFonts w:ascii="Times New Roman" w:hAnsi="Times New Roman" w:hint="eastAsia"/>
          <w:b w:val="0"/>
          <w:bCs/>
          <w:sz w:val="28"/>
          <w:lang w:eastAsia="zh-CN"/>
        </w:rPr>
        <w:t>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r>
        <w:rPr>
          <w:rFonts w:ascii="Times New Roman" w:hAnsi="Times New Roman" w:hint="eastAsia"/>
          <w:b w:val="0"/>
          <w:bCs/>
          <w:sz w:val="28"/>
        </w:rPr>
        <w:t xml:space="preserve"> wished to obtain any information in order to assess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potential liability, it could </w:t>
      </w:r>
      <w:r>
        <w:rPr>
          <w:rFonts w:ascii="Times New Roman" w:hAnsi="Times New Roman" w:hint="eastAsia"/>
          <w:b w:val="0"/>
          <w:bCs/>
          <w:sz w:val="28"/>
          <w:lang w:eastAsia="zh-CN"/>
        </w:rPr>
        <w:t>have obtained the same</w:t>
      </w:r>
      <w:r>
        <w:rPr>
          <w:rFonts w:ascii="Times New Roman" w:hAnsi="Times New Roman" w:hint="eastAsia"/>
          <w:b w:val="0"/>
          <w:bCs/>
          <w:sz w:val="28"/>
        </w:rPr>
        <w:t xml:space="preserve"> from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or the </w:t>
      </w:r>
      <w:r>
        <w:rPr>
          <w:rFonts w:ascii="Times New Roman" w:hAnsi="Times New Roman"/>
          <w:b w:val="0"/>
          <w:bCs/>
          <w:sz w:val="28"/>
        </w:rPr>
        <w:t>Plaintiff</w:t>
      </w:r>
      <w:r>
        <w:rPr>
          <w:rFonts w:ascii="Times New Roman" w:hAnsi="Times New Roman" w:hint="eastAsia"/>
          <w:b w:val="0"/>
          <w:bCs/>
          <w:sz w:val="28"/>
        </w:rPr>
        <w:t xml:space="preserve">, and the </w:t>
      </w:r>
      <w:r>
        <w:rPr>
          <w:rFonts w:ascii="Times New Roman" w:hAnsi="Times New Roman" w:hint="eastAsia"/>
          <w:b w:val="0"/>
          <w:bCs/>
          <w:sz w:val="28"/>
          <w:lang w:eastAsia="zh-CN"/>
        </w:rPr>
        <w:t>Plaintiff</w:t>
      </w:r>
      <w:r>
        <w:rPr>
          <w:rFonts w:ascii="Times New Roman" w:hAnsi="Times New Roman"/>
          <w:b w:val="0"/>
          <w:bCs/>
          <w:sz w:val="28"/>
          <w:lang w:eastAsia="zh-CN"/>
        </w:rPr>
        <w:t>’</w:t>
      </w:r>
      <w:r>
        <w:rPr>
          <w:rFonts w:ascii="Times New Roman" w:hAnsi="Times New Roman" w:hint="eastAsia"/>
          <w:b w:val="0"/>
          <w:bCs/>
          <w:sz w:val="28"/>
          <w:lang w:eastAsia="zh-CN"/>
        </w:rPr>
        <w:t xml:space="preserve">s </w:t>
      </w:r>
      <w:r>
        <w:rPr>
          <w:rFonts w:ascii="Times New Roman" w:hAnsi="Times New Roman" w:hint="eastAsia"/>
          <w:b w:val="0"/>
          <w:bCs/>
          <w:sz w:val="28"/>
        </w:rPr>
        <w:t xml:space="preserve">solicitors had duly answered </w:t>
      </w:r>
      <w:r>
        <w:rPr>
          <w:rFonts w:ascii="Times New Roman" w:hAnsi="Times New Roman"/>
          <w:b w:val="0"/>
          <w:bCs/>
          <w:sz w:val="28"/>
        </w:rPr>
        <w:t>their</w:t>
      </w:r>
      <w:r>
        <w:rPr>
          <w:rFonts w:ascii="Times New Roman" w:hAnsi="Times New Roman" w:hint="eastAsia"/>
          <w:b w:val="0"/>
          <w:bCs/>
          <w:sz w:val="28"/>
        </w:rPr>
        <w:t xml:space="preserve"> queries;</w:t>
      </w:r>
    </w:p>
    <w:p w:rsidR="007B5284" w:rsidRDefault="007B5284">
      <w:pPr>
        <w:numPr>
          <w:ilvl w:val="0"/>
          <w:numId w:val="22"/>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if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thought </w:t>
      </w:r>
      <w:r>
        <w:rPr>
          <w:rFonts w:ascii="Times New Roman" w:hAnsi="Times New Roman" w:hint="eastAsia"/>
          <w:b w:val="0"/>
          <w:bCs/>
          <w:sz w:val="28"/>
          <w:lang w:eastAsia="zh-CN"/>
        </w:rPr>
        <w:t>the Policy</w:t>
      </w:r>
      <w:r>
        <w:rPr>
          <w:rFonts w:ascii="Times New Roman" w:hAnsi="Times New Roman" w:hint="eastAsia"/>
          <w:b w:val="0"/>
          <w:bCs/>
          <w:sz w:val="28"/>
        </w:rPr>
        <w:t xml:space="preserve"> was </w:t>
      </w:r>
      <w:r>
        <w:rPr>
          <w:rFonts w:ascii="Times New Roman" w:hAnsi="Times New Roman" w:hint="eastAsia"/>
          <w:b w:val="0"/>
          <w:bCs/>
          <w:sz w:val="28"/>
          <w:lang w:eastAsia="zh-CN"/>
        </w:rPr>
        <w:t>on</w:t>
      </w:r>
      <w:r>
        <w:rPr>
          <w:rFonts w:ascii="Times New Roman" w:hAnsi="Times New Roman" w:hint="eastAsia"/>
          <w:b w:val="0"/>
          <w:bCs/>
          <w:sz w:val="28"/>
        </w:rPr>
        <w:t xml:space="preserve"> risk, it would </w:t>
      </w:r>
      <w:r>
        <w:rPr>
          <w:rFonts w:ascii="Times New Roman" w:hAnsi="Times New Roman" w:hint="eastAsia"/>
          <w:b w:val="0"/>
          <w:bCs/>
          <w:sz w:val="28"/>
          <w:lang w:eastAsia="zh-CN"/>
        </w:rPr>
        <w:t xml:space="preserve">have been </w:t>
      </w:r>
      <w:r>
        <w:rPr>
          <w:rFonts w:ascii="Times New Roman" w:hAnsi="Times New Roman" w:hint="eastAsia"/>
          <w:b w:val="0"/>
          <w:bCs/>
          <w:sz w:val="28"/>
        </w:rPr>
        <w:t xml:space="preserve">able to exercise </w:t>
      </w:r>
      <w:r>
        <w:rPr>
          <w:rFonts w:ascii="Times New Roman" w:hAnsi="Times New Roman" w:hint="eastAsia"/>
          <w:b w:val="0"/>
          <w:bCs/>
          <w:sz w:val="28"/>
          <w:lang w:eastAsia="zh-CN"/>
        </w:rPr>
        <w:t>its</w:t>
      </w:r>
      <w:r>
        <w:rPr>
          <w:rFonts w:ascii="Times New Roman" w:hAnsi="Times New Roman" w:hint="eastAsia"/>
          <w:b w:val="0"/>
          <w:bCs/>
          <w:sz w:val="28"/>
        </w:rPr>
        <w:t xml:space="preserve"> right of </w:t>
      </w:r>
      <w:r>
        <w:rPr>
          <w:rFonts w:ascii="Times New Roman" w:hAnsi="Times New Roman"/>
          <w:b w:val="0"/>
          <w:bCs/>
          <w:sz w:val="28"/>
        </w:rPr>
        <w:t>subrogation</w:t>
      </w:r>
      <w:r>
        <w:rPr>
          <w:rFonts w:ascii="Times New Roman" w:hAnsi="Times New Roman" w:hint="eastAsia"/>
          <w:b w:val="0"/>
          <w:bCs/>
          <w:sz w:val="28"/>
        </w:rPr>
        <w:t xml:space="preserve"> to take up </w:t>
      </w:r>
      <w:r>
        <w:rPr>
          <w:rFonts w:ascii="Times New Roman" w:hAnsi="Times New Roman"/>
          <w:b w:val="0"/>
          <w:bCs/>
          <w:sz w:val="28"/>
        </w:rPr>
        <w:t>the</w:t>
      </w:r>
      <w:r>
        <w:rPr>
          <w:rFonts w:ascii="Times New Roman" w:hAnsi="Times New Roman" w:hint="eastAsia"/>
          <w:b w:val="0"/>
          <w:bCs/>
          <w:sz w:val="28"/>
        </w:rPr>
        <w:t xml:space="preserve"> case for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w:t>
      </w:r>
    </w:p>
    <w:p w:rsidR="007B5284" w:rsidRDefault="007B5284">
      <w:pPr>
        <w:numPr>
          <w:ilvl w:val="0"/>
          <w:numId w:val="22"/>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once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hint="eastAsia"/>
          <w:b w:val="0"/>
          <w:bCs/>
          <w:sz w:val="28"/>
          <w:lang w:eastAsia="zh-CN"/>
        </w:rPr>
        <w:t>Defendant</w:t>
      </w:r>
      <w:r>
        <w:rPr>
          <w:rFonts w:ascii="Times New Roman" w:hAnsi="Times New Roman" w:hint="eastAsia"/>
          <w:b w:val="0"/>
          <w:bCs/>
          <w:sz w:val="28"/>
        </w:rPr>
        <w:t xml:space="preserve"> chose to join in</w:t>
      </w:r>
      <w:r>
        <w:rPr>
          <w:rFonts w:ascii="Times New Roman" w:hAnsi="Times New Roman" w:hint="eastAsia"/>
          <w:b w:val="0"/>
          <w:bCs/>
          <w:sz w:val="28"/>
          <w:lang w:eastAsia="zh-CN"/>
        </w:rPr>
        <w:t xml:space="preserve"> the present action</w:t>
      </w:r>
      <w:r>
        <w:rPr>
          <w:rFonts w:ascii="Times New Roman" w:hAnsi="Times New Roman" w:hint="eastAsia"/>
          <w:b w:val="0"/>
          <w:bCs/>
          <w:sz w:val="28"/>
        </w:rPr>
        <w:t xml:space="preserve">, it would have to bear the cost consequences </w:t>
      </w:r>
      <w:r>
        <w:rPr>
          <w:rFonts w:ascii="Times New Roman" w:hAnsi="Times New Roman" w:hint="eastAsia"/>
          <w:b w:val="0"/>
          <w:bCs/>
          <w:sz w:val="28"/>
          <w:lang w:eastAsia="zh-CN"/>
        </w:rPr>
        <w:t>if</w:t>
      </w:r>
      <w:r>
        <w:rPr>
          <w:rFonts w:ascii="Times New Roman" w:hAnsi="Times New Roman" w:hint="eastAsia"/>
          <w:b w:val="0"/>
          <w:bCs/>
          <w:sz w:val="28"/>
        </w:rPr>
        <w:t xml:space="preserve"> it turn</w:t>
      </w:r>
      <w:r>
        <w:rPr>
          <w:rFonts w:ascii="Times New Roman" w:hAnsi="Times New Roman" w:hint="eastAsia"/>
          <w:b w:val="0"/>
          <w:bCs/>
          <w:sz w:val="28"/>
          <w:lang w:eastAsia="zh-CN"/>
        </w:rPr>
        <w:t>ed</w:t>
      </w:r>
      <w:r>
        <w:rPr>
          <w:rFonts w:ascii="Times New Roman" w:hAnsi="Times New Roman" w:hint="eastAsia"/>
          <w:b w:val="0"/>
          <w:bCs/>
          <w:sz w:val="28"/>
        </w:rPr>
        <w:t xml:space="preserve"> out that the </w:t>
      </w:r>
      <w:r>
        <w:rPr>
          <w:rFonts w:ascii="Times New Roman" w:hAnsi="Times New Roman" w:hint="eastAsia"/>
          <w:b w:val="0"/>
          <w:bCs/>
          <w:sz w:val="28"/>
          <w:lang w:eastAsia="zh-CN"/>
        </w:rPr>
        <w:t>P</w:t>
      </w:r>
      <w:r>
        <w:rPr>
          <w:rFonts w:ascii="Times New Roman" w:hAnsi="Times New Roman" w:hint="eastAsia"/>
          <w:b w:val="0"/>
          <w:bCs/>
          <w:sz w:val="28"/>
        </w:rPr>
        <w:t xml:space="preserve">olicy </w:t>
      </w:r>
      <w:r>
        <w:rPr>
          <w:rFonts w:ascii="Times New Roman" w:hAnsi="Times New Roman" w:hint="eastAsia"/>
          <w:b w:val="0"/>
          <w:bCs/>
          <w:sz w:val="28"/>
          <w:lang w:eastAsia="zh-CN"/>
        </w:rPr>
        <w:t>wa</w:t>
      </w:r>
      <w:r>
        <w:rPr>
          <w:rFonts w:ascii="Times New Roman" w:hAnsi="Times New Roman" w:hint="eastAsia"/>
          <w:b w:val="0"/>
          <w:bCs/>
          <w:sz w:val="28"/>
        </w:rPr>
        <w:t xml:space="preserve">s not </w:t>
      </w:r>
      <w:r>
        <w:rPr>
          <w:rFonts w:ascii="Times New Roman" w:hAnsi="Times New Roman" w:hint="eastAsia"/>
          <w:b w:val="0"/>
          <w:bCs/>
          <w:sz w:val="28"/>
          <w:lang w:eastAsia="zh-CN"/>
        </w:rPr>
        <w:t>on</w:t>
      </w:r>
      <w:r>
        <w:rPr>
          <w:rFonts w:ascii="Times New Roman" w:hAnsi="Times New Roman" w:hint="eastAsia"/>
          <w:b w:val="0"/>
          <w:bCs/>
          <w:sz w:val="28"/>
        </w:rPr>
        <w:t xml:space="preserve"> risk;</w:t>
      </w:r>
    </w:p>
    <w:p w:rsidR="007B5284" w:rsidRDefault="007B5284">
      <w:pPr>
        <w:numPr>
          <w:ilvl w:val="0"/>
          <w:numId w:val="22"/>
        </w:numPr>
        <w:tabs>
          <w:tab w:val="clear" w:pos="1785"/>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rPr>
        <w:t xml:space="preserve">it is unreasonable for the </w:t>
      </w:r>
      <w:r>
        <w:rPr>
          <w:rFonts w:ascii="Times New Roman" w:hAnsi="Times New Roman"/>
          <w:b w:val="0"/>
          <w:bCs/>
          <w:sz w:val="28"/>
        </w:rPr>
        <w:t>Plaintiff</w:t>
      </w:r>
      <w:r>
        <w:rPr>
          <w:rFonts w:ascii="Times New Roman" w:hAnsi="Times New Roman" w:hint="eastAsia"/>
          <w:b w:val="0"/>
          <w:bCs/>
          <w:sz w:val="28"/>
        </w:rPr>
        <w:t xml:space="preserve"> to bear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s costs as the </w:t>
      </w:r>
      <w:r>
        <w:rPr>
          <w:rFonts w:ascii="Times New Roman" w:hAnsi="Times New Roman"/>
          <w:b w:val="0"/>
          <w:bCs/>
          <w:sz w:val="28"/>
        </w:rPr>
        <w:t>Plaintiff</w:t>
      </w:r>
      <w:r>
        <w:rPr>
          <w:rFonts w:ascii="Times New Roman" w:hAnsi="Times New Roman" w:hint="eastAsia"/>
          <w:b w:val="0"/>
          <w:bCs/>
          <w:sz w:val="28"/>
        </w:rPr>
        <w:t xml:space="preserve"> never </w:t>
      </w:r>
      <w:r>
        <w:rPr>
          <w:rFonts w:ascii="Times New Roman" w:hAnsi="Times New Roman" w:hint="eastAsia"/>
          <w:b w:val="0"/>
          <w:bCs/>
          <w:sz w:val="28"/>
          <w:lang w:eastAsia="zh-CN"/>
        </w:rPr>
        <w:t xml:space="preserve">applied to </w:t>
      </w:r>
      <w:r>
        <w:rPr>
          <w:rFonts w:ascii="Times New Roman" w:hAnsi="Times New Roman" w:hint="eastAsia"/>
          <w:b w:val="0"/>
          <w:bCs/>
          <w:sz w:val="28"/>
        </w:rPr>
        <w:t>join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as a</w:t>
      </w:r>
      <w:r>
        <w:rPr>
          <w:rFonts w:ascii="Times New Roman" w:hAnsi="Times New Roman" w:hint="eastAsia"/>
          <w:b w:val="0"/>
          <w:bCs/>
          <w:sz w:val="28"/>
          <w:lang w:eastAsia="zh-CN"/>
        </w:rPr>
        <w:t xml:space="preserve"> </w:t>
      </w:r>
      <w:r>
        <w:rPr>
          <w:rFonts w:ascii="Times New Roman" w:hAnsi="Times New Roman" w:hint="eastAsia"/>
          <w:b w:val="0"/>
          <w:bCs/>
          <w:sz w:val="28"/>
        </w:rPr>
        <w:t>party to the proceedings.</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Therefore, Ms Lai argued </w:t>
      </w:r>
      <w:r>
        <w:rPr>
          <w:rFonts w:ascii="Times New Roman" w:hAnsi="Times New Roman" w:hint="eastAsia"/>
          <w:b w:val="0"/>
          <w:bCs/>
          <w:sz w:val="28"/>
        </w:rPr>
        <w:t xml:space="preserve">the general rule that a defendant would be entitled to costs when an action was </w:t>
      </w:r>
      <w:r>
        <w:rPr>
          <w:rFonts w:ascii="Times New Roman" w:hAnsi="Times New Roman"/>
          <w:b w:val="0"/>
          <w:bCs/>
          <w:sz w:val="28"/>
        </w:rPr>
        <w:t>discontinued</w:t>
      </w:r>
      <w:r>
        <w:rPr>
          <w:rFonts w:ascii="Times New Roman" w:hAnsi="Times New Roman" w:hint="eastAsia"/>
          <w:b w:val="0"/>
          <w:bCs/>
          <w:sz w:val="28"/>
        </w:rPr>
        <w:t xml:space="preserve"> should be departed from in the present action </w:t>
      </w:r>
      <w:r>
        <w:rPr>
          <w:rFonts w:ascii="Times New Roman" w:hAnsi="Times New Roman"/>
          <w:b w:val="0"/>
          <w:bCs/>
          <w:sz w:val="28"/>
        </w:rPr>
        <w:t>“</w:t>
      </w:r>
      <w:r>
        <w:rPr>
          <w:rFonts w:ascii="Times New Roman" w:hAnsi="Times New Roman" w:hint="eastAsia"/>
          <w:b w:val="0"/>
          <w:bCs/>
          <w:sz w:val="28"/>
        </w:rPr>
        <w:t xml:space="preserve">where the discontinuance </w:t>
      </w:r>
      <w:r>
        <w:rPr>
          <w:rFonts w:ascii="Times New Roman" w:hAnsi="Times New Roman"/>
          <w:b w:val="0"/>
          <w:bCs/>
          <w:sz w:val="28"/>
        </w:rPr>
        <w:t>……</w:t>
      </w:r>
      <w:r>
        <w:rPr>
          <w:rFonts w:ascii="Times New Roman" w:hAnsi="Times New Roman" w:hint="eastAsia"/>
          <w:b w:val="0"/>
          <w:bCs/>
          <w:sz w:val="28"/>
        </w:rPr>
        <w:t xml:space="preserve"> is due to the claim 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having become academic, rather than to any acknowledgment by the Plaintiff of </w:t>
      </w:r>
      <w:r>
        <w:rPr>
          <w:rFonts w:ascii="Times New Roman" w:hAnsi="Times New Roman"/>
          <w:b w:val="0"/>
          <w:bCs/>
          <w:sz w:val="28"/>
        </w:rPr>
        <w:t>likely</w:t>
      </w:r>
      <w:r>
        <w:rPr>
          <w:rFonts w:ascii="Times New Roman" w:hAnsi="Times New Roman" w:hint="eastAsia"/>
          <w:b w:val="0"/>
          <w:bCs/>
          <w:sz w:val="28"/>
        </w:rPr>
        <w:t xml:space="preserve"> defeat. The claim 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is not initiated by the </w:t>
      </w:r>
      <w:r>
        <w:rPr>
          <w:rFonts w:ascii="Times New Roman" w:hAnsi="Times New Roman"/>
          <w:b w:val="0"/>
          <w:bCs/>
          <w:sz w:val="28"/>
        </w:rPr>
        <w:t>Plaintiff</w:t>
      </w:r>
      <w:r>
        <w:rPr>
          <w:rFonts w:ascii="Times New Roman" w:hAnsi="Times New Roman" w:hint="eastAsia"/>
          <w:b w:val="0"/>
          <w:bCs/>
          <w:sz w:val="28"/>
        </w:rPr>
        <w:t xml:space="preserve">. The </w:t>
      </w:r>
      <w:r>
        <w:rPr>
          <w:rFonts w:ascii="Times New Roman" w:hAnsi="Times New Roman"/>
          <w:b w:val="0"/>
          <w:bCs/>
          <w:sz w:val="28"/>
        </w:rPr>
        <w:t>Plaintiff</w:t>
      </w:r>
      <w:r>
        <w:rPr>
          <w:rFonts w:ascii="Times New Roman" w:hAnsi="Times New Roman" w:hint="eastAsia"/>
          <w:b w:val="0"/>
          <w:bCs/>
          <w:sz w:val="28"/>
        </w:rPr>
        <w:t xml:space="preserve"> has not sued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in the Writ of Summons in this action. It was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who made its own applicat</w:t>
      </w:r>
      <w:r>
        <w:rPr>
          <w:rFonts w:ascii="Times New Roman" w:hAnsi="Times New Roman" w:hint="eastAsia"/>
          <w:b w:val="0"/>
          <w:bCs/>
          <w:sz w:val="28"/>
        </w:rPr>
        <w:t>ion to join in as a Defendant in this action.</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hint="eastAsia"/>
          <w:b w:val="0"/>
          <w:bCs/>
          <w:sz w:val="28"/>
          <w:lang w:eastAsia="zh-CN"/>
        </w:rPr>
        <w:t xml:space="preserve">The Plaintiff </w:t>
      </w:r>
      <w:r>
        <w:rPr>
          <w:rFonts w:ascii="Times New Roman" w:hAnsi="Times New Roman"/>
          <w:b w:val="0"/>
          <w:bCs/>
          <w:sz w:val="28"/>
          <w:lang w:eastAsia="zh-CN"/>
        </w:rPr>
        <w:t>therefore</w:t>
      </w:r>
      <w:r>
        <w:rPr>
          <w:rFonts w:ascii="Times New Roman" w:hAnsi="Times New Roman" w:hint="eastAsia"/>
          <w:b w:val="0"/>
          <w:bCs/>
          <w:sz w:val="28"/>
          <w:lang w:eastAsia="zh-CN"/>
        </w:rPr>
        <w:t xml:space="preserve"> asked for leave to </w:t>
      </w:r>
      <w:r>
        <w:rPr>
          <w:rFonts w:ascii="Times New Roman" w:hAnsi="Times New Roman" w:hint="eastAsia"/>
          <w:b w:val="0"/>
          <w:bCs/>
          <w:sz w:val="28"/>
        </w:rPr>
        <w:t>discontinue the action against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with no order as to costs save </w:t>
      </w:r>
      <w:r>
        <w:rPr>
          <w:rFonts w:ascii="Times New Roman" w:hAnsi="Times New Roman" w:hint="eastAsia"/>
          <w:b w:val="0"/>
          <w:bCs/>
          <w:sz w:val="28"/>
          <w:lang w:eastAsia="zh-CN"/>
        </w:rPr>
        <w:t xml:space="preserve">that costs of </w:t>
      </w:r>
      <w:r>
        <w:rPr>
          <w:rFonts w:ascii="Times New Roman" w:hAnsi="Times New Roman" w:hint="eastAsia"/>
          <w:b w:val="0"/>
          <w:bCs/>
          <w:sz w:val="28"/>
        </w:rPr>
        <w:t xml:space="preserve">the adjourned hearing for argument </w:t>
      </w:r>
      <w:r>
        <w:rPr>
          <w:rFonts w:ascii="Times New Roman" w:hAnsi="Times New Roman" w:hint="eastAsia"/>
          <w:b w:val="0"/>
          <w:bCs/>
          <w:sz w:val="28"/>
          <w:lang w:eastAsia="zh-CN"/>
        </w:rPr>
        <w:t>before me</w:t>
      </w:r>
      <w:r>
        <w:rPr>
          <w:rFonts w:ascii="Times New Roman" w:hAnsi="Times New Roman" w:hint="eastAsia"/>
          <w:b w:val="0"/>
          <w:bCs/>
          <w:sz w:val="28"/>
        </w:rPr>
        <w:t xml:space="preserve"> </w:t>
      </w:r>
      <w:r>
        <w:rPr>
          <w:rFonts w:ascii="Times New Roman" w:hAnsi="Times New Roman" w:hint="eastAsia"/>
          <w:b w:val="0"/>
          <w:bCs/>
          <w:sz w:val="28"/>
          <w:lang w:eastAsia="zh-CN"/>
        </w:rPr>
        <w:t xml:space="preserve">should be to </w:t>
      </w:r>
      <w:r>
        <w:rPr>
          <w:rFonts w:ascii="Times New Roman" w:hAnsi="Times New Roman" w:hint="eastAsia"/>
          <w:b w:val="0"/>
          <w:bCs/>
          <w:sz w:val="28"/>
        </w:rPr>
        <w:t xml:space="preserve">the </w:t>
      </w:r>
      <w:r>
        <w:rPr>
          <w:rFonts w:ascii="Times New Roman" w:hAnsi="Times New Roman"/>
          <w:b w:val="0"/>
          <w:bCs/>
          <w:sz w:val="28"/>
        </w:rPr>
        <w:t>Plaintiff</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written submissions of the Plaintiff</w:t>
      </w:r>
      <w:r>
        <w:rPr>
          <w:rFonts w:ascii="Times New Roman" w:hAnsi="Times New Roman"/>
          <w:b w:val="0"/>
          <w:bCs/>
          <w:sz w:val="28"/>
          <w:lang w:eastAsia="zh-CN"/>
        </w:rPr>
        <w:t>’</w:t>
      </w:r>
      <w:r>
        <w:rPr>
          <w:rFonts w:ascii="Times New Roman" w:hAnsi="Times New Roman" w:hint="eastAsia"/>
          <w:b w:val="0"/>
          <w:bCs/>
          <w:sz w:val="28"/>
          <w:lang w:eastAsia="zh-CN"/>
        </w:rPr>
        <w:t>s solicitors</w:t>
      </w:r>
      <w:r>
        <w:rPr>
          <w:rFonts w:ascii="Times New Roman" w:hAnsi="Times New Roman" w:hint="eastAsia"/>
          <w:b w:val="0"/>
          <w:bCs/>
          <w:sz w:val="28"/>
        </w:rPr>
        <w:t xml:space="preserve"> argued that even if it </w:t>
      </w:r>
      <w:r>
        <w:rPr>
          <w:rFonts w:ascii="Times New Roman" w:hAnsi="Times New Roman" w:hint="eastAsia"/>
          <w:b w:val="0"/>
          <w:bCs/>
          <w:sz w:val="28"/>
          <w:lang w:eastAsia="zh-CN"/>
        </w:rPr>
        <w:t>were</w:t>
      </w:r>
      <w:r>
        <w:rPr>
          <w:rFonts w:ascii="Times New Roman" w:hAnsi="Times New Roman" w:hint="eastAsia"/>
          <w:b w:val="0"/>
          <w:bCs/>
          <w:sz w:val="28"/>
        </w:rPr>
        <w:t xml:space="preserve"> reasonable and appropriate for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to apply to join in the present action, </w:t>
      </w:r>
      <w:r>
        <w:rPr>
          <w:rFonts w:ascii="Times New Roman" w:hAnsi="Times New Roman" w:hint="eastAsia"/>
          <w:b w:val="0"/>
          <w:bCs/>
          <w:sz w:val="28"/>
          <w:lang w:eastAsia="zh-CN"/>
        </w:rPr>
        <w:t xml:space="preserve">it </w:t>
      </w:r>
      <w:r>
        <w:rPr>
          <w:rFonts w:ascii="Times New Roman" w:hAnsi="Times New Roman" w:hint="eastAsia"/>
          <w:b w:val="0"/>
          <w:bCs/>
          <w:sz w:val="28"/>
        </w:rPr>
        <w:t xml:space="preserve">could have invited the </w:t>
      </w:r>
      <w:r>
        <w:rPr>
          <w:rFonts w:ascii="Times New Roman" w:hAnsi="Times New Roman"/>
          <w:b w:val="0"/>
          <w:bCs/>
          <w:sz w:val="28"/>
        </w:rPr>
        <w:t>Plaintiff</w:t>
      </w:r>
      <w:r>
        <w:rPr>
          <w:rFonts w:ascii="Times New Roman" w:hAnsi="Times New Roman" w:hint="eastAsia"/>
          <w:b w:val="0"/>
          <w:bCs/>
          <w:sz w:val="28"/>
        </w:rPr>
        <w:t xml:space="preserve"> to discontinue the proceedings at an earlier stage. On 22</w:t>
      </w:r>
      <w:r>
        <w:rPr>
          <w:rFonts w:ascii="Times New Roman" w:hAnsi="Times New Roman" w:hint="eastAsia"/>
          <w:b w:val="0"/>
          <w:bCs/>
          <w:sz w:val="28"/>
          <w:vertAlign w:val="superscript"/>
        </w:rPr>
        <w:t>nd</w:t>
      </w:r>
      <w:r>
        <w:rPr>
          <w:rFonts w:ascii="Times New Roman" w:hAnsi="Times New Roman" w:hint="eastAsia"/>
          <w:b w:val="0"/>
          <w:bCs/>
          <w:sz w:val="28"/>
        </w:rPr>
        <w:t xml:space="preserve"> March 2007,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(then legally represented) filed a Defence pleading that it was not the </w:t>
      </w:r>
      <w:r>
        <w:rPr>
          <w:rFonts w:ascii="Times New Roman" w:hAnsi="Times New Roman"/>
          <w:b w:val="0"/>
          <w:bCs/>
          <w:sz w:val="28"/>
        </w:rPr>
        <w:t>Plaintiff’</w:t>
      </w:r>
      <w:r>
        <w:rPr>
          <w:rFonts w:ascii="Times New Roman" w:hAnsi="Times New Roman" w:hint="eastAsia"/>
          <w:b w:val="0"/>
          <w:bCs/>
          <w:sz w:val="28"/>
        </w:rPr>
        <w:t>s employer. At that time</w:t>
      </w:r>
      <w:r>
        <w:rPr>
          <w:rFonts w:ascii="Times New Roman" w:hAnsi="Times New Roman" w:hint="eastAsia"/>
          <w:b w:val="0"/>
          <w:bCs/>
          <w:sz w:val="28"/>
          <w:lang w:eastAsia="zh-CN"/>
        </w:rPr>
        <w:t>,</w:t>
      </w:r>
      <w:r>
        <w:rPr>
          <w:rFonts w:ascii="Times New Roman" w:hAnsi="Times New Roman" w:hint="eastAsia"/>
          <w:b w:val="0"/>
          <w:bCs/>
          <w:sz w:val="28"/>
        </w:rPr>
        <w:t xml:space="preserve">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could properly defend their own interests </w:t>
      </w:r>
      <w:r>
        <w:rPr>
          <w:rFonts w:ascii="Times New Roman" w:hAnsi="Times New Roman" w:hint="eastAsia"/>
          <w:b w:val="0"/>
          <w:bCs/>
          <w:sz w:val="28"/>
          <w:lang w:eastAsia="zh-CN"/>
        </w:rPr>
        <w:t>as well as</w:t>
      </w:r>
      <w:r>
        <w:rPr>
          <w:rFonts w:ascii="Times New Roman" w:hAnsi="Times New Roman" w:hint="eastAsia"/>
          <w:b w:val="0"/>
          <w:bCs/>
          <w:sz w:val="28"/>
        </w:rPr>
        <w:t xml:space="preserve">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interest in the present proceedings. It was not necessar</w:t>
      </w:r>
      <w:r>
        <w:rPr>
          <w:rFonts w:ascii="Times New Roman" w:hAnsi="Times New Roman" w:hint="eastAsia"/>
          <w:b w:val="0"/>
          <w:bCs/>
          <w:sz w:val="28"/>
        </w:rPr>
        <w:t>y for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to proceed </w:t>
      </w:r>
      <w:r>
        <w:rPr>
          <w:rFonts w:ascii="Times New Roman" w:hAnsi="Times New Roman" w:hint="eastAsia"/>
          <w:b w:val="0"/>
          <w:bCs/>
          <w:sz w:val="28"/>
          <w:lang w:eastAsia="zh-CN"/>
        </w:rPr>
        <w:t xml:space="preserve">with </w:t>
      </w:r>
      <w:r>
        <w:rPr>
          <w:rFonts w:ascii="Times New Roman" w:hAnsi="Times New Roman" w:hint="eastAsia"/>
          <w:b w:val="0"/>
          <w:bCs/>
          <w:sz w:val="28"/>
        </w:rPr>
        <w:t xml:space="preserve">the case </w:t>
      </w:r>
      <w:r>
        <w:rPr>
          <w:rFonts w:ascii="Times New Roman" w:hAnsi="Times New Roman" w:hint="eastAsia"/>
          <w:b w:val="0"/>
          <w:bCs/>
          <w:sz w:val="28"/>
          <w:lang w:eastAsia="zh-CN"/>
        </w:rPr>
        <w:t xml:space="preserve">any </w:t>
      </w:r>
      <w:r>
        <w:rPr>
          <w:rFonts w:ascii="Times New Roman" w:hAnsi="Times New Roman" w:hint="eastAsia"/>
          <w:b w:val="0"/>
          <w:bCs/>
          <w:sz w:val="28"/>
        </w:rPr>
        <w:t>further</w:t>
      </w:r>
      <w:r>
        <w:rPr>
          <w:rFonts w:ascii="Times New Roman" w:hAnsi="Times New Roman" w:hint="eastAsia"/>
          <w:b w:val="0"/>
          <w:bCs/>
          <w:sz w:val="28"/>
          <w:lang w:eastAsia="zh-CN"/>
        </w:rPr>
        <w:t>,</w:t>
      </w:r>
      <w:r>
        <w:rPr>
          <w:rFonts w:ascii="Times New Roman" w:hAnsi="Times New Roman" w:hint="eastAsia"/>
          <w:b w:val="0"/>
          <w:bCs/>
          <w:sz w:val="28"/>
        </w:rPr>
        <w:t xml:space="preserve"> and could have invited the </w:t>
      </w:r>
      <w:r>
        <w:rPr>
          <w:rFonts w:ascii="Times New Roman" w:hAnsi="Times New Roman"/>
          <w:b w:val="0"/>
          <w:bCs/>
          <w:sz w:val="28"/>
        </w:rPr>
        <w:t>Plaintiff</w:t>
      </w:r>
      <w:r>
        <w:rPr>
          <w:rFonts w:ascii="Times New Roman" w:hAnsi="Times New Roman" w:hint="eastAsia"/>
          <w:b w:val="0"/>
          <w:bCs/>
          <w:sz w:val="28"/>
        </w:rPr>
        <w:t xml:space="preserve"> to discontinue the </w:t>
      </w:r>
      <w:r>
        <w:rPr>
          <w:rFonts w:ascii="Times New Roman" w:hAnsi="Times New Roman"/>
          <w:b w:val="0"/>
          <w:bCs/>
          <w:sz w:val="28"/>
        </w:rPr>
        <w:t>proceedings</w:t>
      </w:r>
      <w:r>
        <w:rPr>
          <w:rFonts w:ascii="Times New Roman" w:hAnsi="Times New Roman" w:hint="eastAsia"/>
          <w:b w:val="0"/>
          <w:bCs/>
          <w:sz w:val="28"/>
        </w:rPr>
        <w:t xml:space="preserve"> against them at that time.</w:t>
      </w:r>
    </w:p>
    <w:p w:rsidR="007B5284" w:rsidRDefault="007B5284">
      <w:pPr>
        <w:tabs>
          <w:tab w:val="left" w:pos="1418"/>
        </w:tabs>
        <w:spacing w:line="360" w:lineRule="auto"/>
        <w:rPr>
          <w:rFonts w:ascii="Times New Roman" w:hAnsi="Times New Roman"/>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In short, the Plaintiff</w:t>
      </w:r>
      <w:r>
        <w:rPr>
          <w:rFonts w:ascii="Times New Roman" w:hAnsi="Times New Roman"/>
          <w:b w:val="0"/>
          <w:bCs/>
          <w:sz w:val="28"/>
          <w:lang w:eastAsia="zh-CN"/>
        </w:rPr>
        <w:t>’</w:t>
      </w:r>
      <w:r>
        <w:rPr>
          <w:rFonts w:ascii="Times New Roman" w:hAnsi="Times New Roman" w:hint="eastAsia"/>
          <w:b w:val="0"/>
          <w:bCs/>
          <w:sz w:val="28"/>
          <w:lang w:eastAsia="zh-CN"/>
        </w:rPr>
        <w:t>s contention that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should not be a party to the present action rested on 2 limbs, ie </w:t>
      </w:r>
      <w:r>
        <w:rPr>
          <w:rFonts w:ascii="Times New Roman" w:hAnsi="Times New Roman" w:hint="eastAsia"/>
          <w:b w:val="0"/>
          <w:bCs/>
          <w:sz w:val="28"/>
        </w:rPr>
        <w:t>it was not reasonable and appropriate for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 xml:space="preserve">(a) </w:t>
      </w:r>
      <w:r>
        <w:rPr>
          <w:rFonts w:ascii="Times New Roman" w:hAnsi="Times New Roman" w:hint="eastAsia"/>
          <w:b w:val="0"/>
          <w:bCs/>
          <w:sz w:val="28"/>
        </w:rPr>
        <w:t xml:space="preserve">to </w:t>
      </w:r>
      <w:r>
        <w:rPr>
          <w:rFonts w:ascii="Times New Roman" w:hAnsi="Times New Roman" w:hint="eastAsia"/>
          <w:b w:val="0"/>
          <w:bCs/>
          <w:sz w:val="28"/>
          <w:lang w:eastAsia="zh-CN"/>
        </w:rPr>
        <w:t xml:space="preserve">be </w:t>
      </w:r>
      <w:r>
        <w:rPr>
          <w:rFonts w:ascii="Times New Roman" w:hAnsi="Times New Roman" w:hint="eastAsia"/>
          <w:b w:val="0"/>
          <w:bCs/>
          <w:sz w:val="28"/>
        </w:rPr>
        <w:t xml:space="preserve">joined as a </w:t>
      </w:r>
      <w:r>
        <w:rPr>
          <w:rFonts w:ascii="Times New Roman" w:hAnsi="Times New Roman"/>
          <w:b w:val="0"/>
          <w:bCs/>
          <w:sz w:val="28"/>
        </w:rPr>
        <w:t>defendant in the first place and</w:t>
      </w:r>
      <w:r>
        <w:rPr>
          <w:rFonts w:ascii="Times New Roman" w:hAnsi="Times New Roman" w:hint="eastAsia"/>
          <w:b w:val="0"/>
          <w:bCs/>
          <w:sz w:val="28"/>
          <w:lang w:eastAsia="zh-CN"/>
        </w:rPr>
        <w:t>/or</w:t>
      </w:r>
      <w:r>
        <w:rPr>
          <w:rFonts w:ascii="Times New Roman" w:hAnsi="Times New Roman"/>
          <w:b w:val="0"/>
          <w:bCs/>
          <w:sz w:val="28"/>
        </w:rPr>
        <w:t xml:space="preserve"> </w:t>
      </w:r>
      <w:r>
        <w:rPr>
          <w:rFonts w:ascii="Times New Roman" w:hAnsi="Times New Roman" w:hint="eastAsia"/>
          <w:b w:val="0"/>
          <w:bCs/>
          <w:sz w:val="28"/>
          <w:lang w:eastAsia="zh-CN"/>
        </w:rPr>
        <w:t xml:space="preserve">(b) </w:t>
      </w:r>
      <w:r>
        <w:rPr>
          <w:rFonts w:ascii="Times New Roman" w:hAnsi="Times New Roman"/>
          <w:b w:val="0"/>
          <w:bCs/>
          <w:sz w:val="28"/>
        </w:rPr>
        <w:t xml:space="preserve">to maintain </w:t>
      </w:r>
      <w:r>
        <w:rPr>
          <w:rFonts w:ascii="Times New Roman" w:hAnsi="Times New Roman" w:hint="eastAsia"/>
          <w:b w:val="0"/>
          <w:bCs/>
          <w:sz w:val="28"/>
          <w:lang w:eastAsia="zh-CN"/>
        </w:rPr>
        <w:t>its</w:t>
      </w:r>
      <w:r>
        <w:rPr>
          <w:rFonts w:ascii="Times New Roman" w:hAnsi="Times New Roman"/>
          <w:b w:val="0"/>
          <w:bCs/>
          <w:sz w:val="28"/>
        </w:rPr>
        <w:t xml:space="preserve"> status as a defendant </w:t>
      </w:r>
      <w:r>
        <w:rPr>
          <w:rFonts w:ascii="Times New Roman" w:hAnsi="Times New Roman" w:hint="eastAsia"/>
          <w:b w:val="0"/>
          <w:bCs/>
          <w:sz w:val="28"/>
          <w:lang w:eastAsia="zh-CN"/>
        </w:rPr>
        <w:t>thereafter</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hint="eastAsia"/>
          <w:b w:val="0"/>
          <w:bCs/>
          <w:sz w:val="28"/>
          <w:lang w:eastAsia="zh-CN"/>
        </w:rPr>
      </w:pPr>
    </w:p>
    <w:p w:rsidR="007B5284" w:rsidRDefault="007B5284">
      <w:pPr>
        <w:tabs>
          <w:tab w:val="left" w:pos="1418"/>
        </w:tabs>
        <w:spacing w:line="360" w:lineRule="auto"/>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IV.</w:t>
      </w:r>
      <w:r>
        <w:rPr>
          <w:rFonts w:ascii="Times New Roman" w:hAnsi="Times New Roman" w:hint="eastAsia"/>
          <w:b w:val="0"/>
          <w:bCs/>
          <w:i/>
          <w:iCs/>
          <w:sz w:val="28"/>
          <w:u w:val="single"/>
          <w:lang w:eastAsia="zh-CN"/>
        </w:rPr>
        <w:tab/>
        <w:t>4</w:t>
      </w:r>
      <w:r>
        <w:rPr>
          <w:rFonts w:ascii="Times New Roman" w:hAnsi="Times New Roman" w:hint="eastAsia"/>
          <w:b w:val="0"/>
          <w:bCs/>
          <w:i/>
          <w:iCs/>
          <w:sz w:val="28"/>
          <w:u w:val="single"/>
          <w:vertAlign w:val="superscript"/>
          <w:lang w:eastAsia="zh-CN"/>
        </w:rPr>
        <w:t>th</w:t>
      </w:r>
      <w:r>
        <w:rPr>
          <w:rFonts w:ascii="Times New Roman" w:hAnsi="Times New Roman" w:hint="eastAsia"/>
          <w:b w:val="0"/>
          <w:bCs/>
          <w:i/>
          <w:iCs/>
          <w:sz w:val="28"/>
          <w:u w:val="single"/>
          <w:lang w:eastAsia="zh-CN"/>
        </w:rPr>
        <w:t xml:space="preserve"> Defendant</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s evidence and submissions</w:t>
      </w: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maintained it should remain as a defendant in the </w:t>
      </w:r>
      <w:r>
        <w:rPr>
          <w:rFonts w:ascii="Times New Roman" w:hAnsi="Times New Roman"/>
          <w:b w:val="0"/>
          <w:bCs/>
          <w:sz w:val="28"/>
          <w:lang w:eastAsia="zh-CN"/>
        </w:rPr>
        <w:t>present</w:t>
      </w:r>
      <w:r>
        <w:rPr>
          <w:rFonts w:ascii="Times New Roman" w:hAnsi="Times New Roman" w:hint="eastAsia"/>
          <w:b w:val="0"/>
          <w:bCs/>
          <w:sz w:val="28"/>
          <w:lang w:eastAsia="zh-CN"/>
        </w:rPr>
        <w:t xml:space="preserve"> action.</w:t>
      </w:r>
      <w:r>
        <w:rPr>
          <w:rFonts w:ascii="Times New Roman" w:hAnsi="Times New Roman" w:hint="eastAsia"/>
          <w:b w:val="0"/>
          <w:bCs/>
          <w:sz w:val="28"/>
        </w:rPr>
        <w:t xml:space="preserve"> </w:t>
      </w:r>
      <w:r>
        <w:rPr>
          <w:rFonts w:ascii="Times New Roman" w:hAnsi="Times New Roman" w:hint="eastAsia"/>
          <w:b w:val="0"/>
          <w:bCs/>
          <w:sz w:val="28"/>
          <w:lang w:eastAsia="zh-CN"/>
        </w:rPr>
        <w:t xml:space="preserve">The position was put </w:t>
      </w:r>
      <w:r>
        <w:rPr>
          <w:rFonts w:ascii="Times New Roman" w:hAnsi="Times New Roman"/>
          <w:b w:val="0"/>
          <w:bCs/>
          <w:sz w:val="28"/>
          <w:lang w:eastAsia="zh-CN"/>
        </w:rPr>
        <w:t>succinctly</w:t>
      </w:r>
      <w:r>
        <w:rPr>
          <w:rFonts w:ascii="Times New Roman" w:hAnsi="Times New Roman" w:hint="eastAsia"/>
          <w:b w:val="0"/>
          <w:bCs/>
          <w:sz w:val="28"/>
          <w:lang w:eastAsia="zh-CN"/>
        </w:rPr>
        <w:t xml:space="preserve"> in the affirmation of the Defendant</w:t>
      </w:r>
      <w:r>
        <w:rPr>
          <w:rFonts w:ascii="Times New Roman" w:hAnsi="Times New Roman"/>
          <w:b w:val="0"/>
          <w:bCs/>
          <w:sz w:val="28"/>
          <w:lang w:eastAsia="zh-CN"/>
        </w:rPr>
        <w:t>’</w:t>
      </w:r>
      <w:r>
        <w:rPr>
          <w:rFonts w:ascii="Times New Roman" w:hAnsi="Times New Roman" w:hint="eastAsia"/>
          <w:b w:val="0"/>
          <w:bCs/>
          <w:sz w:val="28"/>
          <w:lang w:eastAsia="zh-CN"/>
        </w:rPr>
        <w:t>s solicitor, Leung Fung Chi. T</w:t>
      </w:r>
      <w:r>
        <w:rPr>
          <w:rFonts w:ascii="Times New Roman" w:hAnsi="Times New Roman" w:hint="eastAsia"/>
          <w:b w:val="0"/>
          <w:bCs/>
          <w:sz w:val="28"/>
        </w:rPr>
        <w: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not in a position to take over the conduct of the present action on behalf of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because</w:t>
      </w:r>
      <w:r>
        <w:rPr>
          <w:rFonts w:ascii="Times New Roman" w:hAnsi="Times New Roman" w:hint="eastAsia"/>
          <w:b w:val="0"/>
          <w:bCs/>
          <w:sz w:val="28"/>
          <w:lang w:eastAsia="zh-CN"/>
        </w:rPr>
        <w:t>, as already explained in the affirmation in support of the Joinder Summons,</w:t>
      </w:r>
      <w:r>
        <w:rPr>
          <w:rFonts w:ascii="Times New Roman" w:hAnsi="Times New Roman" w:hint="eastAsia"/>
          <w:b w:val="0"/>
          <w:bCs/>
          <w:sz w:val="28"/>
        </w:rPr>
        <w:t xml:space="preserve"> (a)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not on risk under the </w:t>
      </w:r>
      <w:r>
        <w:rPr>
          <w:rFonts w:ascii="Times New Roman" w:hAnsi="Times New Roman" w:hint="eastAsia"/>
          <w:b w:val="0"/>
          <w:bCs/>
          <w:sz w:val="28"/>
          <w:lang w:eastAsia="zh-CN"/>
        </w:rPr>
        <w:t>P</w:t>
      </w:r>
      <w:r>
        <w:rPr>
          <w:rFonts w:ascii="Times New Roman" w:hAnsi="Times New Roman" w:hint="eastAsia"/>
          <w:b w:val="0"/>
          <w:bCs/>
          <w:sz w:val="28"/>
        </w:rPr>
        <w:t>olicy</w:t>
      </w:r>
      <w:r>
        <w:rPr>
          <w:rFonts w:ascii="Times New Roman" w:hAnsi="Times New Roman" w:hint="eastAsia"/>
          <w:b w:val="0"/>
          <w:bCs/>
          <w:sz w:val="28"/>
          <w:lang w:eastAsia="zh-CN"/>
        </w:rPr>
        <w:t>,</w:t>
      </w:r>
      <w:r>
        <w:rPr>
          <w:rFonts w:ascii="Times New Roman" w:hAnsi="Times New Roman" w:hint="eastAsia"/>
          <w:b w:val="0"/>
          <w:bCs/>
          <w:sz w:val="28"/>
        </w:rPr>
        <w:t xml:space="preserve"> and (b)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in breach </w:t>
      </w:r>
      <w:r>
        <w:rPr>
          <w:rFonts w:ascii="Times New Roman" w:hAnsi="Times New Roman"/>
          <w:b w:val="0"/>
          <w:bCs/>
          <w:sz w:val="28"/>
        </w:rPr>
        <w:t>of the</w:t>
      </w:r>
      <w:r>
        <w:rPr>
          <w:rFonts w:ascii="Times New Roman" w:hAnsi="Times New Roman" w:hint="eastAsia"/>
          <w:b w:val="0"/>
          <w:bCs/>
          <w:sz w:val="28"/>
        </w:rPr>
        <w:t xml:space="preserve"> policy condition.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w:t>
      </w:r>
      <w:r>
        <w:rPr>
          <w:rFonts w:ascii="Times New Roman" w:hAnsi="Times New Roman"/>
          <w:b w:val="0"/>
          <w:bCs/>
          <w:sz w:val="28"/>
        </w:rPr>
        <w:t>dant</w:t>
      </w:r>
      <w:r>
        <w:rPr>
          <w:rFonts w:ascii="Times New Roman" w:hAnsi="Times New Roman" w:hint="eastAsia"/>
          <w:b w:val="0"/>
          <w:bCs/>
          <w:sz w:val="28"/>
        </w:rPr>
        <w:t xml:space="preserve"> has </w:t>
      </w:r>
      <w:r>
        <w:rPr>
          <w:rFonts w:ascii="Times New Roman" w:hAnsi="Times New Roman" w:hint="eastAsia"/>
          <w:b w:val="0"/>
          <w:bCs/>
          <w:sz w:val="28"/>
          <w:lang w:eastAsia="zh-CN"/>
        </w:rPr>
        <w:t xml:space="preserve">therefore </w:t>
      </w:r>
      <w:r>
        <w:rPr>
          <w:rFonts w:ascii="Times New Roman" w:hAnsi="Times New Roman" w:hint="eastAsia"/>
          <w:b w:val="0"/>
          <w:bCs/>
          <w:sz w:val="28"/>
        </w:rPr>
        <w:t>declined liability under the Policy</w:t>
      </w:r>
      <w:r>
        <w:rPr>
          <w:rFonts w:ascii="Times New Roman" w:hAnsi="Times New Roman" w:hint="eastAsia"/>
          <w:b w:val="0"/>
          <w:bCs/>
          <w:sz w:val="28"/>
          <w:lang w:eastAsia="zh-CN"/>
        </w:rPr>
        <w:t>, so the interests of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to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Defendants were different. </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 xml:space="preserve">However, should </w:t>
      </w:r>
      <w:r>
        <w:rPr>
          <w:rFonts w:ascii="Times New Roman" w:hAnsi="Times New Roman" w:hint="eastAsia"/>
          <w:b w:val="0"/>
          <w:bCs/>
          <w:sz w:val="28"/>
        </w:rPr>
        <w:t>the court find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r>
        <w:rPr>
          <w:rFonts w:ascii="Times New Roman" w:hAnsi="Times New Roman" w:hint="eastAsia"/>
          <w:b w:val="0"/>
          <w:bCs/>
          <w:sz w:val="28"/>
          <w:lang w:eastAsia="zh-CN"/>
        </w:rPr>
        <w:t>to be</w:t>
      </w:r>
      <w:r>
        <w:rPr>
          <w:rFonts w:ascii="Times New Roman" w:hAnsi="Times New Roman" w:hint="eastAsia"/>
          <w:b w:val="0"/>
          <w:bCs/>
          <w:sz w:val="28"/>
        </w:rPr>
        <w:t xml:space="preserve"> the employer of the </w:t>
      </w:r>
      <w:r>
        <w:rPr>
          <w:rFonts w:ascii="Times New Roman" w:hAnsi="Times New Roman"/>
          <w:b w:val="0"/>
          <w:bCs/>
          <w:sz w:val="28"/>
        </w:rPr>
        <w:t>Plaintiff</w:t>
      </w:r>
      <w:r>
        <w:rPr>
          <w:rFonts w:ascii="Times New Roman" w:hAnsi="Times New Roman" w:hint="eastAsia"/>
          <w:b w:val="0"/>
          <w:bCs/>
          <w:sz w:val="28"/>
        </w:rPr>
        <w:t xml:space="preserve"> at the time of the </w:t>
      </w:r>
      <w:r>
        <w:rPr>
          <w:rFonts w:ascii="Times New Roman" w:hAnsi="Times New Roman" w:hint="eastAsia"/>
          <w:b w:val="0"/>
          <w:bCs/>
          <w:sz w:val="28"/>
          <w:lang w:eastAsia="zh-CN"/>
        </w:rPr>
        <w:t>A</w:t>
      </w:r>
      <w:r>
        <w:rPr>
          <w:rFonts w:ascii="Times New Roman" w:hAnsi="Times New Roman" w:hint="eastAsia"/>
          <w:b w:val="0"/>
          <w:bCs/>
          <w:sz w:val="28"/>
        </w:rPr>
        <w:t xml:space="preserve">ccident on the </w:t>
      </w:r>
      <w:r>
        <w:rPr>
          <w:rFonts w:ascii="Times New Roman" w:hAnsi="Times New Roman"/>
          <w:b w:val="0"/>
          <w:bCs/>
          <w:sz w:val="28"/>
        </w:rPr>
        <w:t>Plaintiff’</w:t>
      </w:r>
      <w:r>
        <w:rPr>
          <w:rFonts w:ascii="Times New Roman" w:hAnsi="Times New Roman" w:hint="eastAsia"/>
          <w:b w:val="0"/>
          <w:bCs/>
          <w:sz w:val="28"/>
        </w:rPr>
        <w:t>s alternative plea</w:t>
      </w:r>
      <w:r>
        <w:rPr>
          <w:rFonts w:ascii="Times New Roman" w:hAnsi="Times New Roman" w:hint="eastAsia"/>
          <w:b w:val="0"/>
          <w:bCs/>
          <w:sz w:val="28"/>
          <w:lang w:eastAsia="zh-CN"/>
        </w:rPr>
        <w:t>, and the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 fails to pay the judgment debt</w:t>
      </w:r>
      <w:r>
        <w:rPr>
          <w:rFonts w:ascii="Times New Roman" w:hAnsi="Times New Roman" w:hint="eastAsia"/>
          <w:b w:val="0"/>
          <w:bCs/>
          <w:sz w:val="28"/>
        </w:rPr>
        <w:t xml:space="preserve">, </w:t>
      </w:r>
      <w:r>
        <w:rPr>
          <w:rFonts w:ascii="Times New Roman" w:hAnsi="Times New Roman" w:hint="eastAsia"/>
          <w:b w:val="0"/>
          <w:bCs/>
          <w:sz w:val="28"/>
          <w:lang w:eastAsia="zh-CN"/>
        </w:rPr>
        <w:t xml:space="preserve">it is possible </w:t>
      </w:r>
      <w:r>
        <w:rPr>
          <w:rFonts w:ascii="Times New Roman" w:hAnsi="Times New Roman" w:hint="eastAsia"/>
          <w:b w:val="0"/>
          <w:bCs/>
          <w:sz w:val="28"/>
        </w:rPr>
        <w:t xml:space="preserve">that the </w:t>
      </w:r>
      <w:r>
        <w:rPr>
          <w:rFonts w:ascii="Times New Roman" w:hAnsi="Times New Roman"/>
          <w:b w:val="0"/>
          <w:bCs/>
          <w:sz w:val="28"/>
        </w:rPr>
        <w:t>Plaintiff</w:t>
      </w:r>
      <w:r>
        <w:rPr>
          <w:rFonts w:ascii="Times New Roman" w:hAnsi="Times New Roman" w:hint="eastAsia"/>
          <w:b w:val="0"/>
          <w:bCs/>
          <w:sz w:val="28"/>
        </w:rPr>
        <w:t xml:space="preserve"> </w:t>
      </w:r>
      <w:r>
        <w:rPr>
          <w:rFonts w:ascii="Times New Roman" w:hAnsi="Times New Roman" w:hint="eastAsia"/>
          <w:b w:val="0"/>
          <w:bCs/>
          <w:sz w:val="28"/>
          <w:lang w:eastAsia="zh-CN"/>
        </w:rPr>
        <w:t>may</w:t>
      </w:r>
      <w:r>
        <w:rPr>
          <w:rFonts w:ascii="Times New Roman" w:hAnsi="Times New Roman" w:hint="eastAsia"/>
          <w:b w:val="0"/>
          <w:bCs/>
          <w:sz w:val="28"/>
        </w:rPr>
        <w:t xml:space="preserve"> </w:t>
      </w:r>
      <w:r>
        <w:rPr>
          <w:rFonts w:ascii="Times New Roman" w:hAnsi="Times New Roman" w:hint="eastAsia"/>
          <w:b w:val="0"/>
          <w:bCs/>
          <w:sz w:val="28"/>
          <w:lang w:eastAsia="zh-CN"/>
        </w:rPr>
        <w:t xml:space="preserve">pursuant to section 43(1) of the Ordinance </w:t>
      </w:r>
      <w:r>
        <w:rPr>
          <w:rFonts w:ascii="Times New Roman" w:hAnsi="Times New Roman" w:hint="eastAsia"/>
          <w:b w:val="0"/>
          <w:bCs/>
          <w:sz w:val="28"/>
        </w:rPr>
        <w:t xml:space="preserve">enforce </w:t>
      </w:r>
      <w:r>
        <w:rPr>
          <w:rFonts w:ascii="Times New Roman" w:hAnsi="Times New Roman" w:hint="eastAsia"/>
          <w:b w:val="0"/>
          <w:bCs/>
          <w:sz w:val="28"/>
          <w:lang w:eastAsia="zh-CN"/>
        </w:rPr>
        <w:t>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w:t>
      </w:r>
      <w:r>
        <w:rPr>
          <w:rFonts w:ascii="Times New Roman" w:hAnsi="Times New Roman" w:hint="eastAsia"/>
          <w:b w:val="0"/>
          <w:bCs/>
          <w:sz w:val="28"/>
        </w:rPr>
        <w:t xml:space="preserve">any judgment it </w:t>
      </w:r>
      <w:r>
        <w:rPr>
          <w:rFonts w:ascii="Times New Roman" w:hAnsi="Times New Roman" w:hint="eastAsia"/>
          <w:b w:val="0"/>
          <w:bCs/>
          <w:sz w:val="28"/>
          <w:lang w:eastAsia="zh-CN"/>
        </w:rPr>
        <w:t>may</w:t>
      </w:r>
      <w:r>
        <w:rPr>
          <w:rFonts w:ascii="Times New Roman" w:hAnsi="Times New Roman" w:hint="eastAsia"/>
          <w:b w:val="0"/>
          <w:bCs/>
          <w:sz w:val="28"/>
        </w:rPr>
        <w:t xml:space="preserve"> obtain in the present action against the </w:t>
      </w:r>
      <w:r>
        <w:rPr>
          <w:rFonts w:ascii="Times New Roman" w:hAnsi="Times New Roman" w:hint="eastAsia"/>
          <w:b w:val="0"/>
          <w:bCs/>
          <w:sz w:val="28"/>
          <w:lang w:eastAsia="zh-CN"/>
        </w:rPr>
        <w:t>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w:t>
      </w:r>
      <w:r>
        <w:rPr>
          <w:rFonts w:ascii="Times New Roman" w:hAnsi="Times New Roman"/>
          <w:b w:val="0"/>
          <w:bCs/>
          <w:sz w:val="28"/>
        </w:rPr>
        <w:t>Defendant</w:t>
      </w:r>
      <w:r>
        <w:rPr>
          <w:rFonts w:ascii="Times New Roman" w:hAnsi="Times New Roman" w:hint="eastAsia"/>
          <w:b w:val="0"/>
          <w:bCs/>
          <w:sz w:val="28"/>
        </w:rPr>
        <w:t xml:space="preserve"> even though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was in breach of the </w:t>
      </w:r>
      <w:r>
        <w:rPr>
          <w:rFonts w:ascii="Times New Roman" w:hAnsi="Times New Roman" w:hint="eastAsia"/>
          <w:b w:val="0"/>
          <w:bCs/>
          <w:sz w:val="28"/>
          <w:lang w:eastAsia="zh-CN"/>
        </w:rPr>
        <w:t xml:space="preserve">policy </w:t>
      </w:r>
      <w:r>
        <w:rPr>
          <w:rFonts w:ascii="Times New Roman" w:hAnsi="Times New Roman" w:hint="eastAsia"/>
          <w:b w:val="0"/>
          <w:bCs/>
          <w:sz w:val="28"/>
        </w:rPr>
        <w:t xml:space="preserve">condition. </w:t>
      </w:r>
    </w:p>
    <w:p w:rsidR="007B5284" w:rsidRDefault="007B5284">
      <w:pPr>
        <w:tabs>
          <w:tab w:val="left" w:pos="1418"/>
        </w:tabs>
        <w:spacing w:line="360" w:lineRule="auto"/>
        <w:rPr>
          <w:rFonts w:ascii="Times New Roman" w:hAnsi="Times New Roman"/>
          <w:b w:val="0"/>
          <w:bCs/>
          <w:sz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claimed it had a legitimate interest </w:t>
      </w:r>
      <w:r>
        <w:rPr>
          <w:rFonts w:ascii="Times New Roman" w:hAnsi="Times New Roman" w:hint="eastAsia"/>
          <w:b w:val="0"/>
          <w:bCs/>
          <w:sz w:val="28"/>
        </w:rPr>
        <w:t xml:space="preserve">in joining and taking part in the present action through to its conclusion. If the </w:t>
      </w:r>
      <w:r>
        <w:rPr>
          <w:rFonts w:ascii="Times New Roman" w:hAnsi="Times New Roman"/>
          <w:b w:val="0"/>
          <w:bCs/>
          <w:sz w:val="28"/>
        </w:rPr>
        <w:t>Plaintiff</w:t>
      </w:r>
      <w:r>
        <w:rPr>
          <w:rFonts w:ascii="Times New Roman" w:hAnsi="Times New Roman" w:hint="eastAsia"/>
          <w:b w:val="0"/>
          <w:bCs/>
          <w:sz w:val="28"/>
        </w:rPr>
        <w:t xml:space="preserve"> considered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ought </w:t>
      </w:r>
      <w:r>
        <w:rPr>
          <w:rFonts w:ascii="Times New Roman" w:eastAsia="PMingLiU" w:hAnsi="Times New Roman" w:hint="eastAsia"/>
          <w:b w:val="0"/>
          <w:bCs/>
          <w:sz w:val="28"/>
          <w:lang w:eastAsia="zh-TW"/>
        </w:rPr>
        <w:t xml:space="preserve">not </w:t>
      </w:r>
      <w:r>
        <w:rPr>
          <w:rFonts w:ascii="Times New Roman" w:hAnsi="Times New Roman" w:hint="eastAsia"/>
          <w:b w:val="0"/>
          <w:bCs/>
          <w:sz w:val="28"/>
          <w:lang w:eastAsia="zh-CN"/>
        </w:rPr>
        <w:t>to have joined</w:t>
      </w:r>
      <w:r>
        <w:rPr>
          <w:rFonts w:ascii="Times New Roman" w:hAnsi="Times New Roman" w:hint="eastAsia"/>
          <w:b w:val="0"/>
          <w:bCs/>
          <w:sz w:val="28"/>
        </w:rPr>
        <w:t xml:space="preserve"> in the present action as a defendant, he ought to have raised </w:t>
      </w:r>
      <w:r>
        <w:rPr>
          <w:rFonts w:ascii="Times New Roman" w:hAnsi="Times New Roman" w:hint="eastAsia"/>
          <w:b w:val="0"/>
          <w:bCs/>
          <w:sz w:val="28"/>
          <w:lang w:eastAsia="zh-CN"/>
        </w:rPr>
        <w:t xml:space="preserve">such </w:t>
      </w:r>
      <w:r>
        <w:rPr>
          <w:rFonts w:ascii="Times New Roman" w:hAnsi="Times New Roman" w:hint="eastAsia"/>
          <w:b w:val="0"/>
          <w:bCs/>
          <w:sz w:val="28"/>
        </w:rPr>
        <w:t xml:space="preserve">objection at the hearing </w:t>
      </w:r>
      <w:r>
        <w:rPr>
          <w:rFonts w:ascii="Times New Roman" w:hAnsi="Times New Roman" w:hint="eastAsia"/>
          <w:b w:val="0"/>
          <w:bCs/>
          <w:sz w:val="28"/>
          <w:lang w:eastAsia="zh-CN"/>
        </w:rPr>
        <w:t>of the Joinder Summons</w:t>
      </w:r>
      <w:r>
        <w:rPr>
          <w:rFonts w:ascii="Times New Roman" w:hAnsi="Times New Roman" w:hint="eastAsia"/>
          <w:b w:val="0"/>
          <w:bCs/>
          <w:sz w:val="28"/>
        </w:rPr>
        <w:t>.</w:t>
      </w:r>
      <w:r>
        <w:rPr>
          <w:rFonts w:ascii="Times New Roman" w:hAnsi="Times New Roman" w:hint="eastAsia"/>
          <w:b w:val="0"/>
          <w:bCs/>
          <w:sz w:val="28"/>
          <w:lang w:eastAsia="zh-CN"/>
        </w:rPr>
        <w:t xml:space="preserve"> It was further suggested that h</w:t>
      </w:r>
      <w:r>
        <w:rPr>
          <w:rFonts w:ascii="Times New Roman" w:hAnsi="Times New Roman" w:hint="eastAsia"/>
          <w:b w:val="0"/>
          <w:bCs/>
          <w:sz w:val="28"/>
        </w:rPr>
        <w:t xml:space="preserve">ad the </w:t>
      </w:r>
      <w:r>
        <w:rPr>
          <w:rFonts w:ascii="Times New Roman" w:hAnsi="Times New Roman"/>
          <w:b w:val="0"/>
          <w:bCs/>
          <w:sz w:val="28"/>
        </w:rPr>
        <w:t>Plaintiff</w:t>
      </w:r>
      <w:r>
        <w:rPr>
          <w:rFonts w:ascii="Times New Roman" w:hAnsi="Times New Roman" w:hint="eastAsia"/>
          <w:b w:val="0"/>
          <w:bCs/>
          <w:sz w:val="28"/>
        </w:rPr>
        <w:t xml:space="preserve"> acceded to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s request for withdrawal of the Notice to Insurer,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would not have applied to the court for joinder. </w:t>
      </w:r>
      <w:r>
        <w:rPr>
          <w:rFonts w:ascii="Times New Roman" w:hAnsi="Times New Roman" w:hint="eastAsia"/>
          <w:b w:val="0"/>
          <w:bCs/>
          <w:sz w:val="28"/>
          <w:lang w:eastAsia="zh-CN"/>
        </w:rPr>
        <w:t xml:space="preserve">The </w:t>
      </w:r>
      <w:r>
        <w:rPr>
          <w:rFonts w:ascii="Times New Roman" w:hAnsi="Times New Roman" w:hint="eastAsia"/>
          <w:b w:val="0"/>
          <w:bCs/>
          <w:sz w:val="28"/>
          <w:lang w:eastAsia="zh-CN"/>
        </w:rPr>
        <w:t>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claimed </w:t>
      </w:r>
      <w:r>
        <w:rPr>
          <w:rFonts w:ascii="Times New Roman" w:eastAsia="PMingLiU" w:hAnsi="Times New Roman" w:hint="eastAsia"/>
          <w:b w:val="0"/>
          <w:bCs/>
          <w:sz w:val="28"/>
          <w:lang w:eastAsia="zh-TW"/>
        </w:rPr>
        <w:t xml:space="preserve">that in the circumstances </w:t>
      </w:r>
      <w:r>
        <w:rPr>
          <w:rFonts w:ascii="Times New Roman" w:hAnsi="Times New Roman" w:hint="eastAsia"/>
          <w:b w:val="0"/>
          <w:bCs/>
          <w:sz w:val="28"/>
          <w:lang w:eastAsia="zh-CN"/>
        </w:rPr>
        <w:t xml:space="preserve">it should remain as a defendant in the present action to protect its interests pursuant to section 43(1) of the Ordinance because to date the Plaintiff </w:t>
      </w:r>
      <w:r>
        <w:rPr>
          <w:rFonts w:ascii="Times New Roman" w:hAnsi="Times New Roman" w:hint="eastAsia"/>
          <w:b w:val="0"/>
          <w:bCs/>
          <w:sz w:val="28"/>
        </w:rPr>
        <w:t>has not withdrawn the Notice to Insurer</w:t>
      </w:r>
      <w:r>
        <w:rPr>
          <w:rFonts w:ascii="Times New Roman" w:hAnsi="Times New Roman" w:hint="eastAsia"/>
          <w:b w:val="0"/>
          <w:bCs/>
          <w:sz w:val="28"/>
          <w:lang w:eastAsia="zh-CN"/>
        </w:rPr>
        <w:t>,</w:t>
      </w:r>
      <w:r>
        <w:rPr>
          <w:rFonts w:ascii="Times New Roman" w:hAnsi="Times New Roman" w:hint="eastAsia"/>
          <w:b w:val="0"/>
          <w:bCs/>
          <w:sz w:val="28"/>
        </w:rPr>
        <w:t xml:space="preserve"> and still mainta</w:t>
      </w:r>
      <w:r>
        <w:rPr>
          <w:rFonts w:ascii="Times New Roman" w:hAnsi="Times New Roman" w:hint="eastAsia"/>
          <w:b w:val="0"/>
          <w:bCs/>
          <w:sz w:val="28"/>
          <w:lang w:eastAsia="zh-CN"/>
        </w:rPr>
        <w:t>i</w:t>
      </w:r>
      <w:r>
        <w:rPr>
          <w:rFonts w:ascii="Times New Roman" w:hAnsi="Times New Roman" w:hint="eastAsia"/>
          <w:b w:val="0"/>
          <w:bCs/>
          <w:sz w:val="28"/>
        </w:rPr>
        <w:t xml:space="preserve">ns his alternative </w:t>
      </w:r>
      <w:r>
        <w:rPr>
          <w:rFonts w:ascii="Times New Roman" w:hAnsi="Times New Roman" w:hint="eastAsia"/>
          <w:b w:val="0"/>
          <w:bCs/>
          <w:sz w:val="28"/>
          <w:lang w:eastAsia="zh-CN"/>
        </w:rPr>
        <w:t>plea</w:t>
      </w:r>
      <w:r>
        <w:rPr>
          <w:rFonts w:ascii="Times New Roman" w:hAnsi="Times New Roman" w:hint="eastAsia"/>
          <w:b w:val="0"/>
          <w:bCs/>
          <w:sz w:val="28"/>
        </w:rPr>
        <w:t xml:space="preserve"> that the </w:t>
      </w:r>
      <w:r>
        <w:rPr>
          <w:rFonts w:ascii="Times New Roman" w:hAnsi="Times New Roman"/>
          <w:b w:val="0"/>
          <w:bCs/>
          <w:sz w:val="28"/>
        </w:rPr>
        <w:t>Plaintiff</w:t>
      </w:r>
      <w:r>
        <w:rPr>
          <w:rFonts w:ascii="Times New Roman" w:hAnsi="Times New Roman" w:hint="eastAsia"/>
          <w:b w:val="0"/>
          <w:bCs/>
          <w:sz w:val="28"/>
        </w:rPr>
        <w:t xml:space="preserve"> was employed by the 2</w:t>
      </w:r>
      <w:r>
        <w:rPr>
          <w:rFonts w:ascii="Times New Roman" w:hAnsi="Times New Roman" w:hint="eastAsia"/>
          <w:b w:val="0"/>
          <w:bCs/>
          <w:sz w:val="28"/>
          <w:vertAlign w:val="superscript"/>
        </w:rPr>
        <w:t>nd</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rPr>
        <w:t xml:space="preserve">. </w:t>
      </w:r>
    </w:p>
    <w:p w:rsidR="007B5284" w:rsidRDefault="007B5284">
      <w:pPr>
        <w:tabs>
          <w:tab w:val="left" w:pos="1418"/>
        </w:tabs>
        <w:spacing w:line="360" w:lineRule="auto"/>
        <w:rPr>
          <w:rFonts w:ascii="Times New Roman" w:hAnsi="Times New Roman" w:hint="eastAsia"/>
          <w:b w:val="0"/>
          <w:bCs/>
          <w:sz w:val="28"/>
          <w:lang w:eastAsia="zh-CN"/>
        </w:rPr>
      </w:pPr>
    </w:p>
    <w:p w:rsidR="007B5284" w:rsidRDefault="007B5284">
      <w:pPr>
        <w:pStyle w:val="Heading6"/>
        <w:tabs>
          <w:tab w:val="left" w:pos="1418"/>
        </w:tabs>
        <w:rPr>
          <w:rFonts w:hint="eastAsia"/>
        </w:rPr>
      </w:pPr>
      <w:r>
        <w:rPr>
          <w:rFonts w:hint="eastAsia"/>
        </w:rPr>
        <w:t>V.</w:t>
      </w:r>
      <w:r>
        <w:rPr>
          <w:rFonts w:hint="eastAsia"/>
        </w:rPr>
        <w:tab/>
        <w:t>Propriety of the present application</w:t>
      </w:r>
    </w:p>
    <w:p w:rsidR="007B5284" w:rsidRDefault="007B5284">
      <w:pPr>
        <w:numPr>
          <w:ilvl w:val="0"/>
          <w:numId w:val="1"/>
        </w:numPr>
        <w:tabs>
          <w:tab w:val="clear" w:pos="360"/>
          <w:tab w:val="left" w:pos="1418"/>
        </w:tabs>
        <w:spacing w:line="360" w:lineRule="auto"/>
        <w:rPr>
          <w:rFonts w:ascii="Times New Roman" w:hAnsi="Times New Roman" w:hint="eastAsia"/>
          <w:b w:val="0"/>
          <w:bCs/>
          <w:sz w:val="28"/>
        </w:rPr>
      </w:pPr>
      <w:r>
        <w:rPr>
          <w:rFonts w:ascii="Times New Roman" w:hAnsi="Times New Roman" w:hint="eastAsia"/>
          <w:b w:val="0"/>
          <w:bCs/>
          <w:sz w:val="28"/>
          <w:lang w:eastAsia="zh-CN"/>
        </w:rPr>
        <w:t>It is evident from the aforesaid narration of the Plaintiff</w:t>
      </w:r>
      <w:r>
        <w:rPr>
          <w:rFonts w:ascii="Times New Roman" w:hAnsi="Times New Roman"/>
          <w:b w:val="0"/>
          <w:bCs/>
          <w:sz w:val="28"/>
          <w:lang w:eastAsia="zh-CN"/>
        </w:rPr>
        <w:t>’</w:t>
      </w:r>
      <w:r>
        <w:rPr>
          <w:rFonts w:ascii="Times New Roman" w:hAnsi="Times New Roman" w:hint="eastAsia"/>
          <w:b w:val="0"/>
          <w:bCs/>
          <w:sz w:val="28"/>
          <w:lang w:eastAsia="zh-CN"/>
        </w:rPr>
        <w:t>s evidence and submissions that he intends to remove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as a party to the present action. Given such objective, the Summons is misconceived. </w:t>
      </w:r>
    </w:p>
    <w:p w:rsidR="007B5284" w:rsidRDefault="007B5284">
      <w:pPr>
        <w:tabs>
          <w:tab w:val="left" w:pos="1418"/>
        </w:tabs>
        <w:spacing w:line="360" w:lineRule="auto"/>
        <w:rPr>
          <w:rFonts w:ascii="Times New Roman" w:hAnsi="Times New Roman" w:hint="eastAsia"/>
          <w:b w:val="0"/>
          <w:bCs/>
          <w:sz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became a defendant to the </w:t>
      </w:r>
      <w:r>
        <w:rPr>
          <w:rFonts w:ascii="Times New Roman" w:hAnsi="Times New Roman"/>
          <w:b w:val="0"/>
          <w:bCs/>
          <w:sz w:val="28"/>
          <w:lang w:eastAsia="zh-CN"/>
        </w:rPr>
        <w:t>present</w:t>
      </w:r>
      <w:r>
        <w:rPr>
          <w:rFonts w:ascii="Times New Roman" w:hAnsi="Times New Roman" w:hint="eastAsia"/>
          <w:b w:val="0"/>
          <w:bCs/>
          <w:sz w:val="28"/>
          <w:lang w:eastAsia="zh-CN"/>
        </w:rPr>
        <w:t xml:space="preserve"> action in March 2007 not because of any then claim by the Plaintiff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but because H H Judge Lok acceded to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Joinder Summons. By the Order, H H Judge Lok found that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was </w:t>
      </w:r>
      <w:r>
        <w:rPr>
          <w:rFonts w:ascii="Times New Roman" w:hAnsi="Times New Roman"/>
          <w:b w:val="0"/>
          <w:bCs/>
          <w:sz w:val="28"/>
          <w:lang w:eastAsia="zh-CN"/>
        </w:rPr>
        <w:t>“</w:t>
      </w:r>
      <w:r>
        <w:rPr>
          <w:rFonts w:ascii="Times New Roman" w:hAnsi="Times New Roman" w:hint="eastAsia"/>
          <w:b w:val="0"/>
          <w:bCs/>
          <w:sz w:val="28"/>
        </w:rPr>
        <w:t xml:space="preserve">a party </w:t>
      </w:r>
      <w:r>
        <w:rPr>
          <w:rFonts w:ascii="Times New Roman" w:hAnsi="Times New Roman" w:hint="eastAsia"/>
          <w:b w:val="0"/>
          <w:bCs/>
          <w:sz w:val="28"/>
          <w:lang w:eastAsia="zh-CN"/>
        </w:rPr>
        <w:t xml:space="preserve">who ought to have been joined </w:t>
      </w:r>
      <w:r>
        <w:rPr>
          <w:rFonts w:ascii="Times New Roman" w:hAnsi="Times New Roman" w:hint="eastAsia"/>
          <w:b w:val="0"/>
          <w:bCs/>
          <w:sz w:val="28"/>
        </w:rPr>
        <w:t>or whose presence before the Court is necessary to ensure that all matters in dispute in the cause or matter may be effectually and completely determined and adjudicated upon</w:t>
      </w:r>
      <w:r>
        <w:rPr>
          <w:rFonts w:ascii="Times New Roman" w:hAnsi="Times New Roman"/>
          <w:b w:val="0"/>
          <w:bCs/>
          <w:sz w:val="28"/>
        </w:rPr>
        <w:t>”</w:t>
      </w:r>
      <w:r>
        <w:rPr>
          <w:rFonts w:ascii="Times New Roman" w:hAnsi="Times New Roman" w:hint="eastAsia"/>
          <w:b w:val="0"/>
          <w:bCs/>
          <w:sz w:val="28"/>
        </w:rPr>
        <w:t xml:space="preserve"> </w:t>
      </w:r>
      <w:r>
        <w:rPr>
          <w:rFonts w:ascii="Times New Roman" w:hAnsi="Times New Roman" w:hint="eastAsia"/>
          <w:b w:val="0"/>
          <w:bCs/>
          <w:sz w:val="28"/>
          <w:lang w:eastAsia="zh-CN"/>
        </w:rPr>
        <w:t xml:space="preserve">as well as </w:t>
      </w:r>
      <w:r>
        <w:rPr>
          <w:rFonts w:ascii="Times New Roman" w:hAnsi="Times New Roman" w:hint="eastAsia"/>
          <w:b w:val="0"/>
          <w:bCs/>
          <w:sz w:val="28"/>
        </w:rPr>
        <w:t xml:space="preserve">a person </w:t>
      </w:r>
      <w:r>
        <w:rPr>
          <w:rFonts w:ascii="Times New Roman" w:hAnsi="Times New Roman" w:hint="eastAsia"/>
          <w:b w:val="0"/>
          <w:bCs/>
          <w:sz w:val="28"/>
        </w:rPr>
        <w:t xml:space="preserve">between whom and any party </w:t>
      </w:r>
      <w:r>
        <w:rPr>
          <w:rFonts w:ascii="Times New Roman" w:hAnsi="Times New Roman" w:hint="eastAsia"/>
          <w:b w:val="0"/>
          <w:bCs/>
          <w:sz w:val="28"/>
          <w:lang w:eastAsia="zh-CN"/>
        </w:rPr>
        <w:t>in the present action</w:t>
      </w:r>
      <w:r>
        <w:rPr>
          <w:rFonts w:ascii="Times New Roman" w:hAnsi="Times New Roman" w:hint="eastAsia"/>
          <w:b w:val="0"/>
          <w:bCs/>
          <w:sz w:val="28"/>
        </w:rPr>
        <w:t xml:space="preserve"> </w:t>
      </w:r>
      <w:r>
        <w:rPr>
          <w:rFonts w:ascii="Times New Roman" w:hAnsi="Times New Roman"/>
          <w:b w:val="0"/>
          <w:bCs/>
          <w:sz w:val="28"/>
          <w:lang w:eastAsia="zh-CN"/>
        </w:rPr>
        <w:t>“</w:t>
      </w:r>
      <w:r>
        <w:rPr>
          <w:rFonts w:ascii="Times New Roman" w:hAnsi="Times New Roman" w:hint="eastAsia"/>
          <w:b w:val="0"/>
          <w:bCs/>
          <w:sz w:val="28"/>
        </w:rPr>
        <w:t xml:space="preserve">there may exist a question or issue arising out of or relating to or connected with any relief or remedy claimed </w:t>
      </w:r>
      <w:r>
        <w:rPr>
          <w:rFonts w:ascii="Times New Roman" w:hAnsi="Times New Roman" w:hint="eastAsia"/>
          <w:b w:val="0"/>
          <w:bCs/>
          <w:sz w:val="28"/>
          <w:lang w:eastAsia="zh-CN"/>
        </w:rPr>
        <w:t>[herein]</w:t>
      </w:r>
      <w:r>
        <w:rPr>
          <w:rFonts w:ascii="Times New Roman" w:hAnsi="Times New Roman" w:hint="eastAsia"/>
          <w:b w:val="0"/>
          <w:bCs/>
          <w:sz w:val="28"/>
        </w:rPr>
        <w:t xml:space="preserve"> which in the opinion of the Court it would be just and convenient to determine as between him and that party as well as between the parties to the cause or matter</w:t>
      </w:r>
      <w:r>
        <w:rPr>
          <w:rFonts w:ascii="Times New Roman" w:hAnsi="Times New Roman"/>
          <w:b w:val="0"/>
          <w:bCs/>
          <w:sz w:val="28"/>
        </w:rPr>
        <w:t>”</w:t>
      </w:r>
      <w:r>
        <w:rPr>
          <w:rFonts w:ascii="Times New Roman" w:hAnsi="Times New Roman" w:hint="eastAsia"/>
          <w:b w:val="0"/>
          <w:bCs/>
          <w:sz w:val="28"/>
        </w:rPr>
        <w:t>.</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Order has been granted, perfected and sealed, and there has been no appeal therefrom. Further, the above chronology of the present action shows that the parties have acted on the Order. In the circumstances, the Order is binding on all parties to the present action.</w:t>
      </w:r>
    </w:p>
    <w:p w:rsidR="007B5284" w:rsidRDefault="007B5284">
      <w:pPr>
        <w:tabs>
          <w:tab w:val="left" w:pos="1418"/>
        </w:tabs>
        <w:spacing w:line="360" w:lineRule="auto"/>
        <w:rPr>
          <w:rFonts w:ascii="Times New Roman" w:hAnsi="Times New Roman"/>
          <w:b w:val="0"/>
          <w:bCs/>
          <w:sz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I cannot see how an application by the Plaintiff to discontinue his claim or his action (if any)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can cause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to cease to be a party to the present action given that the Order is binding on both the Plaintiff and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The appropriate mode of application to remove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as a defendant herein, if there are sufficient grounds to support the same, is an application under Order 15 rule 6(2)(a) of the RDC which provides that the court may </w:t>
      </w:r>
      <w:r>
        <w:rPr>
          <w:rFonts w:ascii="Times New Roman" w:hAnsi="Times New Roman"/>
          <w:b w:val="0"/>
          <w:bCs/>
          <w:sz w:val="28"/>
          <w:lang w:eastAsia="zh-CN"/>
        </w:rPr>
        <w:t>“</w:t>
      </w:r>
      <w:r>
        <w:rPr>
          <w:rFonts w:ascii="Times New Roman" w:hAnsi="Times New Roman" w:hint="eastAsia"/>
          <w:b w:val="0"/>
          <w:bCs/>
          <w:sz w:val="28"/>
          <w:lang w:eastAsia="zh-CN"/>
        </w:rPr>
        <w:t>order any person who has been improperly or unnecessarily made a party or who has for any reason ceased to be a proper or necessary party, to cease to be party</w:t>
      </w:r>
      <w:r>
        <w:rPr>
          <w:rFonts w:ascii="Times New Roman" w:hAnsi="Times New Roman"/>
          <w:b w:val="0"/>
          <w:bCs/>
          <w:sz w:val="28"/>
          <w:lang w:eastAsia="zh-CN"/>
        </w:rPr>
        <w:t>”</w:t>
      </w:r>
      <w:r>
        <w:rPr>
          <w:rFonts w:ascii="Times New Roman" w:hAnsi="Times New Roman" w:hint="eastAsia"/>
          <w:b w:val="0"/>
          <w:bCs/>
          <w:sz w:val="28"/>
          <w:lang w:eastAsia="zh-CN"/>
        </w:rPr>
        <w:t xml:space="preserve">. </w:t>
      </w:r>
    </w:p>
    <w:p w:rsidR="007B5284" w:rsidRDefault="007B5284">
      <w:pPr>
        <w:tabs>
          <w:tab w:val="left" w:pos="1418"/>
        </w:tabs>
        <w:spacing w:line="360" w:lineRule="auto"/>
        <w:rPr>
          <w:rFonts w:ascii="Times New Roman" w:hAnsi="Times New Roman"/>
          <w:b w:val="0"/>
          <w:bCs/>
          <w:sz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bCs/>
          <w:sz w:val="28"/>
          <w:lang w:eastAsia="zh-CN"/>
        </w:rPr>
        <w:t>No such application has been made. The Summons is confined to an application to discontinue the Plaintiff</w:t>
      </w:r>
      <w:r>
        <w:rPr>
          <w:rFonts w:ascii="Times New Roman" w:hAnsi="Times New Roman"/>
          <w:b w:val="0"/>
          <w:bCs/>
          <w:sz w:val="28"/>
          <w:lang w:eastAsia="zh-CN"/>
        </w:rPr>
        <w:t>’</w:t>
      </w:r>
      <w:r>
        <w:rPr>
          <w:rFonts w:ascii="Times New Roman" w:hAnsi="Times New Roman" w:hint="eastAsia"/>
          <w:b w:val="0"/>
          <w:bCs/>
          <w:sz w:val="28"/>
          <w:lang w:eastAsia="zh-CN"/>
        </w:rPr>
        <w:t>s claim or action (if any)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When this was pointed out to Ms Chow, solicitor appearing on behalf of the Plaintiff before me, she rightly conceded she would not ask for an order that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cease to be a party.</w:t>
      </w:r>
    </w:p>
    <w:p w:rsidR="007B5284" w:rsidRDefault="007B5284">
      <w:pPr>
        <w:tabs>
          <w:tab w:val="left" w:pos="1418"/>
        </w:tabs>
        <w:spacing w:line="360" w:lineRule="auto"/>
        <w:rPr>
          <w:rFonts w:ascii="Times New Roman" w:hAnsi="Times New Roman" w:hint="eastAsia"/>
          <w:b w:val="0"/>
          <w:sz w:val="28"/>
          <w:szCs w:val="28"/>
          <w:lang w:eastAsia="zh-CN"/>
        </w:rPr>
      </w:pPr>
    </w:p>
    <w:p w:rsidR="007B5284" w:rsidRDefault="007B5284">
      <w:pPr>
        <w:pStyle w:val="Heading6"/>
        <w:tabs>
          <w:tab w:val="left" w:pos="1418"/>
        </w:tabs>
        <w:rPr>
          <w:rFonts w:hint="eastAsia"/>
          <w:bCs w:val="0"/>
          <w:szCs w:val="28"/>
        </w:rPr>
      </w:pPr>
      <w:r>
        <w:rPr>
          <w:rFonts w:hint="eastAsia"/>
          <w:bCs w:val="0"/>
          <w:szCs w:val="28"/>
        </w:rPr>
        <w:t>VI.</w:t>
      </w:r>
      <w:r>
        <w:rPr>
          <w:rFonts w:hint="eastAsia"/>
          <w:bCs w:val="0"/>
          <w:szCs w:val="28"/>
        </w:rPr>
        <w:tab/>
        <w:t>Issue estoppel</w:t>
      </w: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Had the Plaintiff made an application under Order 15 rule 6(2)(a) of the RDC, I still do not see any merit in the suggestion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was not reasonably and appropriately joined as a defendant in the present action in the first place.</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As explained above, the Order is binding on the parties and as such it constitutes issue estoppel on the subject of whether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was a necessary or appropriate party to be joined as a defendant in the first place. It is simply not open to the Plaintiff to mount the argument in the above paragraph as a backdoor attempt to subvert the Order without lodging any appeal against the same.</w:t>
      </w:r>
    </w:p>
    <w:p w:rsidR="007B5284" w:rsidRDefault="007B5284">
      <w:pPr>
        <w:tabs>
          <w:tab w:val="left" w:pos="1418"/>
        </w:tabs>
        <w:spacing w:line="360" w:lineRule="auto"/>
        <w:rPr>
          <w:rFonts w:ascii="Times New Roman" w:hAnsi="Times New Roman" w:hint="eastAsia"/>
          <w:b w:val="0"/>
          <w:sz w:val="28"/>
          <w:szCs w:val="28"/>
          <w:lang w:eastAsia="zh-CN"/>
        </w:rPr>
      </w:pPr>
    </w:p>
    <w:p w:rsidR="007B5284" w:rsidRDefault="007B5284">
      <w:pPr>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VII.</w:t>
      </w:r>
      <w:r>
        <w:rPr>
          <w:rFonts w:ascii="Times New Roman" w:hAnsi="Times New Roman" w:hint="eastAsia"/>
          <w:b w:val="0"/>
          <w:i/>
          <w:iCs/>
          <w:sz w:val="28"/>
          <w:szCs w:val="28"/>
          <w:u w:val="single"/>
          <w:lang w:eastAsia="zh-CN"/>
        </w:rPr>
        <w:tab/>
        <w:t>Application for discontinuance</w:t>
      </w: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There is no dispute that the Plaintiff did not sue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in the Writ of Summons in the present action, and the joinder application was made by Nipponkoa who became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pursuant to the Order. The question is whether after the Order and by now there is any claim by the Plaintiff against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that can be the subject of the application for discontinuance.</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Order and Time Order required </w:t>
      </w:r>
      <w:r>
        <w:rPr>
          <w:rFonts w:ascii="Times New Roman" w:hAnsi="Times New Roman" w:hint="eastAsia"/>
          <w:b w:val="0"/>
          <w:bCs/>
          <w:sz w:val="28"/>
        </w:rPr>
        <w:t xml:space="preserve">the </w:t>
      </w:r>
      <w:r>
        <w:rPr>
          <w:rFonts w:ascii="Times New Roman" w:hAnsi="Times New Roman" w:hint="eastAsia"/>
          <w:b w:val="0"/>
          <w:bCs/>
          <w:sz w:val="28"/>
          <w:lang w:eastAsia="zh-CN"/>
        </w:rPr>
        <w:t>W</w:t>
      </w:r>
      <w:r>
        <w:rPr>
          <w:rFonts w:ascii="Times New Roman" w:hAnsi="Times New Roman" w:hint="eastAsia"/>
          <w:b w:val="0"/>
          <w:bCs/>
          <w:sz w:val="28"/>
        </w:rPr>
        <w:t xml:space="preserve">rit of </w:t>
      </w:r>
      <w:r>
        <w:rPr>
          <w:rFonts w:ascii="Times New Roman" w:hAnsi="Times New Roman" w:hint="eastAsia"/>
          <w:b w:val="0"/>
          <w:bCs/>
          <w:sz w:val="28"/>
          <w:lang w:eastAsia="zh-CN"/>
        </w:rPr>
        <w:t>S</w:t>
      </w:r>
      <w:r>
        <w:rPr>
          <w:rFonts w:ascii="Times New Roman" w:hAnsi="Times New Roman" w:hint="eastAsia"/>
          <w:b w:val="0"/>
          <w:bCs/>
          <w:sz w:val="28"/>
        </w:rPr>
        <w:t xml:space="preserve">ummons and all pleadings in </w:t>
      </w:r>
      <w:r>
        <w:rPr>
          <w:rFonts w:ascii="Times New Roman" w:hAnsi="Times New Roman" w:hint="eastAsia"/>
          <w:b w:val="0"/>
          <w:bCs/>
          <w:sz w:val="28"/>
          <w:lang w:eastAsia="zh-CN"/>
        </w:rPr>
        <w:t xml:space="preserve">the </w:t>
      </w:r>
      <w:r>
        <w:rPr>
          <w:rFonts w:ascii="Times New Roman" w:hAnsi="Times New Roman"/>
          <w:b w:val="0"/>
          <w:bCs/>
          <w:sz w:val="28"/>
          <w:lang w:eastAsia="zh-CN"/>
        </w:rPr>
        <w:t>present</w:t>
      </w:r>
      <w:r>
        <w:rPr>
          <w:rFonts w:ascii="Times New Roman" w:hAnsi="Times New Roman" w:hint="eastAsia"/>
          <w:b w:val="0"/>
          <w:bCs/>
          <w:sz w:val="28"/>
          <w:lang w:eastAsia="zh-CN"/>
        </w:rPr>
        <w:t xml:space="preserve"> </w:t>
      </w:r>
      <w:r>
        <w:rPr>
          <w:rFonts w:ascii="Times New Roman" w:hAnsi="Times New Roman" w:hint="eastAsia"/>
          <w:b w:val="0"/>
          <w:bCs/>
          <w:sz w:val="28"/>
        </w:rPr>
        <w:t xml:space="preserve">action </w:t>
      </w:r>
      <w:r>
        <w:rPr>
          <w:rFonts w:ascii="Times New Roman" w:hAnsi="Times New Roman" w:hint="eastAsia"/>
          <w:b w:val="0"/>
          <w:bCs/>
          <w:sz w:val="28"/>
          <w:lang w:eastAsia="zh-CN"/>
        </w:rPr>
        <w:t xml:space="preserve">to </w:t>
      </w:r>
      <w:r>
        <w:rPr>
          <w:rFonts w:ascii="Times New Roman" w:hAnsi="Times New Roman" w:hint="eastAsia"/>
          <w:b w:val="0"/>
          <w:bCs/>
          <w:sz w:val="28"/>
        </w:rPr>
        <w:t>be amended by adding Nipponkoa as the 4</w:t>
      </w:r>
      <w:r>
        <w:rPr>
          <w:rFonts w:ascii="Times New Roman" w:hAnsi="Times New Roman" w:hint="eastAsia"/>
          <w:b w:val="0"/>
          <w:bCs/>
          <w:sz w:val="28"/>
          <w:vertAlign w:val="superscript"/>
        </w:rPr>
        <w:t>th</w:t>
      </w:r>
      <w:r>
        <w:rPr>
          <w:rFonts w:ascii="Times New Roman" w:hAnsi="Times New Roman" w:hint="eastAsia"/>
          <w:b w:val="0"/>
          <w:bCs/>
          <w:sz w:val="28"/>
        </w:rPr>
        <w:t xml:space="preserve"> </w:t>
      </w:r>
      <w:r>
        <w:rPr>
          <w:rFonts w:ascii="Times New Roman" w:hAnsi="Times New Roman"/>
          <w:b w:val="0"/>
          <w:bCs/>
          <w:sz w:val="28"/>
        </w:rPr>
        <w:t>Defendant</w:t>
      </w:r>
      <w:r>
        <w:rPr>
          <w:rFonts w:ascii="Times New Roman" w:hAnsi="Times New Roman" w:hint="eastAsia"/>
          <w:b w:val="0"/>
          <w:bCs/>
          <w:sz w:val="28"/>
          <w:lang w:eastAsia="zh-CN"/>
        </w:rPr>
        <w:t>. The Plaintiff could have followed this strictly without adding any claim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thereby leaving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to plead any defence arguments i</w:t>
      </w:r>
      <w:r>
        <w:rPr>
          <w:rFonts w:ascii="Times New Roman" w:eastAsia="PMingLiU" w:hAnsi="Times New Roman" w:hint="eastAsia"/>
          <w:b w:val="0"/>
          <w:bCs/>
          <w:sz w:val="28"/>
          <w:lang w:eastAsia="zh-TW"/>
        </w:rPr>
        <w:t>t</w:t>
      </w:r>
      <w:r>
        <w:rPr>
          <w:rFonts w:ascii="Times New Roman" w:hAnsi="Times New Roman" w:hint="eastAsia"/>
          <w:b w:val="0"/>
          <w:bCs/>
          <w:sz w:val="28"/>
          <w:lang w:eastAsia="zh-CN"/>
        </w:rPr>
        <w:t xml:space="preserve"> </w:t>
      </w:r>
      <w:r>
        <w:rPr>
          <w:rFonts w:ascii="Times New Roman" w:hAnsi="Times New Roman"/>
          <w:b w:val="0"/>
          <w:bCs/>
          <w:sz w:val="28"/>
          <w:lang w:eastAsia="zh-CN"/>
        </w:rPr>
        <w:t>considered</w:t>
      </w:r>
      <w:r>
        <w:rPr>
          <w:rFonts w:ascii="Times New Roman" w:hAnsi="Times New Roman" w:hint="eastAsia"/>
          <w:b w:val="0"/>
          <w:bCs/>
          <w:sz w:val="28"/>
          <w:lang w:eastAsia="zh-CN"/>
        </w:rPr>
        <w:t xml:space="preserve"> necessary to protect itself against </w:t>
      </w:r>
      <w:r>
        <w:rPr>
          <w:rFonts w:ascii="Times New Roman" w:eastAsia="PMingLiU" w:hAnsi="Times New Roman" w:hint="eastAsia"/>
          <w:b w:val="0"/>
          <w:bCs/>
          <w:sz w:val="28"/>
          <w:lang w:eastAsia="zh-TW"/>
        </w:rPr>
        <w:t>any</w:t>
      </w:r>
      <w:r>
        <w:rPr>
          <w:rFonts w:ascii="Times New Roman" w:hAnsi="Times New Roman" w:hint="eastAsia"/>
          <w:b w:val="0"/>
          <w:bCs/>
          <w:sz w:val="28"/>
          <w:lang w:eastAsia="zh-CN"/>
        </w:rPr>
        <w:t xml:space="preserve"> contingent liability</w:t>
      </w:r>
      <w:r>
        <w:rPr>
          <w:rFonts w:ascii="Times New Roman" w:eastAsia="PMingLiU" w:hAnsi="Times New Roman" w:hint="eastAsia"/>
          <w:b w:val="0"/>
          <w:bCs/>
          <w:sz w:val="28"/>
          <w:lang w:eastAsia="zh-TW"/>
        </w:rPr>
        <w:t xml:space="preserve"> under section 43 of the Ordinance</w:t>
      </w:r>
      <w:r>
        <w:rPr>
          <w:rFonts w:ascii="Times New Roman" w:hAnsi="Times New Roman" w:hint="eastAsia"/>
          <w:b w:val="0"/>
          <w:bCs/>
          <w:sz w:val="28"/>
          <w:lang w:eastAsia="zh-CN"/>
        </w:rPr>
        <w:t>. But the Plaintiff went further by voluntarily adding a claim for damages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in the Amended Writ of</w:t>
      </w:r>
      <w:r>
        <w:rPr>
          <w:rFonts w:ascii="Times New Roman" w:hAnsi="Times New Roman" w:hint="eastAsia"/>
          <w:b w:val="0"/>
          <w:bCs/>
          <w:sz w:val="28"/>
          <w:lang w:eastAsia="zh-CN"/>
        </w:rPr>
        <w:t xml:space="preserve"> Summons and Amended Statement of Claim (see paragraphs 19 and 20 above). In such circumstances, there is in fact subject-matter for the application for discontinuance.</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bCs/>
          <w:sz w:val="28"/>
          <w:lang w:eastAsia="zh-CN"/>
        </w:rPr>
        <w:t>Ms Chow confirmed at the hearing before me that the Plaintiff wished to discontinue such claim or action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and Ms Leung, solicitor appearing for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before me, had no objection subject to preservation of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w:t>
      </w:r>
      <w:r>
        <w:rPr>
          <w:rFonts w:ascii="Times New Roman" w:hAnsi="Times New Roman"/>
          <w:b w:val="0"/>
          <w:bCs/>
          <w:sz w:val="28"/>
          <w:lang w:eastAsia="zh-CN"/>
        </w:rPr>
        <w:t>’</w:t>
      </w:r>
      <w:r>
        <w:rPr>
          <w:rFonts w:ascii="Times New Roman" w:hAnsi="Times New Roman" w:hint="eastAsia"/>
          <w:b w:val="0"/>
          <w:bCs/>
          <w:sz w:val="28"/>
          <w:lang w:eastAsia="zh-CN"/>
        </w:rPr>
        <w:t>s status as defendant in the present action. So at the hearing I granted leave to the Plaintiff to discontinue the whole of the Plaintiff</w:t>
      </w:r>
      <w:r>
        <w:rPr>
          <w:rFonts w:ascii="Times New Roman" w:hAnsi="Times New Roman"/>
          <w:b w:val="0"/>
          <w:bCs/>
          <w:sz w:val="28"/>
          <w:lang w:eastAsia="zh-CN"/>
        </w:rPr>
        <w:t>’</w:t>
      </w:r>
      <w:r>
        <w:rPr>
          <w:rFonts w:ascii="Times New Roman" w:hAnsi="Times New Roman" w:hint="eastAsia"/>
          <w:b w:val="0"/>
          <w:bCs/>
          <w:sz w:val="28"/>
          <w:lang w:eastAsia="zh-CN"/>
        </w:rPr>
        <w:t>s claim in the present action against the 4</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Defendant, and for the avoidance of doubt made clear that such discontinuance is without prejudice to the Order.</w:t>
      </w:r>
      <w:r>
        <w:rPr>
          <w:rFonts w:ascii="Times New Roman" w:eastAsia="PMingLiU" w:hAnsi="Times New Roman" w:hint="eastAsia"/>
          <w:b w:val="0"/>
          <w:bCs/>
          <w:sz w:val="28"/>
          <w:lang w:eastAsia="zh-TW"/>
        </w:rPr>
        <w:t xml:space="preserve"> I further directed that the </w:t>
      </w:r>
      <w:r>
        <w:rPr>
          <w:rFonts w:ascii="Times New Roman" w:eastAsia="PMingLiU" w:hAnsi="Times New Roman"/>
          <w:b w:val="0"/>
          <w:bCs/>
          <w:sz w:val="28"/>
          <w:lang w:eastAsia="zh-TW"/>
        </w:rPr>
        <w:t>Plaintiff</w:t>
      </w:r>
      <w:r>
        <w:rPr>
          <w:rFonts w:ascii="Times New Roman" w:eastAsia="PMingLiU" w:hAnsi="Times New Roman" w:hint="eastAsia"/>
          <w:b w:val="0"/>
          <w:bCs/>
          <w:sz w:val="28"/>
          <w:lang w:eastAsia="zh-TW"/>
        </w:rPr>
        <w:t xml:space="preserve"> do within 7 days thereof file and </w:t>
      </w:r>
      <w:r>
        <w:rPr>
          <w:rFonts w:ascii="Times New Roman" w:eastAsia="PMingLiU" w:hAnsi="Times New Roman" w:hint="eastAsia"/>
          <w:b w:val="0"/>
          <w:bCs/>
          <w:sz w:val="28"/>
          <w:lang w:eastAsia="zh-TW"/>
        </w:rPr>
        <w:t>serve his Re-Amended Writ of Summons and Re-Amended Statement of Claim to reflect the aforesaid discontinuance of his claim against the 4</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w:t>
      </w:r>
      <w:r>
        <w:rPr>
          <w:rFonts w:ascii="Times New Roman" w:eastAsia="PMingLiU" w:hAnsi="Times New Roman" w:hint="eastAsia"/>
          <w:b w:val="0"/>
          <w:bCs/>
          <w:sz w:val="28"/>
          <w:lang w:eastAsia="zh-TW"/>
        </w:rPr>
        <w:t>.</w:t>
      </w:r>
    </w:p>
    <w:p w:rsidR="007B5284" w:rsidRDefault="007B5284">
      <w:pPr>
        <w:tabs>
          <w:tab w:val="left" w:pos="1418"/>
        </w:tabs>
        <w:spacing w:line="360" w:lineRule="auto"/>
        <w:rPr>
          <w:rFonts w:ascii="Times New Roman" w:hAnsi="Times New Roman" w:hint="eastAsia"/>
          <w:b w:val="0"/>
          <w:sz w:val="28"/>
          <w:szCs w:val="28"/>
          <w:lang w:eastAsia="zh-CN"/>
        </w:rPr>
      </w:pPr>
    </w:p>
    <w:p w:rsidR="007B5284" w:rsidRDefault="007B5284">
      <w:pPr>
        <w:pStyle w:val="Heading6"/>
        <w:tabs>
          <w:tab w:val="left" w:pos="1418"/>
        </w:tabs>
        <w:rPr>
          <w:rFonts w:hint="eastAsia"/>
          <w:bCs w:val="0"/>
          <w:szCs w:val="28"/>
        </w:rPr>
      </w:pPr>
      <w:r>
        <w:rPr>
          <w:rFonts w:hint="eastAsia"/>
          <w:bCs w:val="0"/>
          <w:szCs w:val="28"/>
        </w:rPr>
        <w:t>VIII.</w:t>
      </w:r>
      <w:r>
        <w:rPr>
          <w:rFonts w:hint="eastAsia"/>
          <w:bCs w:val="0"/>
          <w:szCs w:val="28"/>
        </w:rPr>
        <w:tab/>
        <w:t>Costs</w:t>
      </w: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Not unexpectedly, Ms Leung asked for costs. Ms Chow disputed liability for costs on the basis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should prior to the issuance of the Summons have applied on own motion to cease to be a defendant in the present action or </w:t>
      </w:r>
      <w:r>
        <w:rPr>
          <w:rFonts w:ascii="Times New Roman" w:eastAsia="PMingLiU" w:hAnsi="Times New Roman" w:hint="eastAsia"/>
          <w:b w:val="0"/>
          <w:sz w:val="28"/>
          <w:szCs w:val="28"/>
          <w:lang w:eastAsia="zh-TW"/>
        </w:rPr>
        <w:t xml:space="preserve">to </w:t>
      </w:r>
      <w:r>
        <w:rPr>
          <w:rFonts w:ascii="Times New Roman" w:hAnsi="Times New Roman" w:hint="eastAsia"/>
          <w:b w:val="0"/>
          <w:sz w:val="28"/>
          <w:szCs w:val="28"/>
          <w:lang w:eastAsia="zh-CN"/>
        </w:rPr>
        <w:t>invite the Plaintiff to discontinue the claim against them.</w:t>
      </w:r>
    </w:p>
    <w:p w:rsidR="007B5284" w:rsidRDefault="007B5284">
      <w:pPr>
        <w:tabs>
          <w:tab w:val="left" w:pos="1418"/>
        </w:tabs>
        <w:spacing w:line="360" w:lineRule="auto"/>
        <w:rPr>
          <w:rFonts w:ascii="Times New Roman" w:hAnsi="Times New Roman" w:hint="eastAsia"/>
          <w:b w:val="0"/>
          <w:sz w:val="28"/>
          <w:szCs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I find such </w:t>
      </w:r>
      <w:r>
        <w:rPr>
          <w:rFonts w:ascii="Times New Roman" w:hAnsi="Times New Roman"/>
          <w:b w:val="0"/>
          <w:sz w:val="28"/>
          <w:szCs w:val="28"/>
          <w:lang w:eastAsia="zh-CN"/>
        </w:rPr>
        <w:t>argument</w:t>
      </w:r>
      <w:r>
        <w:rPr>
          <w:rFonts w:ascii="Times New Roman" w:hAnsi="Times New Roman" w:hint="eastAsia"/>
          <w:b w:val="0"/>
          <w:sz w:val="28"/>
          <w:szCs w:val="28"/>
          <w:lang w:eastAsia="zh-CN"/>
        </w:rPr>
        <w:t xml:space="preserve"> wholly misconceived. It lies ill in the mouth of the Plaintiff to make such argument when the Order is binding on the parties and when there is no application before </w:t>
      </w:r>
      <w:r>
        <w:rPr>
          <w:rFonts w:ascii="Times New Roman" w:eastAsia="PMingLiU" w:hAnsi="Times New Roman" w:hint="eastAsia"/>
          <w:b w:val="0"/>
          <w:sz w:val="28"/>
          <w:szCs w:val="28"/>
          <w:lang w:eastAsia="zh-TW"/>
        </w:rPr>
        <w:t>me</w:t>
      </w:r>
      <w:r>
        <w:rPr>
          <w:rFonts w:ascii="Times New Roman" w:hAnsi="Times New Roman" w:hint="eastAsia"/>
          <w:b w:val="0"/>
          <w:sz w:val="28"/>
          <w:szCs w:val="28"/>
          <w:lang w:eastAsia="zh-CN"/>
        </w:rPr>
        <w:t xml:space="preserve"> for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to cease to be a party to the present action.</w:t>
      </w:r>
    </w:p>
    <w:p w:rsidR="007B5284" w:rsidRDefault="007B5284">
      <w:pPr>
        <w:tabs>
          <w:tab w:val="left" w:pos="1418"/>
        </w:tabs>
        <w:spacing w:line="360" w:lineRule="auto"/>
        <w:rPr>
          <w:rFonts w:ascii="Times New Roman" w:hAnsi="Times New Roman"/>
          <w:b w:val="0"/>
          <w:sz w:val="28"/>
          <w:szCs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Further, as explained above, the Plaintiff could have complied with the Order by </w:t>
      </w:r>
      <w:r>
        <w:rPr>
          <w:rFonts w:ascii="Times New Roman" w:hAnsi="Times New Roman"/>
          <w:b w:val="0"/>
          <w:sz w:val="28"/>
          <w:szCs w:val="28"/>
          <w:lang w:eastAsia="zh-CN"/>
        </w:rPr>
        <w:t>adding the 4</w:t>
      </w:r>
      <w:r>
        <w:rPr>
          <w:rFonts w:ascii="Times New Roman" w:hAnsi="Times New Roman"/>
          <w:b w:val="0"/>
          <w:sz w:val="28"/>
          <w:szCs w:val="28"/>
          <w:vertAlign w:val="superscript"/>
          <w:lang w:eastAsia="zh-CN"/>
        </w:rPr>
        <w:t>th</w:t>
      </w:r>
      <w:r>
        <w:rPr>
          <w:rFonts w:ascii="Times New Roman" w:hAnsi="Times New Roman"/>
          <w:b w:val="0"/>
          <w:sz w:val="28"/>
          <w:szCs w:val="28"/>
          <w:lang w:eastAsia="zh-CN"/>
        </w:rPr>
        <w:t xml:space="preserve"> </w:t>
      </w:r>
      <w:r>
        <w:rPr>
          <w:rFonts w:ascii="Times New Roman" w:hAnsi="Times New Roman" w:hint="eastAsia"/>
          <w:b w:val="0"/>
          <w:sz w:val="28"/>
          <w:szCs w:val="28"/>
          <w:lang w:eastAsia="zh-CN"/>
        </w:rPr>
        <w:t>Defendant as a party in the Amended Writ of Summons and Amended Statement of Claim. But he took the initiative to add a claim for damages against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never invited such claim. It joined the present action as an </w:t>
      </w:r>
      <w:r>
        <w:rPr>
          <w:rFonts w:ascii="Times New Roman" w:hAnsi="Times New Roman"/>
          <w:b w:val="0"/>
          <w:sz w:val="28"/>
          <w:szCs w:val="28"/>
          <w:lang w:eastAsia="zh-CN"/>
        </w:rPr>
        <w:t>“</w:t>
      </w:r>
      <w:r>
        <w:rPr>
          <w:rFonts w:ascii="Times New Roman" w:hAnsi="Times New Roman" w:hint="eastAsia"/>
          <w:b w:val="0"/>
          <w:sz w:val="28"/>
          <w:szCs w:val="28"/>
          <w:lang w:eastAsia="zh-CN"/>
        </w:rPr>
        <w:t>interested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party to protect its interests in light of its contingent liability under section 43(1) of the Ordinance.</w:t>
      </w:r>
    </w:p>
    <w:p w:rsidR="007B5284" w:rsidRDefault="007B5284">
      <w:pPr>
        <w:tabs>
          <w:tab w:val="left" w:pos="1418"/>
        </w:tabs>
        <w:spacing w:line="360" w:lineRule="auto"/>
        <w:rPr>
          <w:rFonts w:ascii="Times New Roman" w:hAnsi="Times New Roman"/>
          <w:b w:val="0"/>
          <w:sz w:val="28"/>
          <w:szCs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Since the Plaintiff made a claim against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was bound to defend the same if it were to avoid default judgment should the Plaintiff elect to enter judgment on liability on his alternative plea. A defendant does not choose to be sued</w:t>
      </w:r>
      <w:r>
        <w:rPr>
          <w:rFonts w:ascii="Times New Roman" w:eastAsia="PMingLiU" w:hAnsi="Times New Roman" w:hint="eastAsia"/>
          <w:b w:val="0"/>
          <w:sz w:val="28"/>
          <w:szCs w:val="28"/>
          <w:lang w:eastAsia="zh-TW"/>
        </w:rPr>
        <w:t>, and</w:t>
      </w:r>
      <w:r>
        <w:rPr>
          <w:rFonts w:ascii="Times New Roman" w:hAnsi="Times New Roman" w:hint="eastAsia"/>
          <w:b w:val="0"/>
          <w:sz w:val="28"/>
          <w:szCs w:val="28"/>
          <w:lang w:eastAsia="zh-CN"/>
        </w:rPr>
        <w:t xml:space="preserve"> I do not see any duty or obligation on the part of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to </w:t>
      </w:r>
      <w:r>
        <w:rPr>
          <w:rFonts w:ascii="Times New Roman" w:eastAsia="PMingLiU" w:hAnsi="Times New Roman" w:hint="eastAsia"/>
          <w:b w:val="0"/>
          <w:sz w:val="28"/>
          <w:szCs w:val="28"/>
          <w:lang w:eastAsia="zh-TW"/>
        </w:rPr>
        <w:t>request</w:t>
      </w:r>
      <w:r>
        <w:rPr>
          <w:rFonts w:ascii="Times New Roman" w:hAnsi="Times New Roman" w:hint="eastAsia"/>
          <w:b w:val="0"/>
          <w:sz w:val="28"/>
          <w:szCs w:val="28"/>
          <w:lang w:eastAsia="zh-CN"/>
        </w:rPr>
        <w:t xml:space="preserve"> the Plaintiff to discontinue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against it. I also do not see how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with an extant claim against it by the Plaintiff can apply to cease to be a party.</w:t>
      </w:r>
    </w:p>
    <w:p w:rsidR="007B5284" w:rsidRDefault="007B5284">
      <w:pPr>
        <w:tabs>
          <w:tab w:val="left" w:pos="1418"/>
        </w:tabs>
        <w:spacing w:line="360" w:lineRule="auto"/>
        <w:rPr>
          <w:rFonts w:ascii="Times New Roman" w:hAnsi="Times New Roman" w:hint="eastAsia"/>
          <w:b w:val="0"/>
          <w:sz w:val="28"/>
          <w:szCs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Procedural considerations aside, there is also no viable substantive basis for suggesting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should cease to be a defendant in the present action. There has been no change of circumstances since the Order. Indeed,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maintained a consistent stance throughout the </w:t>
      </w:r>
      <w:r>
        <w:rPr>
          <w:rFonts w:ascii="Times New Roman" w:hAnsi="Times New Roman"/>
          <w:b w:val="0"/>
          <w:sz w:val="28"/>
          <w:szCs w:val="28"/>
          <w:lang w:eastAsia="zh-CN"/>
        </w:rPr>
        <w:t>present</w:t>
      </w:r>
      <w:r>
        <w:rPr>
          <w:rFonts w:ascii="Times New Roman" w:hAnsi="Times New Roman" w:hint="eastAsia"/>
          <w:b w:val="0"/>
          <w:sz w:val="28"/>
          <w:szCs w:val="28"/>
          <w:lang w:eastAsia="zh-CN"/>
        </w:rPr>
        <w:t xml:space="preserve"> action that the Plaintiff was not employed by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it was never a case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against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w:t>
      </w:r>
      <w:r>
        <w:rPr>
          <w:rFonts w:ascii="Times New Roman" w:hAnsi="Times New Roman"/>
          <w:b w:val="0"/>
          <w:sz w:val="28"/>
          <w:szCs w:val="28"/>
          <w:lang w:eastAsia="zh-CN"/>
        </w:rPr>
        <w:t>“becoming”</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academic</w:t>
      </w:r>
      <w:r>
        <w:rPr>
          <w:rFonts w:ascii="Times New Roman" w:hAnsi="Times New Roman" w:hint="eastAsia"/>
          <w:b w:val="0"/>
          <w:sz w:val="28"/>
          <w:szCs w:val="28"/>
          <w:lang w:eastAsia="zh-CN"/>
        </w:rPr>
        <w:t xml:space="preserve"> in the course of the proceedings as suggested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p>
    <w:p w:rsidR="007B5284" w:rsidRDefault="007B5284">
      <w:pPr>
        <w:tabs>
          <w:tab w:val="left" w:pos="1418"/>
        </w:tabs>
        <w:spacing w:line="360" w:lineRule="auto"/>
        <w:rPr>
          <w:rFonts w:ascii="Times New Roman" w:hAnsi="Times New Roman"/>
          <w:b w:val="0"/>
          <w:sz w:val="28"/>
          <w:szCs w:val="28"/>
          <w:lang w:eastAsia="zh-CN"/>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could hardly have taken up conduct of the proceedings on behalf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when the coverage under the Policy is limited to </w:t>
      </w:r>
      <w:r>
        <w:rPr>
          <w:rFonts w:ascii="Times New Roman" w:hAnsi="Times New Roman" w:hint="eastAsia"/>
          <w:b w:val="0"/>
          <w:i/>
          <w:iCs/>
          <w:sz w:val="28"/>
          <w:szCs w:val="28"/>
          <w:lang w:eastAsia="zh-CN"/>
        </w:rPr>
        <w:t>employees</w:t>
      </w:r>
      <w:r>
        <w:rPr>
          <w:rFonts w:ascii="Times New Roman" w:hAnsi="Times New Roman" w:hint="eastAsia"/>
          <w:b w:val="0"/>
          <w:sz w:val="28"/>
          <w:szCs w:val="28"/>
          <w:lang w:eastAsia="zh-CN"/>
        </w:rPr>
        <w:t xml:space="preserve">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Secondly, the breach of policy condition of failing to report the Accident to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makes clear that the interests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Defendants are different.</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To suggest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could have subrogated and taken up the present action on behalf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is to ignore the aforesaid policy restriction and/or obvious conflict arising from breach of the policy condition.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is not required to conduct of the present action on behalf of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and </w:t>
      </w:r>
      <w:r>
        <w:rPr>
          <w:rFonts w:ascii="Times New Roman" w:eastAsia="PMingLiU" w:hAnsi="Times New Roman" w:hint="eastAsia"/>
          <w:b w:val="0"/>
          <w:sz w:val="28"/>
          <w:szCs w:val="28"/>
          <w:lang w:eastAsia="zh-TW"/>
        </w:rPr>
        <w:t xml:space="preserve">thereby </w:t>
      </w:r>
      <w:r>
        <w:rPr>
          <w:rFonts w:ascii="Times New Roman" w:hAnsi="Times New Roman" w:hint="eastAsia"/>
          <w:b w:val="0"/>
          <w:sz w:val="28"/>
          <w:szCs w:val="28"/>
          <w:lang w:eastAsia="zh-CN"/>
        </w:rPr>
        <w:t>risk possible waiver of such policy restriction or breach.</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However, it</w:t>
      </w:r>
      <w:r>
        <w:rPr>
          <w:rFonts w:ascii="Times New Roman" w:hAnsi="Times New Roman" w:hint="eastAsia"/>
          <w:b w:val="0"/>
          <w:sz w:val="28"/>
          <w:szCs w:val="28"/>
          <w:lang w:eastAsia="zh-CN"/>
        </w:rPr>
        <w:t xml:space="preserve"> cannot be disputed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is under a contingent liability pursuant to section 43 of the Ordinance. On such basis, I do not see any reason why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should not be allowed to join in the present action as </w:t>
      </w:r>
      <w:r>
        <w:rPr>
          <w:rFonts w:ascii="Times New Roman" w:eastAsia="PMingLiU" w:hAnsi="Times New Roman" w:hint="eastAsia"/>
          <w:b w:val="0"/>
          <w:sz w:val="28"/>
          <w:szCs w:val="28"/>
          <w:lang w:eastAsia="zh-TW"/>
        </w:rPr>
        <w:t xml:space="preserve">an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interested</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 party who has a legitimate legal or </w:t>
      </w:r>
      <w:r>
        <w:rPr>
          <w:rFonts w:ascii="Times New Roman" w:eastAsia="PMingLiU" w:hAnsi="Times New Roman"/>
          <w:b w:val="0"/>
          <w:sz w:val="28"/>
          <w:szCs w:val="28"/>
          <w:lang w:eastAsia="zh-TW"/>
        </w:rPr>
        <w:t>financial</w:t>
      </w:r>
      <w:r>
        <w:rPr>
          <w:rFonts w:ascii="Times New Roman" w:eastAsia="PMingLiU" w:hAnsi="Times New Roman" w:hint="eastAsia"/>
          <w:b w:val="0"/>
          <w:sz w:val="28"/>
          <w:szCs w:val="28"/>
          <w:lang w:eastAsia="zh-TW"/>
        </w:rPr>
        <w:t xml:space="preserve"> interest in the outcome of the issues in dispute, or why </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when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interests are necessarily different from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 </w:t>
      </w:r>
      <w:r>
        <w:rPr>
          <w:rFonts w:ascii="Times New Roman" w:eastAsia="PMingLiU" w:hAnsi="Times New Roman"/>
          <w:b w:val="0"/>
          <w:sz w:val="28"/>
          <w:szCs w:val="28"/>
          <w:lang w:eastAsia="zh-TW"/>
        </w:rPr>
        <w:t>vis-à-vis</w:t>
      </w:r>
      <w:r>
        <w:rPr>
          <w:rFonts w:ascii="Times New Roman" w:eastAsia="PMingLiU" w:hAnsi="Times New Roman" w:hint="eastAsia"/>
          <w:b w:val="0"/>
          <w:sz w:val="28"/>
          <w:szCs w:val="28"/>
          <w:lang w:eastAsia="zh-TW"/>
        </w:rPr>
        <w:t xml:space="preserve"> the Policy</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w:t>
      </w:r>
      <w:r>
        <w:rPr>
          <w:rFonts w:ascii="Times New Roman" w:eastAsia="PMingLiU" w:hAnsi="Times New Roman" w:hint="eastAsia"/>
          <w:b w:val="0"/>
          <w:sz w:val="28"/>
          <w:szCs w:val="28"/>
          <w:lang w:eastAsia="zh-TW"/>
        </w:rPr>
        <w:t xml:space="preserve"> should left to rely on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w:t>
      </w:r>
      <w:r>
        <w:rPr>
          <w:rFonts w:ascii="Times New Roman" w:eastAsia="PMingLiU" w:hAnsi="Times New Roman" w:hint="eastAsia"/>
          <w:b w:val="0"/>
          <w:sz w:val="28"/>
          <w:szCs w:val="28"/>
          <w:lang w:eastAsia="zh-TW"/>
        </w:rPr>
        <w:t>dant to represent its interests or provide it with information.</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Ms Chow relied on my ruling on costs in </w:t>
      </w:r>
      <w:r>
        <w:rPr>
          <w:rFonts w:ascii="Times New Roman" w:eastAsia="PMingLiU" w:hAnsi="Times New Roman" w:hint="eastAsia"/>
          <w:b w:val="0"/>
          <w:i/>
          <w:sz w:val="28"/>
          <w:szCs w:val="28"/>
          <w:lang w:eastAsia="zh-TW"/>
        </w:rPr>
        <w:t>Ernst Eduard Sprecher on behalf of himself and the other dependants of Matthias Sprecher deceased v Zingrich Cabletrans Gmbh</w:t>
      </w:r>
      <w:r>
        <w:rPr>
          <w:rFonts w:ascii="Times New Roman" w:eastAsia="PMingLiU" w:hAnsi="Times New Roman" w:hint="eastAsia"/>
          <w:b w:val="0"/>
          <w:sz w:val="28"/>
          <w:szCs w:val="28"/>
          <w:lang w:eastAsia="zh-TW"/>
        </w:rPr>
        <w:t xml:space="preserve"> DCEC1498/2006 (unreported,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2007). The factual matrix of that case is wholly different</w:t>
      </w:r>
      <w:r>
        <w:rPr>
          <w:rFonts w:ascii="Times New Roman" w:hAnsi="Times New Roman" w:hint="eastAsia"/>
          <w:b w:val="0"/>
          <w:sz w:val="28"/>
          <w:szCs w:val="28"/>
          <w:lang w:eastAsia="zh-CN"/>
        </w:rPr>
        <w:t>. In that case,</w:t>
      </w:r>
      <w:r>
        <w:rPr>
          <w:rFonts w:ascii="Times New Roman" w:eastAsia="PMingLiU" w:hAnsi="Times New Roman" w:hint="eastAsia"/>
          <w:b w:val="0"/>
          <w:sz w:val="28"/>
          <w:szCs w:val="28"/>
          <w:lang w:eastAsia="zh-TW"/>
        </w:rPr>
        <w:t xml:space="preserve"> the employees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compensation policy covered employees of the insured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sub-contractors so both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Respondents were covered (see paragraph 48 of the ruling). The insurer in that case intervened to join in the proceedings because it did not receive cooperative r</w:t>
      </w:r>
      <w:r>
        <w:rPr>
          <w:rFonts w:ascii="Times New Roman" w:eastAsia="PMingLiU" w:hAnsi="Times New Roman" w:hint="eastAsia"/>
          <w:b w:val="0"/>
          <w:sz w:val="28"/>
          <w:szCs w:val="28"/>
          <w:lang w:eastAsia="zh-TW"/>
        </w:rPr>
        <w:t>esponse from the respondents, who did not appear to defend the employees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compensation claim. When the respondents instructed solicitors to resist the applicant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 the insurer intervener withdrew the joinder application because from that point on its interests and those of the respondents were the same. This means that, unlike the present case, there was no determination as to whether it was necessary or appropriate for the insurer intervener to join in the proceedings. It is therefore logical that in</w:t>
      </w:r>
      <w:r>
        <w:rPr>
          <w:rFonts w:ascii="Times New Roman" w:eastAsia="PMingLiU" w:hAnsi="Times New Roman" w:hint="eastAsia"/>
          <w:b w:val="0"/>
          <w:sz w:val="28"/>
          <w:szCs w:val="28"/>
          <w:lang w:eastAsia="zh-TW"/>
        </w:rPr>
        <w:t xml:space="preserve"> considering costs the court ha</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to consider whether it was appropriate for the insurer to intervene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later to withdraw the joinder application.</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Here the issue of joinder of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as a defendant has been determined and resulted in the Order. There is also no application for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cease to be a party. In the circumstances, I see no basis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argue it should not bear costs </w:t>
      </w:r>
      <w:r>
        <w:rPr>
          <w:rFonts w:ascii="Times New Roman" w:hAnsi="Times New Roman" w:hint="eastAsia"/>
          <w:b w:val="0"/>
          <w:sz w:val="28"/>
          <w:szCs w:val="28"/>
          <w:lang w:eastAsia="zh-CN"/>
        </w:rPr>
        <w:t>on the basis that the 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Defendant should self-apply to cease to be</w:t>
      </w:r>
      <w:r>
        <w:rPr>
          <w:rFonts w:ascii="Times New Roman" w:eastAsia="PMingLiU" w:hAnsi="Times New Roman" w:hint="eastAsia"/>
          <w:b w:val="0"/>
          <w:sz w:val="28"/>
          <w:szCs w:val="28"/>
          <w:lang w:eastAsia="zh-TW"/>
        </w:rPr>
        <w:t xml:space="preserve"> a party and leave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resist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As explained in paragraph 34 of my ruling</w:t>
      </w:r>
      <w:r>
        <w:rPr>
          <w:rFonts w:ascii="Times New Roman" w:hAnsi="Times New Roman" w:hint="eastAsia"/>
          <w:b w:val="0"/>
          <w:sz w:val="28"/>
          <w:szCs w:val="28"/>
          <w:lang w:eastAsia="zh-CN"/>
        </w:rPr>
        <w:t xml:space="preserve"> in </w:t>
      </w:r>
      <w:r>
        <w:rPr>
          <w:rFonts w:ascii="Times New Roman" w:hAnsi="Times New Roman" w:hint="eastAsia"/>
          <w:b w:val="0"/>
          <w:i/>
          <w:iCs/>
          <w:sz w:val="28"/>
          <w:szCs w:val="28"/>
          <w:lang w:eastAsia="zh-CN"/>
        </w:rPr>
        <w:t>Ernst Eduard Sprecher</w:t>
      </w:r>
      <w:r>
        <w:rPr>
          <w:rFonts w:ascii="Times New Roman" w:eastAsia="PMingLiU" w:hAnsi="Times New Roman" w:hint="eastAsia"/>
          <w:b w:val="0"/>
          <w:sz w:val="28"/>
          <w:szCs w:val="28"/>
          <w:lang w:eastAsia="zh-TW"/>
        </w:rPr>
        <w:t>, an insurer of an employees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compensation policy under Part IV of the Ordinance is under a contingent and direct liability to the applicant </w:t>
      </w:r>
      <w:r>
        <w:rPr>
          <w:rFonts w:ascii="Times New Roman" w:eastAsia="PMingLiU" w:hAnsi="Times New Roman"/>
          <w:b w:val="0"/>
          <w:sz w:val="28"/>
          <w:szCs w:val="28"/>
          <w:lang w:eastAsia="zh-TW"/>
        </w:rPr>
        <w:t>irrespective</w:t>
      </w:r>
      <w:r>
        <w:rPr>
          <w:rFonts w:ascii="Times New Roman" w:eastAsia="PMingLiU" w:hAnsi="Times New Roman" w:hint="eastAsia"/>
          <w:b w:val="0"/>
          <w:sz w:val="28"/>
          <w:szCs w:val="28"/>
          <w:lang w:eastAsia="zh-TW"/>
        </w:rPr>
        <w:t xml:space="preserve"> of the policy terms between the insurer and the employer insured,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this forms the jurisdictional basis for joinder as a defendant in the </w:t>
      </w:r>
      <w:r>
        <w:rPr>
          <w:rFonts w:ascii="Times New Roman" w:hAnsi="Times New Roman" w:hint="eastAsia"/>
          <w:b w:val="0"/>
          <w:sz w:val="28"/>
          <w:szCs w:val="28"/>
          <w:lang w:eastAsia="zh-CN"/>
        </w:rPr>
        <w:t xml:space="preserve">relevant </w:t>
      </w:r>
      <w:r>
        <w:rPr>
          <w:rFonts w:ascii="Times New Roman" w:eastAsia="PMingLiU" w:hAnsi="Times New Roman" w:hint="eastAsia"/>
          <w:b w:val="0"/>
          <w:sz w:val="28"/>
          <w:szCs w:val="28"/>
          <w:lang w:eastAsia="zh-TW"/>
        </w:rPr>
        <w:t xml:space="preserve">proceedings. I added in paragraph 64 of my ruling that the insurer cannot exercise the right of </w:t>
      </w:r>
      <w:r>
        <w:rPr>
          <w:rFonts w:ascii="Times New Roman" w:eastAsia="PMingLiU" w:hAnsi="Times New Roman"/>
          <w:b w:val="0"/>
          <w:sz w:val="28"/>
          <w:szCs w:val="28"/>
          <w:lang w:eastAsia="zh-TW"/>
        </w:rPr>
        <w:t>subrogation</w:t>
      </w:r>
      <w:r>
        <w:rPr>
          <w:rFonts w:ascii="Times New Roman" w:eastAsia="PMingLiU" w:hAnsi="Times New Roman" w:hint="eastAsia"/>
          <w:b w:val="0"/>
          <w:sz w:val="28"/>
          <w:szCs w:val="28"/>
          <w:lang w:eastAsia="zh-TW"/>
        </w:rPr>
        <w:t xml:space="preserve"> if the interests of the insured and the insurer are different, eg where the </w:t>
      </w:r>
      <w:r>
        <w:rPr>
          <w:rFonts w:ascii="Times New Roman" w:eastAsia="PMingLiU" w:hAnsi="Times New Roman" w:hint="eastAsia"/>
          <w:b w:val="0"/>
          <w:sz w:val="28"/>
          <w:szCs w:val="28"/>
          <w:lang w:eastAsia="zh-TW"/>
        </w:rPr>
        <w:t>insurer disclaims liability under the policy. I therefore have no hesitation in coming to the conclusion that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ha</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a right to be heard in respect of its potential liability under s</w:t>
      </w:r>
      <w:r>
        <w:rPr>
          <w:rFonts w:ascii="Times New Roman" w:hAnsi="Times New Roman" w:hint="eastAsia"/>
          <w:b w:val="0"/>
          <w:sz w:val="28"/>
          <w:szCs w:val="28"/>
          <w:lang w:eastAsia="zh-CN"/>
        </w:rPr>
        <w:t xml:space="preserve">ection </w:t>
      </w:r>
      <w:r>
        <w:rPr>
          <w:rFonts w:ascii="Times New Roman" w:eastAsia="PMingLiU" w:hAnsi="Times New Roman" w:hint="eastAsia"/>
          <w:b w:val="0"/>
          <w:sz w:val="28"/>
          <w:szCs w:val="28"/>
          <w:lang w:eastAsia="zh-TW"/>
        </w:rPr>
        <w:t xml:space="preserve">43(1) of the Ordinance (see </w:t>
      </w:r>
      <w:r>
        <w:rPr>
          <w:rFonts w:ascii="Times New Roman" w:eastAsia="PMingLiU" w:hAnsi="Times New Roman" w:hint="eastAsia"/>
          <w:b w:val="0"/>
          <w:i/>
          <w:sz w:val="28"/>
          <w:szCs w:val="28"/>
          <w:lang w:eastAsia="zh-TW"/>
        </w:rPr>
        <w:t>Sami</w:t>
      </w:r>
      <w:r>
        <w:rPr>
          <w:rFonts w:ascii="Times New Roman" w:eastAsia="PMingLiU" w:hAnsi="Times New Roman"/>
          <w:b w:val="0"/>
          <w:i/>
          <w:sz w:val="28"/>
          <w:szCs w:val="28"/>
          <w:lang w:eastAsia="zh-TW"/>
        </w:rPr>
        <w:t>’</w:t>
      </w:r>
      <w:r>
        <w:rPr>
          <w:rFonts w:ascii="Times New Roman" w:eastAsia="PMingLiU" w:hAnsi="Times New Roman" w:hint="eastAsia"/>
          <w:b w:val="0"/>
          <w:i/>
          <w:sz w:val="28"/>
          <w:szCs w:val="28"/>
          <w:lang w:eastAsia="zh-TW"/>
        </w:rPr>
        <w:t>an Sutinah v Katrina Leung Wai-kuen &amp; anor</w:t>
      </w:r>
      <w:r>
        <w:rPr>
          <w:rFonts w:ascii="Times New Roman" w:eastAsia="PMingLiU" w:hAnsi="Times New Roman" w:hint="eastAsia"/>
          <w:b w:val="0"/>
          <w:sz w:val="28"/>
          <w:szCs w:val="28"/>
          <w:lang w:eastAsia="zh-TW"/>
        </w:rPr>
        <w:t xml:space="preserve"> [2002] 2 HKC 706, </w:t>
      </w:r>
      <w:r>
        <w:rPr>
          <w:rFonts w:ascii="Times New Roman" w:eastAsia="PMingLiU" w:hAnsi="Times New Roman" w:hint="eastAsia"/>
          <w:b w:val="0"/>
          <w:i/>
          <w:sz w:val="28"/>
          <w:szCs w:val="28"/>
          <w:lang w:eastAsia="zh-TW"/>
        </w:rPr>
        <w:t>Chu Yuen-wah v Lee Kwok-lee &amp; anor</w:t>
      </w:r>
      <w:r>
        <w:rPr>
          <w:rFonts w:ascii="Times New Roman" w:eastAsia="PMingLiU" w:hAnsi="Times New Roman" w:hint="eastAsia"/>
          <w:b w:val="0"/>
          <w:sz w:val="28"/>
          <w:szCs w:val="28"/>
          <w:lang w:eastAsia="zh-TW"/>
        </w:rPr>
        <w:t xml:space="preserve"> [1995] 2 HKLR 280 and paras.37-40 of my judgment in </w:t>
      </w:r>
      <w:r>
        <w:rPr>
          <w:rFonts w:ascii="Times New Roman" w:eastAsia="PMingLiU" w:hAnsi="Times New Roman" w:hint="eastAsia"/>
          <w:b w:val="0"/>
          <w:i/>
          <w:sz w:val="28"/>
          <w:szCs w:val="28"/>
          <w:lang w:eastAsia="zh-TW"/>
        </w:rPr>
        <w:t>Ernst Eduard</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Sphrecher</w:t>
      </w:r>
      <w:r>
        <w:rPr>
          <w:rFonts w:ascii="Times New Roman" w:eastAsia="PMingLiU" w:hAnsi="Times New Roman" w:hint="eastAsia"/>
          <w:b w:val="0"/>
          <w:sz w:val="28"/>
          <w:szCs w:val="28"/>
          <w:lang w:eastAsia="zh-TW"/>
        </w:rPr>
        <w:t>).</w:t>
      </w:r>
    </w:p>
    <w:p w:rsidR="007B5284" w:rsidRDefault="007B5284">
      <w:pPr>
        <w:tabs>
          <w:tab w:val="left" w:pos="1418"/>
        </w:tabs>
        <w:spacing w:line="360" w:lineRule="auto"/>
        <w:rPr>
          <w:rFonts w:ascii="Times New Roman" w:hAnsi="Times New Roman"/>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conclusion, </w:t>
      </w:r>
      <w:r>
        <w:rPr>
          <w:rFonts w:ascii="Times New Roman" w:hAnsi="Times New Roman" w:hint="eastAsia"/>
          <w:b w:val="0"/>
          <w:sz w:val="28"/>
          <w:szCs w:val="28"/>
          <w:lang w:eastAsia="zh-CN"/>
        </w:rPr>
        <w:t xml:space="preserve">I see no arguable </w:t>
      </w:r>
      <w:r>
        <w:rPr>
          <w:rFonts w:ascii="Times New Roman" w:eastAsia="PMingLiU" w:hAnsi="Times New Roman" w:hint="eastAsia"/>
          <w:b w:val="0"/>
          <w:sz w:val="28"/>
          <w:szCs w:val="28"/>
          <w:lang w:eastAsia="zh-TW"/>
        </w:rPr>
        <w:t>basis for not applying the usual order for costs. In a nutshell,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was and remains a necessary </w:t>
      </w:r>
      <w:r>
        <w:rPr>
          <w:rFonts w:ascii="Times New Roman" w:hAnsi="Times New Roman" w:hint="eastAsia"/>
          <w:b w:val="0"/>
          <w:sz w:val="28"/>
          <w:szCs w:val="28"/>
          <w:lang w:eastAsia="zh-CN"/>
        </w:rPr>
        <w:t>party</w:t>
      </w:r>
      <w:r>
        <w:rPr>
          <w:rFonts w:ascii="Times New Roman" w:eastAsia="PMingLiU" w:hAnsi="Times New Roman" w:hint="eastAsia"/>
          <w:b w:val="0"/>
          <w:sz w:val="28"/>
          <w:szCs w:val="28"/>
          <w:lang w:eastAsia="zh-TW"/>
        </w:rPr>
        <w:t xml:space="preserve"> in order to ensure all matters in dispute are effectively and completely determined and adjudicated upon</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in reality the Plaintiff </w:t>
      </w:r>
      <w:r>
        <w:rPr>
          <w:rFonts w:ascii="Times New Roman" w:hAnsi="Times New Roman" w:hint="eastAsia"/>
          <w:b w:val="0"/>
          <w:sz w:val="28"/>
          <w:szCs w:val="28"/>
          <w:lang w:eastAsia="zh-CN"/>
        </w:rPr>
        <w:t xml:space="preserve">by the present application is </w:t>
      </w:r>
      <w:r>
        <w:rPr>
          <w:rFonts w:ascii="Times New Roman" w:eastAsia="PMingLiU" w:hAnsi="Times New Roman" w:hint="eastAsia"/>
          <w:b w:val="0"/>
          <w:sz w:val="28"/>
          <w:szCs w:val="28"/>
          <w:lang w:eastAsia="zh-TW"/>
        </w:rPr>
        <w:t>merely seeking to discontinue the claim which he chose to add against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I have therefore granted an order at the hearing that costs </w:t>
      </w:r>
      <w:r>
        <w:rPr>
          <w:rFonts w:ascii="Times New Roman" w:hAnsi="Times New Roman" w:hint="eastAsia"/>
          <w:b w:val="0"/>
          <w:sz w:val="28"/>
          <w:szCs w:val="28"/>
          <w:lang w:eastAsia="zh-CN"/>
        </w:rPr>
        <w:t xml:space="preserve">of </w:t>
      </w:r>
      <w:r>
        <w:rPr>
          <w:rFonts w:ascii="Times New Roman" w:eastAsia="PMingLiU" w:hAnsi="Times New Roman" w:hint="eastAsia"/>
          <w:b w:val="0"/>
          <w:sz w:val="28"/>
          <w:szCs w:val="28"/>
          <w:lang w:eastAsia="zh-TW"/>
        </w:rPr>
        <w:t>and occasioned by the Summons including all costs reserved b</w:t>
      </w:r>
      <w:r>
        <w:rPr>
          <w:rFonts w:ascii="Times New Roman" w:eastAsia="PMingLiU" w:hAnsi="Times New Roman" w:hint="eastAsia"/>
          <w:b w:val="0"/>
          <w:sz w:val="28"/>
          <w:szCs w:val="28"/>
          <w:lang w:eastAsia="zh-TW"/>
        </w:rPr>
        <w:t xml:space="preserve">e paid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to be taxed if not agreed, and there be legal aid taxation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own costs.</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Subsequent to the hearing but on the same day, the solicitors for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wrote to the court (with copy to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w:t>
      </w:r>
      <w:r>
        <w:rPr>
          <w:rFonts w:ascii="Times New Roman" w:hAnsi="Times New Roman" w:hint="eastAsia"/>
          <w:b w:val="0"/>
          <w:sz w:val="28"/>
          <w:szCs w:val="28"/>
          <w:lang w:eastAsia="zh-CN"/>
        </w:rPr>
        <w:t>) to seek</w:t>
      </w:r>
      <w:r>
        <w:rPr>
          <w:rFonts w:ascii="Times New Roman" w:eastAsia="PMingLiU" w:hAnsi="Times New Roman" w:hint="eastAsia"/>
          <w:b w:val="0"/>
          <w:sz w:val="28"/>
          <w:szCs w:val="28"/>
          <w:lang w:eastAsia="zh-TW"/>
        </w:rPr>
        <w:t xml:space="preserve"> clarification </w:t>
      </w:r>
      <w:r>
        <w:rPr>
          <w:rFonts w:ascii="Times New Roman" w:hAnsi="Times New Roman" w:hint="eastAsia"/>
          <w:b w:val="0"/>
          <w:sz w:val="28"/>
          <w:szCs w:val="28"/>
          <w:lang w:eastAsia="zh-CN"/>
        </w:rPr>
        <w:t xml:space="preserve">as to </w:t>
      </w:r>
      <w:r>
        <w:rPr>
          <w:rFonts w:ascii="Times New Roman" w:eastAsia="PMingLiU" w:hAnsi="Times New Roman" w:hint="eastAsia"/>
          <w:b w:val="0"/>
          <w:sz w:val="28"/>
          <w:szCs w:val="28"/>
          <w:lang w:eastAsia="zh-TW"/>
        </w:rPr>
        <w:t xml:space="preserve">whether the costs order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s inclusive of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costs of defending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 in this action.</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solicitors for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are quite right to point out the lacuna in relation to this aspect of costs. Given the discontinuance of the whole of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 against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final disposal of such costs is necessary and appropriate. In light of </w:t>
      </w:r>
      <w:r>
        <w:rPr>
          <w:rFonts w:ascii="Times New Roman" w:hAnsi="Times New Roman" w:hint="eastAsia"/>
          <w:b w:val="0"/>
          <w:sz w:val="28"/>
          <w:szCs w:val="28"/>
          <w:lang w:eastAsia="zh-CN"/>
        </w:rPr>
        <w:t>the logic of my reasons for the ruling on costs</w:t>
      </w:r>
      <w:r>
        <w:rPr>
          <w:rFonts w:ascii="Times New Roman" w:eastAsia="PMingLiU" w:hAnsi="Times New Roman" w:hint="eastAsia"/>
          <w:b w:val="0"/>
          <w:sz w:val="28"/>
          <w:szCs w:val="28"/>
          <w:lang w:eastAsia="zh-TW"/>
        </w:rPr>
        <w:t xml:space="preserve">, such costs should </w:t>
      </w:r>
      <w:r>
        <w:rPr>
          <w:rFonts w:ascii="Times New Roman" w:hAnsi="Times New Roman" w:hint="eastAsia"/>
          <w:b w:val="0"/>
          <w:sz w:val="28"/>
          <w:szCs w:val="28"/>
          <w:lang w:eastAsia="zh-CN"/>
        </w:rPr>
        <w:t>also</w:t>
      </w:r>
      <w:r>
        <w:rPr>
          <w:rFonts w:ascii="Times New Roman" w:eastAsia="PMingLiU" w:hAnsi="Times New Roman" w:hint="eastAsia"/>
          <w:b w:val="0"/>
          <w:sz w:val="28"/>
          <w:szCs w:val="28"/>
          <w:lang w:eastAsia="zh-TW"/>
        </w:rPr>
        <w:t xml:space="preserve"> be in favour of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I therefore grant a costs order </w:t>
      </w:r>
      <w:r>
        <w:rPr>
          <w:rFonts w:ascii="Times New Roman" w:eastAsia="PMingLiU" w:hAnsi="Times New Roman" w:hint="eastAsia"/>
          <w:b w:val="0"/>
          <w:i/>
          <w:sz w:val="28"/>
          <w:szCs w:val="28"/>
          <w:lang w:eastAsia="zh-TW"/>
        </w:rPr>
        <w:t>nisi</w:t>
      </w:r>
      <w:r>
        <w:rPr>
          <w:rFonts w:ascii="Times New Roman" w:eastAsia="PMingLiU" w:hAnsi="Times New Roman" w:hint="eastAsia"/>
          <w:b w:val="0"/>
          <w:sz w:val="28"/>
          <w:szCs w:val="28"/>
          <w:lang w:eastAsia="zh-TW"/>
        </w:rPr>
        <w:t xml:space="preserve"> that the </w:t>
      </w:r>
      <w:r>
        <w:rPr>
          <w:rFonts w:ascii="Times New Roman" w:eastAsia="PMingLiU" w:hAnsi="Times New Roman"/>
          <w:b w:val="0"/>
          <w:sz w:val="28"/>
          <w:szCs w:val="28"/>
          <w:lang w:eastAsia="zh-TW"/>
        </w:rPr>
        <w:t xml:space="preserve">Plaintiff </w:t>
      </w:r>
      <w:r>
        <w:rPr>
          <w:rFonts w:ascii="Times New Roman" w:eastAsia="PMingLiU" w:hAnsi="Times New Roman" w:hint="eastAsia"/>
          <w:b w:val="0"/>
          <w:sz w:val="28"/>
          <w:szCs w:val="28"/>
          <w:lang w:eastAsia="zh-TW"/>
        </w:rPr>
        <w:t>do pay the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costs incurred in defending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claim against the 4</w:t>
      </w:r>
      <w:r>
        <w:rPr>
          <w:rFonts w:ascii="Times New Roman" w:eastAsia="PMingLiU" w:hAnsi="Times New Roman" w:hint="eastAsia"/>
          <w:b w:val="0"/>
          <w:sz w:val="28"/>
          <w:szCs w:val="28"/>
          <w:vertAlign w:val="superscript"/>
          <w:lang w:eastAsia="zh-TW"/>
        </w:rPr>
        <w:t>th</w:t>
      </w:r>
      <w:r>
        <w:rPr>
          <w:rFonts w:ascii="Times New Roman" w:hAnsi="Times New Roman" w:hint="eastAsia"/>
          <w:b w:val="0"/>
          <w:sz w:val="28"/>
          <w:szCs w:val="28"/>
          <w:lang w:eastAsia="zh-CN"/>
        </w:rPr>
        <w:t xml:space="preserve"> </w:t>
      </w:r>
      <w:r>
        <w:rPr>
          <w:rFonts w:ascii="Times New Roman" w:eastAsia="PMingLiU" w:hAnsi="Times New Roman"/>
          <w:b w:val="0"/>
          <w:sz w:val="28"/>
          <w:szCs w:val="28"/>
          <w:lang w:eastAsia="zh-TW"/>
        </w:rPr>
        <w:t>Defenda</w:t>
      </w:r>
      <w:r>
        <w:rPr>
          <w:rFonts w:ascii="Times New Roman" w:eastAsia="PMingLiU" w:hAnsi="Times New Roman"/>
          <w:b w:val="0"/>
          <w:sz w:val="28"/>
          <w:szCs w:val="28"/>
          <w:lang w:eastAsia="zh-TW"/>
        </w:rPr>
        <w:t>nt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in any event </w:t>
      </w:r>
      <w:r>
        <w:rPr>
          <w:rFonts w:ascii="Times New Roman" w:eastAsia="PMingLiU" w:hAnsi="Times New Roman" w:hint="eastAsia"/>
          <w:b w:val="0"/>
          <w:sz w:val="28"/>
          <w:szCs w:val="28"/>
          <w:lang w:eastAsia="zh-TW"/>
        </w:rPr>
        <w:t xml:space="preserve">to be taxed if not agreed,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there be legal aid taxation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own costs.</w:t>
      </w:r>
    </w:p>
    <w:p w:rsidR="007B5284" w:rsidRDefault="007B5284">
      <w:pPr>
        <w:tabs>
          <w:tab w:val="left" w:pos="1418"/>
        </w:tabs>
        <w:spacing w:line="360" w:lineRule="auto"/>
        <w:rPr>
          <w:rFonts w:ascii="Times New Roman" w:hAnsi="Times New Roman" w:hint="eastAsia"/>
          <w:b w:val="0"/>
          <w:sz w:val="28"/>
          <w:szCs w:val="28"/>
        </w:rPr>
      </w:pPr>
    </w:p>
    <w:p w:rsidR="007B5284" w:rsidRDefault="007B5284">
      <w:pPr>
        <w:numPr>
          <w:ilvl w:val="0"/>
          <w:numId w:val="1"/>
        </w:numPr>
        <w:tabs>
          <w:tab w:val="clear" w:pos="360"/>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note that this case </w:t>
      </w:r>
      <w:r>
        <w:rPr>
          <w:rFonts w:ascii="Times New Roman" w:hAnsi="Times New Roman"/>
          <w:b w:val="0"/>
          <w:sz w:val="28"/>
          <w:szCs w:val="28"/>
          <w:lang w:eastAsia="zh-CN"/>
        </w:rPr>
        <w:t>will be</w:t>
      </w:r>
      <w:r>
        <w:rPr>
          <w:rFonts w:ascii="Times New Roman" w:hAnsi="Times New Roman" w:hint="eastAsia"/>
          <w:b w:val="0"/>
          <w:sz w:val="28"/>
          <w:szCs w:val="28"/>
          <w:lang w:eastAsia="zh-CN"/>
        </w:rPr>
        <w:t xml:space="preserve"> warned for trial in mid-September 2008</w:t>
      </w:r>
      <w:r>
        <w:rPr>
          <w:rFonts w:ascii="Times New Roman" w:eastAsia="PMingLiU" w:hAnsi="Times New Roman" w:hint="eastAsia"/>
          <w:b w:val="0"/>
          <w:sz w:val="28"/>
          <w:szCs w:val="28"/>
          <w:lang w:eastAsia="zh-TW"/>
        </w:rPr>
        <w:t xml:space="preserve">. It is hoped that the parties will focus on brining the </w:t>
      </w:r>
      <w:r>
        <w:rPr>
          <w:rFonts w:ascii="Times New Roman" w:eastAsia="PMingLiU" w:hAnsi="Times New Roman"/>
          <w:b w:val="0"/>
          <w:sz w:val="28"/>
          <w:szCs w:val="28"/>
          <w:lang w:eastAsia="zh-TW"/>
        </w:rPr>
        <w:t>matter</w:t>
      </w:r>
      <w:r>
        <w:rPr>
          <w:rFonts w:ascii="Times New Roman" w:eastAsia="PMingLiU" w:hAnsi="Times New Roman" w:hint="eastAsia"/>
          <w:b w:val="0"/>
          <w:sz w:val="28"/>
          <w:szCs w:val="28"/>
          <w:lang w:eastAsia="zh-TW"/>
        </w:rPr>
        <w:t xml:space="preserve"> to trial</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avoid further tactical skirmishes that do not advance any party</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case </w:t>
      </w:r>
      <w:r>
        <w:rPr>
          <w:rFonts w:ascii="Times New Roman" w:hAnsi="Times New Roman" w:hint="eastAsia"/>
          <w:b w:val="0"/>
          <w:sz w:val="28"/>
          <w:szCs w:val="28"/>
          <w:lang w:eastAsia="zh-CN"/>
        </w:rPr>
        <w:t xml:space="preserve">but may </w:t>
      </w:r>
      <w:r>
        <w:rPr>
          <w:rFonts w:ascii="Times New Roman" w:eastAsia="PMingLiU" w:hAnsi="Times New Roman" w:hint="eastAsia"/>
          <w:b w:val="0"/>
          <w:sz w:val="28"/>
          <w:szCs w:val="28"/>
          <w:lang w:eastAsia="zh-TW"/>
        </w:rPr>
        <w:t xml:space="preserve">add to costs. </w:t>
      </w:r>
    </w:p>
    <w:p w:rsidR="007B5284" w:rsidRDefault="007B5284">
      <w:pPr>
        <w:tabs>
          <w:tab w:val="left" w:pos="1418"/>
        </w:tabs>
        <w:spacing w:line="360" w:lineRule="auto"/>
        <w:rPr>
          <w:rFonts w:ascii="Times New Roman" w:hAnsi="Times New Roman"/>
          <w:b w:val="0"/>
          <w:sz w:val="28"/>
          <w:szCs w:val="28"/>
        </w:rPr>
      </w:pPr>
    </w:p>
    <w:p w:rsidR="007B5284" w:rsidRDefault="007B5284">
      <w:pPr>
        <w:tabs>
          <w:tab w:val="left" w:pos="1418"/>
        </w:tabs>
        <w:spacing w:line="360" w:lineRule="auto"/>
        <w:rPr>
          <w:rFonts w:ascii="Times New Roman" w:hAnsi="Times New Roman" w:hint="eastAsia"/>
          <w:b w:val="0"/>
          <w:bCs/>
          <w:sz w:val="28"/>
          <w:lang w:eastAsia="zh-CN"/>
        </w:rPr>
      </w:pPr>
    </w:p>
    <w:p w:rsidR="007B5284" w:rsidRDefault="007B5284">
      <w:pPr>
        <w:pStyle w:val="Heading1"/>
        <w:rPr>
          <w:rFonts w:hint="eastAsia"/>
          <w:lang w:eastAsia="zh-CN"/>
        </w:rPr>
      </w:pPr>
      <w:r>
        <w:rPr>
          <w:rFonts w:hint="eastAsia"/>
          <w:lang w:eastAsia="zh-CN"/>
        </w:rPr>
        <w:t>(Marlene Ng)</w:t>
      </w:r>
    </w:p>
    <w:p w:rsidR="007B5284" w:rsidRDefault="007B5284">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7B5284" w:rsidRDefault="007B5284">
      <w:pPr>
        <w:spacing w:line="360" w:lineRule="auto"/>
        <w:ind w:left="720" w:hanging="720"/>
        <w:rPr>
          <w:rFonts w:ascii="Times New Roman" w:eastAsia="PMingLiU" w:hAnsi="Times New Roman" w:hint="eastAsia"/>
          <w:b w:val="0"/>
          <w:bCs/>
          <w:sz w:val="28"/>
          <w:lang w:eastAsia="zh-TW"/>
        </w:rPr>
      </w:pPr>
    </w:p>
    <w:p w:rsidR="007B5284" w:rsidRDefault="007B5284">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7B5284" w:rsidRDefault="007B5284">
      <w:pPr>
        <w:pStyle w:val="BodyText"/>
        <w:spacing w:line="360" w:lineRule="auto"/>
        <w:rPr>
          <w:rFonts w:hint="eastAsia"/>
          <w:lang w:eastAsia="zh-CN"/>
        </w:rPr>
      </w:pPr>
      <w:r>
        <w:rPr>
          <w:rFonts w:hint="eastAsia"/>
          <w:lang w:eastAsia="zh-CN"/>
        </w:rPr>
        <w:t xml:space="preserve">Ms Chow Wing Yin of Messrs Deacons for the Plaintiff </w:t>
      </w:r>
    </w:p>
    <w:p w:rsidR="007B5284" w:rsidRDefault="007B5284">
      <w:pPr>
        <w:pStyle w:val="BodyText"/>
        <w:spacing w:line="360" w:lineRule="auto"/>
        <w:rPr>
          <w:rFonts w:hint="eastAsia"/>
          <w:b/>
          <w:lang w:eastAsia="zh-CN"/>
        </w:rPr>
      </w:pPr>
      <w:r>
        <w:rPr>
          <w:rFonts w:hint="eastAsia"/>
          <w:lang w:eastAsia="zh-CN"/>
        </w:rPr>
        <w:t>Ms Winnie Leung of Messrs Winnie Leung &amp; Co for the 4</w:t>
      </w:r>
      <w:r>
        <w:rPr>
          <w:rFonts w:hint="eastAsia"/>
          <w:vertAlign w:val="superscript"/>
          <w:lang w:eastAsia="zh-CN"/>
        </w:rPr>
        <w:t>th</w:t>
      </w:r>
      <w:r>
        <w:rPr>
          <w:rFonts w:hint="eastAsia"/>
          <w:lang w:eastAsia="zh-CN"/>
        </w:rPr>
        <w:t xml:space="preserve"> Defendant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B5284" w:rsidRDefault="007B5284">
      <w:r>
        <w:separator/>
      </w:r>
    </w:p>
  </w:endnote>
  <w:endnote w:type="continuationSeparator" w:id="0">
    <w:p w:rsidR="007B5284" w:rsidRDefault="007B5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284" w:rsidRDefault="007B5284">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78</w:t>
    </w:r>
    <w:r>
      <w:rPr>
        <w:rFonts w:ascii="SimSun" w:hAnsi="SimSun"/>
        <w:b w:val="0"/>
        <w:bCs/>
        <w:sz w:val="16"/>
      </w:rPr>
      <w:t>/200</w:t>
    </w:r>
    <w:r>
      <w:rPr>
        <w:rFonts w:ascii="SimSun" w:hAnsi="SimSun" w:hint="eastAsia"/>
        <w:b w:val="0"/>
        <w:bCs/>
        <w:sz w:val="16"/>
        <w:lang w:eastAsia="zh-CN"/>
      </w:rPr>
      <w:t>6</w:t>
    </w:r>
    <w:r>
      <w:rPr>
        <w:rFonts w:ascii="SimSun" w:hAnsi="SimSun"/>
        <w:b w:val="0"/>
        <w:bCs/>
        <w:sz w:val="16"/>
      </w:rPr>
      <w:t xml:space="preserve">/Reasons for </w:t>
    </w:r>
    <w:r>
      <w:rPr>
        <w:rFonts w:ascii="SimSun" w:hAnsi="SimSun" w:hint="eastAsia"/>
        <w:b w:val="0"/>
        <w:bCs/>
        <w:sz w:val="16"/>
        <w:lang w:eastAsia="zh-CN"/>
      </w:rPr>
      <w:t xml:space="preserve">Ruling on Costs                                                     </w:t>
    </w:r>
  </w:p>
  <w:p w:rsidR="007B5284" w:rsidRDefault="007B5284">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284" w:rsidRDefault="007B5284">
    <w:pPr>
      <w:pStyle w:val="Footer"/>
    </w:pPr>
    <w:r>
      <w:rPr>
        <w:rFonts w:ascii="SimSun" w:hAnsi="SimSun"/>
        <w:b w:val="0"/>
        <w:bCs/>
        <w:sz w:val="16"/>
      </w:rPr>
      <w:t>DCPI</w:t>
    </w:r>
    <w:r>
      <w:rPr>
        <w:rFonts w:ascii="SimSun" w:hAnsi="SimSun" w:hint="eastAsia"/>
        <w:b w:val="0"/>
        <w:bCs/>
        <w:sz w:val="16"/>
        <w:lang w:eastAsia="zh-CN"/>
      </w:rPr>
      <w:t>78</w:t>
    </w:r>
    <w:r>
      <w:rPr>
        <w:rFonts w:ascii="SimSun" w:eastAsia="PMingLiU" w:hAnsi="SimSun" w:hint="eastAsia"/>
        <w:b w:val="0"/>
        <w:bCs/>
        <w:sz w:val="16"/>
        <w:lang w:eastAsia="zh-TW"/>
      </w:rPr>
      <w:t>/200</w:t>
    </w:r>
    <w:r>
      <w:rPr>
        <w:rFonts w:ascii="SimSun" w:hAnsi="SimSun" w:hint="eastAsia"/>
        <w:b w:val="0"/>
        <w:bCs/>
        <w:sz w:val="16"/>
        <w:lang w:eastAsia="zh-CN"/>
      </w:rPr>
      <w:t>6</w:t>
    </w:r>
    <w:r>
      <w:rPr>
        <w:rFonts w:ascii="SimSun" w:eastAsia="PMingLiU" w:hAnsi="SimSun" w:hint="eastAsia"/>
        <w:b w:val="0"/>
        <w:bCs/>
        <w:sz w:val="16"/>
        <w:lang w:eastAsia="zh-TW"/>
      </w:rPr>
      <w:t>/Reasons</w:t>
    </w:r>
    <w:r>
      <w:rPr>
        <w:rFonts w:ascii="SimSun" w:hAnsi="SimSun"/>
        <w:b w:val="0"/>
        <w:bCs/>
        <w:sz w:val="16"/>
      </w:rPr>
      <w:t xml:space="preserve"> for Ruling on Costs</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B5284" w:rsidRDefault="007B5284">
      <w:r>
        <w:separator/>
      </w:r>
    </w:p>
  </w:footnote>
  <w:footnote w:type="continuationSeparator" w:id="0">
    <w:p w:rsidR="007B5284" w:rsidRDefault="007B5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284" w:rsidRDefault="007B528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B5284" w:rsidRDefault="007B52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284" w:rsidRDefault="007B5284">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23</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7B5284" w:rsidRDefault="007B5284">
    <w:pPr>
      <w:pStyle w:val="Header"/>
      <w:rPr>
        <w:rFonts w:hint="eastAsia"/>
        <w:lang w:eastAsia="zh-CN"/>
      </w:rPr>
    </w:pPr>
    <w:r>
      <w:rPr>
        <w:noProof/>
        <w:sz w:val="20"/>
        <w:lang w:val="en-US"/>
      </w:rPr>
    </w:r>
    <w:r w:rsidR="007B5284">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7B5284" w:rsidRDefault="007B5284">
                <w:pPr>
                  <w:spacing w:line="720" w:lineRule="exact"/>
                  <w:rPr>
                    <w:rFonts w:ascii="Times New Roman" w:hAnsi="Times New Roman"/>
                    <w:color w:val="000000"/>
                    <w:sz w:val="21"/>
                  </w:rPr>
                </w:pPr>
                <w:r>
                  <w:rPr>
                    <w:rFonts w:ascii="Times New Roman" w:hAnsi="Times New Roman"/>
                    <w:color w:val="000000"/>
                    <w:sz w:val="21"/>
                  </w:rPr>
                  <w:t>A</w:t>
                </w:r>
              </w:p>
              <w:p w:rsidR="007B5284" w:rsidRDefault="007B5284">
                <w:pPr>
                  <w:spacing w:line="720" w:lineRule="exact"/>
                  <w:rPr>
                    <w:rFonts w:ascii="Times New Roman" w:hAnsi="Times New Roman"/>
                    <w:color w:val="000000"/>
                    <w:sz w:val="21"/>
                  </w:rPr>
                </w:pPr>
                <w:r>
                  <w:rPr>
                    <w:rFonts w:ascii="Times New Roman" w:hAnsi="Times New Roman"/>
                    <w:color w:val="000000"/>
                    <w:sz w:val="21"/>
                  </w:rPr>
                  <w:t>B</w:t>
                </w:r>
              </w:p>
              <w:p w:rsidR="007B5284" w:rsidRDefault="007B5284">
                <w:pPr>
                  <w:spacing w:line="720" w:lineRule="exact"/>
                  <w:rPr>
                    <w:rFonts w:ascii="Times New Roman" w:hAnsi="Times New Roman"/>
                    <w:color w:val="000000"/>
                    <w:sz w:val="21"/>
                  </w:rPr>
                </w:pPr>
                <w:r>
                  <w:rPr>
                    <w:rFonts w:ascii="Times New Roman" w:hAnsi="Times New Roman"/>
                    <w:color w:val="000000"/>
                    <w:sz w:val="21"/>
                  </w:rPr>
                  <w:t>C</w:t>
                </w:r>
              </w:p>
              <w:p w:rsidR="007B5284" w:rsidRDefault="007B5284">
                <w:pPr>
                  <w:spacing w:line="720" w:lineRule="exact"/>
                  <w:rPr>
                    <w:rFonts w:ascii="Times New Roman" w:hAnsi="Times New Roman"/>
                    <w:color w:val="000000"/>
                    <w:sz w:val="21"/>
                  </w:rPr>
                </w:pPr>
                <w:r>
                  <w:rPr>
                    <w:rFonts w:ascii="Times New Roman" w:hAnsi="Times New Roman"/>
                    <w:color w:val="000000"/>
                    <w:sz w:val="21"/>
                  </w:rPr>
                  <w:t>D</w:t>
                </w:r>
              </w:p>
              <w:p w:rsidR="007B5284" w:rsidRDefault="007B5284">
                <w:pPr>
                  <w:spacing w:line="720" w:lineRule="exact"/>
                  <w:rPr>
                    <w:rFonts w:ascii="Times New Roman" w:hAnsi="Times New Roman"/>
                    <w:color w:val="000000"/>
                    <w:sz w:val="21"/>
                  </w:rPr>
                </w:pPr>
                <w:r>
                  <w:rPr>
                    <w:rFonts w:ascii="Times New Roman" w:hAnsi="Times New Roman"/>
                    <w:color w:val="000000"/>
                    <w:sz w:val="21"/>
                  </w:rPr>
                  <w:t>E</w:t>
                </w:r>
              </w:p>
              <w:p w:rsidR="007B5284" w:rsidRDefault="007B5284">
                <w:pPr>
                  <w:spacing w:line="720" w:lineRule="exact"/>
                  <w:rPr>
                    <w:rFonts w:ascii="Times New Roman" w:hAnsi="Times New Roman"/>
                    <w:color w:val="000000"/>
                    <w:sz w:val="21"/>
                  </w:rPr>
                </w:pPr>
                <w:r>
                  <w:rPr>
                    <w:rFonts w:ascii="Times New Roman" w:hAnsi="Times New Roman"/>
                    <w:color w:val="000000"/>
                    <w:sz w:val="21"/>
                  </w:rPr>
                  <w:t>F</w:t>
                </w:r>
              </w:p>
              <w:p w:rsidR="007B5284" w:rsidRDefault="007B5284">
                <w:pPr>
                  <w:spacing w:line="720" w:lineRule="exact"/>
                  <w:rPr>
                    <w:rFonts w:ascii="Times New Roman" w:hAnsi="Times New Roman"/>
                    <w:color w:val="000000"/>
                    <w:sz w:val="21"/>
                  </w:rPr>
                </w:pPr>
                <w:r>
                  <w:rPr>
                    <w:rFonts w:ascii="Times New Roman" w:hAnsi="Times New Roman"/>
                    <w:color w:val="000000"/>
                    <w:sz w:val="21"/>
                  </w:rPr>
                  <w:t>G</w:t>
                </w:r>
              </w:p>
              <w:p w:rsidR="007B5284" w:rsidRDefault="007B5284">
                <w:pPr>
                  <w:spacing w:line="720" w:lineRule="exact"/>
                  <w:rPr>
                    <w:rFonts w:ascii="Times New Roman" w:hAnsi="Times New Roman"/>
                    <w:color w:val="000000"/>
                    <w:sz w:val="21"/>
                  </w:rPr>
                </w:pPr>
                <w:r>
                  <w:rPr>
                    <w:rFonts w:ascii="Times New Roman" w:hAnsi="Times New Roman"/>
                    <w:color w:val="000000"/>
                    <w:sz w:val="21"/>
                  </w:rPr>
                  <w:t>H</w:t>
                </w:r>
              </w:p>
              <w:p w:rsidR="007B5284" w:rsidRDefault="007B5284">
                <w:pPr>
                  <w:spacing w:line="720" w:lineRule="exact"/>
                  <w:rPr>
                    <w:rFonts w:ascii="Times New Roman" w:hAnsi="Times New Roman"/>
                    <w:color w:val="000000"/>
                    <w:sz w:val="21"/>
                  </w:rPr>
                </w:pPr>
                <w:r>
                  <w:rPr>
                    <w:rFonts w:ascii="Times New Roman" w:hAnsi="Times New Roman"/>
                    <w:color w:val="000000"/>
                    <w:sz w:val="21"/>
                  </w:rPr>
                  <w:t>I</w:t>
                </w:r>
              </w:p>
              <w:p w:rsidR="007B5284" w:rsidRDefault="007B5284">
                <w:pPr>
                  <w:spacing w:line="720" w:lineRule="exact"/>
                  <w:rPr>
                    <w:rFonts w:ascii="Times New Roman" w:hAnsi="Times New Roman"/>
                    <w:color w:val="000000"/>
                    <w:sz w:val="21"/>
                  </w:rPr>
                </w:pPr>
                <w:r>
                  <w:rPr>
                    <w:rFonts w:ascii="Times New Roman" w:hAnsi="Times New Roman"/>
                    <w:color w:val="000000"/>
                    <w:sz w:val="21"/>
                  </w:rPr>
                  <w:t>J</w:t>
                </w:r>
              </w:p>
              <w:p w:rsidR="007B5284" w:rsidRDefault="007B5284">
                <w:pPr>
                  <w:spacing w:line="720" w:lineRule="exact"/>
                  <w:rPr>
                    <w:rFonts w:ascii="Times New Roman" w:hAnsi="Times New Roman"/>
                    <w:color w:val="000000"/>
                    <w:sz w:val="21"/>
                  </w:rPr>
                </w:pPr>
                <w:r>
                  <w:rPr>
                    <w:rFonts w:ascii="Times New Roman" w:hAnsi="Times New Roman"/>
                    <w:color w:val="000000"/>
                    <w:sz w:val="21"/>
                  </w:rPr>
                  <w:t>K</w:t>
                </w:r>
              </w:p>
              <w:p w:rsidR="007B5284" w:rsidRDefault="007B5284">
                <w:pPr>
                  <w:spacing w:line="720" w:lineRule="exact"/>
                  <w:rPr>
                    <w:rFonts w:ascii="Times New Roman" w:hAnsi="Times New Roman"/>
                    <w:color w:val="000000"/>
                    <w:sz w:val="21"/>
                  </w:rPr>
                </w:pPr>
                <w:r>
                  <w:rPr>
                    <w:rFonts w:ascii="Times New Roman" w:hAnsi="Times New Roman"/>
                    <w:color w:val="000000"/>
                    <w:sz w:val="21"/>
                  </w:rPr>
                  <w:t>L</w:t>
                </w:r>
              </w:p>
              <w:p w:rsidR="007B5284" w:rsidRDefault="007B5284">
                <w:pPr>
                  <w:spacing w:line="720" w:lineRule="exact"/>
                  <w:rPr>
                    <w:rFonts w:ascii="Times New Roman" w:hAnsi="Times New Roman"/>
                    <w:color w:val="000000"/>
                    <w:sz w:val="21"/>
                  </w:rPr>
                </w:pPr>
                <w:r>
                  <w:rPr>
                    <w:rFonts w:ascii="Times New Roman" w:hAnsi="Times New Roman"/>
                    <w:color w:val="000000"/>
                    <w:sz w:val="21"/>
                  </w:rPr>
                  <w:t>M</w:t>
                </w:r>
              </w:p>
              <w:p w:rsidR="007B5284" w:rsidRDefault="007B5284">
                <w:pPr>
                  <w:spacing w:line="720" w:lineRule="exact"/>
                  <w:rPr>
                    <w:rFonts w:ascii="Times New Roman" w:hAnsi="Times New Roman"/>
                    <w:color w:val="000000"/>
                    <w:sz w:val="21"/>
                  </w:rPr>
                </w:pPr>
                <w:r>
                  <w:rPr>
                    <w:rFonts w:ascii="Times New Roman" w:hAnsi="Times New Roman"/>
                    <w:color w:val="000000"/>
                    <w:sz w:val="21"/>
                  </w:rPr>
                  <w:t>N</w:t>
                </w:r>
              </w:p>
              <w:p w:rsidR="007B5284" w:rsidRDefault="007B5284">
                <w:pPr>
                  <w:spacing w:line="720" w:lineRule="exact"/>
                  <w:rPr>
                    <w:rFonts w:ascii="Times New Roman" w:hAnsi="Times New Roman"/>
                    <w:color w:val="000000"/>
                    <w:sz w:val="21"/>
                  </w:rPr>
                </w:pPr>
                <w:r>
                  <w:rPr>
                    <w:rFonts w:ascii="Times New Roman" w:hAnsi="Times New Roman"/>
                    <w:color w:val="000000"/>
                    <w:sz w:val="21"/>
                  </w:rPr>
                  <w:t>O</w:t>
                </w:r>
              </w:p>
              <w:p w:rsidR="007B5284" w:rsidRDefault="007B5284">
                <w:pPr>
                  <w:spacing w:line="720" w:lineRule="exact"/>
                  <w:rPr>
                    <w:rFonts w:ascii="Times New Roman" w:hAnsi="Times New Roman"/>
                    <w:color w:val="000000"/>
                    <w:sz w:val="21"/>
                  </w:rPr>
                </w:pPr>
                <w:r>
                  <w:rPr>
                    <w:rFonts w:ascii="Times New Roman" w:hAnsi="Times New Roman"/>
                    <w:color w:val="000000"/>
                    <w:sz w:val="21"/>
                  </w:rPr>
                  <w:t>P</w:t>
                </w:r>
              </w:p>
              <w:p w:rsidR="007B5284" w:rsidRDefault="007B5284">
                <w:pPr>
                  <w:spacing w:line="720" w:lineRule="exact"/>
                  <w:rPr>
                    <w:rFonts w:ascii="Times New Roman" w:hAnsi="Times New Roman"/>
                    <w:color w:val="000000"/>
                    <w:sz w:val="21"/>
                  </w:rPr>
                </w:pPr>
                <w:r>
                  <w:rPr>
                    <w:rFonts w:ascii="Times New Roman" w:hAnsi="Times New Roman"/>
                    <w:color w:val="000000"/>
                    <w:sz w:val="21"/>
                  </w:rPr>
                  <w:t>Q</w:t>
                </w:r>
              </w:p>
              <w:p w:rsidR="007B5284" w:rsidRDefault="007B5284">
                <w:pPr>
                  <w:spacing w:line="720" w:lineRule="exact"/>
                  <w:rPr>
                    <w:rFonts w:ascii="Times New Roman" w:hAnsi="Times New Roman"/>
                    <w:color w:val="000000"/>
                    <w:sz w:val="21"/>
                  </w:rPr>
                </w:pPr>
                <w:r>
                  <w:rPr>
                    <w:rFonts w:ascii="Times New Roman" w:hAnsi="Times New Roman"/>
                    <w:color w:val="000000"/>
                    <w:sz w:val="21"/>
                  </w:rPr>
                  <w:t>R</w:t>
                </w:r>
              </w:p>
              <w:p w:rsidR="007B5284" w:rsidRDefault="007B5284">
                <w:pPr>
                  <w:spacing w:line="720" w:lineRule="exact"/>
                  <w:rPr>
                    <w:rFonts w:ascii="Times New Roman" w:hAnsi="Times New Roman"/>
                    <w:color w:val="000000"/>
                    <w:sz w:val="21"/>
                  </w:rPr>
                </w:pPr>
                <w:r>
                  <w:rPr>
                    <w:rFonts w:ascii="Times New Roman" w:hAnsi="Times New Roman"/>
                    <w:color w:val="000000"/>
                    <w:sz w:val="21"/>
                  </w:rPr>
                  <w:t>S</w:t>
                </w:r>
              </w:p>
              <w:p w:rsidR="007B5284" w:rsidRDefault="007B5284">
                <w:pPr>
                  <w:spacing w:line="720" w:lineRule="exact"/>
                  <w:rPr>
                    <w:rFonts w:ascii="Times New Roman" w:hAnsi="Times New Roman"/>
                    <w:color w:val="000000"/>
                    <w:sz w:val="21"/>
                  </w:rPr>
                </w:pPr>
                <w:r>
                  <w:rPr>
                    <w:rFonts w:ascii="Times New Roman" w:hAnsi="Times New Roman"/>
                    <w:color w:val="000000"/>
                    <w:sz w:val="21"/>
                  </w:rPr>
                  <w:t>T</w:t>
                </w:r>
              </w:p>
              <w:p w:rsidR="007B5284" w:rsidRDefault="007B5284">
                <w:pPr>
                  <w:spacing w:line="720" w:lineRule="exact"/>
                  <w:rPr>
                    <w:rFonts w:ascii="Times New Roman" w:hAnsi="Times New Roman"/>
                    <w:color w:val="000000"/>
                    <w:sz w:val="21"/>
                  </w:rPr>
                </w:pPr>
                <w:r>
                  <w:rPr>
                    <w:rFonts w:ascii="Times New Roman" w:hAnsi="Times New Roman"/>
                    <w:color w:val="000000"/>
                    <w:sz w:val="21"/>
                  </w:rPr>
                  <w:t>U</w:t>
                </w:r>
              </w:p>
              <w:p w:rsidR="007B5284" w:rsidRDefault="007B528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7B5284">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7B5284" w:rsidRDefault="007B5284">
                <w:pPr>
                  <w:spacing w:line="720" w:lineRule="exact"/>
                  <w:rPr>
                    <w:rFonts w:ascii="Times New Roman" w:hAnsi="Times New Roman"/>
                    <w:color w:val="000000"/>
                    <w:sz w:val="21"/>
                  </w:rPr>
                </w:pPr>
                <w:r>
                  <w:rPr>
                    <w:rFonts w:ascii="Times New Roman" w:hAnsi="Times New Roman"/>
                    <w:color w:val="000000"/>
                    <w:sz w:val="21"/>
                  </w:rPr>
                  <w:t>A</w:t>
                </w:r>
              </w:p>
              <w:p w:rsidR="007B5284" w:rsidRDefault="007B5284">
                <w:pPr>
                  <w:spacing w:line="720" w:lineRule="exact"/>
                  <w:rPr>
                    <w:rFonts w:ascii="Times New Roman" w:hAnsi="Times New Roman"/>
                    <w:color w:val="000000"/>
                    <w:sz w:val="21"/>
                  </w:rPr>
                </w:pPr>
                <w:r>
                  <w:rPr>
                    <w:rFonts w:ascii="Times New Roman" w:hAnsi="Times New Roman"/>
                    <w:color w:val="000000"/>
                    <w:sz w:val="21"/>
                  </w:rPr>
                  <w:t>B</w:t>
                </w:r>
              </w:p>
              <w:p w:rsidR="007B5284" w:rsidRDefault="007B5284">
                <w:pPr>
                  <w:spacing w:line="720" w:lineRule="exact"/>
                  <w:rPr>
                    <w:rFonts w:ascii="Times New Roman" w:hAnsi="Times New Roman"/>
                    <w:color w:val="000000"/>
                    <w:sz w:val="21"/>
                  </w:rPr>
                </w:pPr>
                <w:r>
                  <w:rPr>
                    <w:rFonts w:ascii="Times New Roman" w:hAnsi="Times New Roman"/>
                    <w:color w:val="000000"/>
                    <w:sz w:val="21"/>
                  </w:rPr>
                  <w:t>C</w:t>
                </w:r>
              </w:p>
              <w:p w:rsidR="007B5284" w:rsidRDefault="007B5284">
                <w:pPr>
                  <w:spacing w:line="720" w:lineRule="exact"/>
                  <w:rPr>
                    <w:rFonts w:ascii="Times New Roman" w:hAnsi="Times New Roman"/>
                    <w:color w:val="000000"/>
                    <w:sz w:val="21"/>
                  </w:rPr>
                </w:pPr>
                <w:r>
                  <w:rPr>
                    <w:rFonts w:ascii="Times New Roman" w:hAnsi="Times New Roman"/>
                    <w:color w:val="000000"/>
                    <w:sz w:val="21"/>
                  </w:rPr>
                  <w:t>D</w:t>
                </w:r>
              </w:p>
              <w:p w:rsidR="007B5284" w:rsidRDefault="007B5284">
                <w:pPr>
                  <w:spacing w:line="720" w:lineRule="exact"/>
                  <w:rPr>
                    <w:rFonts w:ascii="Times New Roman" w:hAnsi="Times New Roman"/>
                    <w:color w:val="000000"/>
                    <w:sz w:val="21"/>
                  </w:rPr>
                </w:pPr>
                <w:r>
                  <w:rPr>
                    <w:rFonts w:ascii="Times New Roman" w:hAnsi="Times New Roman"/>
                    <w:color w:val="000000"/>
                    <w:sz w:val="21"/>
                  </w:rPr>
                  <w:t>E</w:t>
                </w:r>
              </w:p>
              <w:p w:rsidR="007B5284" w:rsidRDefault="007B5284">
                <w:pPr>
                  <w:spacing w:line="720" w:lineRule="exact"/>
                  <w:rPr>
                    <w:rFonts w:ascii="Times New Roman" w:hAnsi="Times New Roman"/>
                    <w:color w:val="000000"/>
                    <w:sz w:val="21"/>
                  </w:rPr>
                </w:pPr>
                <w:r>
                  <w:rPr>
                    <w:rFonts w:ascii="Times New Roman" w:hAnsi="Times New Roman"/>
                    <w:color w:val="000000"/>
                    <w:sz w:val="21"/>
                  </w:rPr>
                  <w:t>F</w:t>
                </w:r>
              </w:p>
              <w:p w:rsidR="007B5284" w:rsidRDefault="007B5284">
                <w:pPr>
                  <w:spacing w:line="720" w:lineRule="exact"/>
                  <w:rPr>
                    <w:rFonts w:ascii="Times New Roman" w:hAnsi="Times New Roman"/>
                    <w:color w:val="000000"/>
                    <w:sz w:val="21"/>
                  </w:rPr>
                </w:pPr>
                <w:r>
                  <w:rPr>
                    <w:rFonts w:ascii="Times New Roman" w:hAnsi="Times New Roman"/>
                    <w:color w:val="000000"/>
                    <w:sz w:val="21"/>
                  </w:rPr>
                  <w:t>G</w:t>
                </w:r>
              </w:p>
              <w:p w:rsidR="007B5284" w:rsidRDefault="007B5284">
                <w:pPr>
                  <w:spacing w:line="720" w:lineRule="exact"/>
                  <w:rPr>
                    <w:rFonts w:ascii="Times New Roman" w:hAnsi="Times New Roman"/>
                    <w:color w:val="000000"/>
                    <w:sz w:val="21"/>
                  </w:rPr>
                </w:pPr>
                <w:r>
                  <w:rPr>
                    <w:rFonts w:ascii="Times New Roman" w:hAnsi="Times New Roman"/>
                    <w:color w:val="000000"/>
                    <w:sz w:val="21"/>
                  </w:rPr>
                  <w:t>H</w:t>
                </w:r>
              </w:p>
              <w:p w:rsidR="007B5284" w:rsidRDefault="007B5284">
                <w:pPr>
                  <w:spacing w:line="720" w:lineRule="exact"/>
                  <w:rPr>
                    <w:rFonts w:ascii="Times New Roman" w:hAnsi="Times New Roman"/>
                    <w:color w:val="000000"/>
                    <w:sz w:val="21"/>
                  </w:rPr>
                </w:pPr>
                <w:r>
                  <w:rPr>
                    <w:rFonts w:ascii="Times New Roman" w:hAnsi="Times New Roman"/>
                    <w:color w:val="000000"/>
                    <w:sz w:val="21"/>
                  </w:rPr>
                  <w:t>I</w:t>
                </w:r>
              </w:p>
              <w:p w:rsidR="007B5284" w:rsidRDefault="007B5284">
                <w:pPr>
                  <w:spacing w:line="720" w:lineRule="exact"/>
                  <w:rPr>
                    <w:rFonts w:ascii="Times New Roman" w:hAnsi="Times New Roman"/>
                    <w:color w:val="000000"/>
                    <w:sz w:val="21"/>
                  </w:rPr>
                </w:pPr>
                <w:r>
                  <w:rPr>
                    <w:rFonts w:ascii="Times New Roman" w:hAnsi="Times New Roman"/>
                    <w:color w:val="000000"/>
                    <w:sz w:val="21"/>
                  </w:rPr>
                  <w:t>J</w:t>
                </w:r>
              </w:p>
              <w:p w:rsidR="007B5284" w:rsidRDefault="007B5284">
                <w:pPr>
                  <w:spacing w:line="720" w:lineRule="exact"/>
                  <w:rPr>
                    <w:rFonts w:ascii="Times New Roman" w:hAnsi="Times New Roman"/>
                    <w:color w:val="000000"/>
                    <w:sz w:val="21"/>
                  </w:rPr>
                </w:pPr>
                <w:r>
                  <w:rPr>
                    <w:rFonts w:ascii="Times New Roman" w:hAnsi="Times New Roman"/>
                    <w:color w:val="000000"/>
                    <w:sz w:val="21"/>
                  </w:rPr>
                  <w:t>K</w:t>
                </w:r>
              </w:p>
              <w:p w:rsidR="007B5284" w:rsidRDefault="007B5284">
                <w:pPr>
                  <w:spacing w:line="720" w:lineRule="exact"/>
                  <w:rPr>
                    <w:rFonts w:ascii="Times New Roman" w:hAnsi="Times New Roman"/>
                    <w:color w:val="000000"/>
                    <w:sz w:val="21"/>
                  </w:rPr>
                </w:pPr>
                <w:r>
                  <w:rPr>
                    <w:rFonts w:ascii="Times New Roman" w:hAnsi="Times New Roman"/>
                    <w:color w:val="000000"/>
                    <w:sz w:val="21"/>
                  </w:rPr>
                  <w:t>L</w:t>
                </w:r>
              </w:p>
              <w:p w:rsidR="007B5284" w:rsidRDefault="007B5284">
                <w:pPr>
                  <w:spacing w:line="720" w:lineRule="exact"/>
                  <w:rPr>
                    <w:rFonts w:ascii="Times New Roman" w:hAnsi="Times New Roman"/>
                    <w:color w:val="000000"/>
                    <w:sz w:val="21"/>
                  </w:rPr>
                </w:pPr>
                <w:r>
                  <w:rPr>
                    <w:rFonts w:ascii="Times New Roman" w:hAnsi="Times New Roman"/>
                    <w:color w:val="000000"/>
                    <w:sz w:val="21"/>
                  </w:rPr>
                  <w:t>M</w:t>
                </w:r>
              </w:p>
              <w:p w:rsidR="007B5284" w:rsidRDefault="007B5284">
                <w:pPr>
                  <w:spacing w:line="720" w:lineRule="exact"/>
                  <w:rPr>
                    <w:rFonts w:ascii="Times New Roman" w:hAnsi="Times New Roman"/>
                    <w:color w:val="000000"/>
                    <w:sz w:val="21"/>
                  </w:rPr>
                </w:pPr>
                <w:r>
                  <w:rPr>
                    <w:rFonts w:ascii="Times New Roman" w:hAnsi="Times New Roman"/>
                    <w:color w:val="000000"/>
                    <w:sz w:val="21"/>
                  </w:rPr>
                  <w:t>N</w:t>
                </w:r>
              </w:p>
              <w:p w:rsidR="007B5284" w:rsidRDefault="007B5284">
                <w:pPr>
                  <w:spacing w:line="720" w:lineRule="exact"/>
                  <w:rPr>
                    <w:rFonts w:ascii="Times New Roman" w:hAnsi="Times New Roman"/>
                    <w:color w:val="000000"/>
                    <w:sz w:val="21"/>
                  </w:rPr>
                </w:pPr>
                <w:r>
                  <w:rPr>
                    <w:rFonts w:ascii="Times New Roman" w:hAnsi="Times New Roman"/>
                    <w:color w:val="000000"/>
                    <w:sz w:val="21"/>
                  </w:rPr>
                  <w:t>O</w:t>
                </w:r>
              </w:p>
              <w:p w:rsidR="007B5284" w:rsidRDefault="007B5284">
                <w:pPr>
                  <w:spacing w:line="720" w:lineRule="exact"/>
                  <w:rPr>
                    <w:rFonts w:ascii="Times New Roman" w:hAnsi="Times New Roman"/>
                    <w:color w:val="000000"/>
                    <w:sz w:val="21"/>
                  </w:rPr>
                </w:pPr>
                <w:r>
                  <w:rPr>
                    <w:rFonts w:ascii="Times New Roman" w:hAnsi="Times New Roman"/>
                    <w:color w:val="000000"/>
                    <w:sz w:val="21"/>
                  </w:rPr>
                  <w:t>P</w:t>
                </w:r>
              </w:p>
              <w:p w:rsidR="007B5284" w:rsidRDefault="007B5284">
                <w:pPr>
                  <w:spacing w:line="720" w:lineRule="exact"/>
                  <w:rPr>
                    <w:rFonts w:ascii="Times New Roman" w:hAnsi="Times New Roman"/>
                    <w:color w:val="000000"/>
                    <w:sz w:val="21"/>
                  </w:rPr>
                </w:pPr>
                <w:r>
                  <w:rPr>
                    <w:rFonts w:ascii="Times New Roman" w:hAnsi="Times New Roman"/>
                    <w:color w:val="000000"/>
                    <w:sz w:val="21"/>
                  </w:rPr>
                  <w:t>Q</w:t>
                </w:r>
              </w:p>
              <w:p w:rsidR="007B5284" w:rsidRDefault="007B5284">
                <w:pPr>
                  <w:spacing w:line="720" w:lineRule="exact"/>
                  <w:rPr>
                    <w:rFonts w:ascii="Times New Roman" w:hAnsi="Times New Roman"/>
                    <w:color w:val="000000"/>
                    <w:sz w:val="21"/>
                  </w:rPr>
                </w:pPr>
                <w:r>
                  <w:rPr>
                    <w:rFonts w:ascii="Times New Roman" w:hAnsi="Times New Roman"/>
                    <w:color w:val="000000"/>
                    <w:sz w:val="21"/>
                  </w:rPr>
                  <w:t>R</w:t>
                </w:r>
              </w:p>
              <w:p w:rsidR="007B5284" w:rsidRDefault="007B5284">
                <w:pPr>
                  <w:spacing w:line="720" w:lineRule="exact"/>
                  <w:rPr>
                    <w:rFonts w:ascii="Times New Roman" w:hAnsi="Times New Roman"/>
                    <w:color w:val="000000"/>
                    <w:sz w:val="21"/>
                  </w:rPr>
                </w:pPr>
                <w:r>
                  <w:rPr>
                    <w:rFonts w:ascii="Times New Roman" w:hAnsi="Times New Roman"/>
                    <w:color w:val="000000"/>
                    <w:sz w:val="21"/>
                  </w:rPr>
                  <w:t>S</w:t>
                </w:r>
              </w:p>
              <w:p w:rsidR="007B5284" w:rsidRDefault="007B5284">
                <w:pPr>
                  <w:spacing w:line="720" w:lineRule="exact"/>
                  <w:rPr>
                    <w:rFonts w:ascii="Times New Roman" w:hAnsi="Times New Roman"/>
                    <w:color w:val="000000"/>
                    <w:sz w:val="21"/>
                  </w:rPr>
                </w:pPr>
                <w:r>
                  <w:rPr>
                    <w:rFonts w:ascii="Times New Roman" w:hAnsi="Times New Roman"/>
                    <w:color w:val="000000"/>
                    <w:sz w:val="21"/>
                  </w:rPr>
                  <w:t>T</w:t>
                </w:r>
              </w:p>
              <w:p w:rsidR="007B5284" w:rsidRDefault="007B5284">
                <w:pPr>
                  <w:spacing w:line="720" w:lineRule="exact"/>
                  <w:rPr>
                    <w:rFonts w:ascii="Times New Roman" w:hAnsi="Times New Roman"/>
                    <w:color w:val="000000"/>
                    <w:sz w:val="21"/>
                  </w:rPr>
                </w:pPr>
                <w:r>
                  <w:rPr>
                    <w:rFonts w:ascii="Times New Roman" w:hAnsi="Times New Roman"/>
                    <w:color w:val="000000"/>
                    <w:sz w:val="21"/>
                  </w:rPr>
                  <w:t>U</w:t>
                </w:r>
              </w:p>
              <w:p w:rsidR="007B5284" w:rsidRDefault="007B528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5284" w:rsidRDefault="007B5284">
    <w:pPr>
      <w:pStyle w:val="Header"/>
    </w:pPr>
    <w:r>
      <w:rPr>
        <w:noProof/>
        <w:sz w:val="20"/>
        <w:lang w:val="en-US"/>
      </w:rPr>
    </w:r>
    <w:r w:rsidR="007B5284">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7B5284" w:rsidRDefault="007B5284">
                <w:pPr>
                  <w:spacing w:line="720" w:lineRule="exact"/>
                  <w:rPr>
                    <w:rFonts w:ascii="Times New Roman" w:hAnsi="Times New Roman"/>
                    <w:color w:val="000000"/>
                    <w:sz w:val="21"/>
                  </w:rPr>
                </w:pPr>
                <w:r>
                  <w:rPr>
                    <w:rFonts w:ascii="Times New Roman" w:hAnsi="Times New Roman"/>
                    <w:color w:val="000000"/>
                    <w:sz w:val="21"/>
                  </w:rPr>
                  <w:t>A</w:t>
                </w:r>
              </w:p>
              <w:p w:rsidR="007B5284" w:rsidRDefault="007B5284">
                <w:pPr>
                  <w:spacing w:line="720" w:lineRule="exact"/>
                  <w:rPr>
                    <w:rFonts w:ascii="Times New Roman" w:hAnsi="Times New Roman"/>
                    <w:color w:val="000000"/>
                    <w:sz w:val="21"/>
                  </w:rPr>
                </w:pPr>
                <w:r>
                  <w:rPr>
                    <w:rFonts w:ascii="Times New Roman" w:hAnsi="Times New Roman"/>
                    <w:color w:val="000000"/>
                    <w:sz w:val="21"/>
                  </w:rPr>
                  <w:t>B</w:t>
                </w:r>
              </w:p>
              <w:p w:rsidR="007B5284" w:rsidRDefault="007B5284">
                <w:pPr>
                  <w:spacing w:line="720" w:lineRule="exact"/>
                  <w:rPr>
                    <w:rFonts w:ascii="Times New Roman" w:hAnsi="Times New Roman"/>
                    <w:color w:val="000000"/>
                    <w:sz w:val="21"/>
                  </w:rPr>
                </w:pPr>
                <w:r>
                  <w:rPr>
                    <w:rFonts w:ascii="Times New Roman" w:hAnsi="Times New Roman"/>
                    <w:color w:val="000000"/>
                    <w:sz w:val="21"/>
                  </w:rPr>
                  <w:t>C</w:t>
                </w:r>
              </w:p>
              <w:p w:rsidR="007B5284" w:rsidRDefault="007B5284">
                <w:pPr>
                  <w:spacing w:line="720" w:lineRule="exact"/>
                  <w:rPr>
                    <w:rFonts w:ascii="Times New Roman" w:hAnsi="Times New Roman"/>
                    <w:color w:val="000000"/>
                    <w:sz w:val="21"/>
                  </w:rPr>
                </w:pPr>
                <w:r>
                  <w:rPr>
                    <w:rFonts w:ascii="Times New Roman" w:hAnsi="Times New Roman"/>
                    <w:color w:val="000000"/>
                    <w:sz w:val="21"/>
                  </w:rPr>
                  <w:t>D</w:t>
                </w:r>
              </w:p>
              <w:p w:rsidR="007B5284" w:rsidRDefault="007B5284">
                <w:pPr>
                  <w:spacing w:line="720" w:lineRule="exact"/>
                  <w:rPr>
                    <w:rFonts w:ascii="Times New Roman" w:hAnsi="Times New Roman"/>
                    <w:color w:val="000000"/>
                    <w:sz w:val="21"/>
                  </w:rPr>
                </w:pPr>
                <w:r>
                  <w:rPr>
                    <w:rFonts w:ascii="Times New Roman" w:hAnsi="Times New Roman"/>
                    <w:color w:val="000000"/>
                    <w:sz w:val="21"/>
                  </w:rPr>
                  <w:t>E</w:t>
                </w:r>
              </w:p>
              <w:p w:rsidR="007B5284" w:rsidRDefault="007B5284">
                <w:pPr>
                  <w:spacing w:line="720" w:lineRule="exact"/>
                  <w:rPr>
                    <w:rFonts w:ascii="Times New Roman" w:hAnsi="Times New Roman"/>
                    <w:color w:val="000000"/>
                    <w:sz w:val="21"/>
                  </w:rPr>
                </w:pPr>
                <w:r>
                  <w:rPr>
                    <w:rFonts w:ascii="Times New Roman" w:hAnsi="Times New Roman"/>
                    <w:color w:val="000000"/>
                    <w:sz w:val="21"/>
                  </w:rPr>
                  <w:t>F</w:t>
                </w:r>
              </w:p>
              <w:p w:rsidR="007B5284" w:rsidRDefault="007B5284">
                <w:pPr>
                  <w:spacing w:line="720" w:lineRule="exact"/>
                  <w:rPr>
                    <w:rFonts w:ascii="Times New Roman" w:hAnsi="Times New Roman"/>
                    <w:color w:val="000000"/>
                    <w:sz w:val="21"/>
                  </w:rPr>
                </w:pPr>
                <w:r>
                  <w:rPr>
                    <w:rFonts w:ascii="Times New Roman" w:hAnsi="Times New Roman"/>
                    <w:color w:val="000000"/>
                    <w:sz w:val="21"/>
                  </w:rPr>
                  <w:t>G</w:t>
                </w:r>
              </w:p>
              <w:p w:rsidR="007B5284" w:rsidRDefault="007B5284">
                <w:pPr>
                  <w:spacing w:line="720" w:lineRule="exact"/>
                  <w:rPr>
                    <w:rFonts w:ascii="Times New Roman" w:hAnsi="Times New Roman"/>
                    <w:color w:val="000000"/>
                    <w:sz w:val="21"/>
                  </w:rPr>
                </w:pPr>
                <w:r>
                  <w:rPr>
                    <w:rFonts w:ascii="Times New Roman" w:hAnsi="Times New Roman"/>
                    <w:color w:val="000000"/>
                    <w:sz w:val="21"/>
                  </w:rPr>
                  <w:t>H</w:t>
                </w:r>
              </w:p>
              <w:p w:rsidR="007B5284" w:rsidRDefault="007B5284">
                <w:pPr>
                  <w:spacing w:line="720" w:lineRule="exact"/>
                  <w:rPr>
                    <w:rFonts w:ascii="Times New Roman" w:hAnsi="Times New Roman"/>
                    <w:color w:val="000000"/>
                    <w:sz w:val="21"/>
                  </w:rPr>
                </w:pPr>
                <w:r>
                  <w:rPr>
                    <w:rFonts w:ascii="Times New Roman" w:hAnsi="Times New Roman"/>
                    <w:color w:val="000000"/>
                    <w:sz w:val="21"/>
                  </w:rPr>
                  <w:t>I</w:t>
                </w:r>
              </w:p>
              <w:p w:rsidR="007B5284" w:rsidRDefault="007B5284">
                <w:pPr>
                  <w:spacing w:line="720" w:lineRule="exact"/>
                  <w:rPr>
                    <w:rFonts w:ascii="Times New Roman" w:hAnsi="Times New Roman"/>
                    <w:color w:val="000000"/>
                    <w:sz w:val="21"/>
                  </w:rPr>
                </w:pPr>
                <w:r>
                  <w:rPr>
                    <w:rFonts w:ascii="Times New Roman" w:hAnsi="Times New Roman"/>
                    <w:color w:val="000000"/>
                    <w:sz w:val="21"/>
                  </w:rPr>
                  <w:t>J</w:t>
                </w:r>
              </w:p>
              <w:p w:rsidR="007B5284" w:rsidRDefault="007B5284">
                <w:pPr>
                  <w:spacing w:line="720" w:lineRule="exact"/>
                  <w:rPr>
                    <w:rFonts w:ascii="Times New Roman" w:hAnsi="Times New Roman"/>
                    <w:color w:val="000000"/>
                    <w:sz w:val="21"/>
                  </w:rPr>
                </w:pPr>
                <w:r>
                  <w:rPr>
                    <w:rFonts w:ascii="Times New Roman" w:hAnsi="Times New Roman"/>
                    <w:color w:val="000000"/>
                    <w:sz w:val="21"/>
                  </w:rPr>
                  <w:t>K</w:t>
                </w:r>
              </w:p>
              <w:p w:rsidR="007B5284" w:rsidRDefault="007B5284">
                <w:pPr>
                  <w:spacing w:line="720" w:lineRule="exact"/>
                  <w:rPr>
                    <w:rFonts w:ascii="Times New Roman" w:hAnsi="Times New Roman"/>
                    <w:color w:val="000000"/>
                    <w:sz w:val="21"/>
                  </w:rPr>
                </w:pPr>
                <w:r>
                  <w:rPr>
                    <w:rFonts w:ascii="Times New Roman" w:hAnsi="Times New Roman"/>
                    <w:color w:val="000000"/>
                    <w:sz w:val="21"/>
                  </w:rPr>
                  <w:t>L</w:t>
                </w:r>
              </w:p>
              <w:p w:rsidR="007B5284" w:rsidRDefault="007B5284">
                <w:pPr>
                  <w:spacing w:line="720" w:lineRule="exact"/>
                  <w:rPr>
                    <w:rFonts w:ascii="Times New Roman" w:hAnsi="Times New Roman"/>
                    <w:color w:val="000000"/>
                    <w:sz w:val="21"/>
                  </w:rPr>
                </w:pPr>
                <w:r>
                  <w:rPr>
                    <w:rFonts w:ascii="Times New Roman" w:hAnsi="Times New Roman"/>
                    <w:color w:val="000000"/>
                    <w:sz w:val="21"/>
                  </w:rPr>
                  <w:t>M</w:t>
                </w:r>
              </w:p>
              <w:p w:rsidR="007B5284" w:rsidRDefault="007B5284">
                <w:pPr>
                  <w:spacing w:line="720" w:lineRule="exact"/>
                  <w:rPr>
                    <w:rFonts w:ascii="Times New Roman" w:hAnsi="Times New Roman"/>
                    <w:color w:val="000000"/>
                    <w:sz w:val="21"/>
                  </w:rPr>
                </w:pPr>
                <w:r>
                  <w:rPr>
                    <w:rFonts w:ascii="Times New Roman" w:hAnsi="Times New Roman"/>
                    <w:color w:val="000000"/>
                    <w:sz w:val="21"/>
                  </w:rPr>
                  <w:t>N</w:t>
                </w:r>
              </w:p>
              <w:p w:rsidR="007B5284" w:rsidRDefault="007B5284">
                <w:pPr>
                  <w:spacing w:line="720" w:lineRule="exact"/>
                  <w:rPr>
                    <w:rFonts w:ascii="Times New Roman" w:hAnsi="Times New Roman"/>
                    <w:color w:val="000000"/>
                    <w:sz w:val="21"/>
                  </w:rPr>
                </w:pPr>
                <w:r>
                  <w:rPr>
                    <w:rFonts w:ascii="Times New Roman" w:hAnsi="Times New Roman"/>
                    <w:color w:val="000000"/>
                    <w:sz w:val="21"/>
                  </w:rPr>
                  <w:t>O</w:t>
                </w:r>
              </w:p>
              <w:p w:rsidR="007B5284" w:rsidRDefault="007B5284">
                <w:pPr>
                  <w:spacing w:line="720" w:lineRule="exact"/>
                  <w:rPr>
                    <w:rFonts w:ascii="Times New Roman" w:hAnsi="Times New Roman"/>
                    <w:color w:val="000000"/>
                    <w:sz w:val="21"/>
                  </w:rPr>
                </w:pPr>
                <w:r>
                  <w:rPr>
                    <w:rFonts w:ascii="Times New Roman" w:hAnsi="Times New Roman"/>
                    <w:color w:val="000000"/>
                    <w:sz w:val="21"/>
                  </w:rPr>
                  <w:t>P</w:t>
                </w:r>
              </w:p>
              <w:p w:rsidR="007B5284" w:rsidRDefault="007B5284">
                <w:pPr>
                  <w:spacing w:line="720" w:lineRule="exact"/>
                  <w:rPr>
                    <w:rFonts w:ascii="Times New Roman" w:hAnsi="Times New Roman"/>
                    <w:color w:val="000000"/>
                    <w:sz w:val="21"/>
                  </w:rPr>
                </w:pPr>
                <w:r>
                  <w:rPr>
                    <w:rFonts w:ascii="Times New Roman" w:hAnsi="Times New Roman"/>
                    <w:color w:val="000000"/>
                    <w:sz w:val="21"/>
                  </w:rPr>
                  <w:t>Q</w:t>
                </w:r>
              </w:p>
              <w:p w:rsidR="007B5284" w:rsidRDefault="007B5284">
                <w:pPr>
                  <w:spacing w:line="720" w:lineRule="exact"/>
                  <w:rPr>
                    <w:rFonts w:ascii="Times New Roman" w:hAnsi="Times New Roman"/>
                    <w:color w:val="000000"/>
                    <w:sz w:val="21"/>
                  </w:rPr>
                </w:pPr>
                <w:r>
                  <w:rPr>
                    <w:rFonts w:ascii="Times New Roman" w:hAnsi="Times New Roman"/>
                    <w:color w:val="000000"/>
                    <w:sz w:val="21"/>
                  </w:rPr>
                  <w:t>R</w:t>
                </w:r>
              </w:p>
              <w:p w:rsidR="007B5284" w:rsidRDefault="007B5284">
                <w:pPr>
                  <w:spacing w:line="720" w:lineRule="exact"/>
                  <w:rPr>
                    <w:rFonts w:ascii="Times New Roman" w:hAnsi="Times New Roman"/>
                    <w:color w:val="000000"/>
                    <w:sz w:val="21"/>
                  </w:rPr>
                </w:pPr>
                <w:r>
                  <w:rPr>
                    <w:rFonts w:ascii="Times New Roman" w:hAnsi="Times New Roman"/>
                    <w:color w:val="000000"/>
                    <w:sz w:val="21"/>
                  </w:rPr>
                  <w:t>S</w:t>
                </w:r>
              </w:p>
              <w:p w:rsidR="007B5284" w:rsidRDefault="007B5284">
                <w:pPr>
                  <w:spacing w:line="720" w:lineRule="exact"/>
                  <w:rPr>
                    <w:rFonts w:ascii="Times New Roman" w:hAnsi="Times New Roman"/>
                    <w:color w:val="000000"/>
                    <w:sz w:val="21"/>
                  </w:rPr>
                </w:pPr>
                <w:r>
                  <w:rPr>
                    <w:rFonts w:ascii="Times New Roman" w:hAnsi="Times New Roman"/>
                    <w:color w:val="000000"/>
                    <w:sz w:val="21"/>
                  </w:rPr>
                  <w:t>T</w:t>
                </w:r>
              </w:p>
              <w:p w:rsidR="007B5284" w:rsidRDefault="007B5284">
                <w:pPr>
                  <w:spacing w:line="720" w:lineRule="exact"/>
                  <w:rPr>
                    <w:rFonts w:ascii="Times New Roman" w:hAnsi="Times New Roman"/>
                    <w:color w:val="000000"/>
                    <w:sz w:val="21"/>
                  </w:rPr>
                </w:pPr>
                <w:r>
                  <w:rPr>
                    <w:rFonts w:ascii="Times New Roman" w:hAnsi="Times New Roman"/>
                    <w:color w:val="000000"/>
                    <w:sz w:val="21"/>
                  </w:rPr>
                  <w:t>U</w:t>
                </w:r>
              </w:p>
              <w:p w:rsidR="007B5284" w:rsidRDefault="007B528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7B5284">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7B5284" w:rsidRDefault="007B5284">
                <w:pPr>
                  <w:spacing w:line="720" w:lineRule="exact"/>
                  <w:rPr>
                    <w:rFonts w:ascii="Times New Roman" w:hAnsi="Times New Roman"/>
                    <w:color w:val="000000"/>
                    <w:sz w:val="21"/>
                  </w:rPr>
                </w:pPr>
                <w:r>
                  <w:rPr>
                    <w:rFonts w:ascii="Times New Roman" w:hAnsi="Times New Roman"/>
                    <w:color w:val="000000"/>
                    <w:sz w:val="21"/>
                  </w:rPr>
                  <w:t>A</w:t>
                </w:r>
              </w:p>
              <w:p w:rsidR="007B5284" w:rsidRDefault="007B5284">
                <w:pPr>
                  <w:spacing w:line="720" w:lineRule="exact"/>
                  <w:rPr>
                    <w:rFonts w:ascii="Times New Roman" w:hAnsi="Times New Roman"/>
                    <w:color w:val="000000"/>
                    <w:sz w:val="21"/>
                  </w:rPr>
                </w:pPr>
                <w:r>
                  <w:rPr>
                    <w:rFonts w:ascii="Times New Roman" w:hAnsi="Times New Roman"/>
                    <w:color w:val="000000"/>
                    <w:sz w:val="21"/>
                  </w:rPr>
                  <w:t>B</w:t>
                </w:r>
              </w:p>
              <w:p w:rsidR="007B5284" w:rsidRDefault="007B5284">
                <w:pPr>
                  <w:spacing w:line="720" w:lineRule="exact"/>
                  <w:rPr>
                    <w:rFonts w:ascii="Times New Roman" w:hAnsi="Times New Roman"/>
                    <w:color w:val="000000"/>
                    <w:sz w:val="21"/>
                  </w:rPr>
                </w:pPr>
                <w:r>
                  <w:rPr>
                    <w:rFonts w:ascii="Times New Roman" w:hAnsi="Times New Roman"/>
                    <w:color w:val="000000"/>
                    <w:sz w:val="21"/>
                  </w:rPr>
                  <w:t>C</w:t>
                </w:r>
              </w:p>
              <w:p w:rsidR="007B5284" w:rsidRDefault="007B5284">
                <w:pPr>
                  <w:spacing w:line="720" w:lineRule="exact"/>
                  <w:rPr>
                    <w:rFonts w:ascii="Times New Roman" w:hAnsi="Times New Roman"/>
                    <w:color w:val="000000"/>
                    <w:sz w:val="21"/>
                  </w:rPr>
                </w:pPr>
                <w:r>
                  <w:rPr>
                    <w:rFonts w:ascii="Times New Roman" w:hAnsi="Times New Roman"/>
                    <w:color w:val="000000"/>
                    <w:sz w:val="21"/>
                  </w:rPr>
                  <w:t>D</w:t>
                </w:r>
              </w:p>
              <w:p w:rsidR="007B5284" w:rsidRDefault="007B5284">
                <w:pPr>
                  <w:spacing w:line="720" w:lineRule="exact"/>
                  <w:rPr>
                    <w:rFonts w:ascii="Times New Roman" w:hAnsi="Times New Roman"/>
                    <w:color w:val="000000"/>
                    <w:sz w:val="21"/>
                  </w:rPr>
                </w:pPr>
                <w:r>
                  <w:rPr>
                    <w:rFonts w:ascii="Times New Roman" w:hAnsi="Times New Roman"/>
                    <w:color w:val="000000"/>
                    <w:sz w:val="21"/>
                  </w:rPr>
                  <w:t>E</w:t>
                </w:r>
              </w:p>
              <w:p w:rsidR="007B5284" w:rsidRDefault="007B5284">
                <w:pPr>
                  <w:spacing w:line="720" w:lineRule="exact"/>
                  <w:rPr>
                    <w:rFonts w:ascii="Times New Roman" w:hAnsi="Times New Roman"/>
                    <w:color w:val="000000"/>
                    <w:sz w:val="21"/>
                  </w:rPr>
                </w:pPr>
                <w:r>
                  <w:rPr>
                    <w:rFonts w:ascii="Times New Roman" w:hAnsi="Times New Roman"/>
                    <w:color w:val="000000"/>
                    <w:sz w:val="21"/>
                  </w:rPr>
                  <w:t>F</w:t>
                </w:r>
              </w:p>
              <w:p w:rsidR="007B5284" w:rsidRDefault="007B5284">
                <w:pPr>
                  <w:spacing w:line="720" w:lineRule="exact"/>
                  <w:rPr>
                    <w:rFonts w:ascii="Times New Roman" w:hAnsi="Times New Roman"/>
                    <w:color w:val="000000"/>
                    <w:sz w:val="21"/>
                  </w:rPr>
                </w:pPr>
                <w:r>
                  <w:rPr>
                    <w:rFonts w:ascii="Times New Roman" w:hAnsi="Times New Roman"/>
                    <w:color w:val="000000"/>
                    <w:sz w:val="21"/>
                  </w:rPr>
                  <w:t>G</w:t>
                </w:r>
              </w:p>
              <w:p w:rsidR="007B5284" w:rsidRDefault="007B5284">
                <w:pPr>
                  <w:spacing w:line="720" w:lineRule="exact"/>
                  <w:rPr>
                    <w:rFonts w:ascii="Times New Roman" w:hAnsi="Times New Roman"/>
                    <w:color w:val="000000"/>
                    <w:sz w:val="21"/>
                  </w:rPr>
                </w:pPr>
                <w:r>
                  <w:rPr>
                    <w:rFonts w:ascii="Times New Roman" w:hAnsi="Times New Roman"/>
                    <w:color w:val="000000"/>
                    <w:sz w:val="21"/>
                  </w:rPr>
                  <w:t>H</w:t>
                </w:r>
              </w:p>
              <w:p w:rsidR="007B5284" w:rsidRDefault="007B5284">
                <w:pPr>
                  <w:spacing w:line="720" w:lineRule="exact"/>
                  <w:rPr>
                    <w:rFonts w:ascii="Times New Roman" w:hAnsi="Times New Roman"/>
                    <w:color w:val="000000"/>
                    <w:sz w:val="21"/>
                  </w:rPr>
                </w:pPr>
                <w:r>
                  <w:rPr>
                    <w:rFonts w:ascii="Times New Roman" w:hAnsi="Times New Roman"/>
                    <w:color w:val="000000"/>
                    <w:sz w:val="21"/>
                  </w:rPr>
                  <w:t>I</w:t>
                </w:r>
              </w:p>
              <w:p w:rsidR="007B5284" w:rsidRDefault="007B5284">
                <w:pPr>
                  <w:spacing w:line="720" w:lineRule="exact"/>
                  <w:rPr>
                    <w:rFonts w:ascii="Times New Roman" w:hAnsi="Times New Roman"/>
                    <w:color w:val="000000"/>
                    <w:sz w:val="21"/>
                  </w:rPr>
                </w:pPr>
                <w:r>
                  <w:rPr>
                    <w:rFonts w:ascii="Times New Roman" w:hAnsi="Times New Roman"/>
                    <w:color w:val="000000"/>
                    <w:sz w:val="21"/>
                  </w:rPr>
                  <w:t>J</w:t>
                </w:r>
              </w:p>
              <w:p w:rsidR="007B5284" w:rsidRDefault="007B5284">
                <w:pPr>
                  <w:spacing w:line="720" w:lineRule="exact"/>
                  <w:rPr>
                    <w:rFonts w:ascii="Times New Roman" w:hAnsi="Times New Roman"/>
                    <w:color w:val="000000"/>
                    <w:sz w:val="21"/>
                  </w:rPr>
                </w:pPr>
                <w:r>
                  <w:rPr>
                    <w:rFonts w:ascii="Times New Roman" w:hAnsi="Times New Roman"/>
                    <w:color w:val="000000"/>
                    <w:sz w:val="21"/>
                  </w:rPr>
                  <w:t>K</w:t>
                </w:r>
              </w:p>
              <w:p w:rsidR="007B5284" w:rsidRDefault="007B5284">
                <w:pPr>
                  <w:spacing w:line="720" w:lineRule="exact"/>
                  <w:rPr>
                    <w:rFonts w:ascii="Times New Roman" w:hAnsi="Times New Roman"/>
                    <w:color w:val="000000"/>
                    <w:sz w:val="21"/>
                  </w:rPr>
                </w:pPr>
                <w:r>
                  <w:rPr>
                    <w:rFonts w:ascii="Times New Roman" w:hAnsi="Times New Roman"/>
                    <w:color w:val="000000"/>
                    <w:sz w:val="21"/>
                  </w:rPr>
                  <w:t>L</w:t>
                </w:r>
              </w:p>
              <w:p w:rsidR="007B5284" w:rsidRDefault="007B5284">
                <w:pPr>
                  <w:spacing w:line="720" w:lineRule="exact"/>
                  <w:rPr>
                    <w:rFonts w:ascii="Times New Roman" w:hAnsi="Times New Roman"/>
                    <w:color w:val="000000"/>
                    <w:sz w:val="21"/>
                  </w:rPr>
                </w:pPr>
                <w:r>
                  <w:rPr>
                    <w:rFonts w:ascii="Times New Roman" w:hAnsi="Times New Roman"/>
                    <w:color w:val="000000"/>
                    <w:sz w:val="21"/>
                  </w:rPr>
                  <w:t>M</w:t>
                </w:r>
              </w:p>
              <w:p w:rsidR="007B5284" w:rsidRDefault="007B5284">
                <w:pPr>
                  <w:spacing w:line="720" w:lineRule="exact"/>
                  <w:rPr>
                    <w:rFonts w:ascii="Times New Roman" w:hAnsi="Times New Roman"/>
                    <w:color w:val="000000"/>
                    <w:sz w:val="21"/>
                  </w:rPr>
                </w:pPr>
                <w:r>
                  <w:rPr>
                    <w:rFonts w:ascii="Times New Roman" w:hAnsi="Times New Roman"/>
                    <w:color w:val="000000"/>
                    <w:sz w:val="21"/>
                  </w:rPr>
                  <w:t>N</w:t>
                </w:r>
              </w:p>
              <w:p w:rsidR="007B5284" w:rsidRDefault="007B5284">
                <w:pPr>
                  <w:spacing w:line="720" w:lineRule="exact"/>
                  <w:rPr>
                    <w:rFonts w:ascii="Times New Roman" w:hAnsi="Times New Roman"/>
                    <w:color w:val="000000"/>
                    <w:sz w:val="21"/>
                  </w:rPr>
                </w:pPr>
                <w:r>
                  <w:rPr>
                    <w:rFonts w:ascii="Times New Roman" w:hAnsi="Times New Roman"/>
                    <w:color w:val="000000"/>
                    <w:sz w:val="21"/>
                  </w:rPr>
                  <w:t>O</w:t>
                </w:r>
              </w:p>
              <w:p w:rsidR="007B5284" w:rsidRDefault="007B5284">
                <w:pPr>
                  <w:spacing w:line="720" w:lineRule="exact"/>
                  <w:rPr>
                    <w:rFonts w:ascii="Times New Roman" w:hAnsi="Times New Roman"/>
                    <w:color w:val="000000"/>
                    <w:sz w:val="21"/>
                  </w:rPr>
                </w:pPr>
                <w:r>
                  <w:rPr>
                    <w:rFonts w:ascii="Times New Roman" w:hAnsi="Times New Roman"/>
                    <w:color w:val="000000"/>
                    <w:sz w:val="21"/>
                  </w:rPr>
                  <w:t>P</w:t>
                </w:r>
              </w:p>
              <w:p w:rsidR="007B5284" w:rsidRDefault="007B5284">
                <w:pPr>
                  <w:spacing w:line="720" w:lineRule="exact"/>
                  <w:rPr>
                    <w:rFonts w:ascii="Times New Roman" w:hAnsi="Times New Roman"/>
                    <w:color w:val="000000"/>
                    <w:sz w:val="21"/>
                  </w:rPr>
                </w:pPr>
                <w:r>
                  <w:rPr>
                    <w:rFonts w:ascii="Times New Roman" w:hAnsi="Times New Roman"/>
                    <w:color w:val="000000"/>
                    <w:sz w:val="21"/>
                  </w:rPr>
                  <w:t>Q</w:t>
                </w:r>
              </w:p>
              <w:p w:rsidR="007B5284" w:rsidRDefault="007B5284">
                <w:pPr>
                  <w:spacing w:line="720" w:lineRule="exact"/>
                  <w:rPr>
                    <w:rFonts w:ascii="Times New Roman" w:hAnsi="Times New Roman"/>
                    <w:color w:val="000000"/>
                    <w:sz w:val="21"/>
                  </w:rPr>
                </w:pPr>
                <w:r>
                  <w:rPr>
                    <w:rFonts w:ascii="Times New Roman" w:hAnsi="Times New Roman"/>
                    <w:color w:val="000000"/>
                    <w:sz w:val="21"/>
                  </w:rPr>
                  <w:t>R</w:t>
                </w:r>
              </w:p>
              <w:p w:rsidR="007B5284" w:rsidRDefault="007B5284">
                <w:pPr>
                  <w:spacing w:line="720" w:lineRule="exact"/>
                  <w:rPr>
                    <w:rFonts w:ascii="Times New Roman" w:hAnsi="Times New Roman"/>
                    <w:color w:val="000000"/>
                    <w:sz w:val="21"/>
                  </w:rPr>
                </w:pPr>
                <w:r>
                  <w:rPr>
                    <w:rFonts w:ascii="Times New Roman" w:hAnsi="Times New Roman"/>
                    <w:color w:val="000000"/>
                    <w:sz w:val="21"/>
                  </w:rPr>
                  <w:t>S</w:t>
                </w:r>
              </w:p>
              <w:p w:rsidR="007B5284" w:rsidRDefault="007B5284">
                <w:pPr>
                  <w:spacing w:line="720" w:lineRule="exact"/>
                  <w:rPr>
                    <w:rFonts w:ascii="Times New Roman" w:hAnsi="Times New Roman"/>
                    <w:color w:val="000000"/>
                    <w:sz w:val="21"/>
                  </w:rPr>
                </w:pPr>
                <w:r>
                  <w:rPr>
                    <w:rFonts w:ascii="Times New Roman" w:hAnsi="Times New Roman"/>
                    <w:color w:val="000000"/>
                    <w:sz w:val="21"/>
                  </w:rPr>
                  <w:t>T</w:t>
                </w:r>
              </w:p>
              <w:p w:rsidR="007B5284" w:rsidRDefault="007B5284">
                <w:pPr>
                  <w:spacing w:line="720" w:lineRule="exact"/>
                  <w:rPr>
                    <w:rFonts w:ascii="Times New Roman" w:hAnsi="Times New Roman"/>
                    <w:color w:val="000000"/>
                    <w:sz w:val="21"/>
                  </w:rPr>
                </w:pPr>
                <w:r>
                  <w:rPr>
                    <w:rFonts w:ascii="Times New Roman" w:hAnsi="Times New Roman"/>
                    <w:color w:val="000000"/>
                    <w:sz w:val="21"/>
                  </w:rPr>
                  <w:t>U</w:t>
                </w:r>
              </w:p>
              <w:p w:rsidR="007B5284" w:rsidRDefault="007B5284">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6549"/>
    <w:multiLevelType w:val="hybridMultilevel"/>
    <w:tmpl w:val="0BD653FC"/>
    <w:lvl w:ilvl="0" w:tplc="F7E827FA">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DB032B1"/>
    <w:multiLevelType w:val="hybridMultilevel"/>
    <w:tmpl w:val="16589032"/>
    <w:lvl w:ilvl="0" w:tplc="CA4A2104">
      <w:start w:val="3"/>
      <w:numFmt w:val="upperRoman"/>
      <w:lvlText w:val="%1."/>
      <w:lvlJc w:val="left"/>
      <w:pPr>
        <w:tabs>
          <w:tab w:val="num" w:pos="720"/>
        </w:tabs>
        <w:ind w:left="720" w:hanging="720"/>
      </w:pPr>
      <w:rPr>
        <w:rFonts w:ascii="Courier New" w:eastAsia="PMingLiU" w:hAnsi="Courier New" w:hint="default"/>
        <w:b/>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E3802B6"/>
    <w:multiLevelType w:val="hybridMultilevel"/>
    <w:tmpl w:val="8C0E9B2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26827BE3"/>
    <w:multiLevelType w:val="hybridMultilevel"/>
    <w:tmpl w:val="147C611A"/>
    <w:lvl w:ilvl="0" w:tplc="E8D4B818">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269025BC"/>
    <w:multiLevelType w:val="hybridMultilevel"/>
    <w:tmpl w:val="13D890D2"/>
    <w:lvl w:ilvl="0" w:tplc="C8248E56">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6" w15:restartNumberingAfterBreak="0">
    <w:nsid w:val="2E5C43D2"/>
    <w:multiLevelType w:val="hybridMultilevel"/>
    <w:tmpl w:val="47ECA760"/>
    <w:lvl w:ilvl="0" w:tplc="0409000F">
      <w:start w:val="1"/>
      <w:numFmt w:val="decimal"/>
      <w:lvlText w:val="%1."/>
      <w:lvlJc w:val="left"/>
      <w:pPr>
        <w:tabs>
          <w:tab w:val="num" w:pos="480"/>
        </w:tabs>
        <w:ind w:left="480" w:hanging="480"/>
      </w:pPr>
      <w:rPr>
        <w:rFonts w:hint="default"/>
      </w:rPr>
    </w:lvl>
    <w:lvl w:ilvl="1" w:tplc="A30A3822">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2EA22DCD"/>
    <w:multiLevelType w:val="hybridMultilevel"/>
    <w:tmpl w:val="38CE9F56"/>
    <w:lvl w:ilvl="0" w:tplc="C74E975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8"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9" w15:restartNumberingAfterBreak="0">
    <w:nsid w:val="34CE01F9"/>
    <w:multiLevelType w:val="hybridMultilevel"/>
    <w:tmpl w:val="A6187732"/>
    <w:lvl w:ilvl="0" w:tplc="5D421404">
      <w:start w:val="1"/>
      <w:numFmt w:val="lowerLetter"/>
      <w:lvlText w:val="(%1)"/>
      <w:lvlJc w:val="left"/>
      <w:pPr>
        <w:tabs>
          <w:tab w:val="num" w:pos="1785"/>
        </w:tabs>
        <w:ind w:left="1785" w:hanging="360"/>
      </w:pPr>
      <w:rPr>
        <w:rFonts w:eastAsia="PMingLiU" w:hint="default"/>
      </w:rPr>
    </w:lvl>
    <w:lvl w:ilvl="1" w:tplc="2B441518">
      <w:start w:val="4"/>
      <w:numFmt w:val="upperRoman"/>
      <w:lvlText w:val="%2."/>
      <w:lvlJc w:val="left"/>
      <w:pPr>
        <w:tabs>
          <w:tab w:val="num" w:pos="2625"/>
        </w:tabs>
        <w:ind w:left="2625" w:hanging="720"/>
      </w:pPr>
      <w:rPr>
        <w:rFonts w:ascii="Courier New" w:eastAsia="PMingLiU" w:hAnsi="Courier New" w:hint="default"/>
        <w:sz w:val="24"/>
      </w:r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0" w15:restartNumberingAfterBreak="0">
    <w:nsid w:val="3A7F4E54"/>
    <w:multiLevelType w:val="hybridMultilevel"/>
    <w:tmpl w:val="86108974"/>
    <w:lvl w:ilvl="0" w:tplc="C7B28602">
      <w:start w:val="3"/>
      <w:numFmt w:val="upperRoman"/>
      <w:lvlText w:val="%1."/>
      <w:lvlJc w:val="left"/>
      <w:pPr>
        <w:tabs>
          <w:tab w:val="num" w:pos="720"/>
        </w:tabs>
        <w:ind w:left="720" w:hanging="720"/>
      </w:pPr>
      <w:rPr>
        <w:rFonts w:eastAsia="PMingLiU" w:hint="default"/>
        <w:u w:val="non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AE10A02"/>
    <w:multiLevelType w:val="hybridMultilevel"/>
    <w:tmpl w:val="DAC420CC"/>
    <w:lvl w:ilvl="0" w:tplc="84C61F9A">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2" w15:restartNumberingAfterBreak="0">
    <w:nsid w:val="3F4A3875"/>
    <w:multiLevelType w:val="hybridMultilevel"/>
    <w:tmpl w:val="8F540934"/>
    <w:lvl w:ilvl="0" w:tplc="4E54440A">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0111AA"/>
    <w:multiLevelType w:val="hybridMultilevel"/>
    <w:tmpl w:val="33CEAC02"/>
    <w:lvl w:ilvl="0" w:tplc="23FAA5F4">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4" w15:restartNumberingAfterBreak="0">
    <w:nsid w:val="4C7567D2"/>
    <w:multiLevelType w:val="hybridMultilevel"/>
    <w:tmpl w:val="B2F60152"/>
    <w:lvl w:ilvl="0" w:tplc="42C04372">
      <w:start w:val="1"/>
      <w:numFmt w:val="decimal"/>
      <w:lvlText w:val="%1."/>
      <w:lvlJc w:val="left"/>
      <w:pPr>
        <w:tabs>
          <w:tab w:val="num" w:pos="1080"/>
        </w:tabs>
        <w:ind w:left="1080" w:hanging="720"/>
      </w:pPr>
      <w:rPr>
        <w:rFonts w:hint="eastAsia"/>
      </w:rPr>
    </w:lvl>
    <w:lvl w:ilvl="1" w:tplc="0096D078">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5A596A"/>
    <w:multiLevelType w:val="hybridMultilevel"/>
    <w:tmpl w:val="914A655C"/>
    <w:lvl w:ilvl="0" w:tplc="CDE4543A">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6" w15:restartNumberingAfterBreak="0">
    <w:nsid w:val="5B6D1F72"/>
    <w:multiLevelType w:val="hybridMultilevel"/>
    <w:tmpl w:val="19C27A4A"/>
    <w:lvl w:ilvl="0" w:tplc="BE9E42DA">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7" w15:restartNumberingAfterBreak="0">
    <w:nsid w:val="5FD650FE"/>
    <w:multiLevelType w:val="hybridMultilevel"/>
    <w:tmpl w:val="E89E7A32"/>
    <w:lvl w:ilvl="0" w:tplc="C4BCFC12">
      <w:start w:val="3"/>
      <w:numFmt w:val="upperRoman"/>
      <w:lvlText w:val="%1."/>
      <w:lvlJc w:val="left"/>
      <w:pPr>
        <w:tabs>
          <w:tab w:val="num" w:pos="720"/>
        </w:tabs>
        <w:ind w:left="720" w:hanging="720"/>
      </w:pPr>
      <w:rPr>
        <w:rFonts w:ascii="Courier New" w:eastAsia="PMingLiU" w:hAnsi="Courier New" w:hint="default"/>
        <w:b/>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6384A70"/>
    <w:multiLevelType w:val="hybridMultilevel"/>
    <w:tmpl w:val="991EA13A"/>
    <w:lvl w:ilvl="0" w:tplc="977E2292">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6DFA6B5B"/>
    <w:multiLevelType w:val="hybridMultilevel"/>
    <w:tmpl w:val="EDF80AAE"/>
    <w:lvl w:ilvl="0" w:tplc="2BF24906">
      <w:start w:val="1"/>
      <w:numFmt w:val="lowerLetter"/>
      <w:lvlText w:val="(%1)"/>
      <w:lvlJc w:val="left"/>
      <w:pPr>
        <w:tabs>
          <w:tab w:val="num" w:pos="1785"/>
        </w:tabs>
        <w:ind w:left="1785" w:hanging="360"/>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20" w15:restartNumberingAfterBreak="0">
    <w:nsid w:val="77781952"/>
    <w:multiLevelType w:val="hybridMultilevel"/>
    <w:tmpl w:val="64266C18"/>
    <w:lvl w:ilvl="0" w:tplc="6C766B96">
      <w:start w:val="1"/>
      <w:numFmt w:val="lowerLetter"/>
      <w:lvlText w:val="(%1)"/>
      <w:lvlJc w:val="left"/>
      <w:pPr>
        <w:tabs>
          <w:tab w:val="num" w:pos="1785"/>
        </w:tabs>
        <w:ind w:left="1785" w:hanging="360"/>
      </w:pPr>
      <w:rPr>
        <w:rFonts w:eastAsia="PMingLiU" w:hint="default"/>
      </w:rPr>
    </w:lvl>
    <w:lvl w:ilvl="1" w:tplc="3EBAE8D8">
      <w:start w:val="5"/>
      <w:numFmt w:val="upperRoman"/>
      <w:lvlText w:val="%2."/>
      <w:lvlJc w:val="left"/>
      <w:pPr>
        <w:tabs>
          <w:tab w:val="num" w:pos="2625"/>
        </w:tabs>
        <w:ind w:left="2625" w:hanging="720"/>
      </w:pPr>
      <w:rPr>
        <w:rFonts w:eastAsia="PMingLiU" w:hint="default"/>
      </w:r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1" w15:restartNumberingAfterBreak="0">
    <w:nsid w:val="78CE519A"/>
    <w:multiLevelType w:val="hybridMultilevel"/>
    <w:tmpl w:val="0A7CA988"/>
    <w:lvl w:ilvl="0" w:tplc="22568850">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495154282">
    <w:abstractNumId w:val="8"/>
  </w:num>
  <w:num w:numId="2" w16cid:durableId="1183547221">
    <w:abstractNumId w:val="5"/>
  </w:num>
  <w:num w:numId="3" w16cid:durableId="1198198054">
    <w:abstractNumId w:val="14"/>
  </w:num>
  <w:num w:numId="4" w16cid:durableId="686176434">
    <w:abstractNumId w:val="17"/>
  </w:num>
  <w:num w:numId="5" w16cid:durableId="841044377">
    <w:abstractNumId w:val="1"/>
  </w:num>
  <w:num w:numId="6" w16cid:durableId="438067936">
    <w:abstractNumId w:val="10"/>
  </w:num>
  <w:num w:numId="7" w16cid:durableId="2011365386">
    <w:abstractNumId w:val="18"/>
  </w:num>
  <w:num w:numId="8" w16cid:durableId="928347636">
    <w:abstractNumId w:val="7"/>
  </w:num>
  <w:num w:numId="9" w16cid:durableId="1771314900">
    <w:abstractNumId w:val="20"/>
  </w:num>
  <w:num w:numId="10" w16cid:durableId="1380788359">
    <w:abstractNumId w:val="21"/>
  </w:num>
  <w:num w:numId="11" w16cid:durableId="1793161142">
    <w:abstractNumId w:val="9"/>
  </w:num>
  <w:num w:numId="12" w16cid:durableId="1588419788">
    <w:abstractNumId w:val="16"/>
  </w:num>
  <w:num w:numId="13" w16cid:durableId="1198739718">
    <w:abstractNumId w:val="6"/>
  </w:num>
  <w:num w:numId="14" w16cid:durableId="390427915">
    <w:abstractNumId w:val="2"/>
  </w:num>
  <w:num w:numId="15" w16cid:durableId="173496418">
    <w:abstractNumId w:val="12"/>
  </w:num>
  <w:num w:numId="16" w16cid:durableId="1726298656">
    <w:abstractNumId w:val="4"/>
  </w:num>
  <w:num w:numId="17" w16cid:durableId="410733439">
    <w:abstractNumId w:val="11"/>
  </w:num>
  <w:num w:numId="18" w16cid:durableId="2126539887">
    <w:abstractNumId w:val="15"/>
  </w:num>
  <w:num w:numId="19" w16cid:durableId="775102837">
    <w:abstractNumId w:val="19"/>
  </w:num>
  <w:num w:numId="20" w16cid:durableId="1192456149">
    <w:abstractNumId w:val="0"/>
  </w:num>
  <w:num w:numId="21" w16cid:durableId="317465903">
    <w:abstractNumId w:val="3"/>
  </w:num>
  <w:num w:numId="22" w16cid:durableId="8649077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284"/>
    <w:rsid w:val="007B52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EAD24F5-F459-D54E-817C-4BDAE88C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outlineLvl w:val="6"/>
    </w:pPr>
    <w:rPr>
      <w:rFonts w:ascii="Times New Roman" w:hAnsi="Times New Roman"/>
      <w:b w:val="0"/>
      <w:bCs/>
      <w:sz w:val="28"/>
      <w:szCs w:val="28"/>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2">
    <w:name w:val="Body Text 2"/>
    <w:basedOn w:val="Normal"/>
    <w:semiHidden/>
    <w:pPr>
      <w:jc w:val="center"/>
    </w:pPr>
    <w:rPr>
      <w:rFonts w:ascii="Times New Roman" w:hAnsi="Times New Roman"/>
      <w:b w:val="0"/>
      <w:bCs/>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4664</Words>
  <Characters>26585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2008-08-04T01:02:00Z</cp:lastPrinted>
  <dcterms:created xsi:type="dcterms:W3CDTF">2023-10-14T01:10:00Z</dcterms:created>
  <dcterms:modified xsi:type="dcterms:W3CDTF">2023-10-14T01:10:00Z</dcterms:modified>
</cp:coreProperties>
</file>