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7DD0" w:rsidRDefault="00B97DD0">
      <w:pPr>
        <w:pStyle w:val="Heading2"/>
        <w:tabs>
          <w:tab w:val="clear" w:pos="4320"/>
          <w:tab w:val="clear" w:pos="9072"/>
        </w:tabs>
        <w:snapToGrid w:val="0"/>
        <w:spacing w:line="360" w:lineRule="auto"/>
        <w:jc w:val="right"/>
        <w:rPr>
          <w:b w:val="0"/>
          <w:bCs w:val="0"/>
          <w:sz w:val="28"/>
          <w:szCs w:val="26"/>
        </w:rPr>
      </w:pPr>
      <w:r>
        <w:rPr>
          <w:b w:val="0"/>
          <w:bCs w:val="0"/>
          <w:sz w:val="28"/>
          <w:szCs w:val="26"/>
        </w:rPr>
        <w:t>LA/</w:t>
      </w:r>
      <w:r>
        <w:rPr>
          <w:rFonts w:hint="eastAsia"/>
          <w:b w:val="0"/>
          <w:bCs w:val="0"/>
          <w:sz w:val="28"/>
          <w:szCs w:val="26"/>
        </w:rPr>
        <w:t>MPI</w:t>
      </w:r>
      <w:r>
        <w:rPr>
          <w:b w:val="0"/>
          <w:bCs w:val="0"/>
          <w:sz w:val="28"/>
          <w:szCs w:val="26"/>
        </w:rPr>
        <w:t>/</w:t>
      </w:r>
      <w:r>
        <w:rPr>
          <w:rFonts w:hint="eastAsia"/>
          <w:b w:val="0"/>
          <w:bCs w:val="0"/>
          <w:sz w:val="28"/>
          <w:szCs w:val="26"/>
        </w:rPr>
        <w:t>17897</w:t>
      </w:r>
      <w:r>
        <w:rPr>
          <w:b w:val="0"/>
          <w:bCs w:val="0"/>
          <w:sz w:val="28"/>
          <w:szCs w:val="26"/>
        </w:rPr>
        <w:t>/200</w:t>
      </w:r>
      <w:r>
        <w:rPr>
          <w:rFonts w:hint="eastAsia"/>
          <w:b w:val="0"/>
          <w:bCs w:val="0"/>
          <w:sz w:val="28"/>
          <w:szCs w:val="26"/>
        </w:rPr>
        <w:t>8 (S29)</w:t>
      </w:r>
    </w:p>
    <w:p w:rsidR="00B97DD0" w:rsidRDefault="00B97DD0">
      <w:pPr>
        <w:pStyle w:val="Heading2"/>
        <w:tabs>
          <w:tab w:val="clear" w:pos="4320"/>
          <w:tab w:val="clear" w:pos="9072"/>
        </w:tabs>
        <w:snapToGrid w:val="0"/>
        <w:spacing w:line="360" w:lineRule="auto"/>
        <w:jc w:val="right"/>
        <w:rPr>
          <w:rFonts w:hint="eastAsia"/>
          <w:b w:val="0"/>
          <w:bCs w:val="0"/>
          <w:sz w:val="28"/>
          <w:szCs w:val="28"/>
        </w:rPr>
      </w:pPr>
      <w:r>
        <w:rPr>
          <w:rFonts w:hint="eastAsia"/>
          <w:b w:val="0"/>
          <w:bCs w:val="0"/>
          <w:sz w:val="28"/>
          <w:szCs w:val="26"/>
        </w:rPr>
        <w:t>D</w:t>
      </w:r>
      <w:r>
        <w:rPr>
          <w:b w:val="0"/>
          <w:bCs w:val="0"/>
          <w:sz w:val="28"/>
          <w:szCs w:val="26"/>
        </w:rPr>
        <w:t>CPI</w:t>
      </w:r>
      <w:r>
        <w:rPr>
          <w:rFonts w:hint="eastAsia"/>
          <w:b w:val="0"/>
          <w:bCs w:val="0"/>
          <w:sz w:val="28"/>
          <w:szCs w:val="26"/>
        </w:rPr>
        <w:t xml:space="preserve"> 1427/2009</w:t>
      </w:r>
    </w:p>
    <w:p w:rsidR="00B97DD0" w:rsidRDefault="00B97DD0">
      <w:pPr>
        <w:pStyle w:val="normal3"/>
        <w:tabs>
          <w:tab w:val="clear" w:pos="4320"/>
          <w:tab w:val="clear" w:pos="4500"/>
          <w:tab w:val="clear" w:pos="9000"/>
          <w:tab w:val="clear" w:pos="9072"/>
        </w:tabs>
        <w:overflowPunct/>
        <w:autoSpaceDE/>
        <w:autoSpaceDN/>
        <w:rPr>
          <w:rFonts w:eastAsia="SimSun"/>
          <w:lang w:val="en-US"/>
        </w:rPr>
      </w:pPr>
    </w:p>
    <w:p w:rsidR="00B97DD0" w:rsidRDefault="00B97DD0">
      <w:pPr>
        <w:pStyle w:val="normal3"/>
        <w:tabs>
          <w:tab w:val="clear" w:pos="4320"/>
          <w:tab w:val="clear" w:pos="4500"/>
          <w:tab w:val="clear" w:pos="9000"/>
          <w:tab w:val="clear" w:pos="9072"/>
        </w:tabs>
        <w:overflowPunct/>
        <w:autoSpaceDE/>
        <w:autoSpaceDN/>
        <w:rPr>
          <w:rFonts w:eastAsia="SimSun"/>
          <w:lang w:val="en-US"/>
        </w:rPr>
        <w:sectPr w:rsidR="00B97DD0">
          <w:headerReference w:type="default" r:id="rId7"/>
          <w:footerReference w:type="default" r:id="rId8"/>
          <w:pgSz w:w="11906" w:h="16838" w:code="9"/>
          <w:pgMar w:top="1800" w:right="1800" w:bottom="1440" w:left="1800" w:header="720" w:footer="720" w:gutter="0"/>
          <w:cols w:space="708"/>
          <w:docGrid w:linePitch="380"/>
        </w:sectPr>
      </w:pPr>
    </w:p>
    <w:p w:rsidR="00B97DD0" w:rsidRDefault="00B97DD0">
      <w:pPr>
        <w:tabs>
          <w:tab w:val="clear" w:pos="4320"/>
          <w:tab w:val="clear" w:pos="9072"/>
        </w:tabs>
        <w:spacing w:line="360" w:lineRule="auto"/>
        <w:jc w:val="center"/>
        <w:rPr>
          <w:b/>
          <w:szCs w:val="26"/>
        </w:rPr>
      </w:pPr>
      <w:r>
        <w:rPr>
          <w:b/>
          <w:szCs w:val="26"/>
        </w:rPr>
        <w:t>IN THE DISTRICT COURT OF THE</w:t>
      </w:r>
    </w:p>
    <w:p w:rsidR="00B97DD0" w:rsidRDefault="00B97DD0">
      <w:pPr>
        <w:pStyle w:val="Heading1"/>
        <w:snapToGrid w:val="0"/>
        <w:spacing w:before="0" w:after="0" w:line="360" w:lineRule="auto"/>
        <w:jc w:val="center"/>
        <w:rPr>
          <w:rFonts w:ascii="Times New Roman" w:hAnsi="Times New Roman"/>
          <w:szCs w:val="26"/>
        </w:rPr>
      </w:pPr>
      <w:r>
        <w:rPr>
          <w:rFonts w:ascii="Times New Roman" w:hAnsi="Times New Roman"/>
          <w:szCs w:val="26"/>
        </w:rPr>
        <w:t>HONG KONG SPECIAL ADMINISTRATIVE REGION</w:t>
      </w:r>
    </w:p>
    <w:p w:rsidR="00B97DD0" w:rsidRDefault="00B97DD0">
      <w:pPr>
        <w:tabs>
          <w:tab w:val="clear" w:pos="4320"/>
          <w:tab w:val="clear" w:pos="9072"/>
        </w:tabs>
        <w:spacing w:line="360" w:lineRule="auto"/>
        <w:jc w:val="center"/>
        <w:rPr>
          <w:szCs w:val="26"/>
        </w:rPr>
      </w:pPr>
      <w:r>
        <w:rPr>
          <w:szCs w:val="26"/>
        </w:rPr>
        <w:t xml:space="preserve">PERSONAL INJURIES ACTION NO. </w:t>
      </w:r>
      <w:r>
        <w:rPr>
          <w:rFonts w:hint="eastAsia"/>
          <w:szCs w:val="26"/>
        </w:rPr>
        <w:t>1427 OF 2009</w:t>
      </w:r>
    </w:p>
    <w:p w:rsidR="00B97DD0" w:rsidRDefault="00B97DD0">
      <w:pPr>
        <w:tabs>
          <w:tab w:val="clear" w:pos="4320"/>
          <w:tab w:val="clear" w:pos="9072"/>
        </w:tabs>
        <w:spacing w:line="360" w:lineRule="auto"/>
        <w:jc w:val="center"/>
        <w:rPr>
          <w:szCs w:val="26"/>
        </w:rPr>
      </w:pPr>
      <w:r>
        <w:rPr>
          <w:szCs w:val="26"/>
        </w:rPr>
        <w:t>____________</w:t>
      </w:r>
    </w:p>
    <w:p w:rsidR="00B97DD0" w:rsidRDefault="00B97DD0">
      <w:pPr>
        <w:tabs>
          <w:tab w:val="clear" w:pos="4320"/>
          <w:tab w:val="clear" w:pos="9072"/>
        </w:tabs>
        <w:spacing w:line="360" w:lineRule="auto"/>
        <w:rPr>
          <w:szCs w:val="26"/>
        </w:rPr>
      </w:pPr>
      <w:r>
        <w:rPr>
          <w:szCs w:val="26"/>
        </w:rPr>
        <w:t>BETWEEN</w:t>
      </w:r>
    </w:p>
    <w:p w:rsidR="00B97DD0" w:rsidRDefault="00B97DD0">
      <w:pPr>
        <w:tabs>
          <w:tab w:val="clear" w:pos="4320"/>
          <w:tab w:val="clear" w:pos="9072"/>
          <w:tab w:val="center" w:pos="4200"/>
          <w:tab w:val="right" w:pos="8295"/>
        </w:tabs>
        <w:spacing w:line="360" w:lineRule="auto"/>
        <w:rPr>
          <w:rFonts w:hint="eastAsia"/>
          <w:szCs w:val="26"/>
        </w:rPr>
      </w:pPr>
    </w:p>
    <w:p w:rsidR="00B97DD0" w:rsidRDefault="00B97DD0">
      <w:pPr>
        <w:tabs>
          <w:tab w:val="clear" w:pos="1440"/>
          <w:tab w:val="clear" w:pos="4320"/>
          <w:tab w:val="clear" w:pos="9072"/>
          <w:tab w:val="left" w:pos="2240"/>
          <w:tab w:val="left" w:pos="6720"/>
        </w:tabs>
        <w:spacing w:line="360" w:lineRule="auto"/>
        <w:ind w:right="-36"/>
        <w:rPr>
          <w:rFonts w:eastAsia="PMingLiU" w:hint="eastAsia"/>
          <w:szCs w:val="26"/>
          <w:lang w:eastAsia="zh-TW"/>
        </w:rPr>
      </w:pPr>
      <w:r>
        <w:rPr>
          <w:szCs w:val="26"/>
        </w:rPr>
        <w:tab/>
      </w:r>
      <w:r>
        <w:rPr>
          <w:rFonts w:hint="eastAsia"/>
          <w:szCs w:val="26"/>
        </w:rPr>
        <w:t>Rivera, Sally De Guzman</w:t>
      </w:r>
      <w:r>
        <w:rPr>
          <w:szCs w:val="26"/>
        </w:rPr>
        <w:tab/>
      </w:r>
      <w:r>
        <w:rPr>
          <w:rFonts w:eastAsia="PMingLiU" w:hint="eastAsia"/>
          <w:szCs w:val="26"/>
          <w:lang w:eastAsia="zh-TW"/>
        </w:rPr>
        <w:t>Pla</w:t>
      </w:r>
      <w:r>
        <w:rPr>
          <w:rFonts w:hint="eastAsia"/>
          <w:szCs w:val="26"/>
        </w:rPr>
        <w:t>intiff</w:t>
      </w:r>
    </w:p>
    <w:p w:rsidR="00B97DD0" w:rsidRDefault="00B97DD0">
      <w:pPr>
        <w:tabs>
          <w:tab w:val="clear" w:pos="1440"/>
          <w:tab w:val="clear" w:pos="4320"/>
          <w:tab w:val="clear" w:pos="9072"/>
          <w:tab w:val="left" w:pos="1540"/>
          <w:tab w:val="left" w:pos="2240"/>
          <w:tab w:val="center" w:pos="4200"/>
          <w:tab w:val="left" w:pos="6720"/>
          <w:tab w:val="right" w:pos="8504"/>
        </w:tabs>
        <w:spacing w:line="360" w:lineRule="auto"/>
        <w:ind w:right="-29"/>
        <w:jc w:val="center"/>
        <w:rPr>
          <w:szCs w:val="26"/>
        </w:rPr>
      </w:pPr>
      <w:r>
        <w:rPr>
          <w:szCs w:val="26"/>
        </w:rPr>
        <w:t>and</w:t>
      </w:r>
    </w:p>
    <w:p w:rsidR="00B97DD0" w:rsidRDefault="00B97DD0">
      <w:pPr>
        <w:tabs>
          <w:tab w:val="clear" w:pos="1440"/>
          <w:tab w:val="clear" w:pos="4320"/>
          <w:tab w:val="clear" w:pos="9072"/>
          <w:tab w:val="left" w:pos="2240"/>
          <w:tab w:val="left" w:pos="6720"/>
        </w:tabs>
        <w:ind w:right="-29"/>
        <w:rPr>
          <w:rFonts w:hint="eastAsia"/>
          <w:szCs w:val="26"/>
        </w:rPr>
      </w:pPr>
      <w:r>
        <w:rPr>
          <w:szCs w:val="26"/>
        </w:rPr>
        <w:tab/>
      </w:r>
      <w:r>
        <w:rPr>
          <w:rFonts w:hint="eastAsia"/>
          <w:szCs w:val="26"/>
        </w:rPr>
        <w:t>Chan Hoi Sing trading as</w:t>
      </w:r>
    </w:p>
    <w:p w:rsidR="00B97DD0" w:rsidRDefault="00B97DD0">
      <w:pPr>
        <w:tabs>
          <w:tab w:val="clear" w:pos="1440"/>
          <w:tab w:val="clear" w:pos="4320"/>
          <w:tab w:val="clear" w:pos="9072"/>
          <w:tab w:val="left" w:pos="2240"/>
          <w:tab w:val="left" w:pos="6720"/>
        </w:tabs>
        <w:ind w:right="-29"/>
        <w:rPr>
          <w:szCs w:val="26"/>
        </w:rPr>
      </w:pPr>
      <w:r>
        <w:rPr>
          <w:rFonts w:hint="eastAsia"/>
          <w:szCs w:val="26"/>
        </w:rPr>
        <w:tab/>
        <w:t>Sing Kee Vegetable Wholesale</w:t>
      </w:r>
      <w:r>
        <w:rPr>
          <w:szCs w:val="26"/>
        </w:rPr>
        <w:tab/>
      </w:r>
      <w:r>
        <w:rPr>
          <w:rFonts w:hint="eastAsia"/>
          <w:szCs w:val="26"/>
        </w:rPr>
        <w:t>Defendant</w:t>
      </w:r>
    </w:p>
    <w:p w:rsidR="00B97DD0" w:rsidRDefault="00B97DD0">
      <w:pPr>
        <w:pStyle w:val="normal2"/>
        <w:tabs>
          <w:tab w:val="clear" w:pos="1411"/>
          <w:tab w:val="clear" w:pos="4320"/>
          <w:tab w:val="clear" w:pos="9072"/>
        </w:tabs>
        <w:overflowPunct/>
        <w:autoSpaceDE/>
        <w:autoSpaceDN/>
        <w:rPr>
          <w:rFonts w:eastAsia="SimSun"/>
          <w:caps w:val="0"/>
          <w:szCs w:val="26"/>
          <w:lang w:val="en-US"/>
        </w:rPr>
      </w:pPr>
      <w:r>
        <w:rPr>
          <w:rFonts w:eastAsia="SimSun"/>
          <w:caps w:val="0"/>
          <w:szCs w:val="26"/>
          <w:lang w:val="en-US"/>
        </w:rPr>
        <w:t>____________</w:t>
      </w:r>
    </w:p>
    <w:p w:rsidR="00B97DD0" w:rsidRDefault="00B97DD0">
      <w:pPr>
        <w:tabs>
          <w:tab w:val="clear" w:pos="4320"/>
          <w:tab w:val="clear" w:pos="9072"/>
        </w:tabs>
        <w:spacing w:line="360" w:lineRule="auto"/>
        <w:rPr>
          <w:rFonts w:hint="eastAsia"/>
          <w:szCs w:val="26"/>
        </w:rPr>
      </w:pPr>
    </w:p>
    <w:p w:rsidR="00B97DD0" w:rsidRDefault="00B97DD0">
      <w:pPr>
        <w:tabs>
          <w:tab w:val="clear" w:pos="4320"/>
          <w:tab w:val="clear" w:pos="9072"/>
        </w:tabs>
        <w:spacing w:line="360" w:lineRule="auto"/>
        <w:rPr>
          <w:rFonts w:hint="eastAsia"/>
          <w:szCs w:val="26"/>
        </w:rPr>
      </w:pPr>
      <w:r>
        <w:rPr>
          <w:rFonts w:hint="eastAsia"/>
          <w:szCs w:val="26"/>
        </w:rPr>
        <w:t>Coram</w:t>
      </w:r>
      <w:r>
        <w:rPr>
          <w:szCs w:val="26"/>
        </w:rPr>
        <w:t xml:space="preserve">: H.H. Judge Chow </w:t>
      </w:r>
    </w:p>
    <w:p w:rsidR="00B97DD0" w:rsidRDefault="00B97DD0">
      <w:pPr>
        <w:tabs>
          <w:tab w:val="clear" w:pos="4320"/>
          <w:tab w:val="clear" w:pos="9072"/>
          <w:tab w:val="left" w:pos="2415"/>
        </w:tabs>
        <w:spacing w:line="360" w:lineRule="auto"/>
        <w:rPr>
          <w:rFonts w:eastAsia="PMingLiU" w:hint="eastAsia"/>
          <w:szCs w:val="26"/>
          <w:lang w:eastAsia="zh-TW"/>
        </w:rPr>
      </w:pPr>
      <w:r>
        <w:rPr>
          <w:szCs w:val="26"/>
        </w:rPr>
        <w:t>Date</w:t>
      </w:r>
      <w:r>
        <w:rPr>
          <w:rFonts w:hint="eastAsia"/>
          <w:szCs w:val="26"/>
        </w:rPr>
        <w:t xml:space="preserve"> o</w:t>
      </w:r>
      <w:r>
        <w:rPr>
          <w:szCs w:val="26"/>
        </w:rPr>
        <w:t xml:space="preserve">f Hearing: </w:t>
      </w:r>
      <w:r>
        <w:rPr>
          <w:rFonts w:hint="eastAsia"/>
          <w:szCs w:val="26"/>
        </w:rPr>
        <w:t>28</w:t>
      </w:r>
      <w:r>
        <w:rPr>
          <w:rFonts w:hint="eastAsia"/>
          <w:szCs w:val="26"/>
          <w:vertAlign w:val="superscript"/>
        </w:rPr>
        <w:t>th</w:t>
      </w:r>
      <w:r>
        <w:rPr>
          <w:rFonts w:hint="eastAsia"/>
          <w:szCs w:val="26"/>
        </w:rPr>
        <w:t xml:space="preserve"> December 2010</w:t>
      </w:r>
    </w:p>
    <w:p w:rsidR="00B97DD0" w:rsidRDefault="00B97DD0">
      <w:pPr>
        <w:tabs>
          <w:tab w:val="clear" w:pos="4320"/>
          <w:tab w:val="clear" w:pos="9072"/>
          <w:tab w:val="left" w:pos="2415"/>
        </w:tabs>
        <w:spacing w:line="360" w:lineRule="auto"/>
        <w:rPr>
          <w:rFonts w:hint="eastAsia"/>
          <w:szCs w:val="26"/>
        </w:rPr>
      </w:pPr>
      <w:r>
        <w:rPr>
          <w:szCs w:val="26"/>
        </w:rPr>
        <w:t xml:space="preserve">Date of </w:t>
      </w:r>
      <w:r>
        <w:rPr>
          <w:rFonts w:hint="eastAsia"/>
          <w:szCs w:val="26"/>
        </w:rPr>
        <w:t>Handing Down Judgment</w:t>
      </w:r>
      <w:r>
        <w:rPr>
          <w:szCs w:val="26"/>
        </w:rPr>
        <w:t>:</w:t>
      </w:r>
      <w:r>
        <w:rPr>
          <w:rFonts w:hint="eastAsia"/>
          <w:szCs w:val="26"/>
        </w:rPr>
        <w:t xml:space="preserve"> 6</w:t>
      </w:r>
      <w:r>
        <w:rPr>
          <w:rFonts w:hint="eastAsia"/>
          <w:szCs w:val="26"/>
          <w:vertAlign w:val="superscript"/>
        </w:rPr>
        <w:t>th</w:t>
      </w:r>
      <w:r>
        <w:rPr>
          <w:rFonts w:hint="eastAsia"/>
          <w:szCs w:val="26"/>
        </w:rPr>
        <w:t xml:space="preserve"> January 2011</w:t>
      </w:r>
    </w:p>
    <w:p w:rsidR="00B97DD0" w:rsidRDefault="00B97DD0">
      <w:pPr>
        <w:tabs>
          <w:tab w:val="clear" w:pos="4320"/>
          <w:tab w:val="clear" w:pos="9072"/>
        </w:tabs>
        <w:spacing w:line="360" w:lineRule="auto"/>
        <w:rPr>
          <w:rFonts w:eastAsia="PMingLiU" w:hint="eastAsia"/>
          <w:szCs w:val="26"/>
          <w:lang w:eastAsia="zh-TW"/>
        </w:rPr>
      </w:pPr>
    </w:p>
    <w:p w:rsidR="00B97DD0" w:rsidRDefault="00B97DD0">
      <w:pPr>
        <w:keepNext/>
        <w:tabs>
          <w:tab w:val="clear" w:pos="4320"/>
          <w:tab w:val="clear" w:pos="9072"/>
        </w:tabs>
        <w:spacing w:line="360" w:lineRule="auto"/>
        <w:jc w:val="center"/>
        <w:rPr>
          <w:rFonts w:hint="eastAsia"/>
          <w:szCs w:val="26"/>
          <w:u w:val="single"/>
        </w:rPr>
      </w:pPr>
      <w:r>
        <w:rPr>
          <w:rFonts w:hint="eastAsia"/>
          <w:szCs w:val="26"/>
          <w:u w:val="single"/>
        </w:rPr>
        <w:t>Judgment</w:t>
      </w:r>
    </w:p>
    <w:p w:rsidR="00B97DD0" w:rsidRDefault="00B97DD0">
      <w:pPr>
        <w:pStyle w:val="normal1"/>
        <w:tabs>
          <w:tab w:val="clear" w:pos="1411"/>
          <w:tab w:val="clear" w:pos="4320"/>
          <w:tab w:val="clear" w:pos="9072"/>
        </w:tabs>
        <w:overflowPunct/>
        <w:autoSpaceDE/>
        <w:autoSpaceDN/>
        <w:rPr>
          <w:rFonts w:eastAsia="SimSun" w:hint="eastAsia"/>
          <w:bCs w:val="0"/>
          <w:caps w:val="0"/>
          <w:szCs w:val="26"/>
          <w:lang w:val="en-US"/>
        </w:rPr>
      </w:pPr>
    </w:p>
    <w:p w:rsidR="00B97DD0" w:rsidRDefault="00B97DD0" w:rsidP="00B97DD0">
      <w:pPr>
        <w:widowControl w:val="0"/>
        <w:numPr>
          <w:ilvl w:val="0"/>
          <w:numId w:val="1"/>
        </w:numPr>
        <w:tabs>
          <w:tab w:val="clear" w:pos="48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This is the </w:t>
      </w:r>
      <w:r>
        <w:rPr>
          <w:szCs w:val="26"/>
        </w:rPr>
        <w:t>Plaintiff’</w:t>
      </w:r>
      <w:r>
        <w:rPr>
          <w:rFonts w:hint="eastAsia"/>
          <w:szCs w:val="26"/>
        </w:rPr>
        <w:t xml:space="preserve">s action against the </w:t>
      </w:r>
      <w:r>
        <w:rPr>
          <w:szCs w:val="26"/>
        </w:rPr>
        <w:t>Defendant</w:t>
      </w:r>
      <w:r>
        <w:rPr>
          <w:rFonts w:hint="eastAsia"/>
          <w:szCs w:val="26"/>
        </w:rPr>
        <w:t xml:space="preserve"> for damages for injuries and losses </w:t>
      </w:r>
      <w:r>
        <w:rPr>
          <w:szCs w:val="26"/>
        </w:rPr>
        <w:t>sustained</w:t>
      </w:r>
      <w:r>
        <w:rPr>
          <w:rFonts w:hint="eastAsia"/>
          <w:szCs w:val="26"/>
        </w:rPr>
        <w:t xml:space="preserve"> by her as a result of an accident she had at the </w:t>
      </w:r>
      <w:r>
        <w:rPr>
          <w:szCs w:val="26"/>
        </w:rPr>
        <w:t>Defendant’</w:t>
      </w:r>
      <w:r>
        <w:rPr>
          <w:rFonts w:hint="eastAsia"/>
          <w:szCs w:val="26"/>
        </w:rPr>
        <w:t>s vegetable shop known as Sing Kee Vegetable Wholesale (</w:t>
      </w:r>
      <w:r>
        <w:rPr>
          <w:szCs w:val="26"/>
        </w:rPr>
        <w:t>“</w:t>
      </w:r>
      <w:r>
        <w:rPr>
          <w:rFonts w:hint="eastAsia"/>
          <w:szCs w:val="26"/>
        </w:rPr>
        <w:t>the Shop</w:t>
      </w:r>
      <w:r>
        <w:rPr>
          <w:szCs w:val="26"/>
        </w:rPr>
        <w:t>”</w:t>
      </w:r>
      <w:r>
        <w:rPr>
          <w:rFonts w:hint="eastAsia"/>
          <w:szCs w:val="26"/>
        </w:rPr>
        <w:t>) at Ground Floor, 36D Hop Choi Street, Yuen Long.</w:t>
      </w:r>
    </w:p>
    <w:p w:rsidR="00B97DD0" w:rsidRDefault="00B97DD0">
      <w:pPr>
        <w:widowControl w:val="0"/>
        <w:tabs>
          <w:tab w:val="clear" w:pos="1440"/>
          <w:tab w:val="clear" w:pos="4320"/>
          <w:tab w:val="clear" w:pos="9072"/>
          <w:tab w:val="left" w:pos="1400"/>
        </w:tabs>
        <w:spacing w:line="360" w:lineRule="auto"/>
        <w:jc w:val="both"/>
        <w:rPr>
          <w:rFonts w:hint="eastAsia"/>
          <w:szCs w:val="26"/>
        </w:rPr>
      </w:pPr>
    </w:p>
    <w:p w:rsidR="00B97DD0" w:rsidRDefault="00B97DD0" w:rsidP="00B97DD0">
      <w:pPr>
        <w:widowControl w:val="0"/>
        <w:numPr>
          <w:ilvl w:val="0"/>
          <w:numId w:val="1"/>
        </w:numPr>
        <w:tabs>
          <w:tab w:val="clear" w:pos="48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At about 10:30 a.m. on 3 August 2008, the </w:t>
      </w:r>
      <w:r>
        <w:rPr>
          <w:szCs w:val="26"/>
        </w:rPr>
        <w:t>Plaintiff</w:t>
      </w:r>
      <w:r>
        <w:rPr>
          <w:rFonts w:hint="eastAsia"/>
          <w:szCs w:val="26"/>
        </w:rPr>
        <w:t xml:space="preserve"> attended the Shop to buy some vegetables.  Access to the Shop is either by way of </w:t>
      </w:r>
      <w:r>
        <w:rPr>
          <w:rFonts w:hint="eastAsia"/>
          <w:szCs w:val="26"/>
        </w:rPr>
        <w:lastRenderedPageBreak/>
        <w:t xml:space="preserve">steps or a concrete ramp at its front.  She walked up the ramp in order to look for taro.  She could not find it and she returned to the pavement.  She turned around and took one step back down the slope.  Then she slipped and fell.  She used her left hand to support herself.  If touched the concrete slope; it also slipped and got injured. </w:t>
      </w:r>
    </w:p>
    <w:p w:rsidR="00B97DD0" w:rsidRDefault="00B97DD0">
      <w:pPr>
        <w:widowControl w:val="0"/>
        <w:tabs>
          <w:tab w:val="clear" w:pos="1440"/>
          <w:tab w:val="clear" w:pos="4320"/>
          <w:tab w:val="clear" w:pos="9072"/>
          <w:tab w:val="left" w:pos="1400"/>
        </w:tabs>
        <w:spacing w:line="360" w:lineRule="auto"/>
        <w:jc w:val="both"/>
        <w:rPr>
          <w:szCs w:val="26"/>
        </w:rPr>
      </w:pPr>
    </w:p>
    <w:p w:rsidR="00B97DD0" w:rsidRDefault="00B97DD0" w:rsidP="00B97DD0">
      <w:pPr>
        <w:widowControl w:val="0"/>
        <w:numPr>
          <w:ilvl w:val="0"/>
          <w:numId w:val="1"/>
        </w:numPr>
        <w:tabs>
          <w:tab w:val="clear" w:pos="48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The </w:t>
      </w:r>
      <w:r>
        <w:rPr>
          <w:szCs w:val="26"/>
        </w:rPr>
        <w:t>Defendant</w:t>
      </w:r>
      <w:r>
        <w:rPr>
          <w:rFonts w:hint="eastAsia"/>
          <w:szCs w:val="26"/>
        </w:rPr>
        <w:t xml:space="preserve"> is the owner of the Shop.  He failed to keep the entrance of the Shop dry.  He did not ensure that the ramp was safe in that at the material time there was water remaining </w:t>
      </w:r>
      <w:r>
        <w:rPr>
          <w:szCs w:val="26"/>
        </w:rPr>
        <w:t>on the</w:t>
      </w:r>
      <w:r>
        <w:rPr>
          <w:rFonts w:hint="eastAsia"/>
          <w:szCs w:val="26"/>
        </w:rPr>
        <w:t xml:space="preserve"> </w:t>
      </w:r>
      <w:r>
        <w:rPr>
          <w:szCs w:val="26"/>
        </w:rPr>
        <w:t>surface</w:t>
      </w:r>
      <w:r>
        <w:rPr>
          <w:rFonts w:hint="eastAsia"/>
          <w:szCs w:val="26"/>
        </w:rPr>
        <w:t xml:space="preserve"> of </w:t>
      </w:r>
      <w:r>
        <w:rPr>
          <w:szCs w:val="26"/>
        </w:rPr>
        <w:t>the</w:t>
      </w:r>
      <w:r>
        <w:rPr>
          <w:rFonts w:hint="eastAsia"/>
          <w:szCs w:val="26"/>
        </w:rPr>
        <w:t xml:space="preserve"> ramp.  It was wet and slippery.  The </w:t>
      </w:r>
      <w:r>
        <w:rPr>
          <w:szCs w:val="26"/>
        </w:rPr>
        <w:t>Plaintiff</w:t>
      </w:r>
      <w:r>
        <w:rPr>
          <w:rFonts w:hint="eastAsia"/>
          <w:szCs w:val="26"/>
        </w:rPr>
        <w:t xml:space="preserve"> slipped on the concrete ramp because of its wet surface.  The </w:t>
      </w:r>
      <w:r>
        <w:rPr>
          <w:szCs w:val="26"/>
        </w:rPr>
        <w:t>Defendant</w:t>
      </w:r>
      <w:r>
        <w:rPr>
          <w:rFonts w:hint="eastAsia"/>
          <w:szCs w:val="26"/>
        </w:rPr>
        <w:t xml:space="preserve"> pleaded </w:t>
      </w:r>
      <w:r>
        <w:rPr>
          <w:szCs w:val="26"/>
        </w:rPr>
        <w:t>contributory</w:t>
      </w:r>
      <w:r>
        <w:rPr>
          <w:rFonts w:hint="eastAsia"/>
          <w:szCs w:val="26"/>
        </w:rPr>
        <w:t xml:space="preserve"> </w:t>
      </w:r>
      <w:r>
        <w:rPr>
          <w:szCs w:val="26"/>
        </w:rPr>
        <w:t>evidence</w:t>
      </w:r>
      <w:r>
        <w:rPr>
          <w:rFonts w:hint="eastAsia"/>
          <w:szCs w:val="26"/>
        </w:rPr>
        <w:t xml:space="preserve">.  But he did not attend the trial.  So he failed to adduce </w:t>
      </w:r>
      <w:r>
        <w:rPr>
          <w:szCs w:val="26"/>
        </w:rPr>
        <w:t>evidence</w:t>
      </w:r>
      <w:r>
        <w:rPr>
          <w:rFonts w:hint="eastAsia"/>
          <w:szCs w:val="26"/>
        </w:rPr>
        <w:t xml:space="preserve"> in this respect.  I find that the accident </w:t>
      </w:r>
      <w:r>
        <w:rPr>
          <w:szCs w:val="26"/>
        </w:rPr>
        <w:t>happened</w:t>
      </w:r>
      <w:r>
        <w:rPr>
          <w:rFonts w:hint="eastAsia"/>
          <w:szCs w:val="26"/>
        </w:rPr>
        <w:t xml:space="preserve"> in the way described by her.</w:t>
      </w:r>
    </w:p>
    <w:p w:rsidR="00B97DD0" w:rsidRDefault="00B97DD0">
      <w:pPr>
        <w:widowControl w:val="0"/>
        <w:tabs>
          <w:tab w:val="clear" w:pos="1440"/>
          <w:tab w:val="clear" w:pos="4320"/>
          <w:tab w:val="clear" w:pos="9072"/>
          <w:tab w:val="left" w:pos="1400"/>
        </w:tabs>
        <w:spacing w:line="360" w:lineRule="auto"/>
        <w:jc w:val="both"/>
        <w:rPr>
          <w:szCs w:val="26"/>
        </w:rPr>
      </w:pPr>
    </w:p>
    <w:p w:rsidR="00B97DD0" w:rsidRDefault="00B97DD0" w:rsidP="00B97DD0">
      <w:pPr>
        <w:widowControl w:val="0"/>
        <w:numPr>
          <w:ilvl w:val="0"/>
          <w:numId w:val="1"/>
        </w:numPr>
        <w:tabs>
          <w:tab w:val="clear" w:pos="48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The </w:t>
      </w:r>
      <w:r>
        <w:rPr>
          <w:szCs w:val="26"/>
        </w:rPr>
        <w:t>Plaintiff</w:t>
      </w:r>
      <w:r>
        <w:rPr>
          <w:rFonts w:hint="eastAsia"/>
          <w:szCs w:val="26"/>
        </w:rPr>
        <w:t xml:space="preserve"> suffered a fracture of the bone in her left wrist.  She stayed in hospital from 3 to 7 August 2008 for medical treatment.  The she received physiotherapy treatments for 10 odd times. She was granted sick leaves from 3.8.2008 to 19.1.2009.  Her left wrist joint will undergo </w:t>
      </w:r>
      <w:r>
        <w:rPr>
          <w:szCs w:val="26"/>
        </w:rPr>
        <w:t>degeneration</w:t>
      </w:r>
      <w:r>
        <w:rPr>
          <w:rFonts w:hint="eastAsia"/>
          <w:szCs w:val="26"/>
        </w:rPr>
        <w:t xml:space="preserve"> earlier than the usual expectation.  The overall wrist functions will </w:t>
      </w:r>
      <w:r>
        <w:rPr>
          <w:szCs w:val="26"/>
        </w:rPr>
        <w:t>deteriorate</w:t>
      </w:r>
      <w:r>
        <w:rPr>
          <w:rFonts w:hint="eastAsia"/>
          <w:szCs w:val="26"/>
        </w:rPr>
        <w:t xml:space="preserve"> gradually and </w:t>
      </w:r>
      <w:r>
        <w:rPr>
          <w:szCs w:val="26"/>
        </w:rPr>
        <w:t>insidiously</w:t>
      </w:r>
      <w:r>
        <w:rPr>
          <w:rFonts w:hint="eastAsia"/>
          <w:szCs w:val="26"/>
        </w:rPr>
        <w:t>.  This will affect her ability to work.</w:t>
      </w:r>
    </w:p>
    <w:p w:rsidR="00B97DD0" w:rsidRDefault="00B97DD0">
      <w:pPr>
        <w:widowControl w:val="0"/>
        <w:tabs>
          <w:tab w:val="clear" w:pos="1440"/>
          <w:tab w:val="clear" w:pos="4320"/>
          <w:tab w:val="clear" w:pos="9072"/>
          <w:tab w:val="left" w:pos="1400"/>
        </w:tabs>
        <w:spacing w:line="360" w:lineRule="auto"/>
        <w:jc w:val="both"/>
        <w:rPr>
          <w:rFonts w:hint="eastAsia"/>
          <w:szCs w:val="26"/>
        </w:rPr>
      </w:pPr>
    </w:p>
    <w:p w:rsidR="00B97DD0" w:rsidRDefault="00B97DD0">
      <w:pPr>
        <w:widowControl w:val="0"/>
        <w:tabs>
          <w:tab w:val="clear" w:pos="1440"/>
          <w:tab w:val="clear" w:pos="4320"/>
          <w:tab w:val="clear" w:pos="9072"/>
          <w:tab w:val="left" w:pos="1400"/>
        </w:tabs>
        <w:spacing w:line="360" w:lineRule="auto"/>
        <w:jc w:val="both"/>
        <w:rPr>
          <w:rFonts w:hint="eastAsia"/>
          <w:szCs w:val="26"/>
        </w:rPr>
      </w:pPr>
      <w:r>
        <w:rPr>
          <w:rFonts w:hint="eastAsia"/>
          <w:szCs w:val="26"/>
          <w:u w:val="single"/>
        </w:rPr>
        <w:t>Pain, suffering and loss of amenities (</w:t>
      </w:r>
      <w:r>
        <w:rPr>
          <w:szCs w:val="26"/>
          <w:u w:val="single"/>
        </w:rPr>
        <w:t>“</w:t>
      </w:r>
      <w:r>
        <w:rPr>
          <w:rFonts w:hint="eastAsia"/>
          <w:szCs w:val="26"/>
          <w:u w:val="single"/>
        </w:rPr>
        <w:t>PSLA</w:t>
      </w:r>
      <w:r>
        <w:rPr>
          <w:szCs w:val="26"/>
          <w:u w:val="single"/>
        </w:rPr>
        <w:t>”</w:t>
      </w:r>
      <w:r>
        <w:rPr>
          <w:rFonts w:hint="eastAsia"/>
          <w:szCs w:val="26"/>
          <w:u w:val="single"/>
        </w:rPr>
        <w:t>)</w:t>
      </w:r>
    </w:p>
    <w:p w:rsidR="00B97DD0" w:rsidRDefault="00B97DD0">
      <w:pPr>
        <w:widowControl w:val="0"/>
        <w:tabs>
          <w:tab w:val="clear" w:pos="1440"/>
          <w:tab w:val="clear" w:pos="4320"/>
          <w:tab w:val="clear" w:pos="9072"/>
          <w:tab w:val="left" w:pos="1400"/>
        </w:tabs>
        <w:spacing w:line="360" w:lineRule="auto"/>
        <w:jc w:val="both"/>
        <w:rPr>
          <w:rFonts w:hint="eastAsia"/>
          <w:szCs w:val="26"/>
        </w:rPr>
      </w:pPr>
    </w:p>
    <w:p w:rsidR="00B97DD0" w:rsidRDefault="00B97DD0" w:rsidP="00B97DD0">
      <w:pPr>
        <w:widowControl w:val="0"/>
        <w:numPr>
          <w:ilvl w:val="0"/>
          <w:numId w:val="1"/>
        </w:numPr>
        <w:tabs>
          <w:tab w:val="clear" w:pos="48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She claims a sum of $200,000.  In </w:t>
      </w:r>
      <w:r>
        <w:rPr>
          <w:rFonts w:hint="eastAsia"/>
          <w:i/>
          <w:iCs/>
          <w:szCs w:val="26"/>
        </w:rPr>
        <w:t xml:space="preserve">Tang Bo Ling v. Chan Po trading as Corrytron Cateries </w:t>
      </w:r>
      <w:r>
        <w:rPr>
          <w:rFonts w:hint="eastAsia"/>
          <w:szCs w:val="26"/>
        </w:rPr>
        <w:t xml:space="preserve">(DCPI 79/2007), the </w:t>
      </w:r>
      <w:r>
        <w:rPr>
          <w:szCs w:val="26"/>
        </w:rPr>
        <w:t>Plaintiff</w:t>
      </w:r>
      <w:r>
        <w:rPr>
          <w:rFonts w:hint="eastAsia"/>
          <w:szCs w:val="26"/>
        </w:rPr>
        <w:t xml:space="preserve"> fell and slipped on the floor, injuring her left wrist.  She suffered a fracture of the left wrist, her left distal radius and ulnar styloid.  She was treated with </w:t>
      </w:r>
      <w:r>
        <w:rPr>
          <w:rFonts w:hint="eastAsia"/>
          <w:szCs w:val="26"/>
        </w:rPr>
        <w:lastRenderedPageBreak/>
        <w:t xml:space="preserve">close reduction and long arm plaster.  After 1 day of </w:t>
      </w:r>
      <w:r>
        <w:rPr>
          <w:szCs w:val="26"/>
        </w:rPr>
        <w:t>hospitalization</w:t>
      </w:r>
      <w:r>
        <w:rPr>
          <w:rFonts w:hint="eastAsia"/>
          <w:szCs w:val="26"/>
        </w:rPr>
        <w:t xml:space="preserve"> she was discharged.  She was given 6 months of sick leaves but she only took 3 months because she did not wish to be absent during the start of the school term in 2003.  She suffered a persistent on-and-off pain on the left wrist, numbness, lack of strength and reduced range of movement of her left wrist.  The Court took into account the discomfort and disability she suffered, including her loss of enjoyment of sporting activities, and awarded $200,000 for PSLA.  For the present case, I adjudge that a sum of $200,000 under this head is reasonable.</w:t>
      </w:r>
    </w:p>
    <w:p w:rsidR="00B97DD0" w:rsidRDefault="00B97DD0">
      <w:pPr>
        <w:widowControl w:val="0"/>
        <w:tabs>
          <w:tab w:val="clear" w:pos="1440"/>
          <w:tab w:val="clear" w:pos="4320"/>
          <w:tab w:val="clear" w:pos="9072"/>
          <w:tab w:val="left" w:pos="1400"/>
        </w:tabs>
        <w:spacing w:line="360" w:lineRule="auto"/>
        <w:jc w:val="both"/>
        <w:rPr>
          <w:rFonts w:hint="eastAsia"/>
          <w:szCs w:val="26"/>
        </w:rPr>
      </w:pPr>
    </w:p>
    <w:p w:rsidR="00B97DD0" w:rsidRDefault="00B97DD0">
      <w:pPr>
        <w:widowControl w:val="0"/>
        <w:tabs>
          <w:tab w:val="clear" w:pos="1440"/>
          <w:tab w:val="clear" w:pos="4320"/>
          <w:tab w:val="clear" w:pos="9072"/>
          <w:tab w:val="left" w:pos="1400"/>
        </w:tabs>
        <w:spacing w:line="360" w:lineRule="auto"/>
        <w:jc w:val="both"/>
        <w:rPr>
          <w:rFonts w:hint="eastAsia"/>
          <w:szCs w:val="26"/>
        </w:rPr>
      </w:pPr>
      <w:r>
        <w:rPr>
          <w:rFonts w:hint="eastAsia"/>
          <w:szCs w:val="26"/>
          <w:u w:val="single"/>
        </w:rPr>
        <w:t>Loss of earnings</w:t>
      </w:r>
    </w:p>
    <w:p w:rsidR="00B97DD0" w:rsidRDefault="00B97DD0">
      <w:pPr>
        <w:widowControl w:val="0"/>
        <w:tabs>
          <w:tab w:val="clear" w:pos="1440"/>
          <w:tab w:val="clear" w:pos="4320"/>
          <w:tab w:val="clear" w:pos="9072"/>
          <w:tab w:val="left" w:pos="1400"/>
        </w:tabs>
        <w:spacing w:line="360" w:lineRule="auto"/>
        <w:jc w:val="both"/>
        <w:rPr>
          <w:rFonts w:hint="eastAsia"/>
          <w:szCs w:val="26"/>
        </w:rPr>
      </w:pPr>
    </w:p>
    <w:p w:rsidR="00B97DD0" w:rsidRDefault="00B97DD0" w:rsidP="00B97DD0">
      <w:pPr>
        <w:widowControl w:val="0"/>
        <w:numPr>
          <w:ilvl w:val="0"/>
          <w:numId w:val="1"/>
        </w:numPr>
        <w:tabs>
          <w:tab w:val="clear" w:pos="480"/>
          <w:tab w:val="clear" w:pos="1440"/>
          <w:tab w:val="clear" w:pos="4320"/>
          <w:tab w:val="clear" w:pos="9072"/>
          <w:tab w:val="left" w:pos="1400"/>
        </w:tabs>
        <w:spacing w:line="360" w:lineRule="auto"/>
        <w:ind w:left="0" w:firstLine="0"/>
        <w:jc w:val="both"/>
        <w:rPr>
          <w:rFonts w:hint="eastAsia"/>
          <w:szCs w:val="26"/>
        </w:rPr>
      </w:pPr>
      <w:r>
        <w:rPr>
          <w:rFonts w:hint="eastAsia"/>
          <w:szCs w:val="26"/>
        </w:rPr>
        <w:t>At the time of the accident the Plaintiff</w:t>
      </w:r>
      <w:r>
        <w:rPr>
          <w:szCs w:val="26"/>
        </w:rPr>
        <w:t>’</w:t>
      </w:r>
      <w:r>
        <w:rPr>
          <w:rFonts w:hint="eastAsia"/>
          <w:szCs w:val="26"/>
        </w:rPr>
        <w:t>s monthly salary was $3,500.  She was off work during sick leave period for 4.5 months.  So her loss is $15,750 ($3,500 x 4.5).</w:t>
      </w:r>
    </w:p>
    <w:p w:rsidR="00B97DD0" w:rsidRDefault="00B97DD0">
      <w:pPr>
        <w:widowControl w:val="0"/>
        <w:tabs>
          <w:tab w:val="clear" w:pos="1440"/>
          <w:tab w:val="clear" w:pos="4320"/>
          <w:tab w:val="clear" w:pos="9072"/>
          <w:tab w:val="left" w:pos="1400"/>
        </w:tabs>
        <w:spacing w:line="360" w:lineRule="auto"/>
        <w:jc w:val="both"/>
        <w:rPr>
          <w:rFonts w:hint="eastAsia"/>
          <w:szCs w:val="26"/>
        </w:rPr>
      </w:pPr>
    </w:p>
    <w:p w:rsidR="00B97DD0" w:rsidRDefault="00B97DD0">
      <w:pPr>
        <w:widowControl w:val="0"/>
        <w:tabs>
          <w:tab w:val="clear" w:pos="1440"/>
          <w:tab w:val="clear" w:pos="4320"/>
          <w:tab w:val="clear" w:pos="9072"/>
          <w:tab w:val="left" w:pos="1400"/>
        </w:tabs>
        <w:spacing w:line="360" w:lineRule="auto"/>
        <w:jc w:val="both"/>
        <w:rPr>
          <w:rFonts w:hint="eastAsia"/>
          <w:szCs w:val="26"/>
        </w:rPr>
      </w:pPr>
      <w:r>
        <w:rPr>
          <w:rFonts w:hint="eastAsia"/>
          <w:szCs w:val="26"/>
          <w:u w:val="single"/>
        </w:rPr>
        <w:t>The loss of future earnings</w:t>
      </w:r>
    </w:p>
    <w:p w:rsidR="00B97DD0" w:rsidRDefault="00B97DD0">
      <w:pPr>
        <w:widowControl w:val="0"/>
        <w:tabs>
          <w:tab w:val="clear" w:pos="1440"/>
          <w:tab w:val="clear" w:pos="4320"/>
          <w:tab w:val="clear" w:pos="9072"/>
          <w:tab w:val="left" w:pos="1400"/>
        </w:tabs>
        <w:spacing w:line="360" w:lineRule="auto"/>
        <w:jc w:val="both"/>
        <w:rPr>
          <w:rFonts w:hint="eastAsia"/>
          <w:szCs w:val="26"/>
        </w:rPr>
      </w:pPr>
    </w:p>
    <w:p w:rsidR="00B97DD0" w:rsidRDefault="00B97DD0" w:rsidP="00B97DD0">
      <w:pPr>
        <w:widowControl w:val="0"/>
        <w:numPr>
          <w:ilvl w:val="0"/>
          <w:numId w:val="1"/>
        </w:numPr>
        <w:tabs>
          <w:tab w:val="clear" w:pos="48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The Plaintiff was born on 27.1.1963.  So she is about to turn 48 years old.  She is currently working </w:t>
      </w:r>
      <w:r>
        <w:rPr>
          <w:szCs w:val="26"/>
        </w:rPr>
        <w:t>with the</w:t>
      </w:r>
      <w:r>
        <w:rPr>
          <w:rFonts w:hint="eastAsia"/>
          <w:szCs w:val="26"/>
        </w:rPr>
        <w:t xml:space="preserve"> same employer.  She intended to work in Hong Kong as a domestic helper until the age of 50.  Then she would return to the </w:t>
      </w:r>
      <w:r>
        <w:rPr>
          <w:szCs w:val="26"/>
        </w:rPr>
        <w:t>Philippines</w:t>
      </w:r>
      <w:r>
        <w:rPr>
          <w:rFonts w:hint="eastAsia"/>
          <w:szCs w:val="26"/>
        </w:rPr>
        <w:t xml:space="preserve">.  The present employer has 2 children aged 10 and 14.  They will grow up, and the need for a </w:t>
      </w:r>
      <w:r>
        <w:rPr>
          <w:szCs w:val="26"/>
        </w:rPr>
        <w:t>domestic</w:t>
      </w:r>
      <w:r>
        <w:rPr>
          <w:rFonts w:hint="eastAsia"/>
          <w:szCs w:val="26"/>
        </w:rPr>
        <w:t xml:space="preserve"> servant will decrease.  After the accident, the </w:t>
      </w:r>
      <w:r>
        <w:rPr>
          <w:szCs w:val="26"/>
        </w:rPr>
        <w:t>present</w:t>
      </w:r>
      <w:r>
        <w:rPr>
          <w:rFonts w:hint="eastAsia"/>
          <w:szCs w:val="26"/>
        </w:rPr>
        <w:t xml:space="preserve"> employer continued to employ her by renewing her employment contract, despite injury left wrist.  There is no </w:t>
      </w:r>
      <w:r>
        <w:rPr>
          <w:szCs w:val="26"/>
        </w:rPr>
        <w:t>positive</w:t>
      </w:r>
      <w:r>
        <w:rPr>
          <w:rFonts w:hint="eastAsia"/>
          <w:szCs w:val="26"/>
        </w:rPr>
        <w:t xml:space="preserve"> evidence that her employer will not employ her.  Within the coming 2 years the children are still young.  There is still a continuing demand for her service.  So I cannot see any future loss of earnings when she turns 50 years old. </w:t>
      </w:r>
    </w:p>
    <w:p w:rsidR="00B97DD0" w:rsidRDefault="00B97DD0">
      <w:pPr>
        <w:widowControl w:val="0"/>
        <w:tabs>
          <w:tab w:val="clear" w:pos="1440"/>
          <w:tab w:val="clear" w:pos="4320"/>
          <w:tab w:val="clear" w:pos="9072"/>
          <w:tab w:val="left" w:pos="1400"/>
        </w:tabs>
        <w:spacing w:line="360" w:lineRule="auto"/>
        <w:jc w:val="both"/>
        <w:rPr>
          <w:rFonts w:hint="eastAsia"/>
          <w:szCs w:val="26"/>
        </w:rPr>
      </w:pPr>
    </w:p>
    <w:p w:rsidR="00B97DD0" w:rsidRDefault="00B97DD0" w:rsidP="00B97DD0">
      <w:pPr>
        <w:widowControl w:val="0"/>
        <w:numPr>
          <w:ilvl w:val="0"/>
          <w:numId w:val="1"/>
        </w:numPr>
        <w:tabs>
          <w:tab w:val="clear" w:pos="48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She intends to set up a small shop in Philippines, she will </w:t>
      </w:r>
      <w:r>
        <w:rPr>
          <w:szCs w:val="26"/>
        </w:rPr>
        <w:t>require</w:t>
      </w:r>
      <w:r>
        <w:rPr>
          <w:rFonts w:hint="eastAsia"/>
          <w:szCs w:val="26"/>
        </w:rPr>
        <w:t xml:space="preserve"> to employ an extra hand in her work, because it will be </w:t>
      </w:r>
      <w:r>
        <w:rPr>
          <w:szCs w:val="26"/>
        </w:rPr>
        <w:t>inconvenient</w:t>
      </w:r>
      <w:r>
        <w:rPr>
          <w:rFonts w:hint="eastAsia"/>
          <w:szCs w:val="26"/>
        </w:rPr>
        <w:t xml:space="preserve"> for her to use her left hand.  That employee will incur an extra costs of about HK$500 per month.  She intends to work until 55.  So for 5 years the total extra expenses will be $30,000.  I would award a total sum of $30,000.</w:t>
      </w:r>
    </w:p>
    <w:p w:rsidR="00B97DD0" w:rsidRDefault="00B97DD0">
      <w:pPr>
        <w:widowControl w:val="0"/>
        <w:tabs>
          <w:tab w:val="clear" w:pos="1440"/>
          <w:tab w:val="clear" w:pos="4320"/>
          <w:tab w:val="clear" w:pos="9072"/>
          <w:tab w:val="left" w:pos="1400"/>
        </w:tabs>
        <w:spacing w:line="360" w:lineRule="auto"/>
        <w:jc w:val="both"/>
        <w:rPr>
          <w:rFonts w:hint="eastAsia"/>
          <w:szCs w:val="26"/>
        </w:rPr>
      </w:pPr>
    </w:p>
    <w:p w:rsidR="00B97DD0" w:rsidRDefault="00B97DD0">
      <w:pPr>
        <w:widowControl w:val="0"/>
        <w:tabs>
          <w:tab w:val="clear" w:pos="1440"/>
          <w:tab w:val="clear" w:pos="4320"/>
          <w:tab w:val="clear" w:pos="9072"/>
          <w:tab w:val="left" w:pos="1400"/>
        </w:tabs>
        <w:spacing w:line="360" w:lineRule="auto"/>
        <w:jc w:val="both"/>
        <w:rPr>
          <w:rFonts w:hint="eastAsia"/>
          <w:szCs w:val="26"/>
        </w:rPr>
      </w:pPr>
      <w:r>
        <w:rPr>
          <w:rFonts w:hint="eastAsia"/>
          <w:szCs w:val="26"/>
          <w:u w:val="single"/>
        </w:rPr>
        <w:t>Pre-trial expenses</w:t>
      </w:r>
    </w:p>
    <w:p w:rsidR="00B97DD0" w:rsidRDefault="00B97DD0">
      <w:pPr>
        <w:widowControl w:val="0"/>
        <w:tabs>
          <w:tab w:val="clear" w:pos="1440"/>
          <w:tab w:val="clear" w:pos="4320"/>
          <w:tab w:val="clear" w:pos="9072"/>
          <w:tab w:val="left" w:pos="1400"/>
        </w:tabs>
        <w:spacing w:line="360" w:lineRule="auto"/>
        <w:jc w:val="both"/>
        <w:rPr>
          <w:rFonts w:hint="eastAsia"/>
          <w:szCs w:val="26"/>
        </w:rPr>
      </w:pPr>
    </w:p>
    <w:p w:rsidR="00B97DD0" w:rsidRDefault="00B97DD0" w:rsidP="00B97DD0">
      <w:pPr>
        <w:widowControl w:val="0"/>
        <w:numPr>
          <w:ilvl w:val="0"/>
          <w:numId w:val="1"/>
        </w:numPr>
        <w:tabs>
          <w:tab w:val="clear" w:pos="48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The </w:t>
      </w:r>
      <w:r>
        <w:rPr>
          <w:szCs w:val="26"/>
        </w:rPr>
        <w:t>following</w:t>
      </w:r>
      <w:r>
        <w:rPr>
          <w:rFonts w:hint="eastAsia"/>
          <w:szCs w:val="26"/>
        </w:rPr>
        <w:t xml:space="preserve"> </w:t>
      </w:r>
      <w:r>
        <w:rPr>
          <w:szCs w:val="26"/>
        </w:rPr>
        <w:t>expenses</w:t>
      </w:r>
      <w:r>
        <w:rPr>
          <w:rFonts w:hint="eastAsia"/>
          <w:szCs w:val="26"/>
        </w:rPr>
        <w:t xml:space="preserve"> were incurred by the Plaintiff:-</w:t>
      </w:r>
    </w:p>
    <w:p w:rsidR="00B97DD0" w:rsidRDefault="00B97DD0">
      <w:pPr>
        <w:widowControl w:val="0"/>
        <w:tabs>
          <w:tab w:val="clear" w:pos="1440"/>
          <w:tab w:val="clear" w:pos="4320"/>
          <w:tab w:val="clear" w:pos="9072"/>
          <w:tab w:val="left" w:pos="1400"/>
        </w:tabs>
        <w:spacing w:line="360" w:lineRule="auto"/>
        <w:jc w:val="both"/>
        <w:rPr>
          <w:rFonts w:hint="eastAsia"/>
          <w:szCs w:val="26"/>
        </w:rPr>
      </w:pPr>
    </w:p>
    <w:p w:rsidR="00B97DD0" w:rsidRDefault="00B97DD0">
      <w:pPr>
        <w:widowControl w:val="0"/>
        <w:tabs>
          <w:tab w:val="clear" w:pos="1440"/>
          <w:tab w:val="clear" w:pos="4320"/>
          <w:tab w:val="clear" w:pos="9072"/>
          <w:tab w:val="left" w:pos="1400"/>
          <w:tab w:val="left" w:pos="2100"/>
          <w:tab w:val="decimal" w:pos="7280"/>
        </w:tabs>
        <w:spacing w:line="360" w:lineRule="auto"/>
        <w:ind w:left="2100" w:hanging="700"/>
        <w:jc w:val="both"/>
        <w:rPr>
          <w:rFonts w:hint="eastAsia"/>
          <w:szCs w:val="26"/>
        </w:rPr>
      </w:pPr>
      <w:r>
        <w:rPr>
          <w:rFonts w:hint="eastAsia"/>
          <w:szCs w:val="26"/>
        </w:rPr>
        <w:t>(1)</w:t>
      </w:r>
      <w:r>
        <w:rPr>
          <w:rFonts w:hint="eastAsia"/>
          <w:szCs w:val="26"/>
        </w:rPr>
        <w:tab/>
        <w:t>medical expenses</w:t>
      </w:r>
      <w:r>
        <w:rPr>
          <w:rFonts w:hint="eastAsia"/>
          <w:szCs w:val="26"/>
        </w:rPr>
        <w:tab/>
        <w:t>$2,160</w:t>
      </w:r>
    </w:p>
    <w:p w:rsidR="00B97DD0" w:rsidRDefault="00B97DD0">
      <w:pPr>
        <w:widowControl w:val="0"/>
        <w:tabs>
          <w:tab w:val="clear" w:pos="1440"/>
          <w:tab w:val="clear" w:pos="4320"/>
          <w:tab w:val="clear" w:pos="9072"/>
          <w:tab w:val="left" w:pos="1400"/>
          <w:tab w:val="left" w:pos="2100"/>
          <w:tab w:val="decimal" w:pos="7280"/>
        </w:tabs>
        <w:spacing w:line="360" w:lineRule="auto"/>
        <w:ind w:left="2100" w:hanging="700"/>
        <w:jc w:val="both"/>
        <w:rPr>
          <w:rFonts w:hint="eastAsia"/>
          <w:szCs w:val="26"/>
        </w:rPr>
      </w:pPr>
      <w:r>
        <w:rPr>
          <w:rFonts w:hint="eastAsia"/>
          <w:szCs w:val="26"/>
        </w:rPr>
        <w:t>(2)</w:t>
      </w:r>
      <w:r>
        <w:rPr>
          <w:rFonts w:hint="eastAsia"/>
          <w:szCs w:val="26"/>
        </w:rPr>
        <w:tab/>
        <w:t>Travel</w:t>
      </w:r>
      <w:r>
        <w:rPr>
          <w:rFonts w:hint="eastAsia"/>
          <w:szCs w:val="26"/>
        </w:rPr>
        <w:tab/>
        <w:t>$228</w:t>
      </w:r>
    </w:p>
    <w:p w:rsidR="00B97DD0" w:rsidRDefault="00B97DD0">
      <w:pPr>
        <w:widowControl w:val="0"/>
        <w:tabs>
          <w:tab w:val="clear" w:pos="1440"/>
          <w:tab w:val="clear" w:pos="4320"/>
          <w:tab w:val="clear" w:pos="9072"/>
          <w:tab w:val="left" w:pos="1400"/>
          <w:tab w:val="left" w:pos="2100"/>
          <w:tab w:val="decimal" w:pos="7280"/>
        </w:tabs>
        <w:spacing w:line="360" w:lineRule="auto"/>
        <w:ind w:left="2100" w:hanging="700"/>
        <w:jc w:val="both"/>
        <w:rPr>
          <w:rFonts w:hint="eastAsia"/>
          <w:szCs w:val="26"/>
        </w:rPr>
      </w:pPr>
      <w:r>
        <w:rPr>
          <w:rFonts w:hint="eastAsia"/>
          <w:szCs w:val="26"/>
        </w:rPr>
        <w:t>(3)</w:t>
      </w:r>
      <w:r>
        <w:rPr>
          <w:rFonts w:hint="eastAsia"/>
          <w:szCs w:val="26"/>
        </w:rPr>
        <w:tab/>
        <w:t>General travel relating to accident</w:t>
      </w:r>
      <w:r>
        <w:rPr>
          <w:rFonts w:hint="eastAsia"/>
          <w:szCs w:val="26"/>
        </w:rPr>
        <w:tab/>
        <w:t>$1,000</w:t>
      </w:r>
    </w:p>
    <w:p w:rsidR="00B97DD0" w:rsidRDefault="00B97DD0">
      <w:pPr>
        <w:widowControl w:val="0"/>
        <w:tabs>
          <w:tab w:val="clear" w:pos="1440"/>
          <w:tab w:val="clear" w:pos="4320"/>
          <w:tab w:val="clear" w:pos="9072"/>
          <w:tab w:val="left" w:pos="1400"/>
          <w:tab w:val="left" w:pos="2100"/>
          <w:tab w:val="decimal" w:pos="7280"/>
        </w:tabs>
        <w:spacing w:line="360" w:lineRule="auto"/>
        <w:ind w:left="2100" w:hanging="700"/>
        <w:jc w:val="both"/>
        <w:rPr>
          <w:rFonts w:hint="eastAsia"/>
          <w:szCs w:val="26"/>
        </w:rPr>
      </w:pPr>
      <w:r>
        <w:rPr>
          <w:rFonts w:hint="eastAsia"/>
          <w:szCs w:val="26"/>
        </w:rPr>
        <w:t>(4)</w:t>
      </w:r>
      <w:r>
        <w:rPr>
          <w:rFonts w:hint="eastAsia"/>
          <w:szCs w:val="26"/>
        </w:rPr>
        <w:tab/>
      </w:r>
      <w:r>
        <w:rPr>
          <w:szCs w:val="26"/>
        </w:rPr>
        <w:t>Nourishing</w:t>
      </w:r>
      <w:r>
        <w:rPr>
          <w:rFonts w:hint="eastAsia"/>
          <w:szCs w:val="26"/>
        </w:rPr>
        <w:t xml:space="preserve"> food</w:t>
      </w:r>
      <w:r>
        <w:rPr>
          <w:rFonts w:hint="eastAsia"/>
          <w:szCs w:val="26"/>
        </w:rPr>
        <w:tab/>
        <w:t>$1,000</w:t>
      </w:r>
    </w:p>
    <w:p w:rsidR="00B97DD0" w:rsidRDefault="00B97DD0">
      <w:pPr>
        <w:widowControl w:val="0"/>
        <w:tabs>
          <w:tab w:val="clear" w:pos="1440"/>
          <w:tab w:val="clear" w:pos="4320"/>
          <w:tab w:val="clear" w:pos="9072"/>
          <w:tab w:val="left" w:pos="1400"/>
          <w:tab w:val="left" w:pos="2100"/>
          <w:tab w:val="decimal" w:pos="7280"/>
        </w:tabs>
        <w:spacing w:line="360" w:lineRule="auto"/>
        <w:ind w:left="2100" w:hanging="700"/>
        <w:jc w:val="both"/>
        <w:rPr>
          <w:rFonts w:hint="eastAsia"/>
          <w:szCs w:val="26"/>
        </w:rPr>
      </w:pPr>
      <w:r>
        <w:rPr>
          <w:rFonts w:hint="eastAsia"/>
          <w:szCs w:val="26"/>
        </w:rPr>
        <w:t>(5)</w:t>
      </w:r>
      <w:r>
        <w:rPr>
          <w:rFonts w:hint="eastAsia"/>
          <w:szCs w:val="26"/>
        </w:rPr>
        <w:tab/>
        <w:t>Care and attention</w:t>
      </w:r>
      <w:r>
        <w:rPr>
          <w:rFonts w:hint="eastAsia"/>
          <w:szCs w:val="26"/>
        </w:rPr>
        <w:tab/>
        <w:t>$5,000</w:t>
      </w:r>
    </w:p>
    <w:p w:rsidR="00B97DD0" w:rsidRDefault="00B97DD0">
      <w:pPr>
        <w:widowControl w:val="0"/>
        <w:tabs>
          <w:tab w:val="clear" w:pos="1440"/>
          <w:tab w:val="clear" w:pos="4320"/>
          <w:tab w:val="clear" w:pos="9072"/>
          <w:tab w:val="left" w:pos="1400"/>
          <w:tab w:val="left" w:pos="2100"/>
          <w:tab w:val="decimal" w:pos="7280"/>
        </w:tabs>
        <w:ind w:left="2100" w:hanging="700"/>
        <w:jc w:val="both"/>
        <w:rPr>
          <w:rFonts w:hint="eastAsia"/>
          <w:szCs w:val="26"/>
        </w:rPr>
      </w:pPr>
      <w:r>
        <w:rPr>
          <w:rFonts w:hint="eastAsia"/>
          <w:szCs w:val="26"/>
        </w:rPr>
        <w:t>(6)</w:t>
      </w:r>
      <w:r>
        <w:rPr>
          <w:rFonts w:hint="eastAsia"/>
          <w:szCs w:val="26"/>
        </w:rPr>
        <w:tab/>
        <w:t>Damaged shoes</w:t>
      </w:r>
      <w:r>
        <w:rPr>
          <w:rFonts w:hint="eastAsia"/>
          <w:szCs w:val="26"/>
        </w:rPr>
        <w:tab/>
        <w:t>$48</w:t>
      </w:r>
    </w:p>
    <w:p w:rsidR="00B97DD0" w:rsidRDefault="00B97DD0">
      <w:pPr>
        <w:widowControl w:val="0"/>
        <w:tabs>
          <w:tab w:val="clear" w:pos="1440"/>
          <w:tab w:val="clear" w:pos="4320"/>
          <w:tab w:val="clear" w:pos="9072"/>
          <w:tab w:val="left" w:pos="1400"/>
          <w:tab w:val="left" w:pos="2100"/>
          <w:tab w:val="left" w:pos="6440"/>
          <w:tab w:val="decimal" w:pos="7280"/>
        </w:tabs>
        <w:ind w:left="2100" w:hanging="700"/>
        <w:jc w:val="both"/>
        <w:rPr>
          <w:rFonts w:hint="eastAsia"/>
          <w:szCs w:val="26"/>
        </w:rPr>
      </w:pPr>
      <w:r>
        <w:rPr>
          <w:rFonts w:hint="eastAsia"/>
          <w:szCs w:val="26"/>
        </w:rPr>
        <w:tab/>
      </w:r>
      <w:r>
        <w:rPr>
          <w:rFonts w:hint="eastAsia"/>
          <w:szCs w:val="26"/>
        </w:rPr>
        <w:tab/>
        <w:t>______</w:t>
      </w:r>
    </w:p>
    <w:p w:rsidR="00B97DD0" w:rsidRDefault="00B97DD0">
      <w:pPr>
        <w:widowControl w:val="0"/>
        <w:tabs>
          <w:tab w:val="clear" w:pos="1440"/>
          <w:tab w:val="clear" w:pos="4320"/>
          <w:tab w:val="clear" w:pos="9072"/>
          <w:tab w:val="left" w:pos="1400"/>
          <w:tab w:val="left" w:pos="2100"/>
          <w:tab w:val="decimal" w:pos="7280"/>
        </w:tabs>
        <w:ind w:left="2100" w:hanging="700"/>
        <w:jc w:val="both"/>
        <w:rPr>
          <w:rFonts w:hint="eastAsia"/>
          <w:szCs w:val="26"/>
        </w:rPr>
      </w:pPr>
      <w:r>
        <w:rPr>
          <w:rFonts w:hint="eastAsia"/>
          <w:szCs w:val="26"/>
        </w:rPr>
        <w:tab/>
      </w:r>
      <w:r>
        <w:rPr>
          <w:rFonts w:hint="eastAsia"/>
          <w:szCs w:val="26"/>
        </w:rPr>
        <w:tab/>
        <w:t>$9,436</w:t>
      </w:r>
    </w:p>
    <w:p w:rsidR="00B97DD0" w:rsidRDefault="00D47411">
      <w:pPr>
        <w:widowControl w:val="0"/>
        <w:tabs>
          <w:tab w:val="clear" w:pos="1440"/>
          <w:tab w:val="clear" w:pos="4320"/>
          <w:tab w:val="clear" w:pos="9072"/>
          <w:tab w:val="left" w:pos="1400"/>
        </w:tabs>
        <w:spacing w:line="360" w:lineRule="auto"/>
        <w:jc w:val="both"/>
        <w:rPr>
          <w:rFonts w:hint="eastAsia"/>
          <w:szCs w:val="26"/>
        </w:rPr>
      </w:pPr>
      <w:r>
        <w:rPr>
          <w:noProof/>
          <w:sz w:val="20"/>
          <w:szCs w:val="26"/>
          <w:lang w:eastAsia="en-US"/>
        </w:rPr>
      </w:r>
      <w:r w:rsidR="00D47411">
        <w:rPr>
          <w:noProof/>
          <w:sz w:val="20"/>
          <w:szCs w:val="26"/>
          <w:lang w:eastAsia="en-US"/>
        </w:rPr>
        <w:pict>
          <v:line id="_x0000_s1033" alt="" style="position:absolute;left:0;text-align:left;z-index:251658240;mso-wrap-edited:f;mso-width-percent:0;mso-height-percent:0;mso-width-percent:0;mso-height-percent:0" from="326.05pt,3.4pt" to="368.75pt,3.4pt" strokeweight="3pt">
            <v:stroke linestyle="thinThin"/>
          </v:line>
        </w:pict>
      </w:r>
    </w:p>
    <w:p w:rsidR="00B97DD0" w:rsidRDefault="00B97DD0">
      <w:pPr>
        <w:widowControl w:val="0"/>
        <w:tabs>
          <w:tab w:val="clear" w:pos="1440"/>
          <w:tab w:val="clear" w:pos="4320"/>
          <w:tab w:val="clear" w:pos="9072"/>
          <w:tab w:val="left" w:pos="1400"/>
        </w:tabs>
        <w:spacing w:line="360" w:lineRule="auto"/>
        <w:jc w:val="both"/>
        <w:rPr>
          <w:rFonts w:hint="eastAsia"/>
          <w:szCs w:val="26"/>
          <w:u w:val="single"/>
        </w:rPr>
      </w:pPr>
      <w:r>
        <w:rPr>
          <w:rFonts w:hint="eastAsia"/>
          <w:szCs w:val="26"/>
          <w:u w:val="single"/>
        </w:rPr>
        <w:t>Future medical expenses</w:t>
      </w:r>
    </w:p>
    <w:p w:rsidR="00B97DD0" w:rsidRDefault="00B97DD0">
      <w:pPr>
        <w:widowControl w:val="0"/>
        <w:tabs>
          <w:tab w:val="clear" w:pos="1440"/>
          <w:tab w:val="clear" w:pos="4320"/>
          <w:tab w:val="clear" w:pos="9072"/>
          <w:tab w:val="left" w:pos="1400"/>
        </w:tabs>
        <w:spacing w:line="360" w:lineRule="auto"/>
        <w:jc w:val="both"/>
        <w:rPr>
          <w:rFonts w:hint="eastAsia"/>
          <w:szCs w:val="26"/>
        </w:rPr>
      </w:pPr>
    </w:p>
    <w:p w:rsidR="00B97DD0" w:rsidRDefault="00B97DD0" w:rsidP="00B97DD0">
      <w:pPr>
        <w:widowControl w:val="0"/>
        <w:numPr>
          <w:ilvl w:val="0"/>
          <w:numId w:val="1"/>
        </w:numPr>
        <w:tabs>
          <w:tab w:val="clear" w:pos="48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The </w:t>
      </w:r>
      <w:r>
        <w:rPr>
          <w:szCs w:val="26"/>
        </w:rPr>
        <w:t>Plaintiff</w:t>
      </w:r>
      <w:r>
        <w:rPr>
          <w:rFonts w:hint="eastAsia"/>
          <w:szCs w:val="26"/>
        </w:rPr>
        <w:t xml:space="preserve"> condition will deteriorate and she will </w:t>
      </w:r>
      <w:r>
        <w:rPr>
          <w:szCs w:val="26"/>
        </w:rPr>
        <w:t>require</w:t>
      </w:r>
      <w:r>
        <w:rPr>
          <w:rFonts w:hint="eastAsia"/>
          <w:szCs w:val="26"/>
        </w:rPr>
        <w:t xml:space="preserve"> further treatment and medication.  Under </w:t>
      </w:r>
      <w:r>
        <w:rPr>
          <w:szCs w:val="26"/>
        </w:rPr>
        <w:t>this</w:t>
      </w:r>
      <w:r>
        <w:rPr>
          <w:rFonts w:hint="eastAsia"/>
          <w:szCs w:val="26"/>
        </w:rPr>
        <w:t xml:space="preserve"> head I award $3,000.</w:t>
      </w:r>
    </w:p>
    <w:p w:rsidR="00B97DD0" w:rsidRDefault="00B97DD0">
      <w:pPr>
        <w:widowControl w:val="0"/>
        <w:tabs>
          <w:tab w:val="clear" w:pos="1440"/>
          <w:tab w:val="clear" w:pos="4320"/>
          <w:tab w:val="clear" w:pos="9072"/>
          <w:tab w:val="left" w:pos="1400"/>
        </w:tabs>
        <w:spacing w:line="360" w:lineRule="auto"/>
        <w:jc w:val="both"/>
        <w:rPr>
          <w:rFonts w:hint="eastAsia"/>
          <w:szCs w:val="26"/>
        </w:rPr>
      </w:pPr>
    </w:p>
    <w:p w:rsidR="00B97DD0" w:rsidRDefault="00B97DD0">
      <w:pPr>
        <w:widowControl w:val="0"/>
        <w:tabs>
          <w:tab w:val="clear" w:pos="1440"/>
          <w:tab w:val="clear" w:pos="4320"/>
          <w:tab w:val="clear" w:pos="9072"/>
          <w:tab w:val="left" w:pos="1400"/>
        </w:tabs>
        <w:spacing w:line="360" w:lineRule="auto"/>
        <w:jc w:val="both"/>
        <w:rPr>
          <w:rFonts w:hint="eastAsia"/>
          <w:szCs w:val="26"/>
        </w:rPr>
      </w:pPr>
    </w:p>
    <w:p w:rsidR="00B97DD0" w:rsidRDefault="00B97DD0">
      <w:pPr>
        <w:widowControl w:val="0"/>
        <w:tabs>
          <w:tab w:val="clear" w:pos="1440"/>
          <w:tab w:val="clear" w:pos="4320"/>
          <w:tab w:val="clear" w:pos="9072"/>
          <w:tab w:val="left" w:pos="1400"/>
        </w:tabs>
        <w:spacing w:line="360" w:lineRule="auto"/>
        <w:jc w:val="both"/>
        <w:rPr>
          <w:rFonts w:hint="eastAsia"/>
          <w:szCs w:val="26"/>
        </w:rPr>
      </w:pPr>
    </w:p>
    <w:p w:rsidR="00B97DD0" w:rsidRDefault="00B97DD0">
      <w:pPr>
        <w:widowControl w:val="0"/>
        <w:tabs>
          <w:tab w:val="clear" w:pos="1440"/>
          <w:tab w:val="clear" w:pos="4320"/>
          <w:tab w:val="clear" w:pos="9072"/>
          <w:tab w:val="left" w:pos="1400"/>
        </w:tabs>
        <w:spacing w:line="360" w:lineRule="auto"/>
        <w:jc w:val="both"/>
        <w:rPr>
          <w:rFonts w:hint="eastAsia"/>
          <w:szCs w:val="26"/>
        </w:rPr>
      </w:pPr>
    </w:p>
    <w:p w:rsidR="00B97DD0" w:rsidRDefault="00B97DD0">
      <w:pPr>
        <w:widowControl w:val="0"/>
        <w:tabs>
          <w:tab w:val="clear" w:pos="1440"/>
          <w:tab w:val="clear" w:pos="4320"/>
          <w:tab w:val="clear" w:pos="9072"/>
          <w:tab w:val="left" w:pos="1400"/>
        </w:tabs>
        <w:spacing w:line="360" w:lineRule="auto"/>
        <w:jc w:val="both"/>
        <w:rPr>
          <w:rFonts w:hint="eastAsia"/>
          <w:szCs w:val="26"/>
        </w:rPr>
      </w:pPr>
      <w:r>
        <w:rPr>
          <w:rFonts w:hint="eastAsia"/>
          <w:szCs w:val="26"/>
          <w:u w:val="single"/>
        </w:rPr>
        <w:t>Total award</w:t>
      </w:r>
    </w:p>
    <w:p w:rsidR="00B97DD0" w:rsidRDefault="00B97DD0">
      <w:pPr>
        <w:widowControl w:val="0"/>
        <w:tabs>
          <w:tab w:val="clear" w:pos="1440"/>
          <w:tab w:val="clear" w:pos="4320"/>
          <w:tab w:val="clear" w:pos="9072"/>
          <w:tab w:val="left" w:pos="1400"/>
        </w:tabs>
        <w:spacing w:line="360" w:lineRule="auto"/>
        <w:jc w:val="both"/>
        <w:rPr>
          <w:rFonts w:hint="eastAsia"/>
          <w:szCs w:val="26"/>
        </w:rPr>
      </w:pPr>
    </w:p>
    <w:p w:rsidR="00B97DD0" w:rsidRDefault="00B97DD0" w:rsidP="00B97DD0">
      <w:pPr>
        <w:widowControl w:val="0"/>
        <w:numPr>
          <w:ilvl w:val="0"/>
          <w:numId w:val="1"/>
        </w:numPr>
        <w:tabs>
          <w:tab w:val="clear" w:pos="480"/>
          <w:tab w:val="clear" w:pos="1440"/>
          <w:tab w:val="clear" w:pos="4320"/>
          <w:tab w:val="clear" w:pos="9072"/>
          <w:tab w:val="left" w:pos="1400"/>
          <w:tab w:val="left" w:pos="2100"/>
          <w:tab w:val="decimal" w:pos="7280"/>
        </w:tabs>
        <w:spacing w:line="360" w:lineRule="auto"/>
        <w:ind w:left="2098" w:hanging="2100"/>
        <w:jc w:val="both"/>
        <w:rPr>
          <w:rFonts w:hint="eastAsia"/>
          <w:szCs w:val="26"/>
        </w:rPr>
      </w:pPr>
      <w:r>
        <w:rPr>
          <w:rFonts w:hint="eastAsia"/>
          <w:szCs w:val="26"/>
        </w:rPr>
        <w:t>(1)</w:t>
      </w:r>
      <w:r>
        <w:rPr>
          <w:rFonts w:hint="eastAsia"/>
          <w:szCs w:val="26"/>
        </w:rPr>
        <w:tab/>
        <w:t>PSLA</w:t>
      </w:r>
      <w:r>
        <w:rPr>
          <w:rFonts w:hint="eastAsia"/>
          <w:szCs w:val="26"/>
        </w:rPr>
        <w:tab/>
        <w:t>$200,000</w:t>
      </w:r>
    </w:p>
    <w:p w:rsidR="00B97DD0" w:rsidRDefault="00B97DD0">
      <w:pPr>
        <w:widowControl w:val="0"/>
        <w:tabs>
          <w:tab w:val="clear" w:pos="1440"/>
          <w:tab w:val="clear" w:pos="4320"/>
          <w:tab w:val="clear" w:pos="9072"/>
          <w:tab w:val="left" w:pos="1400"/>
          <w:tab w:val="left" w:pos="2100"/>
          <w:tab w:val="decimal" w:pos="7280"/>
        </w:tabs>
        <w:spacing w:line="360" w:lineRule="auto"/>
        <w:ind w:left="2098" w:hanging="700"/>
        <w:jc w:val="both"/>
        <w:rPr>
          <w:rFonts w:hint="eastAsia"/>
          <w:szCs w:val="26"/>
        </w:rPr>
      </w:pPr>
      <w:r>
        <w:rPr>
          <w:rFonts w:hint="eastAsia"/>
          <w:szCs w:val="26"/>
        </w:rPr>
        <w:t>(2)</w:t>
      </w:r>
      <w:r>
        <w:rPr>
          <w:rFonts w:hint="eastAsia"/>
          <w:szCs w:val="26"/>
        </w:rPr>
        <w:tab/>
        <w:t>Loss of earnings</w:t>
      </w:r>
      <w:r>
        <w:rPr>
          <w:rFonts w:hint="eastAsia"/>
          <w:szCs w:val="26"/>
        </w:rPr>
        <w:tab/>
        <w:t>$15,750</w:t>
      </w:r>
    </w:p>
    <w:p w:rsidR="00B97DD0" w:rsidRDefault="00B97DD0">
      <w:pPr>
        <w:widowControl w:val="0"/>
        <w:tabs>
          <w:tab w:val="clear" w:pos="1440"/>
          <w:tab w:val="clear" w:pos="4320"/>
          <w:tab w:val="clear" w:pos="9072"/>
          <w:tab w:val="left" w:pos="1400"/>
          <w:tab w:val="left" w:pos="2100"/>
          <w:tab w:val="decimal" w:pos="7280"/>
        </w:tabs>
        <w:spacing w:line="360" w:lineRule="auto"/>
        <w:ind w:left="2098" w:hanging="700"/>
        <w:jc w:val="both"/>
        <w:rPr>
          <w:rFonts w:hint="eastAsia"/>
          <w:szCs w:val="26"/>
        </w:rPr>
      </w:pPr>
      <w:r>
        <w:rPr>
          <w:rFonts w:hint="eastAsia"/>
          <w:szCs w:val="26"/>
        </w:rPr>
        <w:t>(3)</w:t>
      </w:r>
      <w:r>
        <w:rPr>
          <w:rFonts w:hint="eastAsia"/>
          <w:szCs w:val="26"/>
        </w:rPr>
        <w:tab/>
        <w:t>Loss of future earnings</w:t>
      </w:r>
      <w:r>
        <w:rPr>
          <w:rFonts w:hint="eastAsia"/>
          <w:szCs w:val="26"/>
        </w:rPr>
        <w:tab/>
        <w:t>$30,000</w:t>
      </w:r>
    </w:p>
    <w:p w:rsidR="00B97DD0" w:rsidRDefault="00B97DD0">
      <w:pPr>
        <w:widowControl w:val="0"/>
        <w:tabs>
          <w:tab w:val="clear" w:pos="1440"/>
          <w:tab w:val="clear" w:pos="4320"/>
          <w:tab w:val="clear" w:pos="9072"/>
          <w:tab w:val="left" w:pos="1400"/>
          <w:tab w:val="left" w:pos="2100"/>
          <w:tab w:val="decimal" w:pos="7280"/>
        </w:tabs>
        <w:spacing w:line="360" w:lineRule="auto"/>
        <w:ind w:left="2098" w:hanging="700"/>
        <w:jc w:val="both"/>
        <w:rPr>
          <w:rFonts w:hint="eastAsia"/>
          <w:szCs w:val="26"/>
        </w:rPr>
      </w:pPr>
      <w:r>
        <w:rPr>
          <w:rFonts w:hint="eastAsia"/>
          <w:szCs w:val="26"/>
        </w:rPr>
        <w:t>(4)</w:t>
      </w:r>
      <w:r>
        <w:rPr>
          <w:rFonts w:hint="eastAsia"/>
          <w:szCs w:val="26"/>
        </w:rPr>
        <w:tab/>
        <w:t>Pre-trial expenses</w:t>
      </w:r>
      <w:r>
        <w:rPr>
          <w:rFonts w:hint="eastAsia"/>
          <w:szCs w:val="26"/>
        </w:rPr>
        <w:tab/>
        <w:t>$9,436</w:t>
      </w:r>
    </w:p>
    <w:p w:rsidR="00B97DD0" w:rsidRDefault="00B97DD0">
      <w:pPr>
        <w:widowControl w:val="0"/>
        <w:tabs>
          <w:tab w:val="clear" w:pos="1440"/>
          <w:tab w:val="clear" w:pos="4320"/>
          <w:tab w:val="clear" w:pos="9072"/>
          <w:tab w:val="left" w:pos="1400"/>
          <w:tab w:val="left" w:pos="2100"/>
          <w:tab w:val="decimal" w:pos="7280"/>
        </w:tabs>
        <w:spacing w:line="360" w:lineRule="auto"/>
        <w:ind w:left="2098" w:hanging="700"/>
        <w:jc w:val="both"/>
        <w:rPr>
          <w:rFonts w:hint="eastAsia"/>
          <w:szCs w:val="26"/>
        </w:rPr>
      </w:pPr>
      <w:r>
        <w:rPr>
          <w:rFonts w:hint="eastAsia"/>
          <w:szCs w:val="26"/>
        </w:rPr>
        <w:t>(5)     Future medical expenses                        $3,000</w:t>
      </w:r>
    </w:p>
    <w:p w:rsidR="00B97DD0" w:rsidRDefault="00B97DD0">
      <w:pPr>
        <w:widowControl w:val="0"/>
        <w:tabs>
          <w:tab w:val="clear" w:pos="1440"/>
          <w:tab w:val="clear" w:pos="4320"/>
          <w:tab w:val="clear" w:pos="9072"/>
          <w:tab w:val="left" w:pos="1400"/>
          <w:tab w:val="left" w:pos="2100"/>
          <w:tab w:val="left" w:pos="6300"/>
          <w:tab w:val="decimal" w:pos="7280"/>
        </w:tabs>
        <w:ind w:left="2100" w:hanging="700"/>
        <w:jc w:val="both"/>
        <w:rPr>
          <w:rFonts w:hint="eastAsia"/>
          <w:szCs w:val="26"/>
        </w:rPr>
      </w:pPr>
      <w:r>
        <w:rPr>
          <w:rFonts w:hint="eastAsia"/>
          <w:szCs w:val="26"/>
        </w:rPr>
        <w:tab/>
      </w:r>
      <w:r>
        <w:rPr>
          <w:rFonts w:hint="eastAsia"/>
          <w:szCs w:val="26"/>
        </w:rPr>
        <w:tab/>
        <w:t>_______</w:t>
      </w:r>
    </w:p>
    <w:p w:rsidR="00B97DD0" w:rsidRDefault="00B97DD0">
      <w:pPr>
        <w:widowControl w:val="0"/>
        <w:tabs>
          <w:tab w:val="clear" w:pos="1440"/>
          <w:tab w:val="clear" w:pos="4320"/>
          <w:tab w:val="clear" w:pos="9072"/>
          <w:tab w:val="left" w:pos="1400"/>
          <w:tab w:val="left" w:pos="2100"/>
          <w:tab w:val="left" w:pos="3640"/>
          <w:tab w:val="decimal" w:pos="7280"/>
        </w:tabs>
        <w:spacing w:line="360" w:lineRule="auto"/>
        <w:ind w:left="2100" w:hanging="700"/>
        <w:jc w:val="both"/>
        <w:rPr>
          <w:rFonts w:hint="eastAsia"/>
          <w:szCs w:val="26"/>
        </w:rPr>
      </w:pPr>
      <w:r>
        <w:rPr>
          <w:rFonts w:hint="eastAsia"/>
          <w:szCs w:val="26"/>
        </w:rPr>
        <w:tab/>
      </w:r>
      <w:r>
        <w:rPr>
          <w:rFonts w:hint="eastAsia"/>
          <w:szCs w:val="26"/>
        </w:rPr>
        <w:tab/>
        <w:t>Total</w:t>
      </w:r>
      <w:r>
        <w:rPr>
          <w:rFonts w:hint="eastAsia"/>
          <w:szCs w:val="26"/>
        </w:rPr>
        <w:tab/>
        <w:t>$258,186</w:t>
      </w:r>
    </w:p>
    <w:p w:rsidR="00B97DD0" w:rsidRDefault="00B97DD0">
      <w:pPr>
        <w:widowControl w:val="0"/>
        <w:tabs>
          <w:tab w:val="clear" w:pos="1440"/>
          <w:tab w:val="clear" w:pos="4320"/>
          <w:tab w:val="clear" w:pos="9072"/>
          <w:tab w:val="left" w:pos="1400"/>
          <w:tab w:val="left" w:pos="2100"/>
          <w:tab w:val="decimal" w:pos="7280"/>
        </w:tabs>
        <w:ind w:left="2100" w:hanging="700"/>
        <w:jc w:val="both"/>
        <w:rPr>
          <w:rFonts w:hint="eastAsia"/>
          <w:szCs w:val="26"/>
        </w:rPr>
      </w:pPr>
      <w:r>
        <w:rPr>
          <w:rFonts w:hint="eastAsia"/>
          <w:szCs w:val="26"/>
        </w:rPr>
        <w:t>Less employee</w:t>
      </w:r>
      <w:r>
        <w:rPr>
          <w:szCs w:val="26"/>
        </w:rPr>
        <w:t>’</w:t>
      </w:r>
      <w:r>
        <w:rPr>
          <w:rFonts w:hint="eastAsia"/>
          <w:szCs w:val="26"/>
        </w:rPr>
        <w:t>s compensation</w:t>
      </w:r>
    </w:p>
    <w:p w:rsidR="00B97DD0" w:rsidRDefault="00B97DD0">
      <w:pPr>
        <w:widowControl w:val="0"/>
        <w:tabs>
          <w:tab w:val="clear" w:pos="1440"/>
          <w:tab w:val="clear" w:pos="4320"/>
          <w:tab w:val="clear" w:pos="9072"/>
          <w:tab w:val="left" w:pos="1400"/>
          <w:tab w:val="left" w:pos="2100"/>
          <w:tab w:val="decimal" w:pos="7280"/>
        </w:tabs>
        <w:ind w:left="2100" w:hanging="700"/>
        <w:jc w:val="both"/>
        <w:rPr>
          <w:rFonts w:hint="eastAsia"/>
          <w:szCs w:val="26"/>
        </w:rPr>
      </w:pPr>
      <w:r>
        <w:rPr>
          <w:rFonts w:hint="eastAsia"/>
          <w:szCs w:val="26"/>
        </w:rPr>
        <w:tab/>
        <w:t>already received</w:t>
      </w:r>
      <w:r>
        <w:rPr>
          <w:rFonts w:hint="eastAsia"/>
          <w:szCs w:val="26"/>
        </w:rPr>
        <w:tab/>
        <w:t>- $80,267</w:t>
      </w:r>
    </w:p>
    <w:p w:rsidR="00B97DD0" w:rsidRDefault="00B97DD0">
      <w:pPr>
        <w:widowControl w:val="0"/>
        <w:tabs>
          <w:tab w:val="clear" w:pos="1440"/>
          <w:tab w:val="clear" w:pos="4320"/>
          <w:tab w:val="clear" w:pos="9072"/>
          <w:tab w:val="left" w:pos="1400"/>
          <w:tab w:val="left" w:pos="2100"/>
          <w:tab w:val="left" w:pos="6300"/>
          <w:tab w:val="decimal" w:pos="7280"/>
        </w:tabs>
        <w:ind w:left="2100" w:hanging="700"/>
        <w:jc w:val="both"/>
        <w:rPr>
          <w:rFonts w:hint="eastAsia"/>
          <w:szCs w:val="26"/>
        </w:rPr>
      </w:pPr>
      <w:r>
        <w:rPr>
          <w:rFonts w:hint="eastAsia"/>
          <w:szCs w:val="26"/>
        </w:rPr>
        <w:tab/>
      </w:r>
      <w:r>
        <w:rPr>
          <w:rFonts w:hint="eastAsia"/>
          <w:szCs w:val="26"/>
        </w:rPr>
        <w:tab/>
        <w:t>_______</w:t>
      </w:r>
    </w:p>
    <w:p w:rsidR="00B97DD0" w:rsidRDefault="00B97DD0">
      <w:pPr>
        <w:widowControl w:val="0"/>
        <w:tabs>
          <w:tab w:val="clear" w:pos="1440"/>
          <w:tab w:val="clear" w:pos="4320"/>
          <w:tab w:val="clear" w:pos="9072"/>
          <w:tab w:val="left" w:pos="1400"/>
          <w:tab w:val="left" w:pos="2100"/>
          <w:tab w:val="decimal" w:pos="7280"/>
        </w:tabs>
        <w:ind w:left="2100" w:hanging="700"/>
        <w:jc w:val="both"/>
        <w:rPr>
          <w:rFonts w:hint="eastAsia"/>
          <w:szCs w:val="26"/>
        </w:rPr>
      </w:pPr>
      <w:r>
        <w:rPr>
          <w:rFonts w:hint="eastAsia"/>
          <w:szCs w:val="26"/>
        </w:rPr>
        <w:tab/>
      </w:r>
      <w:r>
        <w:rPr>
          <w:rFonts w:hint="eastAsia"/>
          <w:szCs w:val="26"/>
        </w:rPr>
        <w:tab/>
        <w:t>$177,919</w:t>
      </w:r>
    </w:p>
    <w:p w:rsidR="00B97DD0" w:rsidRDefault="00D47411">
      <w:pPr>
        <w:widowControl w:val="0"/>
        <w:tabs>
          <w:tab w:val="clear" w:pos="1440"/>
          <w:tab w:val="clear" w:pos="4320"/>
          <w:tab w:val="clear" w:pos="9072"/>
          <w:tab w:val="left" w:pos="1400"/>
        </w:tabs>
        <w:spacing w:line="360" w:lineRule="auto"/>
        <w:jc w:val="both"/>
        <w:rPr>
          <w:rFonts w:hint="eastAsia"/>
          <w:szCs w:val="26"/>
        </w:rPr>
      </w:pPr>
      <w:r>
        <w:rPr>
          <w:noProof/>
          <w:sz w:val="20"/>
          <w:szCs w:val="26"/>
          <w:lang w:eastAsia="en-US"/>
        </w:rPr>
      </w:r>
      <w:r w:rsidR="00D47411">
        <w:rPr>
          <w:noProof/>
          <w:sz w:val="20"/>
          <w:szCs w:val="26"/>
          <w:lang w:eastAsia="en-US"/>
        </w:rPr>
        <w:pict>
          <v:line id="_x0000_s1032" alt="" style="position:absolute;left:0;text-align:left;z-index:251657216;mso-wrap-edited:f;mso-width-percent:0;mso-height-percent:0;mso-width-percent:0;mso-height-percent:0" from="311.85pt,2.95pt" to="365.45pt,2.95pt" strokeweight="3pt">
            <v:stroke linestyle="thinThin"/>
          </v:line>
        </w:pict>
      </w:r>
    </w:p>
    <w:p w:rsidR="00B97DD0" w:rsidRDefault="00B97DD0" w:rsidP="00B97DD0">
      <w:pPr>
        <w:widowControl w:val="0"/>
        <w:numPr>
          <w:ilvl w:val="0"/>
          <w:numId w:val="1"/>
        </w:numPr>
        <w:tabs>
          <w:tab w:val="clear" w:pos="48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I order that the </w:t>
      </w:r>
      <w:r>
        <w:rPr>
          <w:szCs w:val="26"/>
        </w:rPr>
        <w:t>Defendant</w:t>
      </w:r>
      <w:r>
        <w:rPr>
          <w:rFonts w:hint="eastAsia"/>
          <w:szCs w:val="26"/>
        </w:rPr>
        <w:t xml:space="preserve"> do pay within 14 days from today, the </w:t>
      </w:r>
      <w:r>
        <w:rPr>
          <w:szCs w:val="26"/>
        </w:rPr>
        <w:t>Plaintiff</w:t>
      </w:r>
      <w:r>
        <w:rPr>
          <w:rFonts w:hint="eastAsia"/>
          <w:szCs w:val="26"/>
        </w:rPr>
        <w:t xml:space="preserve"> the sum of $177,919, with interest thereon; from 2.7.2009 to 5.1.2011 at 2% p.a.; interest on $177,919 from 6.1.2011 to satisfaction at judgment rate.  </w:t>
      </w:r>
    </w:p>
    <w:p w:rsidR="00B97DD0" w:rsidRDefault="00B97DD0">
      <w:pPr>
        <w:widowControl w:val="0"/>
        <w:tabs>
          <w:tab w:val="clear" w:pos="1440"/>
          <w:tab w:val="clear" w:pos="4320"/>
          <w:tab w:val="clear" w:pos="9072"/>
          <w:tab w:val="left" w:pos="1400"/>
        </w:tabs>
        <w:spacing w:line="360" w:lineRule="auto"/>
        <w:jc w:val="both"/>
        <w:rPr>
          <w:rFonts w:hint="eastAsia"/>
          <w:szCs w:val="26"/>
        </w:rPr>
      </w:pPr>
    </w:p>
    <w:p w:rsidR="00B97DD0" w:rsidRDefault="00B97DD0">
      <w:pPr>
        <w:widowControl w:val="0"/>
        <w:tabs>
          <w:tab w:val="clear" w:pos="1440"/>
          <w:tab w:val="clear" w:pos="4320"/>
          <w:tab w:val="clear" w:pos="9072"/>
          <w:tab w:val="left" w:pos="1400"/>
          <w:tab w:val="decimal" w:pos="7560"/>
        </w:tabs>
        <w:spacing w:line="360" w:lineRule="auto"/>
        <w:jc w:val="both"/>
        <w:rPr>
          <w:rFonts w:hint="eastAsia"/>
          <w:szCs w:val="26"/>
        </w:rPr>
      </w:pPr>
      <w:r>
        <w:rPr>
          <w:rFonts w:hint="eastAsia"/>
          <w:szCs w:val="26"/>
          <w:u w:val="single"/>
        </w:rPr>
        <w:t>Costs</w:t>
      </w:r>
    </w:p>
    <w:p w:rsidR="00B97DD0" w:rsidRDefault="00B97DD0">
      <w:pPr>
        <w:widowControl w:val="0"/>
        <w:tabs>
          <w:tab w:val="clear" w:pos="1440"/>
          <w:tab w:val="clear" w:pos="4320"/>
          <w:tab w:val="clear" w:pos="9072"/>
          <w:tab w:val="left" w:pos="1400"/>
          <w:tab w:val="decimal" w:pos="7560"/>
        </w:tabs>
        <w:spacing w:line="360" w:lineRule="auto"/>
        <w:jc w:val="both"/>
        <w:rPr>
          <w:rFonts w:hint="eastAsia"/>
          <w:szCs w:val="26"/>
        </w:rPr>
      </w:pPr>
    </w:p>
    <w:p w:rsidR="00B97DD0" w:rsidRDefault="00B97DD0" w:rsidP="00B97DD0">
      <w:pPr>
        <w:widowControl w:val="0"/>
        <w:numPr>
          <w:ilvl w:val="0"/>
          <w:numId w:val="1"/>
        </w:numPr>
        <w:tabs>
          <w:tab w:val="clear" w:pos="480"/>
          <w:tab w:val="clear" w:pos="1440"/>
          <w:tab w:val="clear" w:pos="4320"/>
          <w:tab w:val="clear" w:pos="9072"/>
          <w:tab w:val="left" w:pos="1400"/>
          <w:tab w:val="decimal" w:pos="7560"/>
        </w:tabs>
        <w:spacing w:line="360" w:lineRule="auto"/>
        <w:ind w:left="0" w:firstLine="0"/>
        <w:jc w:val="both"/>
        <w:rPr>
          <w:rFonts w:hint="eastAsia"/>
          <w:szCs w:val="26"/>
        </w:rPr>
      </w:pPr>
      <w:r>
        <w:rPr>
          <w:rFonts w:hint="eastAsia"/>
          <w:szCs w:val="26"/>
        </w:rPr>
        <w:t xml:space="preserve">I make an order nisi, to be </w:t>
      </w:r>
      <w:r>
        <w:rPr>
          <w:szCs w:val="26"/>
        </w:rPr>
        <w:t>made</w:t>
      </w:r>
      <w:r>
        <w:rPr>
          <w:rFonts w:hint="eastAsia"/>
          <w:szCs w:val="26"/>
        </w:rPr>
        <w:t xml:space="preserve"> absolute in 14 days</w:t>
      </w:r>
      <w:r>
        <w:rPr>
          <w:szCs w:val="26"/>
        </w:rPr>
        <w:t>’</w:t>
      </w:r>
      <w:r>
        <w:rPr>
          <w:rFonts w:hint="eastAsia"/>
          <w:szCs w:val="26"/>
        </w:rPr>
        <w:t xml:space="preserve"> time, that the </w:t>
      </w:r>
      <w:r>
        <w:rPr>
          <w:szCs w:val="26"/>
        </w:rPr>
        <w:t>Defendant</w:t>
      </w:r>
      <w:r>
        <w:rPr>
          <w:rFonts w:hint="eastAsia"/>
          <w:szCs w:val="26"/>
        </w:rPr>
        <w:t xml:space="preserve"> do pay costs of this action, to be taxed, if not agreed.  The </w:t>
      </w:r>
      <w:r>
        <w:rPr>
          <w:szCs w:val="26"/>
        </w:rPr>
        <w:t>Plaintiff’</w:t>
      </w:r>
      <w:r>
        <w:rPr>
          <w:rFonts w:hint="eastAsia"/>
          <w:szCs w:val="26"/>
        </w:rPr>
        <w:t>s own costs be taxed in accordance with Legal Aid Regulations.</w:t>
      </w:r>
    </w:p>
    <w:p w:rsidR="00B97DD0" w:rsidRDefault="00B97DD0">
      <w:pPr>
        <w:widowControl w:val="0"/>
        <w:tabs>
          <w:tab w:val="clear" w:pos="1440"/>
          <w:tab w:val="clear" w:pos="4320"/>
          <w:tab w:val="clear" w:pos="9072"/>
          <w:tab w:val="left" w:pos="1400"/>
          <w:tab w:val="decimal" w:pos="7560"/>
        </w:tabs>
        <w:spacing w:line="360" w:lineRule="auto"/>
        <w:jc w:val="both"/>
        <w:rPr>
          <w:rFonts w:hint="eastAsia"/>
          <w:szCs w:val="26"/>
        </w:rPr>
      </w:pPr>
    </w:p>
    <w:p w:rsidR="00B97DD0" w:rsidRDefault="00B97DD0">
      <w:pPr>
        <w:widowControl w:val="0"/>
        <w:tabs>
          <w:tab w:val="clear" w:pos="1440"/>
          <w:tab w:val="clear" w:pos="4320"/>
          <w:tab w:val="clear" w:pos="9072"/>
          <w:tab w:val="left" w:pos="1400"/>
          <w:tab w:val="decimal" w:pos="7560"/>
        </w:tabs>
        <w:spacing w:line="360" w:lineRule="auto"/>
        <w:jc w:val="both"/>
        <w:rPr>
          <w:rFonts w:hint="eastAsia"/>
          <w:szCs w:val="26"/>
        </w:rPr>
      </w:pPr>
    </w:p>
    <w:p w:rsidR="00B97DD0" w:rsidRDefault="00B97DD0">
      <w:pPr>
        <w:widowControl w:val="0"/>
        <w:tabs>
          <w:tab w:val="clear" w:pos="1440"/>
          <w:tab w:val="clear" w:pos="4320"/>
          <w:tab w:val="clear" w:pos="9072"/>
          <w:tab w:val="left" w:pos="1400"/>
          <w:tab w:val="decimal" w:pos="7560"/>
        </w:tabs>
        <w:spacing w:line="360" w:lineRule="auto"/>
        <w:jc w:val="both"/>
        <w:rPr>
          <w:rFonts w:hint="eastAsia"/>
          <w:szCs w:val="26"/>
        </w:rPr>
      </w:pPr>
    </w:p>
    <w:p w:rsidR="00B97DD0" w:rsidRDefault="00B97DD0">
      <w:pPr>
        <w:tabs>
          <w:tab w:val="clear" w:pos="1440"/>
          <w:tab w:val="clear" w:pos="4320"/>
          <w:tab w:val="clear" w:pos="9072"/>
          <w:tab w:val="center" w:pos="6480"/>
        </w:tabs>
      </w:pPr>
      <w:r>
        <w:rPr>
          <w:rFonts w:hint="eastAsia"/>
        </w:rPr>
        <w:tab/>
        <w:t>( S. Chow )</w:t>
      </w:r>
    </w:p>
    <w:p w:rsidR="00B97DD0" w:rsidRDefault="00B97DD0">
      <w:pPr>
        <w:tabs>
          <w:tab w:val="clear" w:pos="1440"/>
          <w:tab w:val="clear" w:pos="4320"/>
          <w:tab w:val="clear" w:pos="9072"/>
          <w:tab w:val="center" w:pos="6480"/>
        </w:tabs>
        <w:rPr>
          <w:rFonts w:hint="eastAsia"/>
        </w:rPr>
      </w:pPr>
      <w:r>
        <w:rPr>
          <w:rFonts w:hint="eastAsia"/>
        </w:rPr>
        <w:tab/>
      </w:r>
      <w:r>
        <w:t>District Judge</w:t>
      </w:r>
    </w:p>
    <w:p w:rsidR="00B97DD0" w:rsidRDefault="00B97DD0">
      <w:pPr>
        <w:tabs>
          <w:tab w:val="left" w:pos="1400"/>
          <w:tab w:val="center" w:pos="7200"/>
        </w:tabs>
        <w:spacing w:line="360" w:lineRule="auto"/>
        <w:rPr>
          <w:rFonts w:hint="eastAsia"/>
        </w:rPr>
      </w:pPr>
    </w:p>
    <w:p w:rsidR="00B97DD0" w:rsidRDefault="00B97DD0">
      <w:pPr>
        <w:tabs>
          <w:tab w:val="left" w:pos="1400"/>
          <w:tab w:val="center" w:pos="7200"/>
        </w:tabs>
        <w:spacing w:line="360" w:lineRule="auto"/>
        <w:rPr>
          <w:rFonts w:hint="eastAsia"/>
        </w:rPr>
      </w:pPr>
    </w:p>
    <w:p w:rsidR="00B97DD0" w:rsidRDefault="00B97DD0">
      <w:pPr>
        <w:tabs>
          <w:tab w:val="clear" w:pos="1440"/>
          <w:tab w:val="clear" w:pos="4320"/>
          <w:tab w:val="clear" w:pos="9072"/>
          <w:tab w:val="left" w:pos="1960"/>
        </w:tabs>
        <w:ind w:left="1960" w:hanging="1960"/>
        <w:rPr>
          <w:rFonts w:hint="eastAsia"/>
        </w:rPr>
      </w:pPr>
      <w:r>
        <w:t>The Plaintiff:</w:t>
      </w:r>
      <w:r>
        <w:tab/>
      </w:r>
      <w:r>
        <w:rPr>
          <w:rFonts w:hint="eastAsia"/>
        </w:rPr>
        <w:t xml:space="preserve">represented by Mr. Burke of </w:t>
      </w:r>
      <w:r>
        <w:t xml:space="preserve">Messrs. </w:t>
      </w:r>
      <w:r>
        <w:rPr>
          <w:rFonts w:hint="eastAsia"/>
        </w:rPr>
        <w:t>Burke &amp; Company, Solicitors.</w:t>
      </w:r>
    </w:p>
    <w:p w:rsidR="00B97DD0" w:rsidRDefault="00B97DD0">
      <w:pPr>
        <w:tabs>
          <w:tab w:val="left" w:pos="1960"/>
          <w:tab w:val="center" w:pos="7200"/>
        </w:tabs>
        <w:spacing w:line="360" w:lineRule="auto"/>
        <w:ind w:left="1960" w:hanging="1960"/>
      </w:pPr>
    </w:p>
    <w:p w:rsidR="00B97DD0" w:rsidRDefault="00B97DD0">
      <w:pPr>
        <w:tabs>
          <w:tab w:val="clear" w:pos="1440"/>
          <w:tab w:val="clear" w:pos="4320"/>
          <w:tab w:val="clear" w:pos="9072"/>
          <w:tab w:val="left" w:pos="1960"/>
        </w:tabs>
        <w:ind w:left="1960" w:hanging="1960"/>
        <w:rPr>
          <w:rFonts w:hint="eastAsia"/>
          <w:lang w:val="en-GB"/>
        </w:rPr>
      </w:pPr>
      <w:r>
        <w:t>The Defendant:</w:t>
      </w:r>
      <w:r>
        <w:tab/>
      </w:r>
      <w:r>
        <w:rPr>
          <w:rFonts w:hint="eastAsia"/>
        </w:rPr>
        <w:t>absent, unrepresented</w:t>
      </w:r>
    </w:p>
    <w:sectPr w:rsidR="00B97DD0">
      <w:headerReference w:type="default" r:id="rId9"/>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97DD0" w:rsidRDefault="00B97DD0">
      <w:r>
        <w:separator/>
      </w:r>
    </w:p>
  </w:endnote>
  <w:endnote w:type="continuationSeparator" w:id="0">
    <w:p w:rsidR="00B97DD0" w:rsidRDefault="00B97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7DD0" w:rsidRDefault="00B97DD0">
    <w:pPr>
      <w:pStyle w:val="Footer"/>
      <w:framePr w:wrap="auto" w:vAnchor="text" w:hAnchor="margin" w:xAlign="right" w:y="1"/>
      <w:rPr>
        <w:rStyle w:val="PageNumber"/>
      </w:rPr>
    </w:pPr>
  </w:p>
  <w:p w:rsidR="00B97DD0" w:rsidRDefault="00B97DD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97DD0" w:rsidRDefault="00B97DD0">
      <w:r>
        <w:separator/>
      </w:r>
    </w:p>
  </w:footnote>
  <w:footnote w:type="continuationSeparator" w:id="0">
    <w:p w:rsidR="00B97DD0" w:rsidRDefault="00B97D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7DD0" w:rsidRDefault="00D47411">
    <w:pPr>
      <w:pStyle w:val="Header"/>
    </w:pPr>
    <w:r>
      <w:rPr>
        <w:noProof/>
        <w:sz w:val="20"/>
        <w:lang w:eastAsia="en-US"/>
      </w:rPr>
    </w:r>
    <w:r w:rsidR="00D47411">
      <w:rPr>
        <w:noProof/>
        <w:sz w:val="20"/>
        <w:lang w:eastAsia="en-US"/>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B97DD0" w:rsidRDefault="00B97DD0">
                <w:pPr>
                  <w:rPr>
                    <w:b/>
                    <w:bCs/>
                    <w:sz w:val="20"/>
                    <w:szCs w:val="20"/>
                  </w:rPr>
                </w:pPr>
                <w:r>
                  <w:rPr>
                    <w:b/>
                    <w:bCs/>
                    <w:sz w:val="20"/>
                    <w:szCs w:val="20"/>
                  </w:rPr>
                  <w:t>A</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20"/>
                    <w:szCs w:val="20"/>
                  </w:rPr>
                </w:pPr>
                <w:r>
                  <w:rPr>
                    <w:b/>
                    <w:bCs/>
                    <w:sz w:val="20"/>
                    <w:szCs w:val="20"/>
                  </w:rPr>
                  <w:t>B</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C</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pStyle w:val="Heading2"/>
                  <w:rPr>
                    <w:sz w:val="16"/>
                    <w:szCs w:val="16"/>
                  </w:rPr>
                </w:pPr>
                <w:r>
                  <w:t>D</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E</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20"/>
                    <w:szCs w:val="20"/>
                  </w:rPr>
                </w:pPr>
                <w:r>
                  <w:rPr>
                    <w:b/>
                    <w:bCs/>
                    <w:sz w:val="20"/>
                    <w:szCs w:val="20"/>
                  </w:rPr>
                  <w:t>F</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G</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H</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I</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J</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K</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L</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M</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N</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O</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P</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Q</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R</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S</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T</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U</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pStyle w:val="Heading3"/>
                  <w:jc w:val="left"/>
                </w:pPr>
                <w:r>
                  <w:t>V</w:t>
                </w:r>
              </w:p>
            </w:txbxContent>
          </v:textbox>
        </v:shape>
      </w:pict>
    </w:r>
    <w:r>
      <w:rPr>
        <w:noProof/>
        <w:sz w:val="20"/>
        <w:lang w:eastAsia="en-US"/>
      </w:rPr>
    </w:r>
    <w:r w:rsidR="00D47411">
      <w:rPr>
        <w:noProof/>
        <w:sz w:val="20"/>
        <w:lang w:eastAsia="en-US"/>
      </w:rPr>
      <w:pict>
        <v:shape id="_x0000_s1026"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6">
            <w:txbxContent>
              <w:p w:rsidR="00B97DD0" w:rsidRDefault="00B97DD0">
                <w:pPr>
                  <w:rPr>
                    <w:rFonts w:eastAsia="SimHei"/>
                    <w:b/>
                    <w:bCs/>
                    <w:sz w:val="18"/>
                    <w:szCs w:val="18"/>
                  </w:rPr>
                </w:pPr>
                <w:r>
                  <w:rPr>
                    <w:rFonts w:eastAsia="SimHei" w:hint="eastAsia"/>
                    <w:b/>
                    <w:bCs/>
                  </w:rPr>
                  <w:t>由此</w:t>
                </w:r>
              </w:p>
            </w:txbxContent>
          </v:textbox>
        </v:shape>
      </w:pict>
    </w:r>
    <w:r>
      <w:rPr>
        <w:noProof/>
        <w:sz w:val="20"/>
        <w:lang w:eastAsia="en-US"/>
      </w:rPr>
    </w:r>
    <w:r w:rsidR="00D47411">
      <w:rPr>
        <w:noProof/>
        <w:sz w:val="20"/>
        <w:lang w:eastAsia="en-US"/>
      </w:rPr>
      <w:pict>
        <v:shape id="_x0000_s1027"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7">
            <w:txbxContent>
              <w:p w:rsidR="00B97DD0" w:rsidRDefault="00B97DD0">
                <w:pPr>
                  <w:rPr>
                    <w:b/>
                    <w:bCs/>
                    <w:sz w:val="20"/>
                    <w:szCs w:val="20"/>
                  </w:rPr>
                </w:pPr>
                <w:r>
                  <w:rPr>
                    <w:b/>
                    <w:bCs/>
                    <w:sz w:val="20"/>
                    <w:szCs w:val="20"/>
                  </w:rPr>
                  <w:t>A</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20"/>
                    <w:szCs w:val="20"/>
                  </w:rPr>
                </w:pPr>
                <w:r>
                  <w:rPr>
                    <w:b/>
                    <w:bCs/>
                    <w:sz w:val="20"/>
                    <w:szCs w:val="20"/>
                  </w:rPr>
                  <w:t>B</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C</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pStyle w:val="Heading2"/>
                  <w:rPr>
                    <w:sz w:val="16"/>
                    <w:szCs w:val="16"/>
                  </w:rPr>
                </w:pPr>
                <w:r>
                  <w:t>D</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E</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20"/>
                    <w:szCs w:val="20"/>
                  </w:rPr>
                </w:pPr>
                <w:r>
                  <w:rPr>
                    <w:b/>
                    <w:bCs/>
                    <w:sz w:val="20"/>
                    <w:szCs w:val="20"/>
                  </w:rPr>
                  <w:t>F</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G</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H</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I</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J</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K</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L</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M</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N</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O</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P</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Q</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R</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S</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T</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U</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pStyle w:val="Heading3"/>
                  <w:jc w:val="left"/>
                </w:pPr>
                <w: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7DD0" w:rsidRDefault="00B97DD0">
    <w:pPr>
      <w:pStyle w:val="Header"/>
      <w:rPr>
        <w:sz w:val="28"/>
        <w:szCs w:val="28"/>
      </w:rPr>
    </w:pP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sidR="00932F91">
      <w:rPr>
        <w:rStyle w:val="PageNumber"/>
        <w:noProof/>
        <w:sz w:val="28"/>
        <w:szCs w:val="28"/>
      </w:rPr>
      <w:t>6</w:t>
    </w:r>
    <w:r>
      <w:rPr>
        <w:rStyle w:val="PageNumber"/>
        <w:sz w:val="28"/>
        <w:szCs w:val="28"/>
      </w:rPr>
      <w:fldChar w:fldCharType="end"/>
    </w:r>
    <w:r>
      <w:rPr>
        <w:rStyle w:val="PageNumber"/>
        <w:sz w:val="28"/>
        <w:szCs w:val="28"/>
      </w:rPr>
      <w:t xml:space="preserve">  -</w:t>
    </w:r>
    <w:r w:rsidR="00D47411">
      <w:rPr>
        <w:noProof/>
        <w:sz w:val="20"/>
        <w:lang w:eastAsia="en-US"/>
      </w:rPr>
    </w:r>
    <w:r w:rsidR="00D47411">
      <w:rPr>
        <w:noProof/>
        <w:sz w:val="20"/>
        <w:lang w:eastAsia="en-US"/>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B97DD0" w:rsidRDefault="00B97DD0">
                <w:pPr>
                  <w:rPr>
                    <w:b/>
                    <w:bCs/>
                    <w:sz w:val="20"/>
                    <w:szCs w:val="20"/>
                  </w:rPr>
                </w:pPr>
                <w:r>
                  <w:rPr>
                    <w:b/>
                    <w:bCs/>
                    <w:sz w:val="20"/>
                    <w:szCs w:val="20"/>
                  </w:rPr>
                  <w:t>A</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20"/>
                    <w:szCs w:val="20"/>
                  </w:rPr>
                </w:pPr>
                <w:r>
                  <w:rPr>
                    <w:b/>
                    <w:bCs/>
                    <w:sz w:val="20"/>
                    <w:szCs w:val="20"/>
                  </w:rPr>
                  <w:t>B</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C</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pStyle w:val="Heading2"/>
                  <w:rPr>
                    <w:sz w:val="16"/>
                    <w:szCs w:val="16"/>
                  </w:rPr>
                </w:pPr>
                <w:r>
                  <w:t>D</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E</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20"/>
                    <w:szCs w:val="20"/>
                  </w:rPr>
                </w:pPr>
                <w:r>
                  <w:rPr>
                    <w:b/>
                    <w:bCs/>
                    <w:sz w:val="20"/>
                    <w:szCs w:val="20"/>
                  </w:rPr>
                  <w:t>F</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G</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H</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I</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J</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K</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L</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M</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N</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O</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P</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Q</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R</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S</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T</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U</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pStyle w:val="Heading3"/>
                  <w:jc w:val="left"/>
                </w:pPr>
                <w:r>
                  <w:t>V</w:t>
                </w:r>
              </w:p>
            </w:txbxContent>
          </v:textbox>
        </v:shape>
      </w:pict>
    </w:r>
    <w:r w:rsidR="00D47411">
      <w:rPr>
        <w:noProof/>
        <w:sz w:val="20"/>
        <w:lang w:eastAsia="en-US"/>
      </w:rPr>
    </w:r>
    <w:r w:rsidR="00D47411">
      <w:rPr>
        <w:noProof/>
        <w:sz w:val="20"/>
        <w:lang w:eastAsia="en-US"/>
      </w:rPr>
      <w:pict>
        <v:shape id="_x0000_s1029"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29">
            <w:txbxContent>
              <w:p w:rsidR="00B97DD0" w:rsidRDefault="00B97DD0">
                <w:pPr>
                  <w:rPr>
                    <w:rFonts w:eastAsia="SimHei"/>
                    <w:b/>
                    <w:bCs/>
                    <w:sz w:val="18"/>
                    <w:szCs w:val="18"/>
                  </w:rPr>
                </w:pPr>
                <w:r>
                  <w:rPr>
                    <w:rFonts w:eastAsia="SimHei" w:hint="eastAsia"/>
                    <w:b/>
                    <w:bCs/>
                  </w:rPr>
                  <w:t>由此</w:t>
                </w:r>
              </w:p>
            </w:txbxContent>
          </v:textbox>
        </v:shape>
      </w:pict>
    </w:r>
    <w:r w:rsidR="00D47411">
      <w:rPr>
        <w:noProof/>
        <w:sz w:val="20"/>
        <w:lang w:eastAsia="en-US"/>
      </w:rPr>
    </w:r>
    <w:r w:rsidR="00D47411">
      <w:rPr>
        <w:noProof/>
        <w:sz w:val="20"/>
        <w:lang w:eastAsia="en-US"/>
      </w:rPr>
      <w:pict>
        <v:shape id="_x0000_s1030"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30">
            <w:txbxContent>
              <w:p w:rsidR="00B97DD0" w:rsidRDefault="00B97DD0">
                <w:pPr>
                  <w:rPr>
                    <w:b/>
                    <w:bCs/>
                    <w:sz w:val="20"/>
                    <w:szCs w:val="20"/>
                  </w:rPr>
                </w:pPr>
                <w:r>
                  <w:rPr>
                    <w:b/>
                    <w:bCs/>
                    <w:sz w:val="20"/>
                    <w:szCs w:val="20"/>
                  </w:rPr>
                  <w:t>A</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20"/>
                    <w:szCs w:val="20"/>
                  </w:rPr>
                </w:pPr>
                <w:r>
                  <w:rPr>
                    <w:b/>
                    <w:bCs/>
                    <w:sz w:val="20"/>
                    <w:szCs w:val="20"/>
                  </w:rPr>
                  <w:t>B</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C</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pStyle w:val="Heading2"/>
                  <w:rPr>
                    <w:sz w:val="16"/>
                    <w:szCs w:val="16"/>
                  </w:rPr>
                </w:pPr>
                <w:r>
                  <w:t>D</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E</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20"/>
                    <w:szCs w:val="20"/>
                  </w:rPr>
                </w:pPr>
                <w:r>
                  <w:rPr>
                    <w:b/>
                    <w:bCs/>
                    <w:sz w:val="20"/>
                    <w:szCs w:val="20"/>
                  </w:rPr>
                  <w:t>F</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G</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H</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I</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J</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K</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L</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M</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N</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O</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P</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Q</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R</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S</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T</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rPr>
                    <w:b/>
                    <w:bCs/>
                    <w:sz w:val="16"/>
                    <w:szCs w:val="16"/>
                  </w:rPr>
                </w:pPr>
                <w:r>
                  <w:rPr>
                    <w:b/>
                    <w:bCs/>
                    <w:sz w:val="20"/>
                    <w:szCs w:val="20"/>
                  </w:rPr>
                  <w:t>U</w:t>
                </w:r>
              </w:p>
              <w:p w:rsidR="00B97DD0" w:rsidRDefault="00B97DD0">
                <w:pPr>
                  <w:rPr>
                    <w:b/>
                    <w:bCs/>
                    <w:sz w:val="10"/>
                    <w:szCs w:val="10"/>
                  </w:rPr>
                </w:pPr>
              </w:p>
              <w:p w:rsidR="00B97DD0" w:rsidRDefault="00B97DD0">
                <w:pPr>
                  <w:rPr>
                    <w:b/>
                    <w:bCs/>
                    <w:sz w:val="16"/>
                    <w:szCs w:val="16"/>
                  </w:rPr>
                </w:pPr>
              </w:p>
              <w:p w:rsidR="00B97DD0" w:rsidRDefault="00B97DD0">
                <w:pPr>
                  <w:rPr>
                    <w:b/>
                    <w:bCs/>
                    <w:sz w:val="16"/>
                    <w:szCs w:val="16"/>
                  </w:rPr>
                </w:pPr>
              </w:p>
              <w:p w:rsidR="00B97DD0" w:rsidRDefault="00B97DD0">
                <w:pPr>
                  <w:pStyle w:val="Heading3"/>
                  <w:jc w:val="left"/>
                </w:pPr>
                <w: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C1768"/>
    <w:multiLevelType w:val="hybridMultilevel"/>
    <w:tmpl w:val="4AECA08E"/>
    <w:lvl w:ilvl="0" w:tplc="0409000F">
      <w:start w:val="1"/>
      <w:numFmt w:val="decimal"/>
      <w:lvlText w:val="%1."/>
      <w:lvlJc w:val="left"/>
      <w:pPr>
        <w:tabs>
          <w:tab w:val="num" w:pos="480"/>
        </w:tabs>
        <w:ind w:left="480" w:hanging="480"/>
      </w:pPr>
      <w:rPr>
        <w:rFonts w:hint="default"/>
      </w:rPr>
    </w:lvl>
    <w:lvl w:ilvl="1" w:tplc="B82AD838">
      <w:start w:val="1"/>
      <w:numFmt w:val="decimal"/>
      <w:lvlText w:val="(%2)"/>
      <w:lvlJc w:val="left"/>
      <w:pPr>
        <w:tabs>
          <w:tab w:val="num" w:pos="1275"/>
        </w:tabs>
        <w:ind w:left="1275" w:hanging="795"/>
      </w:pPr>
      <w:rPr>
        <w:rFonts w:hint="default"/>
      </w:rPr>
    </w:lvl>
    <w:lvl w:ilvl="2" w:tplc="7034E422">
      <w:start w:val="2"/>
      <w:numFmt w:val="decimal"/>
      <w:lvlText w:val="%3."/>
      <w:lvlJc w:val="left"/>
      <w:pPr>
        <w:tabs>
          <w:tab w:val="num" w:pos="1320"/>
        </w:tabs>
        <w:ind w:left="960" w:firstLine="0"/>
      </w:pPr>
      <w:rPr>
        <w:rFonts w:ascii="Times New Roman" w:hAnsi="Times New Roman" w:hint="default"/>
        <w:sz w:val="28"/>
      </w:rPr>
    </w:lvl>
    <w:lvl w:ilvl="3" w:tplc="BE00890A">
      <w:start w:val="6"/>
      <w:numFmt w:val="decimal"/>
      <w:lvlText w:val="%4."/>
      <w:lvlJc w:val="left"/>
      <w:pPr>
        <w:tabs>
          <w:tab w:val="num" w:pos="1800"/>
        </w:tabs>
        <w:ind w:left="1440" w:firstLine="0"/>
      </w:pPr>
      <w:rPr>
        <w:rFonts w:ascii="Times New Roman" w:hAnsi="Times New Roman" w:hint="default"/>
        <w:sz w:val="28"/>
      </w:rPr>
    </w:lvl>
    <w:lvl w:ilvl="4" w:tplc="F4CA6EF6">
      <w:start w:val="1"/>
      <w:numFmt w:val="lowerLetter"/>
      <w:lvlText w:val="(%5)"/>
      <w:lvlJc w:val="left"/>
      <w:pPr>
        <w:tabs>
          <w:tab w:val="num" w:pos="2280"/>
        </w:tabs>
        <w:ind w:left="2280" w:hanging="360"/>
      </w:pPr>
      <w:rPr>
        <w:rFonts w:hint="eastAsia"/>
      </w:r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023746053">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A1BB8"/>
    <w:rsid w:val="00932F91"/>
    <w:rsid w:val="00B97DD0"/>
    <w:rsid w:val="00D47411"/>
    <w:rsid w:val="00FA1BB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51806F6-A270-7E46-8672-D9DFB6C16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szCs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pPr>
      <w:keepNext/>
      <w:snapToGrid/>
      <w:outlineLvl w:val="1"/>
    </w:pPr>
    <w:rPr>
      <w:b/>
      <w:bCs/>
      <w:sz w:val="20"/>
      <w:szCs w:val="20"/>
    </w:rPr>
  </w:style>
  <w:style w:type="paragraph" w:styleId="Heading3">
    <w:name w:val="heading 3"/>
    <w:basedOn w:val="Normal"/>
    <w:next w:val="Normal"/>
    <w:qFormat/>
    <w:pPr>
      <w:keepNext/>
      <w:snapToGrid/>
      <w:jc w:val="center"/>
      <w:outlineLvl w:val="2"/>
    </w:pPr>
    <w:rPr>
      <w:b/>
      <w:bCs/>
      <w:sz w:val="20"/>
      <w:szCs w:val="20"/>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semiHidden/>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4320"/>
        <w:tab w:val="clear" w:pos="9072"/>
      </w:tabs>
      <w:spacing w:line="360" w:lineRule="auto"/>
      <w:jc w:val="both"/>
    </w:p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pPr>
      <w:tabs>
        <w:tab w:val="clear" w:pos="4320"/>
      </w:tabs>
      <w:ind w:left="1120" w:hanging="1120"/>
    </w:pPr>
    <w:rPr>
      <w:sz w:val="26"/>
      <w:szCs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Pr>
      <w:color w:val="0000FF"/>
      <w:u w:val="single"/>
    </w:rPr>
  </w:style>
  <w:style w:type="paragraph" w:styleId="BodyText2">
    <w:name w:val="Body Text 2"/>
    <w:basedOn w:val="Normal"/>
    <w:semiHidden/>
    <w:pPr>
      <w:tabs>
        <w:tab w:val="clear" w:pos="1440"/>
        <w:tab w:val="clear" w:pos="4320"/>
        <w:tab w:val="clear" w:pos="9072"/>
      </w:tabs>
      <w:spacing w:line="36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CACV </vt:lpstr>
    </vt:vector>
  </TitlesOfParts>
  <Company>Judiciary</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2011-01-06T07:58:00Z</cp:lastPrinted>
  <dcterms:created xsi:type="dcterms:W3CDTF">2023-10-14T01:15:00Z</dcterms:created>
  <dcterms:modified xsi:type="dcterms:W3CDTF">2023-10-14T01:15:00Z</dcterms:modified>
</cp:coreProperties>
</file>