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4A2D" w:rsidRDefault="00614A2D">
      <w:pPr>
        <w:pStyle w:val="Heading1"/>
        <w:tabs>
          <w:tab w:val="left" w:pos="1440"/>
        </w:tabs>
        <w:snapToGrid w:val="0"/>
        <w:spacing w:before="0" w:after="0" w:line="360" w:lineRule="auto"/>
        <w:jc w:val="right"/>
        <w:rPr>
          <w:rFonts w:ascii="Times New Roman" w:hAnsi="Times New Roman"/>
          <w:b w:val="0"/>
        </w:rPr>
      </w:pPr>
      <w:r>
        <w:rPr>
          <w:rFonts w:ascii="Times New Roman" w:hAnsi="Times New Roman" w:hint="eastAsia"/>
          <w:b w:val="0"/>
        </w:rPr>
        <w:t>DC</w:t>
      </w:r>
      <w:r>
        <w:rPr>
          <w:rFonts w:ascii="Times New Roman" w:hAnsi="Times New Roman"/>
          <w:b w:val="0"/>
        </w:rPr>
        <w:t>PI 1445</w:t>
      </w:r>
      <w:r>
        <w:rPr>
          <w:rFonts w:ascii="Times New Roman" w:hAnsi="Times New Roman" w:hint="eastAsia"/>
          <w:b w:val="0"/>
        </w:rPr>
        <w:t>/200</w:t>
      </w:r>
      <w:r>
        <w:rPr>
          <w:rFonts w:ascii="Times New Roman" w:hAnsi="Times New Roman"/>
          <w:b w:val="0"/>
        </w:rPr>
        <w:t>5</w:t>
      </w:r>
    </w:p>
    <w:p w:rsidR="00614A2D" w:rsidRDefault="00614A2D">
      <w:pPr>
        <w:rPr>
          <w:lang w:val="en-GB"/>
        </w:rPr>
      </w:pPr>
    </w:p>
    <w:p w:rsidR="00614A2D" w:rsidRDefault="00614A2D">
      <w:pPr>
        <w:pStyle w:val="normal3"/>
        <w:tabs>
          <w:tab w:val="clear" w:pos="4320"/>
          <w:tab w:val="clear" w:pos="4500"/>
          <w:tab w:val="clear" w:pos="9000"/>
          <w:tab w:val="clear" w:pos="9072"/>
        </w:tabs>
        <w:overflowPunct/>
        <w:autoSpaceDE/>
        <w:autoSpaceDN/>
        <w:jc w:val="both"/>
        <w:rPr>
          <w:rFonts w:eastAsia="SimSun"/>
          <w:lang w:val="en-US"/>
        </w:rPr>
        <w:sectPr w:rsidR="00000000">
          <w:headerReference w:type="default" r:id="rId7"/>
          <w:footerReference w:type="even" r:id="rId8"/>
          <w:footerReference w:type="default" r:id="rId9"/>
          <w:pgSz w:w="11906" w:h="16838" w:code="9"/>
          <w:pgMar w:top="1728" w:right="1728" w:bottom="1440" w:left="1728" w:header="720" w:footer="720" w:gutter="0"/>
          <w:cols w:space="708"/>
          <w:docGrid w:linePitch="380"/>
        </w:sectPr>
      </w:pPr>
    </w:p>
    <w:p w:rsidR="00614A2D" w:rsidRDefault="00614A2D">
      <w:pPr>
        <w:tabs>
          <w:tab w:val="clear" w:pos="4320"/>
          <w:tab w:val="clear" w:pos="9072"/>
        </w:tabs>
        <w:adjustRightInd w:val="0"/>
        <w:spacing w:line="360" w:lineRule="auto"/>
        <w:jc w:val="center"/>
        <w:rPr>
          <w:rFonts w:hint="eastAsia"/>
          <w:b/>
          <w:bCs/>
        </w:rPr>
      </w:pPr>
      <w:r>
        <w:rPr>
          <w:rFonts w:hint="eastAsia"/>
          <w:b/>
          <w:bCs/>
        </w:rPr>
        <w:t>IN THE DISTRICT COURT OF THE</w:t>
      </w:r>
    </w:p>
    <w:p w:rsidR="00614A2D" w:rsidRDefault="00614A2D">
      <w:pPr>
        <w:tabs>
          <w:tab w:val="clear" w:pos="4320"/>
          <w:tab w:val="clear" w:pos="9072"/>
        </w:tabs>
        <w:adjustRightInd w:val="0"/>
        <w:spacing w:line="360" w:lineRule="auto"/>
        <w:jc w:val="center"/>
        <w:rPr>
          <w:rFonts w:hint="eastAsia"/>
        </w:rPr>
      </w:pPr>
      <w:r>
        <w:rPr>
          <w:rFonts w:hint="eastAsia"/>
          <w:b/>
          <w:bCs/>
        </w:rPr>
        <w:t>HONG KONG SPECIAL ADMINISTRATIVE REGION</w:t>
      </w:r>
    </w:p>
    <w:p w:rsidR="00614A2D" w:rsidRDefault="00614A2D">
      <w:pPr>
        <w:tabs>
          <w:tab w:val="clear" w:pos="4320"/>
          <w:tab w:val="clear" w:pos="9072"/>
        </w:tabs>
        <w:adjustRightInd w:val="0"/>
        <w:spacing w:line="360" w:lineRule="auto"/>
        <w:jc w:val="center"/>
      </w:pPr>
      <w:r>
        <w:t xml:space="preserve">PERSONAL INJURIES ACTION </w:t>
      </w:r>
      <w:r>
        <w:rPr>
          <w:rFonts w:hint="eastAsia"/>
        </w:rPr>
        <w:t xml:space="preserve">NO. </w:t>
      </w:r>
      <w:r>
        <w:t>1445</w:t>
      </w:r>
      <w:r>
        <w:rPr>
          <w:rFonts w:hint="eastAsia"/>
        </w:rPr>
        <w:t xml:space="preserve"> OF 200</w:t>
      </w:r>
      <w:r>
        <w:t>5</w:t>
      </w:r>
    </w:p>
    <w:p w:rsidR="00614A2D" w:rsidRDefault="00614A2D">
      <w:pPr>
        <w:tabs>
          <w:tab w:val="clear" w:pos="4320"/>
          <w:tab w:val="clear" w:pos="9072"/>
        </w:tabs>
        <w:adjustRightInd w:val="0"/>
        <w:spacing w:line="360" w:lineRule="auto"/>
        <w:jc w:val="center"/>
        <w:rPr>
          <w:rFonts w:hint="eastAsia"/>
        </w:rPr>
      </w:pPr>
      <w:r>
        <w:rPr>
          <w:rFonts w:hint="eastAsia"/>
        </w:rPr>
        <w:t>--------------------</w:t>
      </w:r>
    </w:p>
    <w:p w:rsidR="00614A2D" w:rsidRDefault="00614A2D">
      <w:pPr>
        <w:tabs>
          <w:tab w:val="clear" w:pos="4320"/>
          <w:tab w:val="clear" w:pos="9072"/>
        </w:tabs>
        <w:adjustRightInd w:val="0"/>
        <w:spacing w:line="360" w:lineRule="auto"/>
        <w:rPr>
          <w:rFonts w:hint="eastAsia"/>
        </w:rPr>
      </w:pPr>
      <w:r>
        <w:rPr>
          <w:rFonts w:hint="eastAsia"/>
        </w:rPr>
        <w:t>BETWEEN</w:t>
      </w:r>
    </w:p>
    <w:p w:rsidR="00614A2D" w:rsidRDefault="00614A2D">
      <w:pPr>
        <w:pStyle w:val="Heading2"/>
        <w:tabs>
          <w:tab w:val="clear" w:pos="1440"/>
          <w:tab w:val="clear" w:pos="4320"/>
          <w:tab w:val="clear" w:pos="9072"/>
          <w:tab w:val="left" w:pos="1820"/>
          <w:tab w:val="left" w:pos="6720"/>
        </w:tabs>
        <w:snapToGrid w:val="0"/>
        <w:spacing w:line="360" w:lineRule="auto"/>
        <w:jc w:val="both"/>
        <w:rPr>
          <w:rFonts w:hint="eastAsia"/>
          <w:b w:val="0"/>
          <w:bCs w:val="0"/>
          <w:sz w:val="28"/>
        </w:rPr>
      </w:pPr>
      <w:r>
        <w:rPr>
          <w:rFonts w:hint="eastAsia"/>
          <w:b w:val="0"/>
          <w:bCs w:val="0"/>
          <w:sz w:val="28"/>
          <w:lang w:eastAsia="zh-TW"/>
        </w:rPr>
        <w:tab/>
      </w:r>
      <w:r>
        <w:rPr>
          <w:b w:val="0"/>
          <w:bCs w:val="0"/>
          <w:sz w:val="28"/>
          <w:lang w:eastAsia="zh-TW"/>
        </w:rPr>
        <w:t>LING MAN KUEN</w:t>
      </w:r>
      <w:r>
        <w:rPr>
          <w:rFonts w:hint="eastAsia"/>
          <w:b w:val="0"/>
          <w:bCs w:val="0"/>
          <w:sz w:val="28"/>
        </w:rPr>
        <w:t>（凌文權）</w:t>
      </w:r>
      <w:r>
        <w:rPr>
          <w:rFonts w:hint="eastAsia"/>
          <w:b w:val="0"/>
          <w:bCs w:val="0"/>
          <w:sz w:val="28"/>
        </w:rPr>
        <w:tab/>
        <w:t>Plaintiff</w:t>
      </w:r>
    </w:p>
    <w:p w:rsidR="00614A2D" w:rsidRDefault="00614A2D">
      <w:pPr>
        <w:pStyle w:val="Heading3"/>
        <w:tabs>
          <w:tab w:val="clear" w:pos="4320"/>
          <w:tab w:val="clear" w:pos="9072"/>
          <w:tab w:val="left" w:pos="2100"/>
          <w:tab w:val="left" w:pos="6720"/>
          <w:tab w:val="left" w:pos="7560"/>
        </w:tabs>
        <w:snapToGrid w:val="0"/>
        <w:spacing w:line="360" w:lineRule="auto"/>
        <w:rPr>
          <w:rFonts w:hint="eastAsia"/>
          <w:b w:val="0"/>
          <w:sz w:val="28"/>
        </w:rPr>
      </w:pPr>
      <w:r>
        <w:rPr>
          <w:b w:val="0"/>
          <w:sz w:val="28"/>
        </w:rPr>
        <w:t>a</w:t>
      </w:r>
      <w:r>
        <w:rPr>
          <w:rFonts w:hint="eastAsia"/>
          <w:b w:val="0"/>
          <w:sz w:val="28"/>
        </w:rPr>
        <w:t>nd</w:t>
      </w:r>
    </w:p>
    <w:p w:rsidR="00614A2D" w:rsidRDefault="00614A2D">
      <w:pPr>
        <w:pStyle w:val="BodyTextIndent2"/>
        <w:tabs>
          <w:tab w:val="left" w:pos="1820"/>
          <w:tab w:val="left" w:pos="6720"/>
        </w:tabs>
        <w:spacing w:line="360" w:lineRule="auto"/>
        <w:ind w:left="0" w:firstLine="0"/>
        <w:rPr>
          <w:sz w:val="28"/>
        </w:rPr>
      </w:pPr>
      <w:r>
        <w:rPr>
          <w:rFonts w:hint="eastAsia"/>
          <w:sz w:val="28"/>
        </w:rPr>
        <w:tab/>
      </w:r>
      <w:r>
        <w:rPr>
          <w:sz w:val="28"/>
        </w:rPr>
        <w:t>CHOW CHAN MING</w:t>
      </w:r>
      <w:r>
        <w:rPr>
          <w:rFonts w:hint="eastAsia"/>
          <w:sz w:val="28"/>
          <w:lang w:val="en-US"/>
        </w:rPr>
        <w:t>（</w:t>
      </w:r>
      <w:r>
        <w:rPr>
          <w:rFonts w:hint="eastAsia"/>
          <w:sz w:val="28"/>
        </w:rPr>
        <w:t>周燦明）</w:t>
      </w:r>
      <w:r>
        <w:rPr>
          <w:rFonts w:hint="eastAsia"/>
          <w:sz w:val="28"/>
        </w:rPr>
        <w:tab/>
      </w:r>
      <w:r>
        <w:rPr>
          <w:sz w:val="28"/>
        </w:rPr>
        <w:t>1</w:t>
      </w:r>
      <w:r>
        <w:rPr>
          <w:sz w:val="28"/>
          <w:vertAlign w:val="superscript"/>
        </w:rPr>
        <w:t>st</w:t>
      </w:r>
      <w:r>
        <w:rPr>
          <w:sz w:val="28"/>
        </w:rPr>
        <w:t xml:space="preserve"> </w:t>
      </w:r>
      <w:r>
        <w:rPr>
          <w:rFonts w:hint="eastAsia"/>
          <w:sz w:val="28"/>
        </w:rPr>
        <w:t>Defendant</w:t>
      </w:r>
    </w:p>
    <w:p w:rsidR="00614A2D" w:rsidRDefault="00614A2D">
      <w:pPr>
        <w:pStyle w:val="BodyTextIndent2"/>
        <w:tabs>
          <w:tab w:val="left" w:pos="1820"/>
          <w:tab w:val="left" w:pos="6720"/>
        </w:tabs>
        <w:spacing w:line="240" w:lineRule="auto"/>
        <w:ind w:left="0" w:firstLine="0"/>
        <w:rPr>
          <w:rFonts w:hint="eastAsia"/>
          <w:sz w:val="28"/>
        </w:rPr>
      </w:pPr>
      <w:r>
        <w:rPr>
          <w:sz w:val="28"/>
        </w:rPr>
        <w:tab/>
        <w:t>HOLAKE (HONG KONG) LIMITED</w:t>
      </w:r>
    </w:p>
    <w:p w:rsidR="00614A2D" w:rsidRDefault="00614A2D">
      <w:pPr>
        <w:pStyle w:val="BodyTextIndent2"/>
        <w:tabs>
          <w:tab w:val="left" w:pos="1820"/>
          <w:tab w:val="left" w:pos="6720"/>
        </w:tabs>
        <w:spacing w:line="360" w:lineRule="auto"/>
        <w:ind w:left="0" w:firstLine="0"/>
        <w:rPr>
          <w:sz w:val="28"/>
        </w:rPr>
      </w:pPr>
      <w:r>
        <w:rPr>
          <w:rFonts w:hint="eastAsia"/>
          <w:sz w:val="28"/>
        </w:rPr>
        <w:tab/>
      </w:r>
      <w:r>
        <w:rPr>
          <w:rFonts w:hint="eastAsia"/>
          <w:sz w:val="28"/>
        </w:rPr>
        <w:t>（好歷（香港）有限公司）</w:t>
      </w:r>
      <w:r>
        <w:rPr>
          <w:sz w:val="28"/>
        </w:rPr>
        <w:tab/>
        <w:t>2</w:t>
      </w:r>
      <w:r>
        <w:rPr>
          <w:sz w:val="28"/>
          <w:vertAlign w:val="superscript"/>
        </w:rPr>
        <w:t>nd</w:t>
      </w:r>
      <w:r>
        <w:rPr>
          <w:sz w:val="28"/>
        </w:rPr>
        <w:t xml:space="preserve"> Defendant</w:t>
      </w:r>
    </w:p>
    <w:p w:rsidR="00614A2D" w:rsidRDefault="00614A2D">
      <w:pPr>
        <w:pStyle w:val="normal2"/>
        <w:tabs>
          <w:tab w:val="clear" w:pos="1411"/>
          <w:tab w:val="clear" w:pos="4320"/>
          <w:tab w:val="clear" w:pos="9072"/>
          <w:tab w:val="left" w:pos="6720"/>
          <w:tab w:val="left" w:pos="7560"/>
        </w:tabs>
        <w:overflowPunct/>
        <w:autoSpaceDE/>
        <w:autoSpaceDN/>
        <w:adjustRightInd w:val="0"/>
        <w:rPr>
          <w:rFonts w:eastAsia="SimSun" w:hint="eastAsia"/>
          <w:caps w:val="0"/>
          <w:lang w:val="en-US"/>
        </w:rPr>
      </w:pPr>
      <w:r>
        <w:rPr>
          <w:rFonts w:eastAsia="SimSun" w:hint="eastAsia"/>
          <w:caps w:val="0"/>
          <w:lang w:val="en-US"/>
        </w:rPr>
        <w:t>--------------------</w:t>
      </w:r>
    </w:p>
    <w:p w:rsidR="00614A2D" w:rsidRDefault="00614A2D">
      <w:pPr>
        <w:pStyle w:val="BodyTextIndent2"/>
        <w:tabs>
          <w:tab w:val="left" w:pos="1400"/>
        </w:tabs>
        <w:spacing w:line="360" w:lineRule="auto"/>
        <w:ind w:left="0" w:firstLine="0"/>
        <w:rPr>
          <w:rFonts w:hint="eastAsia"/>
          <w:sz w:val="28"/>
        </w:rPr>
      </w:pPr>
    </w:p>
    <w:p w:rsidR="00614A2D" w:rsidRDefault="00614A2D">
      <w:pPr>
        <w:pStyle w:val="BodyTextIndent2"/>
        <w:tabs>
          <w:tab w:val="left" w:pos="1400"/>
        </w:tabs>
        <w:spacing w:line="360" w:lineRule="auto"/>
        <w:ind w:left="0" w:firstLine="0"/>
        <w:rPr>
          <w:rFonts w:hint="eastAsia"/>
          <w:sz w:val="28"/>
        </w:rPr>
      </w:pPr>
      <w:r>
        <w:rPr>
          <w:rFonts w:hint="eastAsia"/>
          <w:sz w:val="28"/>
        </w:rPr>
        <w:t xml:space="preserve">Coram : </w:t>
      </w:r>
      <w:r>
        <w:rPr>
          <w:sz w:val="28"/>
        </w:rPr>
        <w:t xml:space="preserve">Her Honour </w:t>
      </w:r>
      <w:r>
        <w:rPr>
          <w:rFonts w:hint="eastAsia"/>
          <w:sz w:val="28"/>
        </w:rPr>
        <w:t xml:space="preserve">Judge </w:t>
      </w:r>
      <w:r>
        <w:rPr>
          <w:sz w:val="28"/>
        </w:rPr>
        <w:t xml:space="preserve">C.B. Chan </w:t>
      </w:r>
      <w:r>
        <w:rPr>
          <w:rFonts w:hint="eastAsia"/>
          <w:sz w:val="28"/>
        </w:rPr>
        <w:t>in Court</w:t>
      </w:r>
    </w:p>
    <w:p w:rsidR="00614A2D" w:rsidRDefault="00614A2D">
      <w:pPr>
        <w:pStyle w:val="BodyTextIndent2"/>
        <w:tabs>
          <w:tab w:val="left" w:pos="1400"/>
        </w:tabs>
        <w:spacing w:line="360" w:lineRule="auto"/>
        <w:ind w:left="0" w:firstLine="0"/>
        <w:rPr>
          <w:sz w:val="28"/>
        </w:rPr>
      </w:pPr>
      <w:r>
        <w:rPr>
          <w:rFonts w:hint="eastAsia"/>
          <w:sz w:val="28"/>
        </w:rPr>
        <w:t>Date</w:t>
      </w:r>
      <w:r>
        <w:rPr>
          <w:sz w:val="28"/>
        </w:rPr>
        <w:t>s</w:t>
      </w:r>
      <w:r>
        <w:rPr>
          <w:rFonts w:hint="eastAsia"/>
          <w:sz w:val="28"/>
        </w:rPr>
        <w:t xml:space="preserve"> of </w:t>
      </w:r>
      <w:r>
        <w:rPr>
          <w:sz w:val="28"/>
        </w:rPr>
        <w:t xml:space="preserve">Trial </w:t>
      </w:r>
      <w:r>
        <w:rPr>
          <w:rFonts w:hint="eastAsia"/>
          <w:sz w:val="28"/>
        </w:rPr>
        <w:t xml:space="preserve">: </w:t>
      </w:r>
      <w:r>
        <w:rPr>
          <w:sz w:val="28"/>
        </w:rPr>
        <w:t>5</w:t>
      </w:r>
      <w:r>
        <w:rPr>
          <w:sz w:val="28"/>
          <w:vertAlign w:val="superscript"/>
        </w:rPr>
        <w:t xml:space="preserve">th </w:t>
      </w:r>
      <w:r>
        <w:rPr>
          <w:sz w:val="28"/>
        </w:rPr>
        <w:t>to 8</w:t>
      </w:r>
      <w:r>
        <w:rPr>
          <w:sz w:val="28"/>
          <w:vertAlign w:val="superscript"/>
        </w:rPr>
        <w:t>th</w:t>
      </w:r>
      <w:r>
        <w:rPr>
          <w:sz w:val="28"/>
        </w:rPr>
        <w:t>, 16</w:t>
      </w:r>
      <w:r>
        <w:rPr>
          <w:sz w:val="28"/>
          <w:vertAlign w:val="superscript"/>
        </w:rPr>
        <w:t>th</w:t>
      </w:r>
      <w:r>
        <w:rPr>
          <w:sz w:val="28"/>
        </w:rPr>
        <w:t xml:space="preserve"> and 19</w:t>
      </w:r>
      <w:r>
        <w:rPr>
          <w:sz w:val="28"/>
          <w:vertAlign w:val="superscript"/>
        </w:rPr>
        <w:t>th</w:t>
      </w:r>
      <w:r>
        <w:rPr>
          <w:sz w:val="28"/>
        </w:rPr>
        <w:t xml:space="preserve"> June </w:t>
      </w:r>
      <w:r>
        <w:rPr>
          <w:rFonts w:hint="eastAsia"/>
          <w:sz w:val="28"/>
        </w:rPr>
        <w:t>200</w:t>
      </w:r>
      <w:r>
        <w:rPr>
          <w:sz w:val="28"/>
        </w:rPr>
        <w:t>6</w:t>
      </w:r>
    </w:p>
    <w:p w:rsidR="00614A2D" w:rsidRDefault="00614A2D">
      <w:pPr>
        <w:pStyle w:val="BodyTextIndent2"/>
        <w:tabs>
          <w:tab w:val="left" w:pos="1400"/>
        </w:tabs>
        <w:spacing w:line="360" w:lineRule="auto"/>
        <w:ind w:left="0" w:firstLine="0"/>
        <w:rPr>
          <w:sz w:val="28"/>
          <w:lang w:val="en-US"/>
        </w:rPr>
      </w:pPr>
      <w:r>
        <w:rPr>
          <w:rFonts w:hint="eastAsia"/>
          <w:sz w:val="28"/>
        </w:rPr>
        <w:t>Date of Handing down Judgment : 21</w:t>
      </w:r>
      <w:r>
        <w:rPr>
          <w:rFonts w:hint="eastAsia"/>
          <w:sz w:val="28"/>
          <w:vertAlign w:val="superscript"/>
        </w:rPr>
        <w:t>st</w:t>
      </w:r>
      <w:r>
        <w:rPr>
          <w:rFonts w:hint="eastAsia"/>
          <w:sz w:val="28"/>
        </w:rPr>
        <w:t xml:space="preserve"> </w:t>
      </w:r>
      <w:r>
        <w:rPr>
          <w:sz w:val="28"/>
        </w:rPr>
        <w:t>August 2006</w:t>
      </w:r>
    </w:p>
    <w:p w:rsidR="00614A2D" w:rsidRDefault="00614A2D">
      <w:pPr>
        <w:pStyle w:val="BodyTextIndent2"/>
        <w:spacing w:line="360" w:lineRule="auto"/>
        <w:ind w:left="0" w:firstLine="0"/>
        <w:rPr>
          <w:sz w:val="28"/>
          <w:u w:val="single"/>
          <w:lang w:val="en-US"/>
        </w:rPr>
      </w:pPr>
    </w:p>
    <w:p w:rsidR="00614A2D" w:rsidRDefault="00614A2D">
      <w:pPr>
        <w:pStyle w:val="BodyTextIndent2"/>
        <w:spacing w:line="360" w:lineRule="auto"/>
        <w:ind w:left="0" w:firstLine="0"/>
        <w:jc w:val="center"/>
        <w:rPr>
          <w:rFonts w:hint="eastAsia"/>
          <w:b/>
          <w:bCs/>
          <w:sz w:val="28"/>
          <w:u w:val="single"/>
        </w:rPr>
      </w:pPr>
      <w:r>
        <w:rPr>
          <w:rFonts w:hint="eastAsia"/>
          <w:b/>
          <w:bCs/>
          <w:sz w:val="28"/>
          <w:u w:val="single"/>
        </w:rPr>
        <w:t>JUDGMENT</w:t>
      </w:r>
    </w:p>
    <w:p w:rsidR="00614A2D" w:rsidRDefault="00614A2D">
      <w:pPr>
        <w:tabs>
          <w:tab w:val="clear" w:pos="4320"/>
          <w:tab w:val="clear" w:pos="9072"/>
        </w:tabs>
        <w:spacing w:line="360" w:lineRule="auto"/>
        <w:jc w:val="both"/>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t>In this Action the Plaintiff applies for damages ag</w:t>
      </w:r>
      <w:r>
        <w:t xml:space="preserve">ainst </w:t>
      </w:r>
      <w:r>
        <w:rPr>
          <w:rFonts w:hint="eastAsia"/>
        </w:rPr>
        <w:t>the 1</w:t>
      </w:r>
      <w:r>
        <w:rPr>
          <w:rFonts w:hint="eastAsia"/>
          <w:vertAlign w:val="superscript"/>
        </w:rPr>
        <w:t>st</w:t>
      </w:r>
      <w:r>
        <w:rPr>
          <w:rFonts w:hint="eastAsia"/>
        </w:rPr>
        <w:t xml:space="preserve"> and 2</w:t>
      </w:r>
      <w:r>
        <w:rPr>
          <w:rFonts w:hint="eastAsia"/>
          <w:vertAlign w:val="superscript"/>
        </w:rPr>
        <w:t>nd</w:t>
      </w:r>
      <w:r>
        <w:rPr>
          <w:rFonts w:hint="eastAsia"/>
        </w:rPr>
        <w:t xml:space="preserve"> </w:t>
      </w:r>
      <w:r>
        <w:t>Defendant</w:t>
      </w:r>
      <w:r>
        <w:rPr>
          <w:rFonts w:hint="eastAsia"/>
        </w:rPr>
        <w:t>s arising from an assault by the 1</w:t>
      </w:r>
      <w:r>
        <w:rPr>
          <w:rFonts w:hint="eastAsia"/>
          <w:vertAlign w:val="superscript"/>
        </w:rPr>
        <w:t>st</w:t>
      </w:r>
      <w:r>
        <w:rPr>
          <w:rFonts w:hint="eastAsia"/>
        </w:rPr>
        <w:t xml:space="preserve"> </w:t>
      </w:r>
      <w:r>
        <w:t>Defendant</w:t>
      </w:r>
      <w:r>
        <w:rPr>
          <w:rFonts w:hint="eastAsia"/>
        </w:rPr>
        <w:t xml:space="preserve"> against the </w:t>
      </w:r>
      <w:r>
        <w:t>Plaintiff</w:t>
      </w:r>
      <w:r>
        <w:rPr>
          <w:rFonts w:hint="eastAsia"/>
        </w:rPr>
        <w:t>.</w:t>
      </w:r>
    </w:p>
    <w:p w:rsidR="00614A2D" w:rsidRDefault="00614A2D">
      <w:pPr>
        <w:tabs>
          <w:tab w:val="clear" w:pos="4320"/>
          <w:tab w:val="clear" w:pos="9072"/>
        </w:tabs>
        <w:spacing w:line="360" w:lineRule="auto"/>
        <w:jc w:val="both"/>
        <w:rPr>
          <w:rFonts w:hint="eastAsia"/>
        </w:rPr>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 xml:space="preserve">The </w:t>
      </w:r>
      <w:r>
        <w:t>Plaintiff</w:t>
      </w:r>
      <w:r>
        <w:rPr>
          <w:rFonts w:hint="eastAsia"/>
        </w:rPr>
        <w:t xml:space="preserve"> was employed by the 2</w:t>
      </w:r>
      <w:r>
        <w:rPr>
          <w:rFonts w:hint="eastAsia"/>
          <w:vertAlign w:val="superscript"/>
        </w:rPr>
        <w:t>nd</w:t>
      </w:r>
      <w:r>
        <w:rPr>
          <w:rFonts w:hint="eastAsia"/>
        </w:rPr>
        <w:t xml:space="preserve"> </w:t>
      </w:r>
      <w:r>
        <w:t>Defendant</w:t>
      </w:r>
      <w:r>
        <w:rPr>
          <w:rFonts w:hint="eastAsia"/>
        </w:rPr>
        <w:t xml:space="preserve"> as an assistant engineer responsible for the maintenance and inspection of the safety of lifts and escalators.</w:t>
      </w:r>
    </w:p>
    <w:p w:rsidR="00614A2D" w:rsidRDefault="00614A2D">
      <w:pPr>
        <w:tabs>
          <w:tab w:val="clear" w:pos="4320"/>
          <w:tab w:val="clear" w:pos="9072"/>
        </w:tabs>
        <w:spacing w:line="360" w:lineRule="auto"/>
        <w:jc w:val="both"/>
      </w:pPr>
    </w:p>
    <w:p w:rsidR="00614A2D" w:rsidRDefault="00614A2D">
      <w:pPr>
        <w:tabs>
          <w:tab w:val="clear" w:pos="4320"/>
          <w:tab w:val="clear" w:pos="9072"/>
        </w:tabs>
        <w:spacing w:line="360" w:lineRule="auto"/>
        <w:jc w:val="both"/>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The 1</w:t>
      </w:r>
      <w:r>
        <w:rPr>
          <w:rFonts w:hint="eastAsia"/>
          <w:vertAlign w:val="superscript"/>
        </w:rPr>
        <w:t>st</w:t>
      </w:r>
      <w:r>
        <w:rPr>
          <w:rFonts w:hint="eastAsia"/>
        </w:rPr>
        <w:t xml:space="preserve"> </w:t>
      </w:r>
      <w:r>
        <w:t>Defendant</w:t>
      </w:r>
      <w:r>
        <w:rPr>
          <w:rFonts w:hint="eastAsia"/>
        </w:rPr>
        <w:t xml:space="preserve"> was an employee of the 2</w:t>
      </w:r>
      <w:r>
        <w:rPr>
          <w:rFonts w:hint="eastAsia"/>
          <w:vertAlign w:val="superscript"/>
        </w:rPr>
        <w:t>nd</w:t>
      </w:r>
      <w:r>
        <w:rPr>
          <w:rFonts w:hint="eastAsia"/>
        </w:rPr>
        <w:t xml:space="preserve"> </w:t>
      </w:r>
      <w:r>
        <w:t>Defendant</w:t>
      </w:r>
      <w:r>
        <w:rPr>
          <w:rFonts w:hint="eastAsia"/>
        </w:rPr>
        <w:t>.</w:t>
      </w:r>
    </w:p>
    <w:p w:rsidR="00614A2D" w:rsidRDefault="00614A2D">
      <w:pPr>
        <w:tabs>
          <w:tab w:val="clear" w:pos="4320"/>
          <w:tab w:val="clear" w:pos="9072"/>
        </w:tabs>
        <w:spacing w:line="360" w:lineRule="auto"/>
        <w:jc w:val="both"/>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The 2</w:t>
      </w:r>
      <w:r>
        <w:rPr>
          <w:rFonts w:hint="eastAsia"/>
          <w:vertAlign w:val="superscript"/>
        </w:rPr>
        <w:t>nd</w:t>
      </w:r>
      <w:r>
        <w:rPr>
          <w:rFonts w:hint="eastAsia"/>
        </w:rPr>
        <w:t xml:space="preserve"> </w:t>
      </w:r>
      <w:r>
        <w:t>Defendant</w:t>
      </w:r>
      <w:r>
        <w:rPr>
          <w:rFonts w:hint="eastAsia"/>
        </w:rPr>
        <w:t xml:space="preserve"> was and is a limited company in the business of erecting, assembling, maintaining and inspecting elevators and escalators.</w:t>
      </w:r>
    </w:p>
    <w:p w:rsidR="00614A2D" w:rsidRDefault="00614A2D">
      <w:pPr>
        <w:tabs>
          <w:tab w:val="clear" w:pos="4320"/>
          <w:tab w:val="clear" w:pos="9072"/>
        </w:tabs>
        <w:spacing w:line="360" w:lineRule="auto"/>
        <w:jc w:val="both"/>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 xml:space="preserve">The </w:t>
      </w:r>
      <w:r>
        <w:t>Plaintiff’</w:t>
      </w:r>
      <w:r>
        <w:rPr>
          <w:rFonts w:hint="eastAsia"/>
        </w:rPr>
        <w:t>s claim against the 1</w:t>
      </w:r>
      <w:r>
        <w:rPr>
          <w:rFonts w:hint="eastAsia"/>
          <w:vertAlign w:val="superscript"/>
        </w:rPr>
        <w:t>st</w:t>
      </w:r>
      <w:r>
        <w:rPr>
          <w:rFonts w:hint="eastAsia"/>
        </w:rPr>
        <w:t xml:space="preserve"> </w:t>
      </w:r>
      <w:r>
        <w:t>Defendant</w:t>
      </w:r>
      <w:r>
        <w:rPr>
          <w:rFonts w:hint="eastAsia"/>
        </w:rPr>
        <w:t xml:space="preserve"> is that the 1</w:t>
      </w:r>
      <w:r>
        <w:rPr>
          <w:rFonts w:hint="eastAsia"/>
          <w:vertAlign w:val="superscript"/>
        </w:rPr>
        <w:t>st</w:t>
      </w:r>
      <w:r>
        <w:rPr>
          <w:rFonts w:hint="eastAsia"/>
        </w:rPr>
        <w:t xml:space="preserve"> </w:t>
      </w:r>
      <w:r>
        <w:t>Defendant</w:t>
      </w:r>
      <w:r>
        <w:rPr>
          <w:rFonts w:hint="eastAsia"/>
        </w:rPr>
        <w:t xml:space="preserve"> intentionally and wrongfully </w:t>
      </w:r>
      <w:r>
        <w:t>assaulted</w:t>
      </w:r>
      <w:r>
        <w:rPr>
          <w:rFonts w:hint="eastAsia"/>
        </w:rPr>
        <w:t xml:space="preserve"> the </w:t>
      </w:r>
      <w:r>
        <w:t>Plaintiff</w:t>
      </w:r>
      <w:r>
        <w:rPr>
          <w:rFonts w:hint="eastAsia"/>
        </w:rPr>
        <w:t xml:space="preserve"> by striking his fists in the </w:t>
      </w:r>
      <w:r>
        <w:t>Plaintiff’</w:t>
      </w:r>
      <w:r>
        <w:rPr>
          <w:rFonts w:hint="eastAsia"/>
        </w:rPr>
        <w:t>s head, shoulder</w:t>
      </w:r>
      <w:r>
        <w:t>s</w:t>
      </w:r>
      <w:r>
        <w:rPr>
          <w:rFonts w:hint="eastAsia"/>
        </w:rPr>
        <w:t xml:space="preserve"> and chest.</w:t>
      </w:r>
    </w:p>
    <w:p w:rsidR="00614A2D" w:rsidRDefault="00614A2D">
      <w:pPr>
        <w:tabs>
          <w:tab w:val="clear" w:pos="4320"/>
          <w:tab w:val="clear" w:pos="9072"/>
        </w:tabs>
        <w:spacing w:line="360" w:lineRule="auto"/>
        <w:jc w:val="both"/>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 xml:space="preserve">The </w:t>
      </w:r>
      <w:r>
        <w:t>Plaintiff’</w:t>
      </w:r>
      <w:r>
        <w:rPr>
          <w:rFonts w:hint="eastAsia"/>
        </w:rPr>
        <w:t>s claim against the 2</w:t>
      </w:r>
      <w:r>
        <w:rPr>
          <w:rFonts w:hint="eastAsia"/>
          <w:vertAlign w:val="superscript"/>
        </w:rPr>
        <w:t>nd</w:t>
      </w:r>
      <w:r>
        <w:rPr>
          <w:rFonts w:hint="eastAsia"/>
        </w:rPr>
        <w:t xml:space="preserve"> </w:t>
      </w:r>
      <w:r>
        <w:t>Defendant</w:t>
      </w:r>
      <w:r>
        <w:rPr>
          <w:rFonts w:hint="eastAsia"/>
        </w:rPr>
        <w:t xml:space="preserve"> is based on negligence and/or breach of implied term of contract of employment and/or breach of statutory of the 2</w:t>
      </w:r>
      <w:r>
        <w:rPr>
          <w:rFonts w:hint="eastAsia"/>
          <w:vertAlign w:val="superscript"/>
        </w:rPr>
        <w:t>nd</w:t>
      </w:r>
      <w:r>
        <w:rPr>
          <w:rFonts w:hint="eastAsia"/>
        </w:rPr>
        <w:t xml:space="preserve"> </w:t>
      </w:r>
      <w:r>
        <w:t>Defendant</w:t>
      </w:r>
      <w:r>
        <w:rPr>
          <w:rFonts w:hint="eastAsia"/>
        </w:rPr>
        <w:t xml:space="preserve">, its servants and agents and </w:t>
      </w:r>
      <w:r>
        <w:t xml:space="preserve">in the alternative, </w:t>
      </w:r>
      <w:r>
        <w:rPr>
          <w:rFonts w:hint="eastAsia"/>
        </w:rPr>
        <w:t xml:space="preserve">vicarious liability on the part of </w:t>
      </w:r>
      <w:r>
        <w:t>the</w:t>
      </w:r>
      <w:r>
        <w:rPr>
          <w:rFonts w:hint="eastAsia"/>
        </w:rPr>
        <w:t xml:space="preserve"> 2</w:t>
      </w:r>
      <w:r>
        <w:rPr>
          <w:rFonts w:hint="eastAsia"/>
          <w:vertAlign w:val="superscript"/>
        </w:rPr>
        <w:t>nd</w:t>
      </w:r>
      <w:r>
        <w:rPr>
          <w:rFonts w:hint="eastAsia"/>
        </w:rPr>
        <w:t xml:space="preserve"> </w:t>
      </w:r>
      <w:r>
        <w:t>Defendant</w:t>
      </w:r>
      <w:r>
        <w:rPr>
          <w:rFonts w:hint="eastAsia"/>
        </w:rPr>
        <w:t>.</w:t>
      </w:r>
      <w:r>
        <w:t xml:space="preserve">  It seems that t</w:t>
      </w:r>
      <w:r>
        <w:rPr>
          <w:rFonts w:hint="eastAsia"/>
        </w:rPr>
        <w:t xml:space="preserve">he </w:t>
      </w:r>
      <w:r>
        <w:rPr>
          <w:lang w:eastAsia="zh-TW"/>
        </w:rPr>
        <w:t>Plaintiff</w:t>
      </w:r>
      <w:r>
        <w:rPr>
          <w:rFonts w:hint="eastAsia"/>
          <w:lang w:eastAsia="zh-TW"/>
        </w:rPr>
        <w:t xml:space="preserve"> is not </w:t>
      </w:r>
      <w:r>
        <w:rPr>
          <w:rFonts w:hint="eastAsia"/>
        </w:rPr>
        <w:t xml:space="preserve">pursuing his claim </w:t>
      </w:r>
      <w:r>
        <w:rPr>
          <w:rFonts w:hint="eastAsia"/>
          <w:lang w:eastAsia="zh-TW"/>
        </w:rPr>
        <w:t>that 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 xml:space="preserve"> has instructed, caused or permitted and/or caused Mr. Tang Chi Kin to cause or permit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 to assault the </w:t>
      </w:r>
      <w:r>
        <w:rPr>
          <w:lang w:eastAsia="zh-TW"/>
        </w:rPr>
        <w:t>Plaintiff</w:t>
      </w:r>
      <w:r>
        <w:rPr>
          <w:rFonts w:hint="eastAsia"/>
          <w:lang w:eastAsia="zh-TW"/>
        </w:rPr>
        <w:t xml:space="preserve"> as pleaded in paragraph 4(d).  </w:t>
      </w:r>
    </w:p>
    <w:p w:rsidR="00614A2D" w:rsidRDefault="00614A2D">
      <w:pPr>
        <w:tabs>
          <w:tab w:val="clear" w:pos="4320"/>
          <w:tab w:val="clear" w:pos="9072"/>
        </w:tabs>
        <w:spacing w:line="360" w:lineRule="auto"/>
        <w:jc w:val="both"/>
        <w:rPr>
          <w:rFonts w:hint="eastAsia"/>
        </w:rPr>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 xml:space="preserve">Particulars of Negligence of </w:t>
      </w:r>
      <w:r>
        <w:t>the</w:t>
      </w:r>
      <w:r>
        <w:rPr>
          <w:rFonts w:hint="eastAsia"/>
        </w:rPr>
        <w:t xml:space="preserve"> 2</w:t>
      </w:r>
      <w:r>
        <w:rPr>
          <w:rFonts w:hint="eastAsia"/>
          <w:vertAlign w:val="superscript"/>
        </w:rPr>
        <w:t>nd</w:t>
      </w:r>
      <w:r>
        <w:rPr>
          <w:rFonts w:hint="eastAsia"/>
        </w:rPr>
        <w:t xml:space="preserve"> </w:t>
      </w:r>
      <w:r>
        <w:t>Defendant</w:t>
      </w:r>
      <w:r>
        <w:rPr>
          <w:rFonts w:hint="eastAsia"/>
        </w:rPr>
        <w:t>:-</w:t>
      </w:r>
    </w:p>
    <w:p w:rsidR="00614A2D" w:rsidRDefault="00614A2D">
      <w:pPr>
        <w:tabs>
          <w:tab w:val="clear" w:pos="4320"/>
          <w:tab w:val="clear" w:pos="9072"/>
        </w:tabs>
        <w:spacing w:line="360" w:lineRule="auto"/>
        <w:jc w:val="both"/>
        <w:rPr>
          <w:rFonts w:hint="eastAsia"/>
        </w:rPr>
      </w:pPr>
    </w:p>
    <w:p w:rsidR="00614A2D" w:rsidRDefault="00614A2D">
      <w:pPr>
        <w:numPr>
          <w:ilvl w:val="1"/>
          <w:numId w:val="60"/>
        </w:numPr>
        <w:tabs>
          <w:tab w:val="clear" w:pos="1440"/>
          <w:tab w:val="clear" w:pos="4320"/>
          <w:tab w:val="clear" w:pos="9072"/>
          <w:tab w:val="left" w:pos="1400"/>
          <w:tab w:val="left" w:pos="2240"/>
        </w:tabs>
        <w:spacing w:line="360" w:lineRule="auto"/>
        <w:ind w:left="2240" w:hanging="840"/>
        <w:jc w:val="both"/>
        <w:rPr>
          <w:rFonts w:hint="eastAsia"/>
        </w:rPr>
      </w:pPr>
      <w:r>
        <w:rPr>
          <w:rFonts w:hint="eastAsia"/>
        </w:rPr>
        <w:t xml:space="preserve">Failing to take any </w:t>
      </w:r>
      <w:r>
        <w:t>responsible</w:t>
      </w:r>
      <w:r>
        <w:rPr>
          <w:rFonts w:hint="eastAsia"/>
        </w:rPr>
        <w:t xml:space="preserve"> step and measure to protect the </w:t>
      </w:r>
      <w:r>
        <w:t>Plaintiff</w:t>
      </w:r>
      <w:r>
        <w:rPr>
          <w:rFonts w:hint="eastAsia"/>
        </w:rPr>
        <w:t xml:space="preserve"> from violent attacks of the 1</w:t>
      </w:r>
      <w:r>
        <w:rPr>
          <w:rFonts w:hint="eastAsia"/>
          <w:vertAlign w:val="superscript"/>
        </w:rPr>
        <w:t>st</w:t>
      </w:r>
      <w:r>
        <w:rPr>
          <w:rFonts w:hint="eastAsia"/>
        </w:rPr>
        <w:t xml:space="preserve"> </w:t>
      </w:r>
      <w:r>
        <w:t>Defendant</w:t>
      </w:r>
      <w:r>
        <w:rPr>
          <w:rFonts w:hint="eastAsia"/>
        </w:rPr>
        <w:t>;</w:t>
      </w:r>
    </w:p>
    <w:p w:rsidR="00614A2D" w:rsidRDefault="00614A2D">
      <w:pPr>
        <w:numPr>
          <w:ilvl w:val="1"/>
          <w:numId w:val="60"/>
        </w:numPr>
        <w:tabs>
          <w:tab w:val="clear" w:pos="1440"/>
          <w:tab w:val="clear" w:pos="4320"/>
          <w:tab w:val="clear" w:pos="9072"/>
          <w:tab w:val="left" w:pos="1400"/>
          <w:tab w:val="left" w:pos="2240"/>
        </w:tabs>
        <w:spacing w:line="360" w:lineRule="auto"/>
        <w:ind w:left="2240" w:hanging="840"/>
        <w:jc w:val="both"/>
        <w:rPr>
          <w:rFonts w:hint="eastAsia"/>
        </w:rPr>
      </w:pPr>
      <w:r>
        <w:rPr>
          <w:rFonts w:hint="eastAsia"/>
        </w:rPr>
        <w:t xml:space="preserve">Failing to take reasonable care for the </w:t>
      </w:r>
      <w:r>
        <w:t>Plaintiff’</w:t>
      </w:r>
      <w:r>
        <w:rPr>
          <w:rFonts w:hint="eastAsia"/>
        </w:rPr>
        <w:t>s health and safety;</w:t>
      </w:r>
    </w:p>
    <w:p w:rsidR="00614A2D" w:rsidRDefault="00614A2D">
      <w:pPr>
        <w:numPr>
          <w:ilvl w:val="1"/>
          <w:numId w:val="60"/>
        </w:numPr>
        <w:tabs>
          <w:tab w:val="clear" w:pos="1440"/>
          <w:tab w:val="clear" w:pos="4320"/>
          <w:tab w:val="clear" w:pos="9072"/>
          <w:tab w:val="left" w:pos="1400"/>
          <w:tab w:val="left" w:pos="2240"/>
        </w:tabs>
        <w:spacing w:line="360" w:lineRule="auto"/>
        <w:ind w:left="2240" w:hanging="840"/>
        <w:jc w:val="both"/>
        <w:rPr>
          <w:rFonts w:hint="eastAsia"/>
        </w:rPr>
      </w:pPr>
      <w:r>
        <w:rPr>
          <w:rFonts w:hint="eastAsia"/>
        </w:rPr>
        <w:lastRenderedPageBreak/>
        <w:t xml:space="preserve">Exposing the </w:t>
      </w:r>
      <w:r>
        <w:t>Plaintiff</w:t>
      </w:r>
      <w:r>
        <w:rPr>
          <w:rFonts w:hint="eastAsia"/>
        </w:rPr>
        <w:t xml:space="preserve"> to an unnecessary risk of injuries;</w:t>
      </w:r>
    </w:p>
    <w:p w:rsidR="00614A2D" w:rsidRDefault="00614A2D">
      <w:pPr>
        <w:numPr>
          <w:ilvl w:val="1"/>
          <w:numId w:val="60"/>
        </w:numPr>
        <w:tabs>
          <w:tab w:val="clear" w:pos="1440"/>
          <w:tab w:val="clear" w:pos="4320"/>
          <w:tab w:val="clear" w:pos="9072"/>
          <w:tab w:val="left" w:pos="1400"/>
          <w:tab w:val="left" w:pos="2240"/>
        </w:tabs>
        <w:spacing w:line="360" w:lineRule="auto"/>
        <w:ind w:left="2240" w:hanging="840"/>
        <w:jc w:val="both"/>
        <w:rPr>
          <w:rFonts w:hint="eastAsia"/>
        </w:rPr>
      </w:pPr>
      <w:r>
        <w:rPr>
          <w:rFonts w:hint="eastAsia"/>
        </w:rPr>
        <w:t>Instructing, causing and/or permitting the 1</w:t>
      </w:r>
      <w:r>
        <w:rPr>
          <w:rFonts w:hint="eastAsia"/>
          <w:vertAlign w:val="superscript"/>
        </w:rPr>
        <w:t>st</w:t>
      </w:r>
      <w:r>
        <w:rPr>
          <w:rFonts w:hint="eastAsia"/>
        </w:rPr>
        <w:t xml:space="preserve"> </w:t>
      </w:r>
      <w:r>
        <w:t>Defendant</w:t>
      </w:r>
      <w:r>
        <w:rPr>
          <w:rFonts w:hint="eastAsia"/>
        </w:rPr>
        <w:t xml:space="preserve"> to assault the </w:t>
      </w:r>
      <w:r>
        <w:t>Plaintiff</w:t>
      </w:r>
      <w:r>
        <w:rPr>
          <w:rFonts w:hint="eastAsia"/>
        </w:rPr>
        <w:t>;</w:t>
      </w:r>
    </w:p>
    <w:p w:rsidR="00614A2D" w:rsidRDefault="00614A2D">
      <w:pPr>
        <w:numPr>
          <w:ilvl w:val="1"/>
          <w:numId w:val="60"/>
        </w:numPr>
        <w:tabs>
          <w:tab w:val="clear" w:pos="1440"/>
          <w:tab w:val="clear" w:pos="4320"/>
          <w:tab w:val="clear" w:pos="9072"/>
          <w:tab w:val="left" w:pos="1400"/>
          <w:tab w:val="left" w:pos="2240"/>
        </w:tabs>
        <w:spacing w:line="360" w:lineRule="auto"/>
        <w:ind w:left="2240" w:hanging="840"/>
        <w:jc w:val="both"/>
        <w:rPr>
          <w:rFonts w:hint="eastAsia"/>
        </w:rPr>
      </w:pPr>
      <w:r>
        <w:rPr>
          <w:rFonts w:hint="eastAsia"/>
        </w:rPr>
        <w:t>Permitting and/or causing Mr. Tang Chi Kin who caused or permitted the 1</w:t>
      </w:r>
      <w:r>
        <w:rPr>
          <w:rFonts w:hint="eastAsia"/>
          <w:vertAlign w:val="superscript"/>
        </w:rPr>
        <w:t>st</w:t>
      </w:r>
      <w:r>
        <w:rPr>
          <w:rFonts w:hint="eastAsia"/>
        </w:rPr>
        <w:t xml:space="preserve"> </w:t>
      </w:r>
      <w:r>
        <w:t>Defendant</w:t>
      </w:r>
      <w:r>
        <w:rPr>
          <w:rFonts w:hint="eastAsia"/>
        </w:rPr>
        <w:t xml:space="preserve"> to assault the </w:t>
      </w:r>
      <w:r>
        <w:t>Plaintiff</w:t>
      </w:r>
      <w:r>
        <w:rPr>
          <w:rFonts w:hint="eastAsia"/>
        </w:rPr>
        <w:t>.</w:t>
      </w:r>
    </w:p>
    <w:p w:rsidR="00614A2D" w:rsidRDefault="00614A2D">
      <w:pPr>
        <w:tabs>
          <w:tab w:val="clear" w:pos="1440"/>
          <w:tab w:val="clear" w:pos="4320"/>
          <w:tab w:val="clear" w:pos="9072"/>
          <w:tab w:val="left" w:pos="1400"/>
          <w:tab w:val="left" w:pos="2240"/>
        </w:tabs>
        <w:spacing w:line="360" w:lineRule="auto"/>
        <w:jc w:val="both"/>
        <w:rPr>
          <w:rFonts w:hint="eastAsia"/>
        </w:rPr>
      </w:pPr>
    </w:p>
    <w:p w:rsidR="00614A2D" w:rsidRDefault="00614A2D">
      <w:pPr>
        <w:tabs>
          <w:tab w:val="clear" w:pos="4320"/>
          <w:tab w:val="clear" w:pos="9072"/>
        </w:tabs>
        <w:spacing w:line="360" w:lineRule="auto"/>
        <w:jc w:val="both"/>
        <w:rPr>
          <w:rFonts w:hint="eastAsia"/>
        </w:rPr>
      </w:pPr>
      <w:r>
        <w:rPr>
          <w:rFonts w:hint="eastAsia"/>
        </w:rPr>
        <w:t>Particulars of the 2</w:t>
      </w:r>
      <w:r>
        <w:rPr>
          <w:rFonts w:hint="eastAsia"/>
          <w:vertAlign w:val="superscript"/>
        </w:rPr>
        <w:t>nd</w:t>
      </w:r>
      <w:r>
        <w:rPr>
          <w:rFonts w:hint="eastAsia"/>
        </w:rPr>
        <w:t xml:space="preserve"> </w:t>
      </w:r>
      <w:r>
        <w:t xml:space="preserve">Defendant’s </w:t>
      </w:r>
      <w:r>
        <w:rPr>
          <w:rFonts w:hint="eastAsia"/>
        </w:rPr>
        <w:t xml:space="preserve">breach of Contract of Employment </w:t>
      </w:r>
      <w:r>
        <w:t>relied on is the same as is the Particulars of Negligence pleaded.</w:t>
      </w:r>
    </w:p>
    <w:p w:rsidR="00614A2D" w:rsidRDefault="00614A2D">
      <w:pPr>
        <w:tabs>
          <w:tab w:val="clear" w:pos="1440"/>
          <w:tab w:val="clear" w:pos="4320"/>
          <w:tab w:val="clear" w:pos="9072"/>
          <w:tab w:val="left" w:pos="1400"/>
          <w:tab w:val="left" w:pos="2240"/>
        </w:tabs>
        <w:spacing w:line="360" w:lineRule="auto"/>
        <w:jc w:val="both"/>
        <w:rPr>
          <w:rFonts w:hint="eastAsia"/>
        </w:rPr>
      </w:pPr>
    </w:p>
    <w:p w:rsidR="00614A2D" w:rsidRDefault="00614A2D">
      <w:pPr>
        <w:tabs>
          <w:tab w:val="clear" w:pos="1440"/>
          <w:tab w:val="clear" w:pos="4320"/>
          <w:tab w:val="clear" w:pos="9072"/>
          <w:tab w:val="left" w:pos="1400"/>
          <w:tab w:val="left" w:pos="2240"/>
        </w:tabs>
        <w:spacing w:line="360" w:lineRule="auto"/>
        <w:jc w:val="both"/>
        <w:rPr>
          <w:rFonts w:hint="eastAsia"/>
          <w:u w:val="single"/>
        </w:rPr>
      </w:pPr>
      <w:r>
        <w:rPr>
          <w:rFonts w:hint="eastAsia"/>
          <w:u w:val="single"/>
        </w:rPr>
        <w:t>The 1</w:t>
      </w:r>
      <w:r>
        <w:rPr>
          <w:rFonts w:hint="eastAsia"/>
          <w:u w:val="single"/>
          <w:vertAlign w:val="superscript"/>
        </w:rPr>
        <w:t>st</w:t>
      </w:r>
      <w:r>
        <w:rPr>
          <w:rFonts w:hint="eastAsia"/>
          <w:u w:val="single"/>
        </w:rPr>
        <w:t xml:space="preserve"> D</w:t>
      </w:r>
      <w:r>
        <w:rPr>
          <w:u w:val="single"/>
        </w:rPr>
        <w:t>efendant’</w:t>
      </w:r>
      <w:r>
        <w:rPr>
          <w:rFonts w:hint="eastAsia"/>
          <w:u w:val="single"/>
        </w:rPr>
        <w:t>s Defence and Counterclaim</w:t>
      </w:r>
    </w:p>
    <w:p w:rsidR="00614A2D" w:rsidRDefault="00614A2D">
      <w:pPr>
        <w:tabs>
          <w:tab w:val="clear" w:pos="1440"/>
          <w:tab w:val="clear" w:pos="4320"/>
          <w:tab w:val="clear" w:pos="9072"/>
          <w:tab w:val="left" w:pos="1400"/>
          <w:tab w:val="left" w:pos="2240"/>
        </w:tabs>
        <w:spacing w:line="360" w:lineRule="auto"/>
        <w:jc w:val="both"/>
        <w:rPr>
          <w:rFonts w:hint="eastAsia"/>
        </w:rPr>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The 1</w:t>
      </w:r>
      <w:r>
        <w:rPr>
          <w:rFonts w:hint="eastAsia"/>
          <w:vertAlign w:val="superscript"/>
        </w:rPr>
        <w:t>st</w:t>
      </w:r>
      <w:r>
        <w:rPr>
          <w:rFonts w:hint="eastAsia"/>
        </w:rPr>
        <w:t xml:space="preserve"> </w:t>
      </w:r>
      <w:r>
        <w:t>Defendant</w:t>
      </w:r>
      <w:r>
        <w:rPr>
          <w:rFonts w:hint="eastAsia"/>
        </w:rPr>
        <w:t xml:space="preserve"> alleged that he tried to calm down the </w:t>
      </w:r>
      <w:r>
        <w:t>Plaintiff</w:t>
      </w:r>
      <w:r>
        <w:rPr>
          <w:rFonts w:hint="eastAsia"/>
        </w:rPr>
        <w:t xml:space="preserve"> </w:t>
      </w:r>
      <w:r>
        <w:t xml:space="preserve">who was scolding him with foul language </w:t>
      </w:r>
      <w:r>
        <w:rPr>
          <w:rFonts w:hint="eastAsia"/>
        </w:rPr>
        <w:t xml:space="preserve">and the </w:t>
      </w:r>
      <w:r>
        <w:t>Plaintiff</w:t>
      </w:r>
      <w:r>
        <w:rPr>
          <w:rFonts w:hint="eastAsia"/>
        </w:rPr>
        <w:t xml:space="preserve"> used his fist</w:t>
      </w:r>
      <w:r>
        <w:t>s</w:t>
      </w:r>
      <w:r>
        <w:rPr>
          <w:rFonts w:hint="eastAsia"/>
        </w:rPr>
        <w:t xml:space="preserve"> to punch the stomach of the 1</w:t>
      </w:r>
      <w:r>
        <w:rPr>
          <w:rFonts w:hint="eastAsia"/>
          <w:vertAlign w:val="superscript"/>
        </w:rPr>
        <w:t>st</w:t>
      </w:r>
      <w:r>
        <w:rPr>
          <w:rFonts w:hint="eastAsia"/>
        </w:rPr>
        <w:t xml:space="preserve"> </w:t>
      </w:r>
      <w:r>
        <w:t>Defendant</w:t>
      </w:r>
      <w:r>
        <w:rPr>
          <w:rFonts w:hint="eastAsia"/>
        </w:rPr>
        <w:t>.  They then exchanged blows.  Colleagues came and separated them.  The 1</w:t>
      </w:r>
      <w:r>
        <w:rPr>
          <w:rFonts w:hint="eastAsia"/>
          <w:vertAlign w:val="superscript"/>
        </w:rPr>
        <w:t>st</w:t>
      </w:r>
      <w:r>
        <w:rPr>
          <w:rFonts w:hint="eastAsia"/>
        </w:rPr>
        <w:t xml:space="preserve"> </w:t>
      </w:r>
      <w:r>
        <w:t>Defendant</w:t>
      </w:r>
      <w:r>
        <w:rPr>
          <w:rFonts w:hint="eastAsia"/>
        </w:rPr>
        <w:t xml:space="preserve"> did not plead contributory negligence but </w:t>
      </w:r>
      <w:r>
        <w:t>counterclaimed</w:t>
      </w:r>
      <w:r>
        <w:rPr>
          <w:rFonts w:hint="eastAsia"/>
        </w:rPr>
        <w:t xml:space="preserve"> for damages in the amount of HK$154,328.00.  There was no plea of set off.  It is a matter of costs.</w:t>
      </w:r>
    </w:p>
    <w:p w:rsidR="00614A2D" w:rsidRDefault="00614A2D">
      <w:pPr>
        <w:tabs>
          <w:tab w:val="clear" w:pos="4320"/>
          <w:tab w:val="clear" w:pos="9072"/>
        </w:tabs>
        <w:spacing w:line="360" w:lineRule="auto"/>
        <w:jc w:val="both"/>
        <w:rPr>
          <w:rFonts w:hint="eastAsia"/>
        </w:rPr>
      </w:pPr>
    </w:p>
    <w:p w:rsidR="00614A2D" w:rsidRDefault="00614A2D">
      <w:pPr>
        <w:tabs>
          <w:tab w:val="clear" w:pos="4320"/>
          <w:tab w:val="clear" w:pos="9072"/>
        </w:tabs>
        <w:spacing w:line="360" w:lineRule="auto"/>
        <w:jc w:val="both"/>
        <w:rPr>
          <w:rFonts w:hint="eastAsia"/>
        </w:rPr>
      </w:pPr>
      <w:r>
        <w:rPr>
          <w:rFonts w:hint="eastAsia"/>
          <w:u w:val="single"/>
        </w:rPr>
        <w:t>The 2</w:t>
      </w:r>
      <w:r>
        <w:rPr>
          <w:rFonts w:hint="eastAsia"/>
          <w:u w:val="single"/>
          <w:vertAlign w:val="superscript"/>
        </w:rPr>
        <w:t>nd</w:t>
      </w:r>
      <w:r>
        <w:rPr>
          <w:rFonts w:hint="eastAsia"/>
          <w:u w:val="single"/>
        </w:rPr>
        <w:t xml:space="preserve"> </w:t>
      </w:r>
      <w:r>
        <w:rPr>
          <w:u w:val="single"/>
        </w:rPr>
        <w:t>Defendant’</w:t>
      </w:r>
      <w:r>
        <w:rPr>
          <w:rFonts w:hint="eastAsia"/>
          <w:u w:val="single"/>
        </w:rPr>
        <w:t>s Defence</w:t>
      </w:r>
    </w:p>
    <w:p w:rsidR="00614A2D" w:rsidRDefault="00614A2D">
      <w:pPr>
        <w:tabs>
          <w:tab w:val="clear" w:pos="4320"/>
          <w:tab w:val="clear" w:pos="9072"/>
        </w:tabs>
        <w:spacing w:line="360" w:lineRule="auto"/>
        <w:jc w:val="both"/>
        <w:rPr>
          <w:rFonts w:hint="eastAsia"/>
        </w:rPr>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The 2</w:t>
      </w:r>
      <w:r>
        <w:rPr>
          <w:rFonts w:hint="eastAsia"/>
          <w:vertAlign w:val="superscript"/>
        </w:rPr>
        <w:t>nd</w:t>
      </w:r>
      <w:r>
        <w:rPr>
          <w:rFonts w:hint="eastAsia"/>
        </w:rPr>
        <w:t xml:space="preserve"> </w:t>
      </w:r>
      <w:r>
        <w:t>Defendant</w:t>
      </w:r>
      <w:r>
        <w:rPr>
          <w:rFonts w:hint="eastAsia"/>
        </w:rPr>
        <w:t xml:space="preserve"> </w:t>
      </w:r>
      <w:r>
        <w:t>admitted</w:t>
      </w:r>
      <w:r>
        <w:rPr>
          <w:rFonts w:hint="eastAsia"/>
        </w:rPr>
        <w:t xml:space="preserve"> that it was the </w:t>
      </w:r>
      <w:r>
        <w:t>employer</w:t>
      </w:r>
      <w:r>
        <w:rPr>
          <w:rFonts w:hint="eastAsia"/>
        </w:rPr>
        <w:t xml:space="preserve"> of both the </w:t>
      </w:r>
      <w:r>
        <w:t>Plaintiff</w:t>
      </w:r>
      <w:r>
        <w:rPr>
          <w:rFonts w:hint="eastAsia"/>
        </w:rPr>
        <w:t xml:space="preserve"> and the 1</w:t>
      </w:r>
      <w:r>
        <w:rPr>
          <w:rFonts w:hint="eastAsia"/>
          <w:vertAlign w:val="superscript"/>
        </w:rPr>
        <w:t>st</w:t>
      </w:r>
      <w:r>
        <w:rPr>
          <w:rFonts w:hint="eastAsia"/>
        </w:rPr>
        <w:t xml:space="preserve"> </w:t>
      </w:r>
      <w:r>
        <w:t>Defendant</w:t>
      </w:r>
      <w:r>
        <w:rPr>
          <w:rFonts w:hint="eastAsia"/>
        </w:rPr>
        <w:t xml:space="preserve">.  Its </w:t>
      </w:r>
      <w:r>
        <w:t xml:space="preserve">defence </w:t>
      </w:r>
      <w:r>
        <w:rPr>
          <w:rFonts w:hint="eastAsia"/>
        </w:rPr>
        <w:t>is similar to the 1</w:t>
      </w:r>
      <w:r>
        <w:rPr>
          <w:rFonts w:hint="eastAsia"/>
          <w:vertAlign w:val="superscript"/>
        </w:rPr>
        <w:t>st</w:t>
      </w:r>
      <w:r>
        <w:rPr>
          <w:rFonts w:hint="eastAsia"/>
        </w:rPr>
        <w:t xml:space="preserve"> </w:t>
      </w:r>
      <w:r>
        <w:t>Defendant’</w:t>
      </w:r>
      <w:r>
        <w:rPr>
          <w:rFonts w:hint="eastAsia"/>
        </w:rPr>
        <w:t>s</w:t>
      </w:r>
      <w:r>
        <w:t xml:space="preserve">, </w:t>
      </w:r>
      <w:r>
        <w:rPr>
          <w:rFonts w:hint="eastAsia"/>
        </w:rPr>
        <w:t xml:space="preserve">that the </w:t>
      </w:r>
      <w:r>
        <w:t>Plaintiff</w:t>
      </w:r>
      <w:r>
        <w:rPr>
          <w:rFonts w:hint="eastAsia"/>
        </w:rPr>
        <w:t xml:space="preserve"> swore at the 1</w:t>
      </w:r>
      <w:r>
        <w:rPr>
          <w:rFonts w:hint="eastAsia"/>
          <w:vertAlign w:val="superscript"/>
        </w:rPr>
        <w:t>st</w:t>
      </w:r>
      <w:r>
        <w:rPr>
          <w:rFonts w:hint="eastAsia"/>
        </w:rPr>
        <w:t xml:space="preserve"> </w:t>
      </w:r>
      <w:r>
        <w:t>Defendant</w:t>
      </w:r>
      <w:r>
        <w:rPr>
          <w:rFonts w:hint="eastAsia"/>
        </w:rPr>
        <w:t xml:space="preserve"> and used his fist to assault the 1</w:t>
      </w:r>
      <w:r>
        <w:rPr>
          <w:rFonts w:hint="eastAsia"/>
          <w:vertAlign w:val="superscript"/>
        </w:rPr>
        <w:t>st</w:t>
      </w:r>
      <w:r>
        <w:rPr>
          <w:rFonts w:hint="eastAsia"/>
        </w:rPr>
        <w:t xml:space="preserve"> </w:t>
      </w:r>
      <w:r>
        <w:t>Defendant</w:t>
      </w:r>
      <w:r>
        <w:rPr>
          <w:rFonts w:hint="eastAsia"/>
        </w:rPr>
        <w:t>.  The 2</w:t>
      </w:r>
      <w:r>
        <w:rPr>
          <w:rFonts w:hint="eastAsia"/>
          <w:vertAlign w:val="superscript"/>
        </w:rPr>
        <w:t>nd</w:t>
      </w:r>
      <w:r>
        <w:rPr>
          <w:rFonts w:hint="eastAsia"/>
        </w:rPr>
        <w:t xml:space="preserve"> </w:t>
      </w:r>
      <w:r>
        <w:t>Defendant</w:t>
      </w:r>
      <w:r>
        <w:rPr>
          <w:rFonts w:hint="eastAsia"/>
        </w:rPr>
        <w:t xml:space="preserve"> also pleaded that if the 1</w:t>
      </w:r>
      <w:r>
        <w:rPr>
          <w:rFonts w:hint="eastAsia"/>
          <w:vertAlign w:val="superscript"/>
        </w:rPr>
        <w:t>st</w:t>
      </w:r>
      <w:r>
        <w:rPr>
          <w:rFonts w:hint="eastAsia"/>
        </w:rPr>
        <w:t xml:space="preserve"> </w:t>
      </w:r>
      <w:r>
        <w:t>Defendant</w:t>
      </w:r>
      <w:r>
        <w:rPr>
          <w:rFonts w:hint="eastAsia"/>
        </w:rPr>
        <w:t xml:space="preserve"> did assault the </w:t>
      </w:r>
      <w:r>
        <w:t>Plaintiff</w:t>
      </w:r>
      <w:r>
        <w:rPr>
          <w:rFonts w:hint="eastAsia"/>
        </w:rPr>
        <w:t>, it was an unauthorized and independent act for which the 2</w:t>
      </w:r>
      <w:r>
        <w:rPr>
          <w:rFonts w:hint="eastAsia"/>
          <w:vertAlign w:val="superscript"/>
        </w:rPr>
        <w:t>nd</w:t>
      </w:r>
      <w:r>
        <w:rPr>
          <w:rFonts w:hint="eastAsia"/>
        </w:rPr>
        <w:t xml:space="preserve"> </w:t>
      </w:r>
      <w:r>
        <w:t>Defendant</w:t>
      </w:r>
      <w:r>
        <w:rPr>
          <w:rFonts w:hint="eastAsia"/>
        </w:rPr>
        <w:t xml:space="preserve"> should not be held vicariously liable.  The 2</w:t>
      </w:r>
      <w:r>
        <w:rPr>
          <w:rFonts w:hint="eastAsia"/>
          <w:vertAlign w:val="superscript"/>
        </w:rPr>
        <w:t>nd</w:t>
      </w:r>
      <w:r>
        <w:rPr>
          <w:rFonts w:hint="eastAsia"/>
        </w:rPr>
        <w:t xml:space="preserve"> </w:t>
      </w:r>
      <w:r>
        <w:t>Defendant</w:t>
      </w:r>
      <w:r>
        <w:rPr>
          <w:rFonts w:hint="eastAsia"/>
        </w:rPr>
        <w:t xml:space="preserve"> did not plead contributory negligence.  It also filed Notice of </w:t>
      </w:r>
      <w:r>
        <w:rPr>
          <w:rFonts w:hint="eastAsia"/>
        </w:rPr>
        <w:t xml:space="preserve">Contribution and Indemnity against D1.  However it was </w:t>
      </w:r>
      <w:r>
        <w:t xml:space="preserve">only </w:t>
      </w:r>
      <w:r>
        <w:rPr>
          <w:rFonts w:hint="eastAsia"/>
        </w:rPr>
        <w:t>served on the 1</w:t>
      </w:r>
      <w:r>
        <w:rPr>
          <w:rFonts w:hint="eastAsia"/>
          <w:vertAlign w:val="superscript"/>
        </w:rPr>
        <w:t>st</w:t>
      </w:r>
      <w:r>
        <w:rPr>
          <w:rFonts w:hint="eastAsia"/>
        </w:rPr>
        <w:t xml:space="preserve"> </w:t>
      </w:r>
      <w:r>
        <w:t>Defendant</w:t>
      </w:r>
      <w:r>
        <w:rPr>
          <w:rFonts w:hint="eastAsia"/>
        </w:rPr>
        <w:t xml:space="preserve"> a few days</w:t>
      </w:r>
      <w:r>
        <w:t>’</w:t>
      </w:r>
      <w:r>
        <w:rPr>
          <w:rFonts w:hint="eastAsia"/>
        </w:rPr>
        <w:t xml:space="preserve"> before trial.  It was conceded by the 2</w:t>
      </w:r>
      <w:r>
        <w:rPr>
          <w:rFonts w:hint="eastAsia"/>
          <w:vertAlign w:val="superscript"/>
        </w:rPr>
        <w:t>nd</w:t>
      </w:r>
      <w:r>
        <w:rPr>
          <w:rFonts w:hint="eastAsia"/>
        </w:rPr>
        <w:t xml:space="preserve"> </w:t>
      </w:r>
      <w:r>
        <w:t>Defendant</w:t>
      </w:r>
      <w:r>
        <w:rPr>
          <w:rFonts w:hint="eastAsia"/>
        </w:rPr>
        <w:t xml:space="preserve"> that </w:t>
      </w:r>
      <w:r>
        <w:t>the claim for contribution against the 1</w:t>
      </w:r>
      <w:r>
        <w:rPr>
          <w:vertAlign w:val="superscript"/>
        </w:rPr>
        <w:t>st</w:t>
      </w:r>
      <w:r>
        <w:t xml:space="preserve"> Defendant </w:t>
      </w:r>
      <w:r>
        <w:rPr>
          <w:rFonts w:hint="eastAsia"/>
        </w:rPr>
        <w:t xml:space="preserve">is not an </w:t>
      </w:r>
      <w:r>
        <w:t>issue</w:t>
      </w:r>
      <w:r>
        <w:rPr>
          <w:rFonts w:hint="eastAsia"/>
        </w:rPr>
        <w:t xml:space="preserve"> in this trial because of inadequate notice to the 1</w:t>
      </w:r>
      <w:r>
        <w:rPr>
          <w:rFonts w:hint="eastAsia"/>
          <w:vertAlign w:val="superscript"/>
        </w:rPr>
        <w:t>st</w:t>
      </w:r>
      <w:r>
        <w:rPr>
          <w:rFonts w:hint="eastAsia"/>
        </w:rPr>
        <w:t xml:space="preserve"> </w:t>
      </w:r>
      <w:r>
        <w:t>Defendant</w:t>
      </w:r>
      <w:r>
        <w:rPr>
          <w:rFonts w:hint="eastAsia"/>
        </w:rPr>
        <w:t>.</w:t>
      </w:r>
    </w:p>
    <w:p w:rsidR="00614A2D" w:rsidRDefault="00614A2D">
      <w:pPr>
        <w:tabs>
          <w:tab w:val="clear" w:pos="4320"/>
          <w:tab w:val="clear" w:pos="9072"/>
        </w:tabs>
        <w:spacing w:line="360" w:lineRule="auto"/>
        <w:jc w:val="both"/>
        <w:rPr>
          <w:rFonts w:hint="eastAsia"/>
        </w:rPr>
      </w:pPr>
    </w:p>
    <w:p w:rsidR="00614A2D" w:rsidRDefault="00614A2D">
      <w:pPr>
        <w:tabs>
          <w:tab w:val="clear" w:pos="4320"/>
          <w:tab w:val="clear" w:pos="9072"/>
        </w:tabs>
        <w:spacing w:line="360" w:lineRule="auto"/>
        <w:jc w:val="both"/>
        <w:rPr>
          <w:rFonts w:hint="eastAsia"/>
        </w:rPr>
      </w:pPr>
      <w:r>
        <w:rPr>
          <w:rFonts w:hint="eastAsia"/>
          <w:u w:val="single"/>
        </w:rPr>
        <w:t xml:space="preserve">The </w:t>
      </w:r>
      <w:r>
        <w:rPr>
          <w:u w:val="single"/>
        </w:rPr>
        <w:t>Evidence</w:t>
      </w:r>
    </w:p>
    <w:p w:rsidR="00614A2D" w:rsidRDefault="00614A2D">
      <w:pPr>
        <w:tabs>
          <w:tab w:val="clear" w:pos="4320"/>
          <w:tab w:val="clear" w:pos="9072"/>
        </w:tabs>
        <w:spacing w:line="360" w:lineRule="auto"/>
        <w:jc w:val="both"/>
        <w:rPr>
          <w:rFonts w:hint="eastAsia"/>
        </w:rPr>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 xml:space="preserve">The </w:t>
      </w:r>
      <w:r>
        <w:t>Plaintiff</w:t>
      </w:r>
      <w:r>
        <w:rPr>
          <w:rFonts w:hint="eastAsia"/>
        </w:rPr>
        <w:t xml:space="preserve"> gave </w:t>
      </w:r>
      <w:r>
        <w:t>evidence</w:t>
      </w:r>
      <w:r>
        <w:rPr>
          <w:rFonts w:hint="eastAsia"/>
        </w:rPr>
        <w:t xml:space="preserve">.  He also called Mr. Chan Tsui Yan and Mr. Wong Kam Keung his former colleagues to give </w:t>
      </w:r>
      <w:r>
        <w:t>evidence</w:t>
      </w:r>
      <w:r>
        <w:rPr>
          <w:rFonts w:hint="eastAsia"/>
        </w:rPr>
        <w:t xml:space="preserve">.  </w:t>
      </w:r>
    </w:p>
    <w:p w:rsidR="00614A2D" w:rsidRDefault="00614A2D">
      <w:pPr>
        <w:tabs>
          <w:tab w:val="clear" w:pos="4320"/>
          <w:tab w:val="clear" w:pos="9072"/>
        </w:tabs>
        <w:spacing w:line="360" w:lineRule="auto"/>
        <w:jc w:val="both"/>
        <w:rPr>
          <w:rFonts w:hint="eastAsia"/>
        </w:rPr>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The 1</w:t>
      </w:r>
      <w:r>
        <w:rPr>
          <w:rFonts w:hint="eastAsia"/>
          <w:vertAlign w:val="superscript"/>
        </w:rPr>
        <w:t>st</w:t>
      </w:r>
      <w:r>
        <w:rPr>
          <w:rFonts w:hint="eastAsia"/>
        </w:rPr>
        <w:t xml:space="preserve"> </w:t>
      </w:r>
      <w:r>
        <w:t>Defendant</w:t>
      </w:r>
      <w:r>
        <w:rPr>
          <w:rFonts w:hint="eastAsia"/>
        </w:rPr>
        <w:t xml:space="preserve"> gave </w:t>
      </w:r>
      <w:r>
        <w:t>evidence</w:t>
      </w:r>
      <w:r>
        <w:rPr>
          <w:rFonts w:hint="eastAsia"/>
        </w:rPr>
        <w:t xml:space="preserve"> and called Mr. Choi Yuk Kam, Mr. Lin Chun Sing and the 2</w:t>
      </w:r>
      <w:r>
        <w:rPr>
          <w:rFonts w:hint="eastAsia"/>
          <w:vertAlign w:val="superscript"/>
        </w:rPr>
        <w:t>nd</w:t>
      </w:r>
      <w:r>
        <w:rPr>
          <w:rFonts w:hint="eastAsia"/>
        </w:rPr>
        <w:t xml:space="preserve"> </w:t>
      </w:r>
      <w:r>
        <w:t>Defendant</w:t>
      </w:r>
      <w:r>
        <w:rPr>
          <w:rFonts w:hint="eastAsia"/>
        </w:rPr>
        <w:t xml:space="preserve"> called Mr. Ng Yan Leung, Mr. Lo Kwok Leung Johnny, Mr. Lee Siu Sun and Mr. Danny Luk Chau Ming to give </w:t>
      </w:r>
      <w:r>
        <w:t>evidence</w:t>
      </w:r>
      <w:r>
        <w:rPr>
          <w:rFonts w:hint="eastAsia"/>
        </w:rPr>
        <w:t>.</w:t>
      </w:r>
    </w:p>
    <w:p w:rsidR="00614A2D" w:rsidRDefault="00614A2D">
      <w:pPr>
        <w:tabs>
          <w:tab w:val="clear" w:pos="4320"/>
          <w:tab w:val="clear" w:pos="9072"/>
        </w:tabs>
        <w:spacing w:line="360" w:lineRule="auto"/>
        <w:jc w:val="both"/>
        <w:rPr>
          <w:rFonts w:hint="eastAsia"/>
        </w:rPr>
      </w:pPr>
    </w:p>
    <w:p w:rsidR="00614A2D" w:rsidRDefault="00614A2D">
      <w:pPr>
        <w:tabs>
          <w:tab w:val="clear" w:pos="4320"/>
          <w:tab w:val="clear" w:pos="9072"/>
        </w:tabs>
        <w:spacing w:line="360" w:lineRule="auto"/>
        <w:jc w:val="both"/>
        <w:rPr>
          <w:rFonts w:hint="eastAsia"/>
        </w:rPr>
      </w:pPr>
      <w:r>
        <w:rPr>
          <w:rFonts w:hint="eastAsia"/>
          <w:u w:val="single"/>
        </w:rPr>
        <w:t>The Issues</w:t>
      </w:r>
    </w:p>
    <w:p w:rsidR="00614A2D" w:rsidRDefault="00614A2D">
      <w:pPr>
        <w:tabs>
          <w:tab w:val="clear" w:pos="4320"/>
          <w:tab w:val="clear" w:pos="9072"/>
        </w:tabs>
        <w:spacing w:line="360" w:lineRule="auto"/>
        <w:jc w:val="both"/>
        <w:rPr>
          <w:rFonts w:hint="eastAsia"/>
        </w:rPr>
      </w:pPr>
    </w:p>
    <w:p w:rsidR="00614A2D" w:rsidRDefault="00614A2D">
      <w:pPr>
        <w:numPr>
          <w:ilvl w:val="0"/>
          <w:numId w:val="60"/>
        </w:numPr>
        <w:tabs>
          <w:tab w:val="clear" w:pos="720"/>
          <w:tab w:val="clear" w:pos="1440"/>
          <w:tab w:val="clear" w:pos="4320"/>
          <w:tab w:val="clear" w:pos="9072"/>
          <w:tab w:val="left" w:pos="1400"/>
          <w:tab w:val="left" w:pos="2240"/>
        </w:tabs>
        <w:spacing w:line="360" w:lineRule="auto"/>
        <w:ind w:left="2240" w:hanging="2240"/>
        <w:jc w:val="both"/>
        <w:rPr>
          <w:rFonts w:hint="eastAsia"/>
        </w:rPr>
      </w:pPr>
      <w:r>
        <w:rPr>
          <w:rFonts w:hint="eastAsia"/>
        </w:rPr>
        <w:t>(</w:t>
      </w:r>
      <w:r>
        <w:t>1</w:t>
      </w:r>
      <w:r>
        <w:rPr>
          <w:rFonts w:hint="eastAsia"/>
        </w:rPr>
        <w:t>)</w:t>
      </w:r>
      <w:r>
        <w:rPr>
          <w:rFonts w:hint="eastAsia"/>
        </w:rPr>
        <w:tab/>
        <w:t>Did the 1</w:t>
      </w:r>
      <w:r>
        <w:rPr>
          <w:rFonts w:hint="eastAsia"/>
          <w:vertAlign w:val="superscript"/>
        </w:rPr>
        <w:t>st</w:t>
      </w:r>
      <w:r>
        <w:rPr>
          <w:rFonts w:hint="eastAsia"/>
        </w:rPr>
        <w:t xml:space="preserve"> </w:t>
      </w:r>
      <w:r>
        <w:t>Defendant</w:t>
      </w:r>
      <w:r>
        <w:rPr>
          <w:rFonts w:hint="eastAsia"/>
        </w:rPr>
        <w:t xml:space="preserve"> start the assault with the first blow?</w:t>
      </w:r>
    </w:p>
    <w:p w:rsidR="00614A2D" w:rsidRDefault="00614A2D">
      <w:pPr>
        <w:tabs>
          <w:tab w:val="clear" w:pos="1440"/>
          <w:tab w:val="clear" w:pos="4320"/>
          <w:tab w:val="clear" w:pos="9072"/>
          <w:tab w:val="left" w:pos="1400"/>
          <w:tab w:val="left" w:pos="2240"/>
        </w:tabs>
        <w:spacing w:line="360" w:lineRule="auto"/>
        <w:ind w:left="2240" w:hanging="845"/>
        <w:jc w:val="both"/>
        <w:rPr>
          <w:rFonts w:hint="eastAsia"/>
        </w:rPr>
      </w:pPr>
      <w:r>
        <w:t>(2)</w:t>
      </w:r>
      <w:r>
        <w:tab/>
      </w:r>
      <w:r>
        <w:rPr>
          <w:rFonts w:hint="eastAsia"/>
        </w:rPr>
        <w:t>If the 1</w:t>
      </w:r>
      <w:r>
        <w:rPr>
          <w:rFonts w:hint="eastAsia"/>
          <w:vertAlign w:val="superscript"/>
        </w:rPr>
        <w:t>st</w:t>
      </w:r>
      <w:r>
        <w:rPr>
          <w:rFonts w:hint="eastAsia"/>
        </w:rPr>
        <w:t xml:space="preserve"> </w:t>
      </w:r>
      <w:r>
        <w:t>Defendant</w:t>
      </w:r>
      <w:r>
        <w:rPr>
          <w:rFonts w:hint="eastAsia"/>
        </w:rPr>
        <w:t xml:space="preserve"> did not start the assault </w:t>
      </w:r>
      <w:r>
        <w:t>with the</w:t>
      </w:r>
      <w:r>
        <w:rPr>
          <w:rFonts w:hint="eastAsia"/>
        </w:rPr>
        <w:t xml:space="preserve"> first blow and was acting in self-defence, did </w:t>
      </w:r>
      <w:r>
        <w:t>the</w:t>
      </w:r>
      <w:r>
        <w:rPr>
          <w:rFonts w:hint="eastAsia"/>
        </w:rPr>
        <w:t xml:space="preserve"> 1</w:t>
      </w:r>
      <w:r>
        <w:rPr>
          <w:rFonts w:hint="eastAsia"/>
          <w:vertAlign w:val="superscript"/>
        </w:rPr>
        <w:t>st</w:t>
      </w:r>
      <w:r>
        <w:rPr>
          <w:rFonts w:hint="eastAsia"/>
        </w:rPr>
        <w:t xml:space="preserve"> </w:t>
      </w:r>
      <w:r>
        <w:t>Defendant</w:t>
      </w:r>
      <w:r>
        <w:rPr>
          <w:rFonts w:hint="eastAsia"/>
        </w:rPr>
        <w:t xml:space="preserve"> use excessive force and thereby hurt the </w:t>
      </w:r>
      <w:r>
        <w:t>Plaintiff</w:t>
      </w:r>
      <w:r>
        <w:rPr>
          <w:rFonts w:hint="eastAsia"/>
        </w:rPr>
        <w:t>?  Alternatively, was the 1</w:t>
      </w:r>
      <w:r>
        <w:rPr>
          <w:rFonts w:hint="eastAsia"/>
          <w:vertAlign w:val="superscript"/>
        </w:rPr>
        <w:t>st</w:t>
      </w:r>
      <w:r>
        <w:rPr>
          <w:rFonts w:hint="eastAsia"/>
        </w:rPr>
        <w:t xml:space="preserve"> </w:t>
      </w:r>
      <w:r>
        <w:t>Defendant</w:t>
      </w:r>
      <w:r>
        <w:rPr>
          <w:rFonts w:hint="eastAsia"/>
        </w:rPr>
        <w:t xml:space="preserve"> assaulted by the </w:t>
      </w:r>
      <w:r>
        <w:t>Plaintiff</w:t>
      </w:r>
      <w:r>
        <w:rPr>
          <w:rFonts w:hint="eastAsia"/>
        </w:rPr>
        <w:t xml:space="preserve"> and </w:t>
      </w:r>
      <w:r>
        <w:t>if so, did he sustain injury</w:t>
      </w:r>
      <w:r>
        <w:rPr>
          <w:rFonts w:hint="eastAsia"/>
        </w:rPr>
        <w:t>?</w:t>
      </w:r>
    </w:p>
    <w:p w:rsidR="00614A2D" w:rsidRDefault="00614A2D">
      <w:pPr>
        <w:tabs>
          <w:tab w:val="clear" w:pos="1440"/>
          <w:tab w:val="clear" w:pos="4320"/>
          <w:tab w:val="clear" w:pos="9072"/>
          <w:tab w:val="left" w:pos="1400"/>
          <w:tab w:val="left" w:pos="2240"/>
        </w:tabs>
        <w:spacing w:line="360" w:lineRule="auto"/>
        <w:ind w:left="2240" w:hanging="845"/>
        <w:jc w:val="both"/>
        <w:rPr>
          <w:rFonts w:hint="eastAsia"/>
        </w:rPr>
      </w:pPr>
      <w:r>
        <w:t>(3)</w:t>
      </w:r>
      <w:r>
        <w:tab/>
      </w:r>
      <w:r>
        <w:rPr>
          <w:rFonts w:hint="eastAsia"/>
        </w:rPr>
        <w:t>If the 1</w:t>
      </w:r>
      <w:r>
        <w:rPr>
          <w:rFonts w:hint="eastAsia"/>
          <w:vertAlign w:val="superscript"/>
        </w:rPr>
        <w:t>st</w:t>
      </w:r>
      <w:r>
        <w:rPr>
          <w:rFonts w:hint="eastAsia"/>
        </w:rPr>
        <w:t xml:space="preserve"> </w:t>
      </w:r>
      <w:r>
        <w:t>Defendant</w:t>
      </w:r>
      <w:r>
        <w:rPr>
          <w:rFonts w:hint="eastAsia"/>
        </w:rPr>
        <w:t xml:space="preserve"> is liable for the assault did the </w:t>
      </w:r>
      <w:r>
        <w:t>Plaintiff’</w:t>
      </w:r>
      <w:r>
        <w:rPr>
          <w:rFonts w:hint="eastAsia"/>
        </w:rPr>
        <w:t>s injuries complained of arise from the alleged assault?</w:t>
      </w:r>
    </w:p>
    <w:p w:rsidR="00614A2D" w:rsidRDefault="00614A2D">
      <w:pPr>
        <w:tabs>
          <w:tab w:val="clear" w:pos="1440"/>
          <w:tab w:val="clear" w:pos="4320"/>
          <w:tab w:val="clear" w:pos="9072"/>
          <w:tab w:val="left" w:pos="2240"/>
        </w:tabs>
        <w:spacing w:line="360" w:lineRule="auto"/>
        <w:ind w:left="2240" w:hanging="845"/>
        <w:jc w:val="both"/>
        <w:rPr>
          <w:rFonts w:hint="eastAsia"/>
        </w:rPr>
      </w:pPr>
      <w:r>
        <w:t>(4)</w:t>
      </w:r>
      <w:r>
        <w:tab/>
      </w:r>
      <w:r>
        <w:rPr>
          <w:rFonts w:hint="eastAsia"/>
        </w:rPr>
        <w:t xml:space="preserve">Did the assault arise out of or was closely </w:t>
      </w:r>
      <w:r>
        <w:t>connected</w:t>
      </w:r>
      <w:r>
        <w:rPr>
          <w:rFonts w:hint="eastAsia"/>
        </w:rPr>
        <w:t xml:space="preserve"> with the 1</w:t>
      </w:r>
      <w:r>
        <w:rPr>
          <w:rFonts w:hint="eastAsia"/>
          <w:vertAlign w:val="superscript"/>
        </w:rPr>
        <w:t>st</w:t>
      </w:r>
      <w:r>
        <w:rPr>
          <w:rFonts w:hint="eastAsia"/>
        </w:rPr>
        <w:t xml:space="preserve"> </w:t>
      </w:r>
      <w:r>
        <w:t>Defendant’</w:t>
      </w:r>
      <w:r>
        <w:rPr>
          <w:rFonts w:hint="eastAsia"/>
        </w:rPr>
        <w:t>s employment with the 2</w:t>
      </w:r>
      <w:r>
        <w:rPr>
          <w:rFonts w:hint="eastAsia"/>
          <w:vertAlign w:val="superscript"/>
        </w:rPr>
        <w:t>nd</w:t>
      </w:r>
      <w:r>
        <w:rPr>
          <w:rFonts w:hint="eastAsia"/>
        </w:rPr>
        <w:t xml:space="preserve"> </w:t>
      </w:r>
      <w:r>
        <w:t>Defendant</w:t>
      </w:r>
      <w:r>
        <w:rPr>
          <w:rFonts w:hint="eastAsia"/>
        </w:rPr>
        <w:t>?</w:t>
      </w:r>
    </w:p>
    <w:p w:rsidR="00614A2D" w:rsidRDefault="00614A2D">
      <w:pPr>
        <w:tabs>
          <w:tab w:val="clear" w:pos="1440"/>
          <w:tab w:val="clear" w:pos="4320"/>
          <w:tab w:val="clear" w:pos="9072"/>
          <w:tab w:val="left" w:pos="2240"/>
        </w:tabs>
        <w:spacing w:line="360" w:lineRule="auto"/>
        <w:ind w:left="2240" w:hanging="845"/>
        <w:jc w:val="both"/>
        <w:rPr>
          <w:rFonts w:hint="eastAsia"/>
        </w:rPr>
      </w:pPr>
      <w:r>
        <w:t>(5)</w:t>
      </w:r>
      <w:r>
        <w:tab/>
      </w:r>
      <w:r>
        <w:rPr>
          <w:rFonts w:hint="eastAsia"/>
        </w:rPr>
        <w:t>If so, should the 2</w:t>
      </w:r>
      <w:r>
        <w:rPr>
          <w:rFonts w:hint="eastAsia"/>
          <w:vertAlign w:val="superscript"/>
        </w:rPr>
        <w:t>nd</w:t>
      </w:r>
      <w:r>
        <w:rPr>
          <w:rFonts w:hint="eastAsia"/>
        </w:rPr>
        <w:t xml:space="preserve"> </w:t>
      </w:r>
      <w:r>
        <w:t>Defendant</w:t>
      </w:r>
      <w:r>
        <w:rPr>
          <w:rFonts w:hint="eastAsia"/>
        </w:rPr>
        <w:t xml:space="preserve"> be held vicariously liable for the 1</w:t>
      </w:r>
      <w:r>
        <w:rPr>
          <w:rFonts w:hint="eastAsia"/>
          <w:vertAlign w:val="superscript"/>
        </w:rPr>
        <w:t>st</w:t>
      </w:r>
      <w:r>
        <w:rPr>
          <w:rFonts w:hint="eastAsia"/>
        </w:rPr>
        <w:t xml:space="preserve"> </w:t>
      </w:r>
      <w:r>
        <w:t>Defendant’</w:t>
      </w:r>
      <w:r>
        <w:rPr>
          <w:rFonts w:hint="eastAsia"/>
        </w:rPr>
        <w:t>s act?</w:t>
      </w:r>
    </w:p>
    <w:p w:rsidR="00614A2D" w:rsidRDefault="00614A2D">
      <w:pPr>
        <w:tabs>
          <w:tab w:val="clear" w:pos="1440"/>
          <w:tab w:val="clear" w:pos="4320"/>
          <w:tab w:val="clear" w:pos="9072"/>
          <w:tab w:val="left" w:pos="2240"/>
        </w:tabs>
        <w:spacing w:line="360" w:lineRule="auto"/>
        <w:ind w:left="2240" w:hanging="845"/>
        <w:jc w:val="both"/>
        <w:rPr>
          <w:rFonts w:hint="eastAsia"/>
        </w:rPr>
      </w:pPr>
      <w:r>
        <w:t>(6)</w:t>
      </w:r>
      <w:r>
        <w:tab/>
      </w:r>
      <w:r>
        <w:rPr>
          <w:rFonts w:hint="eastAsia"/>
        </w:rPr>
        <w:t>Was the 2</w:t>
      </w:r>
      <w:r>
        <w:rPr>
          <w:rFonts w:hint="eastAsia"/>
          <w:vertAlign w:val="superscript"/>
        </w:rPr>
        <w:t>nd</w:t>
      </w:r>
      <w:r>
        <w:rPr>
          <w:rFonts w:hint="eastAsia"/>
        </w:rPr>
        <w:t xml:space="preserve"> </w:t>
      </w:r>
      <w:r>
        <w:t>Defendant</w:t>
      </w:r>
      <w:r>
        <w:rPr>
          <w:rFonts w:hint="eastAsia"/>
        </w:rPr>
        <w:t xml:space="preserve"> negligent as pleaded?</w:t>
      </w:r>
    </w:p>
    <w:p w:rsidR="00614A2D" w:rsidRDefault="00614A2D">
      <w:pPr>
        <w:tabs>
          <w:tab w:val="clear" w:pos="1440"/>
          <w:tab w:val="clear" w:pos="4320"/>
          <w:tab w:val="clear" w:pos="9072"/>
          <w:tab w:val="left" w:pos="2240"/>
        </w:tabs>
        <w:spacing w:line="360" w:lineRule="auto"/>
        <w:ind w:left="2240" w:hanging="840"/>
        <w:jc w:val="both"/>
        <w:rPr>
          <w:rFonts w:hint="eastAsia"/>
        </w:rPr>
      </w:pPr>
      <w:r>
        <w:t>(7)</w:t>
      </w:r>
      <w:r>
        <w:tab/>
      </w:r>
      <w:r>
        <w:rPr>
          <w:rFonts w:hint="eastAsia"/>
        </w:rPr>
        <w:t>Was the 2</w:t>
      </w:r>
      <w:r>
        <w:rPr>
          <w:rFonts w:hint="eastAsia"/>
          <w:vertAlign w:val="superscript"/>
        </w:rPr>
        <w:t>nd</w:t>
      </w:r>
      <w:r>
        <w:rPr>
          <w:rFonts w:hint="eastAsia"/>
        </w:rPr>
        <w:t xml:space="preserve"> </w:t>
      </w:r>
      <w:r>
        <w:t>Defendant</w:t>
      </w:r>
      <w:r>
        <w:rPr>
          <w:rFonts w:hint="eastAsia"/>
        </w:rPr>
        <w:t xml:space="preserve"> in breach of </w:t>
      </w:r>
      <w:r>
        <w:t>the</w:t>
      </w:r>
      <w:r>
        <w:rPr>
          <w:rFonts w:hint="eastAsia"/>
        </w:rPr>
        <w:t xml:space="preserve"> terms of the employment contract with the </w:t>
      </w:r>
      <w:r>
        <w:t>Plaintiff</w:t>
      </w:r>
      <w:r>
        <w:rPr>
          <w:rFonts w:hint="eastAsia"/>
        </w:rPr>
        <w:t>?</w:t>
      </w:r>
    </w:p>
    <w:p w:rsidR="00614A2D" w:rsidRDefault="00614A2D">
      <w:pPr>
        <w:tabs>
          <w:tab w:val="clear" w:pos="4320"/>
          <w:tab w:val="clear" w:pos="9072"/>
        </w:tabs>
        <w:spacing w:line="360" w:lineRule="auto"/>
        <w:jc w:val="both"/>
        <w:rPr>
          <w:rFonts w:hint="eastAsia"/>
        </w:rPr>
      </w:pPr>
    </w:p>
    <w:p w:rsidR="00614A2D" w:rsidRDefault="00614A2D">
      <w:pPr>
        <w:tabs>
          <w:tab w:val="clear" w:pos="4320"/>
          <w:tab w:val="clear" w:pos="9072"/>
        </w:tabs>
        <w:spacing w:line="360" w:lineRule="auto"/>
        <w:jc w:val="both"/>
        <w:rPr>
          <w:rFonts w:hint="eastAsia"/>
        </w:rPr>
      </w:pPr>
      <w:r>
        <w:rPr>
          <w:rFonts w:hint="eastAsia"/>
          <w:u w:val="single"/>
        </w:rPr>
        <w:t>The 1</w:t>
      </w:r>
      <w:r>
        <w:rPr>
          <w:rFonts w:hint="eastAsia"/>
          <w:u w:val="single"/>
          <w:vertAlign w:val="superscript"/>
        </w:rPr>
        <w:t>st</w:t>
      </w:r>
      <w:r>
        <w:rPr>
          <w:rFonts w:hint="eastAsia"/>
          <w:u w:val="single"/>
        </w:rPr>
        <w:t xml:space="preserve"> Issue</w:t>
      </w:r>
    </w:p>
    <w:p w:rsidR="00614A2D" w:rsidRDefault="00614A2D">
      <w:pPr>
        <w:tabs>
          <w:tab w:val="clear" w:pos="4320"/>
          <w:tab w:val="clear" w:pos="9072"/>
        </w:tabs>
        <w:spacing w:line="360" w:lineRule="auto"/>
        <w:jc w:val="both"/>
        <w:rPr>
          <w:rFonts w:hint="eastAsia"/>
        </w:rPr>
      </w:pPr>
    </w:p>
    <w:p w:rsidR="00614A2D" w:rsidRDefault="00614A2D">
      <w:pPr>
        <w:tabs>
          <w:tab w:val="clear" w:pos="4320"/>
          <w:tab w:val="clear" w:pos="9072"/>
        </w:tabs>
        <w:spacing w:line="360" w:lineRule="auto"/>
        <w:jc w:val="both"/>
        <w:rPr>
          <w:rFonts w:hint="eastAsia"/>
        </w:rPr>
      </w:pPr>
      <w:r>
        <w:rPr>
          <w:u w:val="single"/>
        </w:rPr>
        <w:t>Evidence</w:t>
      </w:r>
      <w:r>
        <w:rPr>
          <w:rFonts w:hint="eastAsia"/>
          <w:u w:val="single"/>
        </w:rPr>
        <w:t xml:space="preserve"> of the </w:t>
      </w:r>
      <w:r>
        <w:rPr>
          <w:u w:val="single"/>
        </w:rPr>
        <w:t>Plaintiff</w:t>
      </w:r>
    </w:p>
    <w:p w:rsidR="00614A2D" w:rsidRDefault="00614A2D">
      <w:pPr>
        <w:tabs>
          <w:tab w:val="clear" w:pos="4320"/>
          <w:tab w:val="clear" w:pos="9072"/>
        </w:tabs>
        <w:spacing w:line="360" w:lineRule="auto"/>
        <w:jc w:val="both"/>
        <w:rPr>
          <w:rFonts w:hint="eastAsia"/>
        </w:rPr>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 xml:space="preserve">The </w:t>
      </w:r>
      <w:r>
        <w:t>Plaintiff</w:t>
      </w:r>
      <w:r>
        <w:rPr>
          <w:rFonts w:hint="eastAsia"/>
        </w:rPr>
        <w:t xml:space="preserve"> adduced his </w:t>
      </w:r>
      <w:r>
        <w:t>witness</w:t>
      </w:r>
      <w:r>
        <w:rPr>
          <w:rFonts w:hint="eastAsia"/>
        </w:rPr>
        <w:t xml:space="preserve"> statement into </w:t>
      </w:r>
      <w:r>
        <w:t>evidence</w:t>
      </w:r>
      <w:r>
        <w:rPr>
          <w:rFonts w:hint="eastAsia"/>
        </w:rPr>
        <w:t xml:space="preserve"> and gave oral </w:t>
      </w:r>
      <w:r>
        <w:t>evidence</w:t>
      </w:r>
      <w:r>
        <w:rPr>
          <w:rFonts w:hint="eastAsia"/>
        </w:rPr>
        <w:t xml:space="preserve"> related </w:t>
      </w:r>
      <w:r>
        <w:t>to the</w:t>
      </w:r>
      <w:r>
        <w:rPr>
          <w:rFonts w:hint="eastAsia"/>
        </w:rPr>
        <w:t xml:space="preserve"> </w:t>
      </w:r>
      <w:r>
        <w:t>assault</w:t>
      </w:r>
      <w:r>
        <w:rPr>
          <w:rFonts w:hint="eastAsia"/>
        </w:rPr>
        <w:t>.  He stated that he worked as an assistant engineer for the 2</w:t>
      </w:r>
      <w:r>
        <w:rPr>
          <w:rFonts w:hint="eastAsia"/>
          <w:vertAlign w:val="superscript"/>
        </w:rPr>
        <w:t>nd</w:t>
      </w:r>
      <w:r>
        <w:rPr>
          <w:rFonts w:hint="eastAsia"/>
        </w:rPr>
        <w:t xml:space="preserve"> </w:t>
      </w:r>
      <w:r>
        <w:t>Defendant</w:t>
      </w:r>
      <w:r>
        <w:rPr>
          <w:rFonts w:hint="eastAsia"/>
        </w:rPr>
        <w:t xml:space="preserve"> training to be a Safety Officer in work related to the installation and maintenance of elevators and escalators.  In about May 2000 he was transferred by Tang Chi Kin, the Manager of the Engineering Department of the 2</w:t>
      </w:r>
      <w:r>
        <w:rPr>
          <w:rFonts w:hint="eastAsia"/>
          <w:vertAlign w:val="superscript"/>
        </w:rPr>
        <w:t>nd</w:t>
      </w:r>
      <w:r>
        <w:rPr>
          <w:rFonts w:hint="eastAsia"/>
        </w:rPr>
        <w:t xml:space="preserve"> </w:t>
      </w:r>
      <w:r>
        <w:t>Defendant</w:t>
      </w:r>
      <w:r>
        <w:rPr>
          <w:rFonts w:hint="eastAsia"/>
        </w:rPr>
        <w:t xml:space="preserve"> </w:t>
      </w:r>
      <w:r>
        <w:t xml:space="preserve">to </w:t>
      </w:r>
      <w:r>
        <w:rPr>
          <w:rFonts w:hint="eastAsia"/>
        </w:rPr>
        <w:t>a project related to the decoration of lifts.  He had never done this type of the job and was inexperien</w:t>
      </w:r>
      <w:r>
        <w:rPr>
          <w:rFonts w:hint="eastAsia"/>
        </w:rPr>
        <w:t>ced but was willing to learn.  The 1</w:t>
      </w:r>
      <w:r>
        <w:rPr>
          <w:rFonts w:hint="eastAsia"/>
          <w:vertAlign w:val="superscript"/>
        </w:rPr>
        <w:t>st</w:t>
      </w:r>
      <w:r>
        <w:rPr>
          <w:rFonts w:hint="eastAsia"/>
        </w:rPr>
        <w:t xml:space="preserve"> </w:t>
      </w:r>
      <w:r>
        <w:t>Defendant</w:t>
      </w:r>
      <w:r>
        <w:rPr>
          <w:rFonts w:hint="eastAsia"/>
        </w:rPr>
        <w:t xml:space="preserve"> was the Workshop Supervisor.  </w:t>
      </w:r>
    </w:p>
    <w:p w:rsidR="00614A2D" w:rsidRDefault="00614A2D">
      <w:pPr>
        <w:tabs>
          <w:tab w:val="clear" w:pos="4320"/>
          <w:tab w:val="clear" w:pos="9072"/>
        </w:tabs>
        <w:spacing w:line="360" w:lineRule="auto"/>
        <w:jc w:val="both"/>
        <w:rPr>
          <w:rFonts w:hint="eastAsia"/>
        </w:rPr>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 xml:space="preserve">In the morning of 29 October 2002, while the </w:t>
      </w:r>
      <w:r>
        <w:t>Plaintiff</w:t>
      </w:r>
      <w:r>
        <w:rPr>
          <w:rFonts w:hint="eastAsia"/>
        </w:rPr>
        <w:t xml:space="preserve"> was working inside the </w:t>
      </w:r>
      <w:r>
        <w:t>office</w:t>
      </w:r>
      <w:r>
        <w:rPr>
          <w:rFonts w:hint="eastAsia"/>
        </w:rPr>
        <w:t xml:space="preserve"> of the 2</w:t>
      </w:r>
      <w:r>
        <w:rPr>
          <w:rFonts w:hint="eastAsia"/>
          <w:vertAlign w:val="superscript"/>
        </w:rPr>
        <w:t>nd</w:t>
      </w:r>
      <w:r>
        <w:rPr>
          <w:rFonts w:hint="eastAsia"/>
        </w:rPr>
        <w:t xml:space="preserve"> </w:t>
      </w:r>
      <w:r>
        <w:t>Defendant</w:t>
      </w:r>
      <w:r>
        <w:rPr>
          <w:rFonts w:hint="eastAsia"/>
        </w:rPr>
        <w:t xml:space="preserve"> at Tai Yip Street, Kwun Tong, the 1</w:t>
      </w:r>
      <w:r>
        <w:rPr>
          <w:rFonts w:hint="eastAsia"/>
          <w:vertAlign w:val="superscript"/>
        </w:rPr>
        <w:t>st</w:t>
      </w:r>
      <w:r>
        <w:rPr>
          <w:rFonts w:hint="eastAsia"/>
        </w:rPr>
        <w:t xml:space="preserve"> </w:t>
      </w:r>
      <w:r>
        <w:t>Defendant</w:t>
      </w:r>
      <w:r>
        <w:rPr>
          <w:rFonts w:hint="eastAsia"/>
        </w:rPr>
        <w:t xml:space="preserve"> entered the room and blamed him for inaccurate specifications given to the 1</w:t>
      </w:r>
      <w:r>
        <w:rPr>
          <w:rFonts w:hint="eastAsia"/>
          <w:vertAlign w:val="superscript"/>
        </w:rPr>
        <w:t>st</w:t>
      </w:r>
      <w:r>
        <w:rPr>
          <w:rFonts w:hint="eastAsia"/>
        </w:rPr>
        <w:t xml:space="preserve"> </w:t>
      </w:r>
      <w:r>
        <w:t>Defendant</w:t>
      </w:r>
      <w:r>
        <w:rPr>
          <w:rFonts w:hint="eastAsia"/>
        </w:rPr>
        <w:t xml:space="preserve"> for Kwun Yuet Court, Wanchai.  </w:t>
      </w:r>
      <w:r>
        <w:t xml:space="preserve">The parties entered into an argument about this.  </w:t>
      </w:r>
      <w:r>
        <w:rPr>
          <w:rFonts w:hint="eastAsia"/>
        </w:rPr>
        <w:t>The 1</w:t>
      </w:r>
      <w:r>
        <w:rPr>
          <w:rFonts w:hint="eastAsia"/>
          <w:vertAlign w:val="superscript"/>
        </w:rPr>
        <w:t>st</w:t>
      </w:r>
      <w:r>
        <w:rPr>
          <w:rFonts w:hint="eastAsia"/>
        </w:rPr>
        <w:t xml:space="preserve"> </w:t>
      </w:r>
      <w:r>
        <w:t>Defendant</w:t>
      </w:r>
      <w:r>
        <w:rPr>
          <w:rFonts w:hint="eastAsia"/>
        </w:rPr>
        <w:t xml:space="preserve"> then swore at him and slammed on the table.  At that time the 1</w:t>
      </w:r>
      <w:r>
        <w:rPr>
          <w:rFonts w:hint="eastAsia"/>
          <w:vertAlign w:val="superscript"/>
        </w:rPr>
        <w:t>st</w:t>
      </w:r>
      <w:r>
        <w:rPr>
          <w:rFonts w:hint="eastAsia"/>
        </w:rPr>
        <w:t xml:space="preserve"> </w:t>
      </w:r>
      <w:r>
        <w:t>Defendant</w:t>
      </w:r>
      <w:r>
        <w:rPr>
          <w:rFonts w:hint="eastAsia"/>
        </w:rPr>
        <w:t xml:space="preserve"> was standing at the corner inside the control room of the 2</w:t>
      </w:r>
      <w:r>
        <w:rPr>
          <w:rFonts w:hint="eastAsia"/>
          <w:vertAlign w:val="superscript"/>
        </w:rPr>
        <w:t>nd</w:t>
      </w:r>
      <w:r>
        <w:rPr>
          <w:rFonts w:hint="eastAsia"/>
        </w:rPr>
        <w:t xml:space="preserve"> </w:t>
      </w:r>
      <w:r>
        <w:t>Defendant’</w:t>
      </w:r>
      <w:r>
        <w:rPr>
          <w:rFonts w:hint="eastAsia"/>
        </w:rPr>
        <w:t>s office.  The 1</w:t>
      </w:r>
      <w:r>
        <w:rPr>
          <w:rFonts w:hint="eastAsia"/>
          <w:vertAlign w:val="superscript"/>
        </w:rPr>
        <w:t>st</w:t>
      </w:r>
      <w:r>
        <w:rPr>
          <w:rFonts w:hint="eastAsia"/>
        </w:rPr>
        <w:t xml:space="preserve"> </w:t>
      </w:r>
      <w:r>
        <w:t>Defendant</w:t>
      </w:r>
      <w:r>
        <w:rPr>
          <w:rFonts w:hint="eastAsia"/>
        </w:rPr>
        <w:t xml:space="preserve"> was facing him.  </w:t>
      </w:r>
      <w:r>
        <w:t>The Plaintiff stood u</w:t>
      </w:r>
      <w:r>
        <w:t>p and asked what do you mean.  He put his hand on the right shoulder of the 1</w:t>
      </w:r>
      <w:r>
        <w:rPr>
          <w:vertAlign w:val="superscript"/>
        </w:rPr>
        <w:t>st</w:t>
      </w:r>
      <w:r>
        <w:t xml:space="preserve"> Defendant as a friendly gesture.  </w:t>
      </w:r>
      <w:r>
        <w:rPr>
          <w:rFonts w:hint="eastAsia"/>
        </w:rPr>
        <w:t>After that the 1</w:t>
      </w:r>
      <w:r>
        <w:rPr>
          <w:rFonts w:hint="eastAsia"/>
          <w:vertAlign w:val="superscript"/>
        </w:rPr>
        <w:t>st</w:t>
      </w:r>
      <w:r>
        <w:rPr>
          <w:rFonts w:hint="eastAsia"/>
        </w:rPr>
        <w:t xml:space="preserve"> </w:t>
      </w:r>
      <w:r>
        <w:t>Defendant</w:t>
      </w:r>
      <w:r>
        <w:rPr>
          <w:rFonts w:hint="eastAsia"/>
        </w:rPr>
        <w:t xml:space="preserve"> assaulted him by punching him for 8-10 times which lasted almost a minute.  In self defence, he tried to push the 1</w:t>
      </w:r>
      <w:r>
        <w:rPr>
          <w:rFonts w:hint="eastAsia"/>
          <w:vertAlign w:val="superscript"/>
        </w:rPr>
        <w:t>st</w:t>
      </w:r>
      <w:r>
        <w:rPr>
          <w:rFonts w:hint="eastAsia"/>
        </w:rPr>
        <w:t xml:space="preserve"> </w:t>
      </w:r>
      <w:r>
        <w:t>Defendant</w:t>
      </w:r>
      <w:r>
        <w:rPr>
          <w:rFonts w:hint="eastAsia"/>
        </w:rPr>
        <w:t xml:space="preserve"> away but he was not sure if he was able to push the 1</w:t>
      </w:r>
      <w:r>
        <w:rPr>
          <w:rFonts w:hint="eastAsia"/>
          <w:vertAlign w:val="superscript"/>
        </w:rPr>
        <w:t>st</w:t>
      </w:r>
      <w:r>
        <w:rPr>
          <w:rFonts w:hint="eastAsia"/>
        </w:rPr>
        <w:t xml:space="preserve"> </w:t>
      </w:r>
      <w:r>
        <w:t>Defendant</w:t>
      </w:r>
      <w:r>
        <w:rPr>
          <w:rFonts w:hint="eastAsia"/>
        </w:rPr>
        <w:t xml:space="preserve"> off.  As a result of this assault, the left forehead was swollen and the top of the ridge of his nose was injured.  He also suffered bruises on his chest.  After the assault t</w:t>
      </w:r>
      <w:r>
        <w:rPr>
          <w:rFonts w:hint="eastAsia"/>
        </w:rPr>
        <w:t xml:space="preserve">hey were separated by a colleague Ng (DW5).  Their superior Tang Chi Kin </w:t>
      </w:r>
      <w:r>
        <w:t xml:space="preserve">(“Mr. Tang”) </w:t>
      </w:r>
      <w:r>
        <w:rPr>
          <w:rFonts w:hint="eastAsia"/>
        </w:rPr>
        <w:t xml:space="preserve">came inside the room and brought them back to his office.  Inside the office where they were told that it was wrong to have a fight inside the office.  He said that </w:t>
      </w:r>
      <w:r>
        <w:t xml:space="preserve">as </w:t>
      </w:r>
      <w:r>
        <w:rPr>
          <w:rFonts w:hint="eastAsia"/>
        </w:rPr>
        <w:t>the 1</w:t>
      </w:r>
      <w:r>
        <w:rPr>
          <w:rFonts w:hint="eastAsia"/>
          <w:vertAlign w:val="superscript"/>
        </w:rPr>
        <w:t>st</w:t>
      </w:r>
      <w:r>
        <w:rPr>
          <w:rFonts w:hint="eastAsia"/>
        </w:rPr>
        <w:t xml:space="preserve"> </w:t>
      </w:r>
      <w:r>
        <w:t>Defendant</w:t>
      </w:r>
      <w:r>
        <w:rPr>
          <w:rFonts w:hint="eastAsia"/>
        </w:rPr>
        <w:t xml:space="preserve"> and the </w:t>
      </w:r>
      <w:r>
        <w:t>Plaintiff</w:t>
      </w:r>
      <w:r>
        <w:rPr>
          <w:rFonts w:hint="eastAsia"/>
        </w:rPr>
        <w:t xml:space="preserve"> were arguing over </w:t>
      </w:r>
      <w:r>
        <w:t>something</w:t>
      </w:r>
      <w:r>
        <w:rPr>
          <w:rFonts w:hint="eastAsia"/>
        </w:rPr>
        <w:t xml:space="preserve"> related to a project of the office, they would </w:t>
      </w:r>
      <w:r>
        <w:t xml:space="preserve">not </w:t>
      </w:r>
      <w:r>
        <w:rPr>
          <w:rFonts w:hint="eastAsia"/>
        </w:rPr>
        <w:t xml:space="preserve">be sacked.  </w:t>
      </w:r>
      <w:r>
        <w:t xml:space="preserve">If it were not so, they would have been sacked.  </w:t>
      </w:r>
      <w:r>
        <w:rPr>
          <w:rFonts w:hint="eastAsia"/>
        </w:rPr>
        <w:t xml:space="preserve">After </w:t>
      </w:r>
      <w:r>
        <w:t xml:space="preserve">this </w:t>
      </w:r>
      <w:r>
        <w:rPr>
          <w:rFonts w:hint="eastAsia"/>
        </w:rPr>
        <w:t>Mr. Tang took them to a Caf</w:t>
      </w:r>
      <w:r>
        <w:rPr>
          <w:rFonts w:ascii="SimSun" w:hAnsi="SimSun" w:hint="eastAsia"/>
          <w:lang w:val="en-GB"/>
        </w:rPr>
        <w:t>é</w:t>
      </w:r>
      <w:r>
        <w:rPr>
          <w:rFonts w:hint="eastAsia"/>
        </w:rPr>
        <w:t xml:space="preserve"> nearby where they talked about the lay-out</w:t>
      </w:r>
      <w:r>
        <w:rPr>
          <w:rFonts w:hint="eastAsia"/>
        </w:rPr>
        <w:t xml:space="preserve"> plans.  </w:t>
      </w:r>
      <w:r>
        <w:t xml:space="preserve">Mr. </w:t>
      </w:r>
      <w:r>
        <w:rPr>
          <w:rFonts w:hint="eastAsia"/>
        </w:rPr>
        <w:t xml:space="preserve">Tang ordered 2 boiled eggs for the </w:t>
      </w:r>
      <w:r>
        <w:t>Plaintiff</w:t>
      </w:r>
      <w:r>
        <w:rPr>
          <w:rFonts w:hint="eastAsia"/>
        </w:rPr>
        <w:t xml:space="preserve"> to use to roll over his black eyes to remove the bruises.</w:t>
      </w:r>
    </w:p>
    <w:p w:rsidR="00614A2D" w:rsidRDefault="00614A2D">
      <w:pPr>
        <w:tabs>
          <w:tab w:val="clear" w:pos="4320"/>
          <w:tab w:val="clear" w:pos="9072"/>
        </w:tabs>
        <w:spacing w:line="360" w:lineRule="auto"/>
        <w:jc w:val="both"/>
        <w:rPr>
          <w:rFonts w:hint="eastAsia"/>
        </w:rPr>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 xml:space="preserve">Later that day when the </w:t>
      </w:r>
      <w:r>
        <w:t>Plaintiff</w:t>
      </w:r>
      <w:r>
        <w:rPr>
          <w:rFonts w:hint="eastAsia"/>
        </w:rPr>
        <w:t xml:space="preserve"> was on his way to the Project Site at Kwun Yuet Court </w:t>
      </w:r>
      <w:r>
        <w:t>to take photographs of the site</w:t>
      </w:r>
      <w:r>
        <w:rPr>
          <w:rFonts w:hint="eastAsia"/>
        </w:rPr>
        <w:t xml:space="preserve">, the </w:t>
      </w:r>
      <w:r>
        <w:t>Plaintiff</w:t>
      </w:r>
      <w:r>
        <w:rPr>
          <w:rFonts w:hint="eastAsia"/>
        </w:rPr>
        <w:t xml:space="preserve"> felt sick.  He telephoned a friend of his to come to accompany him to United Christian Hospital whilst waiting in hospital he called up </w:t>
      </w:r>
      <w:r>
        <w:t xml:space="preserve">Mr. </w:t>
      </w:r>
      <w:r>
        <w:rPr>
          <w:rFonts w:hint="eastAsia"/>
        </w:rPr>
        <w:t>Tang who assured him that the 2</w:t>
      </w:r>
      <w:r>
        <w:rPr>
          <w:rFonts w:hint="eastAsia"/>
          <w:vertAlign w:val="superscript"/>
        </w:rPr>
        <w:t>nd</w:t>
      </w:r>
      <w:r>
        <w:rPr>
          <w:rFonts w:hint="eastAsia"/>
        </w:rPr>
        <w:t xml:space="preserve"> </w:t>
      </w:r>
      <w:r>
        <w:t>Defendant</w:t>
      </w:r>
      <w:r>
        <w:rPr>
          <w:rFonts w:hint="eastAsia"/>
        </w:rPr>
        <w:t xml:space="preserve"> was insured for employees</w:t>
      </w:r>
      <w:r>
        <w:t>’</w:t>
      </w:r>
      <w:r>
        <w:rPr>
          <w:rFonts w:hint="eastAsia"/>
        </w:rPr>
        <w:t xml:space="preserve"> compensation.  He told the </w:t>
      </w:r>
      <w:r>
        <w:t>Plaintiff</w:t>
      </w:r>
      <w:r>
        <w:rPr>
          <w:rFonts w:hint="eastAsia"/>
        </w:rPr>
        <w:t xml:space="preserve"> that he </w:t>
      </w:r>
      <w:r>
        <w:t xml:space="preserve">should report that he </w:t>
      </w:r>
      <w:r>
        <w:rPr>
          <w:rFonts w:hint="eastAsia"/>
        </w:rPr>
        <w:t xml:space="preserve">was injured in an accidental fall and </w:t>
      </w:r>
      <w:r>
        <w:t xml:space="preserve">should not report that his injuries came </w:t>
      </w:r>
      <w:r>
        <w:rPr>
          <w:rFonts w:hint="eastAsia"/>
        </w:rPr>
        <w:t xml:space="preserve">as a result of an assault.  The </w:t>
      </w:r>
      <w:r>
        <w:t>Plaintiff th</w:t>
      </w:r>
      <w:r>
        <w:t xml:space="preserve">en wrote a report that he was injured when he slipped on the sand and debris and fell and injured himself at Kwan Yuet Court.  Subsequently the Plaintiff was told by Mr. Tang through Lau Yuk Sim his staff that he should change his report of the accident to state that he fell on Hung To Road on his way to the office of a client.  He did so to comply with this request. </w:t>
      </w:r>
    </w:p>
    <w:p w:rsidR="00614A2D" w:rsidRDefault="00614A2D">
      <w:pPr>
        <w:tabs>
          <w:tab w:val="clear" w:pos="4320"/>
          <w:tab w:val="clear" w:pos="9072"/>
        </w:tabs>
        <w:spacing w:line="360" w:lineRule="auto"/>
        <w:jc w:val="both"/>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t>He</w:t>
      </w:r>
      <w:r>
        <w:rPr>
          <w:rFonts w:hint="eastAsia"/>
        </w:rPr>
        <w:t>n</w:t>
      </w:r>
      <w:r>
        <w:t xml:space="preserve">ce </w:t>
      </w:r>
      <w:r>
        <w:rPr>
          <w:rFonts w:hint="eastAsia"/>
        </w:rPr>
        <w:t>the 2</w:t>
      </w:r>
      <w:r>
        <w:rPr>
          <w:rFonts w:hint="eastAsia"/>
          <w:vertAlign w:val="superscript"/>
        </w:rPr>
        <w:t>nd</w:t>
      </w:r>
      <w:r>
        <w:rPr>
          <w:rFonts w:hint="eastAsia"/>
        </w:rPr>
        <w:t xml:space="preserve"> </w:t>
      </w:r>
      <w:r>
        <w:t>Defendant</w:t>
      </w:r>
      <w:r>
        <w:rPr>
          <w:rFonts w:hint="eastAsia"/>
        </w:rPr>
        <w:t xml:space="preserve"> reported in a Form 2 to the Labor Department that the </w:t>
      </w:r>
      <w:r>
        <w:t>Plaintiff</w:t>
      </w:r>
      <w:r>
        <w:rPr>
          <w:rFonts w:hint="eastAsia"/>
        </w:rPr>
        <w:t xml:space="preserve"> fell on Hung To Road on his way to the office of a </w:t>
      </w:r>
      <w:r>
        <w:t>client</w:t>
      </w:r>
      <w:r>
        <w:rPr>
          <w:rFonts w:hint="eastAsia"/>
        </w:rPr>
        <w:t xml:space="preserve">.  About half a year later in March 2003, the </w:t>
      </w:r>
      <w:r>
        <w:t>Plaintiff</w:t>
      </w:r>
      <w:r>
        <w:rPr>
          <w:rFonts w:hint="eastAsia"/>
        </w:rPr>
        <w:t xml:space="preserve"> lodged with the Labour Department a notice of change of </w:t>
      </w:r>
      <w:r>
        <w:t>information</w:t>
      </w:r>
      <w:r>
        <w:rPr>
          <w:rFonts w:hint="eastAsia"/>
        </w:rPr>
        <w:t xml:space="preserve"> when he gave the assault as the cause of the injuries that he suffered.</w:t>
      </w:r>
    </w:p>
    <w:p w:rsidR="00614A2D" w:rsidRDefault="00614A2D">
      <w:pPr>
        <w:tabs>
          <w:tab w:val="clear" w:pos="4320"/>
          <w:tab w:val="clear" w:pos="9072"/>
        </w:tabs>
        <w:spacing w:line="360" w:lineRule="auto"/>
        <w:jc w:val="both"/>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 xml:space="preserve">Under cross-examination, the </w:t>
      </w:r>
      <w:r>
        <w:t>Plaintiff</w:t>
      </w:r>
      <w:r>
        <w:rPr>
          <w:rFonts w:hint="eastAsia"/>
        </w:rPr>
        <w:t xml:space="preserve"> admitted that he had met a traffic accident while working for Asia TV in 1996.  He had been granted sick leave for almost 3 years during which he had had 5 operations.  His major injuries were on his left knee.  He also continued to seek psychiatric treatment for sometime.  He denied that he had been asked about the history of his mental condition when examined by the two neurologists who prepared the joint medical report.  He also </w:t>
      </w:r>
      <w:r>
        <w:t>denied</w:t>
      </w:r>
      <w:r>
        <w:rPr>
          <w:rFonts w:hint="eastAsia"/>
        </w:rPr>
        <w:t xml:space="preserve"> he deliberately hid his history of mental illness from the </w:t>
      </w:r>
      <w:r>
        <w:rPr>
          <w:rFonts w:hint="eastAsia"/>
        </w:rPr>
        <w:t>medical experts</w:t>
      </w:r>
      <w:r>
        <w:rPr>
          <w:rFonts w:eastAsia="PMingLiU" w:hint="eastAsia"/>
          <w:lang w:eastAsia="zh-TW"/>
        </w:rPr>
        <w:t xml:space="preserve"> who failed to </w:t>
      </w:r>
      <w:r>
        <w:rPr>
          <w:rFonts w:hint="eastAsia"/>
        </w:rPr>
        <w:t xml:space="preserve">refer to </w:t>
      </w:r>
      <w:r>
        <w:rPr>
          <w:rFonts w:eastAsia="PMingLiU" w:hint="eastAsia"/>
          <w:lang w:eastAsia="zh-TW"/>
        </w:rPr>
        <w:t>this in their reports</w:t>
      </w:r>
      <w:r>
        <w:rPr>
          <w:rFonts w:hint="eastAsia"/>
        </w:rPr>
        <w:t xml:space="preserve">.  </w:t>
      </w:r>
    </w:p>
    <w:p w:rsidR="00614A2D" w:rsidRDefault="00614A2D">
      <w:pPr>
        <w:tabs>
          <w:tab w:val="clear" w:pos="4320"/>
          <w:tab w:val="clear" w:pos="9072"/>
        </w:tabs>
        <w:spacing w:line="360" w:lineRule="auto"/>
        <w:jc w:val="both"/>
      </w:pPr>
    </w:p>
    <w:p w:rsidR="00614A2D" w:rsidRDefault="00614A2D">
      <w:pPr>
        <w:numPr>
          <w:ilvl w:val="0"/>
          <w:numId w:val="60"/>
        </w:numPr>
        <w:tabs>
          <w:tab w:val="clear" w:pos="720"/>
          <w:tab w:val="clear" w:pos="4320"/>
          <w:tab w:val="clear" w:pos="9072"/>
        </w:tabs>
        <w:spacing w:line="360" w:lineRule="auto"/>
        <w:ind w:left="0" w:firstLine="0"/>
        <w:jc w:val="both"/>
        <w:rPr>
          <w:rFonts w:hint="eastAsia"/>
        </w:rPr>
      </w:pPr>
      <w:r>
        <w:rPr>
          <w:rFonts w:hint="eastAsia"/>
        </w:rPr>
        <w:t xml:space="preserve">The </w:t>
      </w:r>
      <w:r>
        <w:t>Plaintiff’</w:t>
      </w:r>
      <w:r>
        <w:rPr>
          <w:rFonts w:hint="eastAsia"/>
        </w:rPr>
        <w:t xml:space="preserve">s </w:t>
      </w:r>
      <w:r>
        <w:t>witness</w:t>
      </w:r>
      <w:r>
        <w:rPr>
          <w:rFonts w:hint="eastAsia"/>
        </w:rPr>
        <w:t xml:space="preserve"> Mr. Wong Kam Keung the former telephone receptionist of the 2</w:t>
      </w:r>
      <w:r>
        <w:rPr>
          <w:rFonts w:hint="eastAsia"/>
          <w:vertAlign w:val="superscript"/>
        </w:rPr>
        <w:t>nd</w:t>
      </w:r>
      <w:r>
        <w:rPr>
          <w:rFonts w:hint="eastAsia"/>
        </w:rPr>
        <w:t xml:space="preserve"> </w:t>
      </w:r>
      <w:r>
        <w:t>Defendant</w:t>
      </w:r>
      <w:r>
        <w:rPr>
          <w:rFonts w:hint="eastAsia"/>
        </w:rPr>
        <w:t xml:space="preserve"> gave </w:t>
      </w:r>
      <w:r>
        <w:t>evidence</w:t>
      </w:r>
      <w:r>
        <w:rPr>
          <w:rFonts w:hint="eastAsia"/>
        </w:rPr>
        <w:t xml:space="preserve"> to state on the early morning of 29 October 2002, in the Control Room of the 2</w:t>
      </w:r>
      <w:r>
        <w:rPr>
          <w:rFonts w:hint="eastAsia"/>
          <w:vertAlign w:val="superscript"/>
        </w:rPr>
        <w:t>nd</w:t>
      </w:r>
      <w:r>
        <w:rPr>
          <w:rFonts w:hint="eastAsia"/>
        </w:rPr>
        <w:t xml:space="preserve"> </w:t>
      </w:r>
      <w:r>
        <w:t>Defendant’</w:t>
      </w:r>
      <w:r>
        <w:rPr>
          <w:rFonts w:hint="eastAsia"/>
        </w:rPr>
        <w:t>s premises, a room where staff gather every early morning various staff of the 2</w:t>
      </w:r>
      <w:r>
        <w:rPr>
          <w:rFonts w:hint="eastAsia"/>
          <w:vertAlign w:val="superscript"/>
        </w:rPr>
        <w:t>nd</w:t>
      </w:r>
      <w:r>
        <w:rPr>
          <w:rFonts w:hint="eastAsia"/>
        </w:rPr>
        <w:t xml:space="preserve"> </w:t>
      </w:r>
      <w:r>
        <w:t>Defendant</w:t>
      </w:r>
      <w:r>
        <w:rPr>
          <w:rFonts w:hint="eastAsia"/>
        </w:rPr>
        <w:t xml:space="preserve"> met to have breakfast before they received their </w:t>
      </w:r>
      <w:r>
        <w:t>assignments</w:t>
      </w:r>
      <w:r>
        <w:rPr>
          <w:rFonts w:hint="eastAsia"/>
        </w:rPr>
        <w:t xml:space="preserve">.  He drew a floor plan of </w:t>
      </w:r>
      <w:r>
        <w:t>the</w:t>
      </w:r>
      <w:r>
        <w:rPr>
          <w:rFonts w:hint="eastAsia"/>
        </w:rPr>
        <w:t xml:space="preserve"> Control Room to show where the different persons were positioned in the Control Room.  He saw the </w:t>
      </w:r>
      <w:r>
        <w:t>Plaintiff</w:t>
      </w:r>
      <w:r>
        <w:rPr>
          <w:rFonts w:hint="eastAsia"/>
        </w:rPr>
        <w:t xml:space="preserve"> and the 1</w:t>
      </w:r>
      <w:r>
        <w:rPr>
          <w:rFonts w:hint="eastAsia"/>
          <w:vertAlign w:val="superscript"/>
        </w:rPr>
        <w:t>st</w:t>
      </w:r>
      <w:r>
        <w:rPr>
          <w:rFonts w:hint="eastAsia"/>
        </w:rPr>
        <w:t xml:space="preserve"> </w:t>
      </w:r>
      <w:r>
        <w:t>Defendant</w:t>
      </w:r>
      <w:r>
        <w:rPr>
          <w:rFonts w:hint="eastAsia"/>
        </w:rPr>
        <w:t xml:space="preserve"> discuss plans.  Someone said there was a lack of measurements.  Then they were using foul language.  The 1</w:t>
      </w:r>
      <w:r>
        <w:rPr>
          <w:rFonts w:hint="eastAsia"/>
          <w:vertAlign w:val="superscript"/>
        </w:rPr>
        <w:t>st</w:t>
      </w:r>
      <w:r>
        <w:rPr>
          <w:rFonts w:hint="eastAsia"/>
        </w:rPr>
        <w:t xml:space="preserve"> </w:t>
      </w:r>
      <w:r>
        <w:t>Defendant</w:t>
      </w:r>
      <w:r>
        <w:rPr>
          <w:rFonts w:hint="eastAsia"/>
        </w:rPr>
        <w:t xml:space="preserve"> swore at the </w:t>
      </w:r>
      <w:r>
        <w:t>Plaintiff</w:t>
      </w:r>
      <w:r>
        <w:rPr>
          <w:rFonts w:hint="eastAsia"/>
        </w:rPr>
        <w:t xml:space="preserve">.  The </w:t>
      </w:r>
      <w:r>
        <w:t>Plaintiff</w:t>
      </w:r>
      <w:r>
        <w:rPr>
          <w:rFonts w:hint="eastAsia"/>
        </w:rPr>
        <w:t xml:space="preserve"> told him not to swear at him.  The 1</w:t>
      </w:r>
      <w:r>
        <w:rPr>
          <w:rFonts w:hint="eastAsia"/>
          <w:vertAlign w:val="superscript"/>
        </w:rPr>
        <w:t>st</w:t>
      </w:r>
      <w:r>
        <w:rPr>
          <w:rFonts w:hint="eastAsia"/>
        </w:rPr>
        <w:t xml:space="preserve"> </w:t>
      </w:r>
      <w:r>
        <w:t>Defendant</w:t>
      </w:r>
      <w:r>
        <w:rPr>
          <w:rFonts w:hint="eastAsia"/>
        </w:rPr>
        <w:t xml:space="preserve"> slammed on the table and stood up.  The 1</w:t>
      </w:r>
      <w:r>
        <w:rPr>
          <w:rFonts w:hint="eastAsia"/>
          <w:vertAlign w:val="superscript"/>
        </w:rPr>
        <w:t>st</w:t>
      </w:r>
      <w:r>
        <w:rPr>
          <w:rFonts w:hint="eastAsia"/>
        </w:rPr>
        <w:t xml:space="preserve"> D</w:t>
      </w:r>
      <w:r>
        <w:t>efendant</w:t>
      </w:r>
      <w:r>
        <w:rPr>
          <w:rFonts w:hint="eastAsia"/>
        </w:rPr>
        <w:t xml:space="preserve"> said, I will say what I like about your mother, referring to foul language about the </w:t>
      </w:r>
      <w:r>
        <w:t>Plaintiff’</w:t>
      </w:r>
      <w:r>
        <w:rPr>
          <w:rFonts w:hint="eastAsia"/>
        </w:rPr>
        <w:t xml:space="preserve">s mother.  He struck a blow at the </w:t>
      </w:r>
      <w:r>
        <w:t>Plaintiff</w:t>
      </w:r>
      <w:r>
        <w:rPr>
          <w:rFonts w:hint="eastAsia"/>
        </w:rPr>
        <w:t xml:space="preserve">.  The </w:t>
      </w:r>
      <w:r>
        <w:t>Plaintiff</w:t>
      </w:r>
      <w:r>
        <w:rPr>
          <w:rFonts w:hint="eastAsia"/>
        </w:rPr>
        <w:t xml:space="preserve"> pushed against the 1</w:t>
      </w:r>
      <w:r>
        <w:rPr>
          <w:rFonts w:hint="eastAsia"/>
          <w:vertAlign w:val="superscript"/>
        </w:rPr>
        <w:t>st</w:t>
      </w:r>
      <w:r>
        <w:rPr>
          <w:rFonts w:hint="eastAsia"/>
        </w:rPr>
        <w:t xml:space="preserve"> </w:t>
      </w:r>
      <w:r>
        <w:t>Defendant’</w:t>
      </w:r>
      <w:r>
        <w:rPr>
          <w:rFonts w:hint="eastAsia"/>
        </w:rPr>
        <w:t>s stomach.  The 1</w:t>
      </w:r>
      <w:r>
        <w:rPr>
          <w:rFonts w:hint="eastAsia"/>
          <w:vertAlign w:val="superscript"/>
        </w:rPr>
        <w:t>st</w:t>
      </w:r>
      <w:r>
        <w:rPr>
          <w:rFonts w:hint="eastAsia"/>
        </w:rPr>
        <w:t xml:space="preserve"> </w:t>
      </w:r>
      <w:r>
        <w:t>Defendant</w:t>
      </w:r>
      <w:r>
        <w:rPr>
          <w:rFonts w:hint="eastAsia"/>
        </w:rPr>
        <w:t xml:space="preserve"> kept beating him.  Then Ng Yan </w:t>
      </w:r>
      <w:r>
        <w:rPr>
          <w:rFonts w:hint="eastAsia"/>
        </w:rPr>
        <w:t xml:space="preserve">Leung came into the room and separated them.  He stated that he did not see the </w:t>
      </w:r>
      <w:r>
        <w:t>Plaintiff</w:t>
      </w:r>
      <w:r>
        <w:rPr>
          <w:rFonts w:hint="eastAsia"/>
        </w:rPr>
        <w:t xml:space="preserve"> hitting the 1</w:t>
      </w:r>
      <w:r>
        <w:rPr>
          <w:rFonts w:hint="eastAsia"/>
          <w:vertAlign w:val="superscript"/>
        </w:rPr>
        <w:t>st</w:t>
      </w:r>
      <w:r>
        <w:rPr>
          <w:rFonts w:hint="eastAsia"/>
        </w:rPr>
        <w:t xml:space="preserve"> </w:t>
      </w:r>
      <w:r>
        <w:t>Defendant</w:t>
      </w:r>
      <w:r>
        <w:rPr>
          <w:rFonts w:hint="eastAsia"/>
        </w:rPr>
        <w:t xml:space="preserve">.  He saw the </w:t>
      </w:r>
      <w:r>
        <w:t>Plaintiff</w:t>
      </w:r>
      <w:r>
        <w:rPr>
          <w:rFonts w:hint="eastAsia"/>
        </w:rPr>
        <w:t xml:space="preserve"> putting his hands on the 1</w:t>
      </w:r>
      <w:r>
        <w:rPr>
          <w:rFonts w:hint="eastAsia"/>
          <w:vertAlign w:val="superscript"/>
        </w:rPr>
        <w:t>st</w:t>
      </w:r>
      <w:r>
        <w:rPr>
          <w:rFonts w:hint="eastAsia"/>
        </w:rPr>
        <w:t xml:space="preserve"> </w:t>
      </w:r>
      <w:r>
        <w:t>Defendant’</w:t>
      </w:r>
      <w:r>
        <w:rPr>
          <w:rFonts w:hint="eastAsia"/>
        </w:rPr>
        <w:t>s stomach preventing him from hitting him.  He said it was because the 1</w:t>
      </w:r>
      <w:r>
        <w:rPr>
          <w:rFonts w:hint="eastAsia"/>
          <w:vertAlign w:val="superscript"/>
        </w:rPr>
        <w:t>st</w:t>
      </w:r>
      <w:r>
        <w:rPr>
          <w:rFonts w:hint="eastAsia"/>
        </w:rPr>
        <w:t xml:space="preserve"> </w:t>
      </w:r>
      <w:r>
        <w:t>Defendant</w:t>
      </w:r>
      <w:r>
        <w:rPr>
          <w:rFonts w:hint="eastAsia"/>
        </w:rPr>
        <w:t xml:space="preserve"> was taller than the </w:t>
      </w:r>
      <w:r>
        <w:t>Plaintiff</w:t>
      </w:r>
      <w:r>
        <w:rPr>
          <w:rFonts w:hint="eastAsia"/>
        </w:rPr>
        <w:t xml:space="preserve">, </w:t>
      </w:r>
      <w:r>
        <w:t>most</w:t>
      </w:r>
      <w:r>
        <w:rPr>
          <w:rFonts w:hint="eastAsia"/>
        </w:rPr>
        <w:t xml:space="preserve"> blows landed on the left forehead and location near left eye of </w:t>
      </w:r>
      <w:r>
        <w:t>the</w:t>
      </w:r>
      <w:r>
        <w:rPr>
          <w:rFonts w:hint="eastAsia"/>
        </w:rPr>
        <w:t xml:space="preserve"> </w:t>
      </w:r>
      <w:r>
        <w:t>Plaintiff</w:t>
      </w:r>
      <w:r>
        <w:rPr>
          <w:rFonts w:hint="eastAsia"/>
        </w:rPr>
        <w:t xml:space="preserve">.  He saw the left eye of </w:t>
      </w:r>
      <w:r>
        <w:t>the</w:t>
      </w:r>
      <w:r>
        <w:rPr>
          <w:rFonts w:hint="eastAsia"/>
        </w:rPr>
        <w:t xml:space="preserve"> </w:t>
      </w:r>
      <w:r>
        <w:t>Plaintiff</w:t>
      </w:r>
      <w:r>
        <w:rPr>
          <w:rFonts w:hint="eastAsia"/>
        </w:rPr>
        <w:t xml:space="preserve"> was swollen greatly and blood oozing from the bridge of the </w:t>
      </w:r>
      <w:r>
        <w:t>Plaintiff’</w:t>
      </w:r>
      <w:r>
        <w:rPr>
          <w:rFonts w:hint="eastAsia"/>
        </w:rPr>
        <w:t>s nose.</w:t>
      </w:r>
    </w:p>
    <w:p w:rsidR="00614A2D" w:rsidRDefault="00614A2D">
      <w:pPr>
        <w:tabs>
          <w:tab w:val="clear" w:pos="4320"/>
          <w:tab w:val="clear" w:pos="9072"/>
        </w:tabs>
        <w:spacing w:line="360" w:lineRule="auto"/>
        <w:jc w:val="both"/>
        <w:rPr>
          <w:rFonts w:hint="eastAsia"/>
        </w:rPr>
      </w:pPr>
    </w:p>
    <w:p w:rsidR="00614A2D" w:rsidRDefault="00614A2D">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Evidence Adduced by the 1</w:t>
      </w:r>
      <w:r>
        <w:rPr>
          <w:rFonts w:eastAsia="PMingLiU" w:hint="eastAsia"/>
          <w:u w:val="single"/>
          <w:vertAlign w:val="superscript"/>
          <w:lang w:eastAsia="zh-TW"/>
        </w:rPr>
        <w:t>st</w:t>
      </w:r>
      <w:r>
        <w:rPr>
          <w:rFonts w:eastAsia="PMingLiU" w:hint="eastAsia"/>
          <w:u w:val="single"/>
          <w:lang w:eastAsia="zh-TW"/>
        </w:rPr>
        <w:t xml:space="preserve"> Defendant</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The 1</w:t>
      </w:r>
      <w:r>
        <w:rPr>
          <w:rFonts w:eastAsia="PMingLiU" w:hint="eastAsia"/>
          <w:vertAlign w:val="superscript"/>
          <w:lang w:eastAsia="zh-TW"/>
        </w:rPr>
        <w:t>st</w:t>
      </w:r>
      <w:r>
        <w:rPr>
          <w:rFonts w:eastAsia="PMingLiU" w:hint="eastAsia"/>
          <w:lang w:eastAsia="zh-TW"/>
        </w:rPr>
        <w:t xml:space="preserve"> Defendant stated that on the morning of 29 October 2002 at around 8:30 a.m., he brought the layout plans of the lift that the Plaintiff had given him two days ago to talk to the Plaintiff in the Control Room</w:t>
      </w:r>
      <w:r>
        <w:rPr>
          <w:rFonts w:hint="eastAsia"/>
        </w:rPr>
        <w:t xml:space="preserve"> in </w:t>
      </w:r>
      <w:r>
        <w:rPr>
          <w:rFonts w:eastAsia="PMingLiU" w:hint="eastAsia"/>
          <w:lang w:eastAsia="zh-TW"/>
        </w:rPr>
        <w:t>the office of the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 xml:space="preserve">.  He saw the Plaintiff in the Control Room.   </w:t>
      </w:r>
      <w:r>
        <w:rPr>
          <w:rFonts w:hint="eastAsia"/>
        </w:rPr>
        <w:t xml:space="preserve">He </w:t>
      </w:r>
      <w:r>
        <w:rPr>
          <w:rFonts w:eastAsia="PMingLiU" w:hint="eastAsia"/>
          <w:lang w:eastAsia="zh-TW"/>
        </w:rPr>
        <w:t xml:space="preserve">told the </w:t>
      </w:r>
      <w:r>
        <w:rPr>
          <w:rFonts w:eastAsia="PMingLiU"/>
          <w:lang w:eastAsia="zh-TW"/>
        </w:rPr>
        <w:t>Plaintiff</w:t>
      </w:r>
      <w:r>
        <w:rPr>
          <w:rFonts w:eastAsia="PMingLiU" w:hint="eastAsia"/>
          <w:lang w:eastAsia="zh-TW"/>
        </w:rPr>
        <w:t xml:space="preserve"> that the measurement on the plan is inaccurate.  </w:t>
      </w:r>
      <w:r>
        <w:rPr>
          <w:rFonts w:hint="eastAsia"/>
        </w:rPr>
        <w:t xml:space="preserve">The </w:t>
      </w:r>
      <w:r>
        <w:t>Plaintiff</w:t>
      </w:r>
      <w:r>
        <w:rPr>
          <w:rFonts w:hint="eastAsia"/>
        </w:rPr>
        <w:t xml:space="preserve"> </w:t>
      </w:r>
      <w:r>
        <w:rPr>
          <w:rFonts w:eastAsia="PMingLiU" w:hint="eastAsia"/>
          <w:lang w:eastAsia="zh-TW"/>
        </w:rPr>
        <w:t>replied that all the measurements were accurate.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t>
      </w:r>
      <w:r>
        <w:rPr>
          <w:rFonts w:eastAsia="PMingLiU"/>
          <w:lang w:eastAsia="zh-TW"/>
        </w:rPr>
        <w:t>pointed</w:t>
      </w:r>
      <w:r>
        <w:rPr>
          <w:rFonts w:eastAsia="PMingLiU" w:hint="eastAsia"/>
          <w:lang w:eastAsia="zh-TW"/>
        </w:rPr>
        <w:t xml:space="preserve"> to him that one </w:t>
      </w:r>
      <w:r>
        <w:rPr>
          <w:rFonts w:eastAsia="PMingLiU"/>
          <w:lang w:eastAsia="zh-TW"/>
        </w:rPr>
        <w:t>p</w:t>
      </w:r>
      <w:r>
        <w:rPr>
          <w:rFonts w:eastAsia="PMingLiU" w:hint="eastAsia"/>
          <w:lang w:eastAsia="zh-TW"/>
        </w:rPr>
        <w:t>art did not comply with the safety rules.</w:t>
      </w:r>
      <w:r>
        <w:rPr>
          <w:rFonts w:eastAsia="PMingLiU" w:hint="eastAsia"/>
          <w:lang w:eastAsia="zh-TW"/>
        </w:rPr>
        <w:t xml:space="preserve">  The </w:t>
      </w:r>
      <w:r>
        <w:rPr>
          <w:rFonts w:eastAsia="PMingLiU"/>
          <w:lang w:eastAsia="zh-TW"/>
        </w:rPr>
        <w:t>Plaintiff</w:t>
      </w:r>
      <w:r>
        <w:rPr>
          <w:rFonts w:eastAsia="PMingLiU" w:hint="eastAsia"/>
          <w:lang w:eastAsia="zh-TW"/>
        </w:rPr>
        <w:t xml:space="preserve"> asked him to perform his job as he had done on the last occasion where the </w:t>
      </w:r>
      <w:r>
        <w:rPr>
          <w:rFonts w:eastAsia="PMingLiU"/>
          <w:lang w:eastAsia="zh-TW"/>
        </w:rPr>
        <w:t>Plaintiff</w:t>
      </w:r>
      <w:r>
        <w:rPr>
          <w:rFonts w:eastAsia="PMingLiU" w:hint="eastAsia"/>
          <w:lang w:eastAsia="zh-TW"/>
        </w:rPr>
        <w:t xml:space="preserve"> delivered a plan and measurements as in this present one.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stated that he could not do so as the specifications for this lift decoration project were more precise.   There was an argument that ensued between them.   Foul language was used.  Both parties used foul language.   In the argument, the </w:t>
      </w:r>
      <w:r>
        <w:rPr>
          <w:rFonts w:eastAsia="PMingLiU"/>
          <w:lang w:eastAsia="zh-TW"/>
        </w:rPr>
        <w:t>Plaintiff</w:t>
      </w:r>
      <w:r>
        <w:rPr>
          <w:rFonts w:eastAsia="PMingLiU" w:hint="eastAsia"/>
          <w:lang w:eastAsia="zh-TW"/>
        </w:rPr>
        <w:t xml:space="preserve"> got angry and swore at him.  He said, </w:t>
      </w:r>
      <w:r>
        <w:rPr>
          <w:rFonts w:eastAsia="PMingLiU"/>
          <w:lang w:eastAsia="zh-TW"/>
        </w:rPr>
        <w:t>“</w:t>
      </w:r>
      <w:r>
        <w:rPr>
          <w:rFonts w:eastAsia="PMingLiU" w:hint="eastAsia"/>
          <w:lang w:eastAsia="zh-TW"/>
        </w:rPr>
        <w:t>Whatever I asked you to do, you play tricks on</w:t>
      </w:r>
      <w:r>
        <w:rPr>
          <w:rFonts w:eastAsia="PMingLiU" w:hint="eastAsia"/>
          <w:lang w:eastAsia="zh-TW"/>
        </w:rPr>
        <w:t xml:space="preserve"> me.  You shift responsibility.</w:t>
      </w:r>
      <w:r>
        <w:rPr>
          <w:rFonts w:eastAsia="PMingLiU"/>
          <w:lang w:eastAsia="zh-TW"/>
        </w:rPr>
        <w:t>”</w:t>
      </w:r>
      <w:r>
        <w:rPr>
          <w:rFonts w:eastAsia="PMingLiU" w:hint="eastAsia"/>
          <w:lang w:eastAsia="zh-TW"/>
        </w:rPr>
        <w:t xml:space="preserve">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stated that it was the </w:t>
      </w:r>
      <w:r>
        <w:rPr>
          <w:rFonts w:eastAsia="PMingLiU"/>
          <w:lang w:eastAsia="zh-TW"/>
        </w:rPr>
        <w:t>Plaintiff’</w:t>
      </w:r>
      <w:r>
        <w:rPr>
          <w:rFonts w:eastAsia="PMingLiU" w:hint="eastAsia"/>
          <w:lang w:eastAsia="zh-TW"/>
        </w:rPr>
        <w:t xml:space="preserve">s responsibility.  The </w:t>
      </w:r>
      <w:r>
        <w:rPr>
          <w:rFonts w:eastAsia="PMingLiU"/>
          <w:lang w:eastAsia="zh-TW"/>
        </w:rPr>
        <w:t>Plaintiff</w:t>
      </w:r>
      <w:r>
        <w:rPr>
          <w:rFonts w:eastAsia="PMingLiU" w:hint="eastAsia"/>
          <w:lang w:eastAsia="zh-TW"/>
        </w:rPr>
        <w:t xml:space="preserve"> then sat near his side.  The </w:t>
      </w:r>
      <w:r>
        <w:rPr>
          <w:rFonts w:eastAsia="PMingLiU"/>
          <w:lang w:eastAsia="zh-TW"/>
        </w:rPr>
        <w:t>Plaintiff</w:t>
      </w:r>
      <w:r>
        <w:rPr>
          <w:rFonts w:eastAsia="PMingLiU" w:hint="eastAsia"/>
          <w:lang w:eastAsia="zh-TW"/>
        </w:rPr>
        <w:t xml:space="preserve"> kept swearing at him.   The 1</w:t>
      </w:r>
      <w:r>
        <w:rPr>
          <w:rFonts w:eastAsia="PMingLiU" w:hint="eastAsia"/>
          <w:vertAlign w:val="superscript"/>
          <w:lang w:eastAsia="zh-TW"/>
        </w:rPr>
        <w:t>st</w:t>
      </w:r>
      <w:r>
        <w:rPr>
          <w:rFonts w:eastAsia="PMingLiU" w:hint="eastAsia"/>
          <w:lang w:eastAsia="zh-TW"/>
        </w:rPr>
        <w:t xml:space="preserve"> Defendant tapped his hand on the table to ask him to keep quiet.  The </w:t>
      </w:r>
      <w:r>
        <w:rPr>
          <w:rFonts w:eastAsia="PMingLiU"/>
          <w:lang w:eastAsia="zh-TW"/>
        </w:rPr>
        <w:t>Plaintiff</w:t>
      </w:r>
      <w:r>
        <w:rPr>
          <w:rFonts w:eastAsia="PMingLiU" w:hint="eastAsia"/>
          <w:lang w:eastAsia="zh-TW"/>
        </w:rPr>
        <w:t xml:space="preserve"> asked him not to tap his hand on the table.   The </w:t>
      </w:r>
      <w:r>
        <w:rPr>
          <w:rFonts w:eastAsia="PMingLiU"/>
          <w:lang w:eastAsia="zh-TW"/>
        </w:rPr>
        <w:t>Plaintiff</w:t>
      </w:r>
      <w:r>
        <w:rPr>
          <w:rFonts w:eastAsia="PMingLiU" w:hint="eastAsia"/>
          <w:lang w:eastAsia="zh-TW"/>
        </w:rPr>
        <w:t xml:space="preserve"> said that he had been unhappy with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for a long time.  They looked at one another.   When the 1</w:t>
      </w:r>
      <w:r>
        <w:rPr>
          <w:rFonts w:eastAsia="PMingLiU" w:hint="eastAsia"/>
          <w:vertAlign w:val="superscript"/>
          <w:lang w:eastAsia="zh-TW"/>
        </w:rPr>
        <w:t>st</w:t>
      </w:r>
      <w:r>
        <w:rPr>
          <w:rFonts w:eastAsia="PMingLiU" w:hint="eastAsia"/>
          <w:lang w:eastAsia="zh-TW"/>
        </w:rPr>
        <w:t xml:space="preserve"> Defendant was not observant, the </w:t>
      </w:r>
      <w:r>
        <w:rPr>
          <w:rFonts w:eastAsia="PMingLiU"/>
          <w:lang w:eastAsia="zh-TW"/>
        </w:rPr>
        <w:t>Plaintiff</w:t>
      </w:r>
      <w:r>
        <w:rPr>
          <w:rFonts w:eastAsia="PMingLiU" w:hint="eastAsia"/>
          <w:lang w:eastAsia="zh-TW"/>
        </w:rPr>
        <w:t xml:space="preserve"> threw a punch at his stom</w:t>
      </w:r>
      <w:r>
        <w:rPr>
          <w:rFonts w:eastAsia="PMingLiU" w:hint="eastAsia"/>
          <w:lang w:eastAsia="zh-TW"/>
        </w:rPr>
        <w:t xml:space="preserve">ach.  He then pushed the </w:t>
      </w:r>
      <w:r>
        <w:rPr>
          <w:rFonts w:eastAsia="PMingLiU"/>
          <w:lang w:eastAsia="zh-TW"/>
        </w:rPr>
        <w:t>Plaintiff</w:t>
      </w:r>
      <w:r>
        <w:rPr>
          <w:rFonts w:eastAsia="PMingLiU" w:hint="eastAsia"/>
          <w:lang w:eastAsia="zh-TW"/>
        </w:rPr>
        <w:t xml:space="preserve"> away.  The </w:t>
      </w:r>
      <w:r>
        <w:rPr>
          <w:rFonts w:eastAsia="PMingLiU"/>
          <w:lang w:eastAsia="zh-TW"/>
        </w:rPr>
        <w:t>Plaintiff</w:t>
      </w:r>
      <w:r>
        <w:rPr>
          <w:rFonts w:eastAsia="PMingLiU" w:hint="eastAsia"/>
          <w:lang w:eastAsia="zh-TW"/>
        </w:rPr>
        <w:t xml:space="preserve"> came forward again to beat him.  The </w:t>
      </w:r>
      <w:r>
        <w:rPr>
          <w:rFonts w:eastAsia="PMingLiU"/>
          <w:lang w:eastAsia="zh-TW"/>
        </w:rPr>
        <w:t>Plaintiff</w:t>
      </w:r>
      <w:r>
        <w:rPr>
          <w:rFonts w:eastAsia="PMingLiU" w:hint="eastAsia"/>
          <w:lang w:eastAsia="zh-TW"/>
        </w:rPr>
        <w:t xml:space="preserve"> threw punches at his left shoulder 2 to 3 times.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pushed him away.   He fought back by throwing 2 </w:t>
      </w:r>
      <w:r>
        <w:rPr>
          <w:rFonts w:eastAsia="PMingLiU"/>
          <w:lang w:eastAsia="zh-TW"/>
        </w:rPr>
        <w:t>–</w:t>
      </w:r>
      <w:r>
        <w:rPr>
          <w:rFonts w:eastAsia="PMingLiU" w:hint="eastAsia"/>
          <w:lang w:eastAsia="zh-TW"/>
        </w:rPr>
        <w:t xml:space="preserve"> 3 punches.  The 2 </w:t>
      </w:r>
      <w:r>
        <w:rPr>
          <w:rFonts w:eastAsia="PMingLiU"/>
          <w:lang w:eastAsia="zh-TW"/>
        </w:rPr>
        <w:t>–</w:t>
      </w:r>
      <w:r>
        <w:rPr>
          <w:rFonts w:eastAsia="PMingLiU" w:hint="eastAsia"/>
          <w:lang w:eastAsia="zh-TW"/>
        </w:rPr>
        <w:t xml:space="preserve"> 3 punches landed on the </w:t>
      </w:r>
      <w:r>
        <w:rPr>
          <w:rFonts w:eastAsia="PMingLiU"/>
          <w:lang w:eastAsia="zh-TW"/>
        </w:rPr>
        <w:t>Plaintiff’</w:t>
      </w:r>
      <w:r>
        <w:rPr>
          <w:rFonts w:eastAsia="PMingLiU" w:hint="eastAsia"/>
          <w:lang w:eastAsia="zh-TW"/>
        </w:rPr>
        <w:t xml:space="preserve">s shoulder, the front of his chest near his shoulders.   The </w:t>
      </w:r>
      <w:r>
        <w:rPr>
          <w:rFonts w:eastAsia="PMingLiU"/>
          <w:lang w:eastAsia="zh-TW"/>
        </w:rPr>
        <w:t>Plaintiff</w:t>
      </w:r>
      <w:r>
        <w:rPr>
          <w:rFonts w:eastAsia="PMingLiU" w:hint="eastAsia"/>
          <w:lang w:eastAsia="zh-TW"/>
        </w:rPr>
        <w:t xml:space="preserve"> tried to beat him further.  He pushed the </w:t>
      </w:r>
      <w:r>
        <w:rPr>
          <w:rFonts w:eastAsia="PMingLiU"/>
          <w:lang w:eastAsia="zh-TW"/>
        </w:rPr>
        <w:t>Plaintiff</w:t>
      </w:r>
      <w:r>
        <w:rPr>
          <w:rFonts w:eastAsia="PMingLiU" w:hint="eastAsia"/>
          <w:lang w:eastAsia="zh-TW"/>
        </w:rPr>
        <w:t xml:space="preserve"> to the side.   He felt pain and numbness on his hands.   He lost strength.   The </w:t>
      </w:r>
      <w:r>
        <w:rPr>
          <w:rFonts w:eastAsia="PMingLiU"/>
          <w:lang w:eastAsia="zh-TW"/>
        </w:rPr>
        <w:t>Plaintiff</w:t>
      </w:r>
      <w:r>
        <w:rPr>
          <w:rFonts w:eastAsia="PMingLiU" w:hint="eastAsia"/>
          <w:lang w:eastAsia="zh-TW"/>
        </w:rPr>
        <w:t xml:space="preserve"> kept beating him.  He </w:t>
      </w:r>
      <w:r>
        <w:rPr>
          <w:rFonts w:eastAsia="PMingLiU" w:hint="eastAsia"/>
          <w:lang w:eastAsia="zh-TW"/>
        </w:rPr>
        <w:t xml:space="preserve">retreated to the wall and fended him off with his right hand.   He stopped at that moment right at the time when Ng Yan Leung came into the room to separate them.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Subsequently, </w:t>
      </w:r>
      <w:r>
        <w:rPr>
          <w:rFonts w:hint="eastAsia"/>
        </w:rPr>
        <w:t xml:space="preserve">Mr. </w:t>
      </w:r>
      <w:r>
        <w:rPr>
          <w:rFonts w:eastAsia="PMingLiU" w:hint="eastAsia"/>
          <w:lang w:eastAsia="zh-TW"/>
        </w:rPr>
        <w:t xml:space="preserve">Tang Chi Kin came into the room and took them both into his office.   They then went to a </w:t>
      </w:r>
      <w:r>
        <w:rPr>
          <w:rFonts w:eastAsia="PMingLiU"/>
          <w:lang w:eastAsia="zh-TW"/>
        </w:rPr>
        <w:t>Café</w:t>
      </w:r>
      <w:r>
        <w:rPr>
          <w:rFonts w:eastAsia="PMingLiU" w:hint="eastAsia"/>
          <w:lang w:eastAsia="zh-TW"/>
        </w:rPr>
        <w:t xml:space="preserve"> next door to talk over the plans as requested by </w:t>
      </w:r>
      <w:r>
        <w:rPr>
          <w:rFonts w:hint="eastAsia"/>
        </w:rPr>
        <w:t xml:space="preserve">Mr. </w:t>
      </w:r>
      <w:r>
        <w:rPr>
          <w:rFonts w:eastAsia="PMingLiU" w:hint="eastAsia"/>
          <w:lang w:eastAsia="zh-TW"/>
        </w:rPr>
        <w:t xml:space="preserve">Tang.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He admitted under cross-examination that he had been convicted of the offence of Assault Occasioning Actual Bodily Harm against a former colleague by the nickname of </w:t>
      </w:r>
      <w:r>
        <w:rPr>
          <w:rFonts w:eastAsia="PMingLiU"/>
          <w:lang w:eastAsia="zh-TW"/>
        </w:rPr>
        <w:t>“</w:t>
      </w:r>
      <w:r>
        <w:rPr>
          <w:rFonts w:eastAsia="PMingLiU" w:hint="eastAsia"/>
          <w:lang w:eastAsia="zh-TW"/>
        </w:rPr>
        <w:t>Tai Pan Chow</w:t>
      </w:r>
      <w:r>
        <w:rPr>
          <w:rFonts w:eastAsia="PMingLiU"/>
          <w:lang w:eastAsia="zh-TW"/>
        </w:rPr>
        <w:t>”</w:t>
      </w:r>
      <w:r>
        <w:rPr>
          <w:rFonts w:eastAsia="PMingLiU" w:hint="eastAsia"/>
          <w:lang w:eastAsia="zh-TW"/>
        </w:rPr>
        <w:t xml:space="preserve"> in 1994.  He was fined $500.   Arising from that he resolved never to fight at work again.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Choi Yuk Kam </w:t>
      </w:r>
      <w:r>
        <w:rPr>
          <w:rFonts w:hint="eastAsia"/>
        </w:rPr>
        <w:t>(</w:t>
      </w:r>
      <w:r>
        <w:t>“</w:t>
      </w:r>
      <w:r>
        <w:rPr>
          <w:rFonts w:hint="eastAsia"/>
        </w:rPr>
        <w:t>Mr. Choi</w:t>
      </w:r>
      <w:r>
        <w:t>”</w:t>
      </w:r>
      <w:r>
        <w:rPr>
          <w:rFonts w:hint="eastAsia"/>
        </w:rPr>
        <w:t xml:space="preserve">) </w:t>
      </w:r>
      <w:r>
        <w:rPr>
          <w:rFonts w:eastAsia="PMingLiU" w:hint="eastAsia"/>
          <w:lang w:eastAsia="zh-TW"/>
        </w:rPr>
        <w:t>(DW2) gave evidence on behalf of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t>
      </w:r>
      <w:r>
        <w:rPr>
          <w:rFonts w:hint="eastAsia"/>
        </w:rPr>
        <w:t xml:space="preserve">Mr. Choi </w:t>
      </w:r>
      <w:r>
        <w:rPr>
          <w:rFonts w:eastAsia="PMingLiU" w:hint="eastAsia"/>
          <w:lang w:eastAsia="zh-TW"/>
        </w:rPr>
        <w:t>was at the time the head of the Maintenance Unit of the 2</w:t>
      </w:r>
      <w:r>
        <w:rPr>
          <w:rFonts w:eastAsia="PMingLiU" w:hint="eastAsia"/>
          <w:vertAlign w:val="superscript"/>
          <w:lang w:eastAsia="zh-TW"/>
        </w:rPr>
        <w:t>nd</w:t>
      </w:r>
      <w:r>
        <w:rPr>
          <w:rFonts w:eastAsia="PMingLiU" w:hint="eastAsia"/>
          <w:lang w:eastAsia="zh-TW"/>
        </w:rPr>
        <w:t xml:space="preserve"> Defendant.   He adduced his witness statement into evidence.   In his witness statement he stated that on the date of the incident at about 8:20 a.m., he was in the Control Room of the 2</w:t>
      </w:r>
      <w:r>
        <w:rPr>
          <w:rFonts w:eastAsia="PMingLiU" w:hint="eastAsia"/>
          <w:vertAlign w:val="superscript"/>
          <w:lang w:eastAsia="zh-TW"/>
        </w:rPr>
        <w:t>nd</w:t>
      </w:r>
      <w:r>
        <w:rPr>
          <w:rFonts w:eastAsia="PMingLiU" w:hint="eastAsia"/>
          <w:lang w:eastAsia="zh-TW"/>
        </w:rPr>
        <w:t xml:space="preserve"> Defendant.   He saw the </w:t>
      </w:r>
      <w:r>
        <w:rPr>
          <w:rFonts w:eastAsia="PMingLiU"/>
          <w:lang w:eastAsia="zh-TW"/>
        </w:rPr>
        <w:t>Plaintiff</w:t>
      </w:r>
      <w:r>
        <w:rPr>
          <w:rFonts w:eastAsia="PMingLiU" w:hint="eastAsia"/>
          <w:lang w:eastAsia="zh-TW"/>
        </w:rPr>
        <w:t xml:space="preserve"> and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argue over the plans of a lift maintenance project.  The parties argued with each other.  Suddenly the </w:t>
      </w:r>
      <w:r>
        <w:rPr>
          <w:rFonts w:eastAsia="PMingLiU"/>
          <w:lang w:eastAsia="zh-TW"/>
        </w:rPr>
        <w:t>Plaintiff</w:t>
      </w:r>
      <w:r>
        <w:rPr>
          <w:rFonts w:eastAsia="PMingLiU" w:hint="eastAsia"/>
          <w:lang w:eastAsia="zh-TW"/>
        </w:rPr>
        <w:t xml:space="preserve"> </w:t>
      </w:r>
      <w:r>
        <w:rPr>
          <w:rFonts w:eastAsia="PMingLiU"/>
          <w:lang w:eastAsia="zh-TW"/>
        </w:rPr>
        <w:t>stated,</w:t>
      </w:r>
      <w:r>
        <w:rPr>
          <w:rFonts w:eastAsia="PMingLiU" w:hint="eastAsia"/>
          <w:lang w:eastAsia="zh-TW"/>
        </w:rPr>
        <w:t xml:space="preserve"> </w:t>
      </w:r>
      <w:r>
        <w:rPr>
          <w:rFonts w:eastAsia="PMingLiU"/>
          <w:lang w:eastAsia="zh-TW"/>
        </w:rPr>
        <w:t>“</w:t>
      </w:r>
      <w:r>
        <w:rPr>
          <w:rFonts w:eastAsia="PMingLiU" w:hint="eastAsia"/>
          <w:lang w:eastAsia="zh-TW"/>
        </w:rPr>
        <w:t>I have tol</w:t>
      </w:r>
      <w:r>
        <w:rPr>
          <w:rFonts w:eastAsia="PMingLiU" w:hint="eastAsia"/>
          <w:lang w:eastAsia="zh-TW"/>
        </w:rPr>
        <w:t>erated you a long time!</w:t>
      </w:r>
      <w:r>
        <w:rPr>
          <w:rFonts w:eastAsia="PMingLiU"/>
          <w:lang w:eastAsia="zh-TW"/>
        </w:rPr>
        <w:t>”</w:t>
      </w:r>
      <w:r>
        <w:rPr>
          <w:rFonts w:eastAsia="PMingLiU" w:hint="eastAsia"/>
          <w:lang w:eastAsia="zh-TW"/>
        </w:rPr>
        <w:t xml:space="preserve">   The </w:t>
      </w:r>
      <w:r>
        <w:rPr>
          <w:rFonts w:eastAsia="PMingLiU"/>
          <w:lang w:eastAsia="zh-TW"/>
        </w:rPr>
        <w:t>Plaintiff</w:t>
      </w:r>
      <w:r>
        <w:rPr>
          <w:rFonts w:eastAsia="PMingLiU" w:hint="eastAsia"/>
          <w:lang w:eastAsia="zh-TW"/>
        </w:rPr>
        <w:t xml:space="preserve"> then used his left hand to hit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s left shoulder.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and the Plaintiff then pushed and struggled against one another.   He saw the </w:t>
      </w:r>
      <w:r>
        <w:rPr>
          <w:rFonts w:eastAsia="PMingLiU"/>
          <w:lang w:eastAsia="zh-TW"/>
        </w:rPr>
        <w:t>Plaintiff</w:t>
      </w:r>
      <w:r>
        <w:rPr>
          <w:rFonts w:eastAsia="PMingLiU" w:hint="eastAsia"/>
          <w:lang w:eastAsia="zh-TW"/>
        </w:rPr>
        <w:t xml:space="preserve"> push the 1</w:t>
      </w:r>
      <w:r>
        <w:rPr>
          <w:rFonts w:eastAsia="PMingLiU" w:hint="eastAsia"/>
          <w:vertAlign w:val="superscript"/>
          <w:lang w:eastAsia="zh-TW"/>
        </w:rPr>
        <w:t>st</w:t>
      </w:r>
      <w:r>
        <w:rPr>
          <w:rFonts w:eastAsia="PMingLiU" w:hint="eastAsia"/>
          <w:lang w:eastAsia="zh-TW"/>
        </w:rPr>
        <w:t xml:space="preserve"> Defendant into the corner of a wall.   Eventually he saw Ng Yan Leung come to separate the </w:t>
      </w:r>
      <w:r>
        <w:rPr>
          <w:rFonts w:eastAsia="PMingLiU"/>
          <w:lang w:eastAsia="zh-TW"/>
        </w:rPr>
        <w:t>Plaintiff</w:t>
      </w:r>
      <w:r>
        <w:rPr>
          <w:rFonts w:eastAsia="PMingLiU" w:hint="eastAsia"/>
          <w:lang w:eastAsia="zh-TW"/>
        </w:rPr>
        <w:t xml:space="preserve"> and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In oral evidence he stated that when he got into the Control </w:t>
      </w:r>
      <w:r>
        <w:rPr>
          <w:rFonts w:hint="eastAsia"/>
        </w:rPr>
        <w:t xml:space="preserve">Room </w:t>
      </w:r>
      <w:r>
        <w:rPr>
          <w:rFonts w:eastAsia="PMingLiU" w:hint="eastAsia"/>
          <w:lang w:eastAsia="zh-TW"/>
        </w:rPr>
        <w:t xml:space="preserve">the </w:t>
      </w:r>
      <w:r>
        <w:rPr>
          <w:rFonts w:eastAsia="PMingLiU"/>
          <w:lang w:eastAsia="zh-TW"/>
        </w:rPr>
        <w:t>Plaintiff</w:t>
      </w:r>
      <w:r>
        <w:rPr>
          <w:rFonts w:eastAsia="PMingLiU" w:hint="eastAsia"/>
          <w:lang w:eastAsia="zh-TW"/>
        </w:rPr>
        <w:t xml:space="preserve"> and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were already having an argument.   Throughout the inciden</w:t>
      </w:r>
      <w:r>
        <w:rPr>
          <w:rFonts w:eastAsia="PMingLiU" w:hint="eastAsia"/>
          <w:lang w:eastAsia="zh-TW"/>
        </w:rPr>
        <w:t xml:space="preserve">t he could not see the </w:t>
      </w:r>
      <w:r>
        <w:rPr>
          <w:rFonts w:eastAsia="PMingLiU"/>
          <w:lang w:eastAsia="zh-TW"/>
        </w:rPr>
        <w:t>Plaintiff’</w:t>
      </w:r>
      <w:r>
        <w:rPr>
          <w:rFonts w:eastAsia="PMingLiU" w:hint="eastAsia"/>
          <w:lang w:eastAsia="zh-TW"/>
        </w:rPr>
        <w:t xml:space="preserve">s face.   He saw the </w:t>
      </w:r>
      <w:r>
        <w:rPr>
          <w:rFonts w:eastAsia="PMingLiU"/>
          <w:lang w:eastAsia="zh-TW"/>
        </w:rPr>
        <w:t>Plaintiff</w:t>
      </w:r>
      <w:r>
        <w:rPr>
          <w:rFonts w:eastAsia="PMingLiU" w:hint="eastAsia"/>
          <w:lang w:eastAsia="zh-TW"/>
        </w:rPr>
        <w:t xml:space="preserve"> put his hand on the 1</w:t>
      </w:r>
      <w:r>
        <w:rPr>
          <w:rFonts w:eastAsia="PMingLiU" w:hint="eastAsia"/>
          <w:vertAlign w:val="superscript"/>
          <w:lang w:eastAsia="zh-TW"/>
        </w:rPr>
        <w:t>st</w:t>
      </w:r>
      <w:r>
        <w:rPr>
          <w:rFonts w:eastAsia="PMingLiU" w:hint="eastAsia"/>
          <w:lang w:eastAsia="zh-TW"/>
        </w:rPr>
        <w:t xml:space="preserve"> Defendant</w:t>
      </w:r>
      <w:r>
        <w:rPr>
          <w:rFonts w:eastAsia="PMingLiU"/>
          <w:lang w:eastAsia="zh-TW"/>
        </w:rPr>
        <w:t>’</w:t>
      </w:r>
      <w:r>
        <w:rPr>
          <w:rFonts w:eastAsia="PMingLiU" w:hint="eastAsia"/>
          <w:lang w:eastAsia="zh-TW"/>
        </w:rPr>
        <w:t>s shoulder and twisted the 1</w:t>
      </w:r>
      <w:r>
        <w:rPr>
          <w:rFonts w:eastAsia="PMingLiU" w:hint="eastAsia"/>
          <w:vertAlign w:val="superscript"/>
          <w:lang w:eastAsia="zh-TW"/>
        </w:rPr>
        <w:t>st</w:t>
      </w:r>
      <w:r>
        <w:rPr>
          <w:rFonts w:eastAsia="PMingLiU" w:hint="eastAsia"/>
          <w:lang w:eastAsia="zh-TW"/>
        </w:rPr>
        <w:t xml:space="preserve"> Defendant</w:t>
      </w:r>
      <w:r>
        <w:rPr>
          <w:rFonts w:eastAsia="PMingLiU"/>
          <w:lang w:eastAsia="zh-TW"/>
        </w:rPr>
        <w:t>’</w:t>
      </w:r>
      <w:r>
        <w:rPr>
          <w:rFonts w:eastAsia="PMingLiU" w:hint="eastAsia"/>
          <w:lang w:eastAsia="zh-TW"/>
        </w:rPr>
        <w:t>s left hand or arm and there was injury with the resultant dislocation of the 1</w:t>
      </w:r>
      <w:r>
        <w:rPr>
          <w:rFonts w:eastAsia="PMingLiU" w:hint="eastAsia"/>
          <w:vertAlign w:val="superscript"/>
          <w:lang w:eastAsia="zh-TW"/>
        </w:rPr>
        <w:t>st</w:t>
      </w:r>
      <w:r>
        <w:rPr>
          <w:rFonts w:eastAsia="PMingLiU" w:hint="eastAsia"/>
          <w:lang w:eastAsia="zh-TW"/>
        </w:rPr>
        <w:t xml:space="preserve"> Defendant</w:t>
      </w:r>
      <w:r>
        <w:rPr>
          <w:rFonts w:eastAsia="PMingLiU"/>
          <w:lang w:eastAsia="zh-TW"/>
        </w:rPr>
        <w:t>’</w:t>
      </w:r>
      <w:r>
        <w:rPr>
          <w:rFonts w:eastAsia="PMingLiU" w:hint="eastAsia"/>
          <w:lang w:eastAsia="zh-TW"/>
        </w:rPr>
        <w:t xml:space="preserve">s shoulder.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When cross-examined by the Plaintiff</w:t>
      </w:r>
      <w:r>
        <w:rPr>
          <w:rFonts w:eastAsia="PMingLiU"/>
          <w:lang w:eastAsia="zh-TW"/>
        </w:rPr>
        <w:t>’</w:t>
      </w:r>
      <w:r>
        <w:rPr>
          <w:rFonts w:eastAsia="PMingLiU" w:hint="eastAsia"/>
          <w:lang w:eastAsia="zh-TW"/>
        </w:rPr>
        <w:t>s Counsel whether he saw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hit the Plaintiff, he stated,</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lang w:eastAsia="zh-TW"/>
        </w:rPr>
        <w:t>“</w:t>
      </w:r>
      <w:r>
        <w:rPr>
          <w:rFonts w:eastAsia="PMingLiU" w:hint="eastAsia"/>
          <w:lang w:eastAsia="zh-TW"/>
        </w:rPr>
        <w:t>How would he be able to do so as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was seated and the </w:t>
      </w:r>
      <w:r>
        <w:rPr>
          <w:rFonts w:eastAsia="PMingLiU"/>
          <w:lang w:eastAsia="zh-TW"/>
        </w:rPr>
        <w:t>Plaintiff</w:t>
      </w:r>
      <w:r>
        <w:rPr>
          <w:rFonts w:eastAsia="PMingLiU" w:hint="eastAsia"/>
          <w:lang w:eastAsia="zh-TW"/>
        </w:rPr>
        <w:t xml:space="preserve"> was standing</w:t>
      </w:r>
      <w:r>
        <w:rPr>
          <w:rFonts w:eastAsia="PMingLiU"/>
          <w:lang w:eastAsia="zh-TW"/>
        </w:rPr>
        <w:t>?</w:t>
      </w:r>
      <w:r>
        <w:rPr>
          <w:rFonts w:eastAsia="PMingLiU" w:hint="eastAsia"/>
          <w:lang w:eastAsia="zh-TW"/>
        </w:rPr>
        <w:t>"   He confirmed that the 1</w:t>
      </w:r>
      <w:r>
        <w:rPr>
          <w:rFonts w:eastAsia="PMingLiU" w:hint="eastAsia"/>
          <w:vertAlign w:val="superscript"/>
          <w:lang w:eastAsia="zh-TW"/>
        </w:rPr>
        <w:t>st</w:t>
      </w:r>
      <w:r>
        <w:rPr>
          <w:rFonts w:eastAsia="PMingLiU" w:hint="eastAsia"/>
          <w:lang w:eastAsia="zh-TW"/>
        </w:rPr>
        <w:t xml:space="preserve"> Defendant was seated during the assault.   He stated that the Plaintiff was not known for swearing.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Mr. Lin Chun Sing, a skilled maintenance workman adduced his witness statement into </w:t>
      </w:r>
      <w:r>
        <w:rPr>
          <w:rFonts w:eastAsia="PMingLiU"/>
          <w:lang w:eastAsia="zh-TW"/>
        </w:rPr>
        <w:t>evidence, which</w:t>
      </w:r>
      <w:r>
        <w:rPr>
          <w:rFonts w:eastAsia="PMingLiU" w:hint="eastAsia"/>
          <w:lang w:eastAsia="zh-TW"/>
        </w:rPr>
        <w:t xml:space="preserve"> he gave on behalf of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He was not in the Control Room when the incident aforesaid happened.   He stated that around 8:20 a.m. he was at the front door of his company and heard a quarrel.  When he passed through the window of the Control Room and looked inside, he saw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standing in the corner of the room and the </w:t>
      </w:r>
      <w:r>
        <w:rPr>
          <w:rFonts w:eastAsia="PMingLiU"/>
          <w:lang w:eastAsia="zh-TW"/>
        </w:rPr>
        <w:t>Plaintiff</w:t>
      </w:r>
      <w:r>
        <w:rPr>
          <w:rFonts w:eastAsia="PMingLiU" w:hint="eastAsia"/>
          <w:lang w:eastAsia="zh-TW"/>
        </w:rPr>
        <w:t xml:space="preserve"> threw a few punches at the 1</w:t>
      </w:r>
      <w:r>
        <w:rPr>
          <w:rFonts w:eastAsia="PMingLiU" w:hint="eastAsia"/>
          <w:vertAlign w:val="superscript"/>
          <w:lang w:eastAsia="zh-TW"/>
        </w:rPr>
        <w:t>st</w:t>
      </w:r>
      <w:r>
        <w:rPr>
          <w:rFonts w:eastAsia="PMingLiU" w:hint="eastAsia"/>
          <w:lang w:eastAsia="zh-TW"/>
        </w:rPr>
        <w:t xml:space="preserve"> Defendant until </w:t>
      </w:r>
      <w:r>
        <w:rPr>
          <w:rFonts w:eastAsia="PMingLiU"/>
          <w:lang w:eastAsia="zh-TW"/>
        </w:rPr>
        <w:t>others separated them</w:t>
      </w:r>
      <w:r>
        <w:rPr>
          <w:rFonts w:eastAsia="PMingLiU" w:hint="eastAsia"/>
          <w:lang w:eastAsia="zh-TW"/>
        </w:rPr>
        <w:t xml:space="preserve">.   In oral evidence He stated that he saw the </w:t>
      </w:r>
      <w:r>
        <w:rPr>
          <w:rFonts w:eastAsia="PMingLiU"/>
          <w:lang w:eastAsia="zh-TW"/>
        </w:rPr>
        <w:t>Plaintiff</w:t>
      </w:r>
      <w:r>
        <w:rPr>
          <w:rFonts w:eastAsia="PMingLiU" w:hint="eastAsia"/>
          <w:lang w:eastAsia="zh-TW"/>
        </w:rPr>
        <w:t xml:space="preserve"> in front of t</w:t>
      </w:r>
      <w:r>
        <w:rPr>
          <w:rFonts w:eastAsia="PMingLiU" w:hint="eastAsia"/>
          <w:lang w:eastAsia="zh-TW"/>
        </w:rPr>
        <w:t>he 1</w:t>
      </w:r>
      <w:r>
        <w:rPr>
          <w:rFonts w:eastAsia="PMingLiU" w:hint="eastAsia"/>
          <w:vertAlign w:val="superscript"/>
          <w:lang w:eastAsia="zh-TW"/>
        </w:rPr>
        <w:t>st</w:t>
      </w:r>
      <w:r>
        <w:rPr>
          <w:rFonts w:eastAsia="PMingLiU" w:hint="eastAsia"/>
          <w:lang w:eastAsia="zh-TW"/>
        </w:rPr>
        <w:t xml:space="preserve"> Defendant and he saw two persons struggling.   His view was through a glass.   He saw movements of arms and the whole thing lasted less than a minute.    During the whole time he did not see blood on anyone</w:t>
      </w:r>
      <w:r>
        <w:rPr>
          <w:rFonts w:eastAsia="PMingLiU"/>
          <w:lang w:eastAsia="zh-TW"/>
        </w:rPr>
        <w:t>’</w:t>
      </w:r>
      <w:r>
        <w:rPr>
          <w:rFonts w:eastAsia="PMingLiU" w:hint="eastAsia"/>
          <w:lang w:eastAsia="zh-TW"/>
        </w:rPr>
        <w:t xml:space="preserve">s face.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Under cross-examination he stated that even if something blocked his view it was because of the </w:t>
      </w:r>
      <w:r>
        <w:rPr>
          <w:rFonts w:eastAsia="PMingLiU"/>
          <w:lang w:eastAsia="zh-TW"/>
        </w:rPr>
        <w:t>Plaintiff’</w:t>
      </w:r>
      <w:r>
        <w:rPr>
          <w:rFonts w:eastAsia="PMingLiU" w:hint="eastAsia"/>
          <w:lang w:eastAsia="zh-TW"/>
        </w:rPr>
        <w:t>s back.   He e stated that he could not tell which part of the body of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was punched.   When he first noticed the fight, it had already started.  He could not see who was the one who separated the fight.   He stated under cross-examination that during the fight the 1</w:t>
      </w:r>
      <w:r>
        <w:rPr>
          <w:rFonts w:eastAsia="PMingLiU" w:hint="eastAsia"/>
          <w:vertAlign w:val="superscript"/>
          <w:lang w:eastAsia="zh-TW"/>
        </w:rPr>
        <w:t>st</w:t>
      </w:r>
      <w:r>
        <w:rPr>
          <w:rFonts w:eastAsia="PMingLiU" w:hint="eastAsia"/>
          <w:lang w:eastAsia="zh-TW"/>
        </w:rPr>
        <w:t xml:space="preserve"> Defendant was standing and not seated.  The </w:t>
      </w:r>
      <w:r>
        <w:rPr>
          <w:rFonts w:eastAsia="PMingLiU"/>
          <w:lang w:eastAsia="zh-TW"/>
        </w:rPr>
        <w:t>Plaintiff</w:t>
      </w:r>
      <w:r>
        <w:rPr>
          <w:rFonts w:eastAsia="PMingLiU" w:hint="eastAsia"/>
          <w:lang w:eastAsia="zh-TW"/>
        </w:rPr>
        <w:t xml:space="preserve"> was also standing.   </w:t>
      </w:r>
    </w:p>
    <w:p w:rsidR="00614A2D" w:rsidRDefault="00614A2D">
      <w:pPr>
        <w:tabs>
          <w:tab w:val="clear" w:pos="4320"/>
          <w:tab w:val="clear" w:pos="9072"/>
        </w:tabs>
        <w:spacing w:line="360" w:lineRule="auto"/>
        <w:jc w:val="both"/>
        <w:rPr>
          <w:rFonts w:eastAsia="PMingLiU"/>
          <w:lang w:eastAsia="zh-TW"/>
        </w:rPr>
      </w:pPr>
    </w:p>
    <w:p w:rsidR="00614A2D" w:rsidRDefault="00614A2D">
      <w:pPr>
        <w:tabs>
          <w:tab w:val="clear" w:pos="4320"/>
          <w:tab w:val="clear" w:pos="9072"/>
        </w:tabs>
        <w:spacing w:line="360" w:lineRule="auto"/>
        <w:jc w:val="both"/>
        <w:rPr>
          <w:rFonts w:eastAsia="PMingLiU"/>
          <w:lang w:eastAsia="zh-TW"/>
        </w:rPr>
      </w:pPr>
    </w:p>
    <w:p w:rsidR="00614A2D" w:rsidRDefault="00614A2D">
      <w:pPr>
        <w:tabs>
          <w:tab w:val="clear" w:pos="4320"/>
          <w:tab w:val="clear" w:pos="9072"/>
        </w:tabs>
        <w:spacing w:line="360" w:lineRule="auto"/>
        <w:jc w:val="both"/>
        <w:rPr>
          <w:rFonts w:eastAsia="PMingLiU"/>
          <w:lang w:eastAsia="zh-TW"/>
        </w:rPr>
      </w:pPr>
    </w:p>
    <w:p w:rsidR="00614A2D" w:rsidRDefault="00614A2D">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 xml:space="preserve">The Evidence adduced by </w:t>
      </w:r>
      <w:r>
        <w:rPr>
          <w:rFonts w:hint="eastAsia"/>
          <w:u w:val="single"/>
        </w:rPr>
        <w:t xml:space="preserve">the </w:t>
      </w:r>
      <w:r>
        <w:rPr>
          <w:rFonts w:eastAsia="PMingLiU" w:hint="eastAsia"/>
          <w:u w:val="single"/>
          <w:lang w:eastAsia="zh-TW"/>
        </w:rPr>
        <w:t>2</w:t>
      </w:r>
      <w:r>
        <w:rPr>
          <w:rFonts w:eastAsia="PMingLiU" w:hint="eastAsia"/>
          <w:u w:val="single"/>
          <w:vertAlign w:val="superscript"/>
          <w:lang w:eastAsia="zh-TW"/>
        </w:rPr>
        <w:t>nd</w:t>
      </w:r>
      <w:r>
        <w:rPr>
          <w:rFonts w:eastAsia="PMingLiU" w:hint="eastAsia"/>
          <w:u w:val="single"/>
          <w:lang w:eastAsia="zh-TW"/>
        </w:rPr>
        <w:t xml:space="preserve"> Defendant</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Ng Yan Leung stated that he did not witness the fight.  He was the one who separated the </w:t>
      </w:r>
      <w:r>
        <w:rPr>
          <w:rFonts w:eastAsia="PMingLiU"/>
          <w:lang w:eastAsia="zh-TW"/>
        </w:rPr>
        <w:t>Plaintiff</w:t>
      </w:r>
      <w:r>
        <w:rPr>
          <w:rFonts w:eastAsia="PMingLiU" w:hint="eastAsia"/>
          <w:lang w:eastAsia="zh-TW"/>
        </w:rPr>
        <w:t xml:space="preserve"> and the 1</w:t>
      </w:r>
      <w:r>
        <w:rPr>
          <w:rFonts w:eastAsia="PMingLiU" w:hint="eastAsia"/>
          <w:vertAlign w:val="superscript"/>
          <w:lang w:eastAsia="zh-TW"/>
        </w:rPr>
        <w:t>st</w:t>
      </w:r>
      <w:r>
        <w:rPr>
          <w:rFonts w:eastAsia="PMingLiU" w:hint="eastAsia"/>
          <w:lang w:eastAsia="zh-TW"/>
        </w:rPr>
        <w:t xml:space="preserve"> Defendant.  After the fight he could not see any signs of external injury on the </w:t>
      </w:r>
      <w:r>
        <w:rPr>
          <w:rFonts w:eastAsia="PMingLiU"/>
          <w:lang w:eastAsia="zh-TW"/>
        </w:rPr>
        <w:t>Plaintiff</w:t>
      </w:r>
      <w:r>
        <w:rPr>
          <w:rFonts w:eastAsia="PMingLiU" w:hint="eastAsia"/>
          <w:lang w:eastAsia="zh-TW"/>
        </w:rPr>
        <w:t>.   There was no bleeding on his face.  His eyes were not black.</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Mr. Lo Kwok Leung Johnny was in the Control Room at the time of the fight.   His location is marked in the plan drawn by himself at page 122 of the Bundle of Documents.   He shows himself at the right front corner of the room next to the TV set.  He was at the time a registered lift engineer employed by the 2</w:t>
      </w:r>
      <w:r>
        <w:rPr>
          <w:rFonts w:eastAsia="PMingLiU" w:hint="eastAsia"/>
          <w:vertAlign w:val="superscript"/>
          <w:lang w:eastAsia="zh-TW"/>
        </w:rPr>
        <w:t>nd</w:t>
      </w:r>
      <w:r>
        <w:rPr>
          <w:rFonts w:eastAsia="PMingLiU" w:hint="eastAsia"/>
          <w:lang w:eastAsia="zh-TW"/>
        </w:rPr>
        <w:t xml:space="preserve"> Defendant.  On the morning in question he heard the </w:t>
      </w:r>
      <w:r>
        <w:rPr>
          <w:rFonts w:eastAsia="PMingLiU"/>
          <w:lang w:eastAsia="zh-TW"/>
        </w:rPr>
        <w:t>Plaintiff</w:t>
      </w:r>
      <w:r>
        <w:rPr>
          <w:rFonts w:eastAsia="PMingLiU" w:hint="eastAsia"/>
          <w:lang w:eastAsia="zh-TW"/>
        </w:rPr>
        <w:t xml:space="preserve"> and the 1</w:t>
      </w:r>
      <w:r>
        <w:rPr>
          <w:rFonts w:eastAsia="PMingLiU" w:hint="eastAsia"/>
          <w:vertAlign w:val="superscript"/>
          <w:lang w:eastAsia="zh-TW"/>
        </w:rPr>
        <w:t>st</w:t>
      </w:r>
      <w:r>
        <w:rPr>
          <w:rFonts w:eastAsia="PMingLiU" w:hint="eastAsia"/>
          <w:lang w:eastAsia="zh-TW"/>
        </w:rPr>
        <w:t xml:space="preserve"> Defendant arguing something about work.  Subsequently the </w:t>
      </w:r>
      <w:r>
        <w:rPr>
          <w:rFonts w:eastAsia="PMingLiU"/>
          <w:lang w:eastAsia="zh-TW"/>
        </w:rPr>
        <w:t>Plaintiff</w:t>
      </w:r>
      <w:r>
        <w:rPr>
          <w:rFonts w:eastAsia="PMingLiU" w:hint="eastAsia"/>
          <w:lang w:eastAsia="zh-TW"/>
        </w:rPr>
        <w:t xml:space="preserve"> and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started fighting.  As he was standing behind Lung Yee Kit, he could not see them very clearly.  </w:t>
      </w:r>
    </w:p>
    <w:p w:rsidR="00614A2D" w:rsidRDefault="00614A2D">
      <w:pPr>
        <w:tabs>
          <w:tab w:val="clear" w:pos="4320"/>
          <w:tab w:val="clear" w:pos="9072"/>
        </w:tabs>
        <w:spacing w:line="360" w:lineRule="auto"/>
        <w:jc w:val="both"/>
        <w:rPr>
          <w:rFonts w:eastAsia="PMingLiU"/>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Before the fight both of them used foul language.   The fight lasted about 20 seconds.   All that he saw in the fight was that the </w:t>
      </w:r>
      <w:r>
        <w:rPr>
          <w:rFonts w:eastAsia="PMingLiU"/>
          <w:lang w:eastAsia="zh-TW"/>
        </w:rPr>
        <w:t>Plaintiff</w:t>
      </w:r>
      <w:r>
        <w:rPr>
          <w:rFonts w:eastAsia="PMingLiU" w:hint="eastAsia"/>
          <w:lang w:eastAsia="zh-TW"/>
        </w:rPr>
        <w:t xml:space="preserve"> and the 1</w:t>
      </w:r>
      <w:r>
        <w:rPr>
          <w:rFonts w:eastAsia="PMingLiU" w:hint="eastAsia"/>
          <w:vertAlign w:val="superscript"/>
          <w:lang w:eastAsia="zh-TW"/>
        </w:rPr>
        <w:t>st</w:t>
      </w:r>
      <w:r>
        <w:rPr>
          <w:rFonts w:eastAsia="PMingLiU" w:hint="eastAsia"/>
          <w:lang w:eastAsia="zh-TW"/>
        </w:rPr>
        <w:t xml:space="preserve"> Defendant pushed each other.  He felt they were involved in a struggling, pushing of each other instead of fending the other off.   From the distance across the room, he did not see any facial injuries on the </w:t>
      </w:r>
      <w:r>
        <w:rPr>
          <w:rFonts w:eastAsia="PMingLiU"/>
          <w:lang w:eastAsia="zh-TW"/>
        </w:rPr>
        <w:t>Plaintiff</w:t>
      </w:r>
      <w:r>
        <w:rPr>
          <w:rFonts w:eastAsia="PMingLiU" w:hint="eastAsia"/>
          <w:lang w:eastAsia="zh-TW"/>
        </w:rPr>
        <w:t xml:space="preserve">.   However, he did not walk close to look.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He stated that the 1</w:t>
      </w:r>
      <w:r>
        <w:rPr>
          <w:rFonts w:eastAsia="PMingLiU" w:hint="eastAsia"/>
          <w:vertAlign w:val="superscript"/>
          <w:lang w:eastAsia="zh-TW"/>
        </w:rPr>
        <w:t>st</w:t>
      </w:r>
      <w:r>
        <w:rPr>
          <w:rFonts w:eastAsia="PMingLiU" w:hint="eastAsia"/>
          <w:lang w:eastAsia="zh-TW"/>
        </w:rPr>
        <w:t xml:space="preserve"> Defendant had assaulted a colleague nicknamed </w:t>
      </w:r>
      <w:r>
        <w:rPr>
          <w:rFonts w:eastAsia="PMingLiU"/>
          <w:lang w:eastAsia="zh-TW"/>
        </w:rPr>
        <w:t>“</w:t>
      </w:r>
      <w:r>
        <w:rPr>
          <w:rFonts w:eastAsia="PMingLiU" w:hint="eastAsia"/>
          <w:lang w:eastAsia="zh-TW"/>
        </w:rPr>
        <w:t>Tai Pan Chow</w:t>
      </w:r>
      <w:r>
        <w:rPr>
          <w:rFonts w:eastAsia="PMingLiU"/>
          <w:lang w:eastAsia="zh-TW"/>
        </w:rPr>
        <w:t>”</w:t>
      </w:r>
      <w:r>
        <w:rPr>
          <w:rFonts w:eastAsia="PMingLiU" w:hint="eastAsia"/>
          <w:lang w:eastAsia="zh-TW"/>
        </w:rPr>
        <w:t xml:space="preserve"> in 1994.   When asked whether he agreed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was hot tempered, he said that the 1</w:t>
      </w:r>
      <w:r>
        <w:rPr>
          <w:rFonts w:eastAsia="PMingLiU" w:hint="eastAsia"/>
          <w:vertAlign w:val="superscript"/>
          <w:lang w:eastAsia="zh-TW"/>
        </w:rPr>
        <w:t>st</w:t>
      </w:r>
      <w:r>
        <w:rPr>
          <w:rFonts w:eastAsia="PMingLiU" w:hint="eastAsia"/>
          <w:lang w:eastAsia="zh-TW"/>
        </w:rPr>
        <w:t xml:space="preserve"> Defendant was a bit rough.   When asked about the </w:t>
      </w:r>
      <w:r>
        <w:rPr>
          <w:rFonts w:eastAsia="PMingLiU"/>
          <w:lang w:eastAsia="zh-TW"/>
        </w:rPr>
        <w:t>Plaintiff</w:t>
      </w:r>
      <w:r>
        <w:rPr>
          <w:rFonts w:eastAsia="PMingLiU" w:hint="eastAsia"/>
          <w:lang w:eastAsia="zh-TW"/>
        </w:rPr>
        <w:t xml:space="preserve"> whether he was rough, he said that during the time he worked with the </w:t>
      </w:r>
      <w:r>
        <w:rPr>
          <w:rFonts w:eastAsia="PMingLiU"/>
          <w:lang w:eastAsia="zh-TW"/>
        </w:rPr>
        <w:t>Plaintiff</w:t>
      </w:r>
      <w:r>
        <w:rPr>
          <w:rFonts w:eastAsia="PMingLiU" w:hint="eastAsia"/>
          <w:lang w:eastAsia="zh-TW"/>
        </w:rPr>
        <w:t xml:space="preserve">, he found him to be a </w:t>
      </w:r>
      <w:r>
        <w:rPr>
          <w:rFonts w:eastAsia="PMingLiU"/>
          <w:lang w:eastAsia="zh-TW"/>
        </w:rPr>
        <w:t>gentleman</w:t>
      </w:r>
      <w:r>
        <w:rPr>
          <w:rFonts w:eastAsia="PMingLiU" w:hint="eastAsia"/>
          <w:lang w:eastAsia="zh-TW"/>
        </w:rPr>
        <w:t xml:space="preserve">.   </w:t>
      </w:r>
    </w:p>
    <w:p w:rsidR="00614A2D" w:rsidRDefault="00614A2D">
      <w:pPr>
        <w:tabs>
          <w:tab w:val="clear" w:pos="4320"/>
          <w:tab w:val="clear" w:pos="9072"/>
        </w:tabs>
        <w:spacing w:line="360" w:lineRule="auto"/>
        <w:jc w:val="both"/>
        <w:rPr>
          <w:rFonts w:eastAsia="PMingLiU"/>
          <w:lang w:eastAsia="zh-TW"/>
        </w:rPr>
      </w:pPr>
    </w:p>
    <w:p w:rsidR="00614A2D" w:rsidRDefault="00614A2D">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Analysis of the Evidence</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I found the contents of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s evidence related to the verbal exchange that transpired leading up to the assault and the assault itself to be unbelievable.   When the 1</w:t>
      </w:r>
      <w:r>
        <w:rPr>
          <w:rFonts w:eastAsia="PMingLiU" w:hint="eastAsia"/>
          <w:vertAlign w:val="superscript"/>
          <w:lang w:eastAsia="zh-TW"/>
        </w:rPr>
        <w:t>st</w:t>
      </w:r>
      <w:r>
        <w:rPr>
          <w:rFonts w:eastAsia="PMingLiU" w:hint="eastAsia"/>
          <w:lang w:eastAsia="zh-TW"/>
        </w:rPr>
        <w:t xml:space="preserve"> Defendant gave evidence, </w:t>
      </w:r>
      <w:r>
        <w:rPr>
          <w:rFonts w:hint="eastAsia"/>
        </w:rPr>
        <w:t xml:space="preserve">I saw </w:t>
      </w:r>
      <w:r>
        <w:rPr>
          <w:rFonts w:eastAsia="PMingLiU" w:hint="eastAsia"/>
          <w:lang w:eastAsia="zh-TW"/>
        </w:rPr>
        <w:t>that the 1</w:t>
      </w:r>
      <w:r>
        <w:rPr>
          <w:rFonts w:eastAsia="PMingLiU" w:hint="eastAsia"/>
          <w:vertAlign w:val="superscript"/>
          <w:lang w:eastAsia="zh-TW"/>
        </w:rPr>
        <w:t>st</w:t>
      </w:r>
      <w:r>
        <w:rPr>
          <w:rFonts w:eastAsia="PMingLiU" w:hint="eastAsia"/>
          <w:lang w:eastAsia="zh-TW"/>
        </w:rPr>
        <w:t xml:space="preserve"> Defendant is physically strong.  From his demeanour in evidence and the manner of speaking, it seemed to me that he is someone who is </w:t>
      </w:r>
      <w:r>
        <w:rPr>
          <w:rFonts w:hint="eastAsia"/>
        </w:rPr>
        <w:t>quick</w:t>
      </w:r>
      <w:r>
        <w:rPr>
          <w:rFonts w:eastAsia="PMingLiU" w:hint="eastAsia"/>
          <w:lang w:eastAsia="zh-TW"/>
        </w:rPr>
        <w:t xml:space="preserve">-tempered </w:t>
      </w:r>
      <w:r>
        <w:rPr>
          <w:rFonts w:hint="eastAsia"/>
        </w:rPr>
        <w:t xml:space="preserve">angry person.  He is also </w:t>
      </w:r>
      <w:r>
        <w:rPr>
          <w:rFonts w:eastAsia="PMingLiU" w:hint="eastAsia"/>
          <w:lang w:eastAsia="zh-TW"/>
        </w:rPr>
        <w:t xml:space="preserve">a rough person.  He is a man given to </w:t>
      </w:r>
      <w:r>
        <w:rPr>
          <w:rFonts w:hint="eastAsia"/>
        </w:rPr>
        <w:t>strong reactions</w:t>
      </w:r>
      <w:r>
        <w:rPr>
          <w:rFonts w:eastAsia="PMingLiU" w:hint="eastAsia"/>
          <w:lang w:eastAsia="zh-TW"/>
        </w:rPr>
        <w:t xml:space="preserve">.   When he gave evidence </w:t>
      </w:r>
      <w:r>
        <w:rPr>
          <w:rFonts w:eastAsia="PMingLiU"/>
          <w:lang w:eastAsia="zh-TW"/>
        </w:rPr>
        <w:t xml:space="preserve">it seemed to me </w:t>
      </w:r>
      <w:r>
        <w:rPr>
          <w:rFonts w:eastAsia="PMingLiU" w:hint="eastAsia"/>
          <w:lang w:eastAsia="zh-TW"/>
        </w:rPr>
        <w:t xml:space="preserve">he did his best to control himself.   </w:t>
      </w:r>
      <w:r>
        <w:rPr>
          <w:rFonts w:hint="eastAsia"/>
        </w:rPr>
        <w:t xml:space="preserve">The </w:t>
      </w:r>
      <w:r>
        <w:rPr>
          <w:rFonts w:eastAsia="PMingLiU" w:hint="eastAsia"/>
          <w:lang w:eastAsia="zh-TW"/>
        </w:rPr>
        <w:t>Plaintiff is physically smaller and shorter.   He appeared from his demeanour to be a quiet</w:t>
      </w:r>
      <w:r>
        <w:rPr>
          <w:rFonts w:eastAsia="PMingLiU"/>
          <w:lang w:eastAsia="zh-TW"/>
        </w:rPr>
        <w:t xml:space="preserve">, </w:t>
      </w:r>
      <w:r>
        <w:rPr>
          <w:rFonts w:hint="eastAsia"/>
        </w:rPr>
        <w:t xml:space="preserve">and </w:t>
      </w:r>
      <w:r>
        <w:rPr>
          <w:rFonts w:eastAsia="PMingLiU"/>
          <w:lang w:eastAsia="zh-TW"/>
        </w:rPr>
        <w:t xml:space="preserve">physically weaker </w:t>
      </w:r>
      <w:r>
        <w:rPr>
          <w:rFonts w:eastAsia="PMingLiU" w:hint="eastAsia"/>
          <w:lang w:eastAsia="zh-TW"/>
        </w:rPr>
        <w:t xml:space="preserve">person.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hint="eastAsia"/>
        </w:rPr>
        <w:t xml:space="preserve">In the </w:t>
      </w: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Defendant</w:t>
      </w:r>
      <w:r>
        <w:rPr>
          <w:rFonts w:eastAsia="PMingLiU"/>
          <w:lang w:eastAsia="zh-TW"/>
        </w:rPr>
        <w:t>’</w:t>
      </w:r>
      <w:r>
        <w:rPr>
          <w:rFonts w:eastAsia="PMingLiU" w:hint="eastAsia"/>
          <w:lang w:eastAsia="zh-TW"/>
        </w:rPr>
        <w:t xml:space="preserve">s description of the exchanges between </w:t>
      </w:r>
      <w:r>
        <w:t>himself</w:t>
      </w:r>
      <w:r>
        <w:rPr>
          <w:rFonts w:hint="eastAsia"/>
        </w:rPr>
        <w:t xml:space="preserve"> and the </w:t>
      </w:r>
      <w:r>
        <w:t>Plaintiff</w:t>
      </w:r>
      <w:r>
        <w:rPr>
          <w:rFonts w:hint="eastAsia"/>
        </w:rPr>
        <w:t xml:space="preserve"> </w:t>
      </w:r>
      <w:r>
        <w:rPr>
          <w:rFonts w:eastAsia="PMingLiU" w:hint="eastAsia"/>
          <w:lang w:eastAsia="zh-TW"/>
        </w:rPr>
        <w:t>leading up to the assault</w:t>
      </w:r>
      <w:r>
        <w:rPr>
          <w:rFonts w:hint="eastAsia"/>
        </w:rPr>
        <w:t>,</w:t>
      </w:r>
      <w:r>
        <w:rPr>
          <w:rFonts w:eastAsia="PMingLiU" w:hint="eastAsia"/>
          <w:lang w:eastAsia="zh-TW"/>
        </w:rPr>
        <w:t xml:space="preserve"> he portrayed himself to be a patient man that is not easily provoked.  From my perception of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referred to aforesaid, it seems to me to be highly improbable that he would have sat quietly in the exchanges between the parties in the midst of scolding and swearing by the Plaintiff.  I </w:t>
      </w:r>
      <w:r>
        <w:rPr>
          <w:rFonts w:hint="eastAsia"/>
        </w:rPr>
        <w:t xml:space="preserve">therefore </w:t>
      </w:r>
      <w:r>
        <w:rPr>
          <w:rFonts w:eastAsia="PMingLiU" w:hint="eastAsia"/>
          <w:lang w:eastAsia="zh-TW"/>
        </w:rPr>
        <w:t xml:space="preserve">find his description of the verbal exchanges leading up to the </w:t>
      </w:r>
      <w:r>
        <w:rPr>
          <w:rFonts w:eastAsia="PMingLiU"/>
          <w:lang w:eastAsia="zh-TW"/>
        </w:rPr>
        <w:t>assault</w:t>
      </w:r>
      <w:r>
        <w:rPr>
          <w:rFonts w:eastAsia="PMingLiU" w:hint="eastAsia"/>
          <w:lang w:eastAsia="zh-TW"/>
        </w:rPr>
        <w:t xml:space="preserve"> and the assault to be who</w:t>
      </w:r>
      <w:r>
        <w:rPr>
          <w:rFonts w:eastAsia="PMingLiU" w:hint="eastAsia"/>
          <w:lang w:eastAsia="zh-TW"/>
        </w:rPr>
        <w:t>lly unbelievable.  The 1</w:t>
      </w:r>
      <w:r>
        <w:rPr>
          <w:rFonts w:eastAsia="PMingLiU" w:hint="eastAsia"/>
          <w:vertAlign w:val="superscript"/>
          <w:lang w:eastAsia="zh-TW"/>
        </w:rPr>
        <w:t>st</w:t>
      </w:r>
      <w:r>
        <w:rPr>
          <w:rFonts w:eastAsia="PMingLiU" w:hint="eastAsia"/>
          <w:lang w:eastAsia="zh-TW"/>
        </w:rPr>
        <w:t xml:space="preserve"> Defendant</w:t>
      </w:r>
      <w:r>
        <w:rPr>
          <w:rFonts w:eastAsia="PMingLiU"/>
          <w:lang w:eastAsia="zh-TW"/>
        </w:rPr>
        <w:t>’</w:t>
      </w:r>
      <w:r>
        <w:rPr>
          <w:rFonts w:eastAsia="PMingLiU" w:hint="eastAsia"/>
          <w:lang w:eastAsia="zh-TW"/>
        </w:rPr>
        <w:t xml:space="preserve">s evidence that it was the Plaintiff who struck the first blow at him </w:t>
      </w:r>
      <w:r>
        <w:rPr>
          <w:rFonts w:hint="eastAsia"/>
        </w:rPr>
        <w:t xml:space="preserve">seems to me </w:t>
      </w:r>
      <w:r>
        <w:rPr>
          <w:rFonts w:eastAsia="PMingLiU" w:hint="eastAsia"/>
          <w:lang w:eastAsia="zh-TW"/>
        </w:rPr>
        <w:t xml:space="preserve">to be unbelievable.  </w:t>
      </w:r>
      <w:r>
        <w:rPr>
          <w:rFonts w:hint="eastAsia"/>
        </w:rPr>
        <w:t xml:space="preserve">It </w:t>
      </w:r>
      <w:r>
        <w:t>would</w:t>
      </w:r>
      <w:r>
        <w:rPr>
          <w:rFonts w:hint="eastAsia"/>
        </w:rPr>
        <w:t xml:space="preserve"> not be the </w:t>
      </w:r>
      <w:r>
        <w:t>natural</w:t>
      </w:r>
      <w:r>
        <w:rPr>
          <w:rFonts w:hint="eastAsia"/>
        </w:rPr>
        <w:t xml:space="preserve"> reaction a much of smaller and thinner man of a quiet personality to initiate an assault by striking a blow at a bigger stronger man who is a rough type of man.  </w:t>
      </w:r>
      <w:r>
        <w:rPr>
          <w:rFonts w:eastAsia="PMingLiU" w:hint="eastAsia"/>
          <w:lang w:eastAsia="zh-TW"/>
        </w:rPr>
        <w:t xml:space="preserve">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In his oral evidence he stated that the Plaintiff landed blows on his left shoulder.  In cross-examination by the Plaintiff</w:t>
      </w:r>
      <w:r>
        <w:rPr>
          <w:rFonts w:eastAsia="PMingLiU"/>
          <w:lang w:eastAsia="zh-TW"/>
        </w:rPr>
        <w:t>’</w:t>
      </w:r>
      <w:r>
        <w:rPr>
          <w:rFonts w:eastAsia="PMingLiU" w:hint="eastAsia"/>
          <w:lang w:eastAsia="zh-TW"/>
        </w:rPr>
        <w:t xml:space="preserve">s Counsel he was asked why this was not mentioned in his witness statement.  </w:t>
      </w:r>
      <w:r>
        <w:rPr>
          <w:rFonts w:hint="eastAsia"/>
        </w:rPr>
        <w:t xml:space="preserve">He insisted that it was stated therein.  </w:t>
      </w:r>
      <w:r>
        <w:rPr>
          <w:rFonts w:eastAsia="PMingLiU" w:hint="eastAsia"/>
          <w:lang w:eastAsia="zh-TW"/>
        </w:rPr>
        <w:t xml:space="preserve">In </w:t>
      </w:r>
      <w:r>
        <w:rPr>
          <w:rFonts w:hint="eastAsia"/>
        </w:rPr>
        <w:t xml:space="preserve">fact </w:t>
      </w:r>
      <w:r>
        <w:rPr>
          <w:rFonts w:eastAsia="PMingLiU" w:hint="eastAsia"/>
          <w:lang w:eastAsia="zh-TW"/>
        </w:rPr>
        <w:t xml:space="preserve">his witness statement only mentioned that the Plaintiff assaulted him in his stomach.  </w:t>
      </w:r>
      <w:r>
        <w:rPr>
          <w:rFonts w:hint="eastAsia"/>
        </w:rPr>
        <w:t xml:space="preserve">This </w:t>
      </w:r>
      <w:r>
        <w:t>evidence</w:t>
      </w:r>
      <w:r>
        <w:rPr>
          <w:rFonts w:hint="eastAsia"/>
        </w:rPr>
        <w:t xml:space="preserve"> of the </w:t>
      </w:r>
      <w:r>
        <w:t>Plaintiff’</w:t>
      </w:r>
      <w:r>
        <w:rPr>
          <w:rFonts w:hint="eastAsia"/>
        </w:rPr>
        <w:t>s assault on the 1</w:t>
      </w:r>
      <w:r>
        <w:rPr>
          <w:rFonts w:hint="eastAsia"/>
          <w:vertAlign w:val="superscript"/>
        </w:rPr>
        <w:t>st</w:t>
      </w:r>
      <w:r>
        <w:rPr>
          <w:rFonts w:hint="eastAsia"/>
        </w:rPr>
        <w:t xml:space="preserve"> </w:t>
      </w:r>
      <w:r>
        <w:t>Defendant</w:t>
      </w:r>
      <w:r>
        <w:rPr>
          <w:rFonts w:hint="eastAsia"/>
        </w:rPr>
        <w:t xml:space="preserve"> left shoulder seems to be a recent allegation.</w:t>
      </w:r>
      <w:r>
        <w:rPr>
          <w:rFonts w:eastAsia="PMingLiU" w:hint="eastAsia"/>
          <w:lang w:eastAsia="zh-TW"/>
        </w:rPr>
        <w:t xml:space="preserve">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In relation to the temperament of the </w:t>
      </w:r>
      <w:r>
        <w:rPr>
          <w:rFonts w:eastAsia="PMingLiU"/>
          <w:lang w:eastAsia="zh-TW"/>
        </w:rPr>
        <w:t>Plaintiff</w:t>
      </w:r>
      <w:r>
        <w:rPr>
          <w:rFonts w:eastAsia="PMingLiU" w:hint="eastAsia"/>
          <w:lang w:eastAsia="zh-TW"/>
        </w:rPr>
        <w:t xml:space="preserve"> and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Mr. Lo Kwok Leung, Johnny, DW5 was asked whether </w:t>
      </w:r>
      <w:r>
        <w:rPr>
          <w:rFonts w:hint="eastAsia"/>
        </w:rPr>
        <w:t>the 1</w:t>
      </w:r>
      <w:r>
        <w:rPr>
          <w:rFonts w:hint="eastAsia"/>
          <w:vertAlign w:val="superscript"/>
        </w:rPr>
        <w:t>st</w:t>
      </w:r>
      <w:r>
        <w:rPr>
          <w:rFonts w:hint="eastAsia"/>
        </w:rPr>
        <w:t xml:space="preserve"> </w:t>
      </w:r>
      <w:r>
        <w:t>Defendant</w:t>
      </w:r>
      <w:r>
        <w:rPr>
          <w:rFonts w:hint="eastAsia"/>
        </w:rPr>
        <w:t xml:space="preserve"> </w:t>
      </w:r>
      <w:r>
        <w:rPr>
          <w:rFonts w:eastAsia="PMingLiU" w:hint="eastAsia"/>
          <w:lang w:eastAsia="zh-TW"/>
        </w:rPr>
        <w:t xml:space="preserve">has a reputation for being hot tempered.  He stated, </w:t>
      </w:r>
      <w:r>
        <w:rPr>
          <w:rFonts w:eastAsia="PMingLiU"/>
          <w:lang w:eastAsia="zh-TW"/>
        </w:rPr>
        <w:t>“</w:t>
      </w:r>
      <w:r>
        <w:rPr>
          <w:rFonts w:eastAsia="PMingLiU" w:hint="eastAsia"/>
          <w:lang w:eastAsia="zh-TW"/>
        </w:rPr>
        <w:t>He</w:t>
      </w:r>
      <w:r>
        <w:rPr>
          <w:rFonts w:eastAsia="PMingLiU"/>
          <w:lang w:eastAsia="zh-TW"/>
        </w:rPr>
        <w:t>’</w:t>
      </w:r>
      <w:r>
        <w:rPr>
          <w:rFonts w:eastAsia="PMingLiU" w:hint="eastAsia"/>
          <w:lang w:eastAsia="zh-TW"/>
        </w:rPr>
        <w:t>s just a bit rough</w:t>
      </w:r>
      <w:r>
        <w:rPr>
          <w:rFonts w:eastAsia="PMingLiU"/>
          <w:lang w:eastAsia="zh-TW"/>
        </w:rPr>
        <w:t>”</w:t>
      </w:r>
      <w:r>
        <w:rPr>
          <w:rFonts w:eastAsia="PMingLiU" w:hint="eastAsia"/>
          <w:lang w:eastAsia="zh-TW"/>
        </w:rPr>
        <w:t xml:space="preserve">.   It seems to me that this was a polite way of saying he was a rough man.   When asked whether the Plaintiff was rough, he said, </w:t>
      </w:r>
      <w:r>
        <w:rPr>
          <w:rFonts w:eastAsia="PMingLiU"/>
          <w:lang w:eastAsia="zh-TW"/>
        </w:rPr>
        <w:t>“</w:t>
      </w:r>
      <w:r>
        <w:rPr>
          <w:rFonts w:eastAsia="PMingLiU" w:hint="eastAsia"/>
          <w:lang w:eastAsia="zh-TW"/>
        </w:rPr>
        <w:t xml:space="preserve">During the time we worked together </w:t>
      </w:r>
      <w:r>
        <w:rPr>
          <w:rFonts w:eastAsia="PMingLiU"/>
          <w:lang w:eastAsia="zh-TW"/>
        </w:rPr>
        <w:t>I</w:t>
      </w:r>
      <w:r>
        <w:rPr>
          <w:rFonts w:eastAsia="PMingLiU" w:hint="eastAsia"/>
          <w:lang w:eastAsia="zh-TW"/>
        </w:rPr>
        <w:t xml:space="preserve"> found him a gentleman.</w:t>
      </w:r>
      <w:r>
        <w:rPr>
          <w:rFonts w:eastAsia="PMingLiU"/>
          <w:lang w:eastAsia="zh-TW"/>
        </w:rPr>
        <w:t>”</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As regards the evidence of </w:t>
      </w:r>
      <w:r>
        <w:rPr>
          <w:rFonts w:hint="eastAsia"/>
        </w:rPr>
        <w:t xml:space="preserve">Mr. </w:t>
      </w:r>
      <w:r>
        <w:rPr>
          <w:rFonts w:eastAsia="PMingLiU" w:hint="eastAsia"/>
          <w:lang w:eastAsia="zh-TW"/>
        </w:rPr>
        <w:t>Choi, I find his evidence not credible because he stated that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was seated in the whole assault and the Plaintiff was standing.   This is most unlikely in terms of the physical strength of the 1</w:t>
      </w:r>
      <w:r>
        <w:rPr>
          <w:rFonts w:eastAsia="PMingLiU" w:hint="eastAsia"/>
          <w:vertAlign w:val="superscript"/>
          <w:lang w:eastAsia="zh-TW"/>
        </w:rPr>
        <w:t>st</w:t>
      </w:r>
      <w:r>
        <w:rPr>
          <w:rFonts w:eastAsia="PMingLiU" w:hint="eastAsia"/>
          <w:lang w:eastAsia="zh-TW"/>
        </w:rPr>
        <w:t xml:space="preserve"> Defendant and the temperament of the 1</w:t>
      </w:r>
      <w:r>
        <w:rPr>
          <w:rFonts w:eastAsia="PMingLiU" w:hint="eastAsia"/>
          <w:vertAlign w:val="superscript"/>
          <w:lang w:eastAsia="zh-TW"/>
        </w:rPr>
        <w:t>st</w:t>
      </w:r>
      <w:r>
        <w:rPr>
          <w:rFonts w:eastAsia="PMingLiU" w:hint="eastAsia"/>
          <w:lang w:eastAsia="zh-TW"/>
        </w:rPr>
        <w:t xml:space="preserve"> Defendant.   In fact Lin Chun Sing, DW3 stated that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was standing during the fight.   Mr. Choi described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s left shoulder was injured because the Plaintiff pulled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s arm and twisted it.   Having regard t</w:t>
      </w:r>
      <w:r>
        <w:rPr>
          <w:rFonts w:eastAsia="PMingLiU" w:hint="eastAsia"/>
          <w:lang w:eastAsia="zh-TW"/>
        </w:rPr>
        <w:t>o the respective physical strength</w:t>
      </w:r>
      <w:r>
        <w:rPr>
          <w:rFonts w:hint="eastAsia"/>
        </w:rPr>
        <w:t>,</w:t>
      </w:r>
      <w:r>
        <w:rPr>
          <w:rFonts w:eastAsia="PMingLiU" w:hint="eastAsia"/>
          <w:lang w:eastAsia="zh-TW"/>
        </w:rPr>
        <w:t xml:space="preserve"> </w:t>
      </w:r>
      <w:r>
        <w:rPr>
          <w:rFonts w:hint="eastAsia"/>
        </w:rPr>
        <w:t xml:space="preserve">of the </w:t>
      </w:r>
      <w:r>
        <w:t>Plaintiff</w:t>
      </w:r>
      <w:r>
        <w:rPr>
          <w:rFonts w:hint="eastAsia"/>
        </w:rPr>
        <w:t xml:space="preserve"> and the 1</w:t>
      </w:r>
      <w:r>
        <w:rPr>
          <w:rFonts w:hint="eastAsia"/>
          <w:vertAlign w:val="superscript"/>
        </w:rPr>
        <w:t>st</w:t>
      </w:r>
      <w:r>
        <w:rPr>
          <w:rFonts w:hint="eastAsia"/>
        </w:rPr>
        <w:t xml:space="preserve"> </w:t>
      </w:r>
      <w:r>
        <w:t>Defendant</w:t>
      </w:r>
      <w:r>
        <w:rPr>
          <w:rFonts w:hint="eastAsia"/>
        </w:rPr>
        <w:t xml:space="preserve">, the </w:t>
      </w:r>
      <w:r>
        <w:rPr>
          <w:rFonts w:eastAsia="PMingLiU" w:hint="eastAsia"/>
          <w:lang w:eastAsia="zh-TW"/>
        </w:rPr>
        <w:t>height of the parties, this seems most unlikely and improbable.   The Plaintiff is shorter and not physically strong whilst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had the appearance of a man with a strong physique.   I do not find the evidence of </w:t>
      </w:r>
      <w:r>
        <w:rPr>
          <w:rFonts w:hint="eastAsia"/>
        </w:rPr>
        <w:t xml:space="preserve">Mr. </w:t>
      </w:r>
      <w:r>
        <w:rPr>
          <w:rFonts w:eastAsia="PMingLiU" w:hint="eastAsia"/>
          <w:lang w:eastAsia="zh-TW"/>
        </w:rPr>
        <w:t>Choi to be reliable.   If that had happened, no doubt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would have remembered such a deliberate action by the </w:t>
      </w:r>
      <w:r>
        <w:rPr>
          <w:rFonts w:eastAsia="PMingLiU"/>
          <w:lang w:eastAsia="zh-TW"/>
        </w:rPr>
        <w:t>Plaintiff</w:t>
      </w:r>
      <w:r>
        <w:rPr>
          <w:rFonts w:eastAsia="PMingLiU" w:hint="eastAsia"/>
          <w:lang w:eastAsia="zh-TW"/>
        </w:rPr>
        <w:t xml:space="preserve"> which </w:t>
      </w:r>
      <w:r>
        <w:rPr>
          <w:rFonts w:eastAsia="PMingLiU"/>
          <w:lang w:eastAsia="zh-TW"/>
        </w:rPr>
        <w:t xml:space="preserve">must </w:t>
      </w:r>
      <w:r>
        <w:rPr>
          <w:rFonts w:eastAsia="PMingLiU" w:hint="eastAsia"/>
          <w:lang w:eastAsia="zh-TW"/>
        </w:rPr>
        <w:t xml:space="preserve">have caused him a lot of pain.  </w:t>
      </w:r>
      <w:r>
        <w:rPr>
          <w:rFonts w:hint="eastAsia"/>
        </w:rPr>
        <w:t xml:space="preserve">If it in fact happened </w:t>
      </w:r>
      <w:r>
        <w:rPr>
          <w:rFonts w:hint="eastAsia"/>
        </w:rPr>
        <w:t xml:space="preserve">he </w:t>
      </w:r>
      <w:r>
        <w:rPr>
          <w:rFonts w:eastAsia="PMingLiU" w:hint="eastAsia"/>
          <w:lang w:eastAsia="zh-TW"/>
        </w:rPr>
        <w:t>would have stated that in his witness statement as well as in his oral evidence</w:t>
      </w:r>
      <w:r>
        <w:rPr>
          <w:rFonts w:hint="eastAsia"/>
        </w:rPr>
        <w:t xml:space="preserve">.  </w:t>
      </w:r>
      <w:r>
        <w:rPr>
          <w:rFonts w:eastAsia="PMingLiU" w:hint="eastAsia"/>
          <w:lang w:eastAsia="zh-TW"/>
        </w:rPr>
        <w:t xml:space="preserve">It is interesting that </w:t>
      </w:r>
      <w:r>
        <w:rPr>
          <w:rFonts w:hint="eastAsia"/>
        </w:rPr>
        <w:t>the 1</w:t>
      </w:r>
      <w:r>
        <w:rPr>
          <w:rFonts w:hint="eastAsia"/>
          <w:vertAlign w:val="superscript"/>
        </w:rPr>
        <w:t>st</w:t>
      </w:r>
      <w:r>
        <w:rPr>
          <w:rFonts w:hint="eastAsia"/>
        </w:rPr>
        <w:t xml:space="preserve"> </w:t>
      </w:r>
      <w:r>
        <w:t>Defendant</w:t>
      </w:r>
      <w:r>
        <w:rPr>
          <w:rFonts w:hint="eastAsia"/>
        </w:rPr>
        <w:t xml:space="preserve"> did not </w:t>
      </w:r>
      <w:r>
        <w:rPr>
          <w:rFonts w:eastAsia="PMingLiU" w:hint="eastAsia"/>
          <w:lang w:eastAsia="zh-TW"/>
        </w:rPr>
        <w:t>mention</w:t>
      </w:r>
      <w:r>
        <w:rPr>
          <w:rFonts w:hint="eastAsia"/>
        </w:rPr>
        <w:t xml:space="preserve"> </w:t>
      </w:r>
      <w:r>
        <w:rPr>
          <w:rFonts w:eastAsia="PMingLiU" w:hint="eastAsia"/>
          <w:lang w:eastAsia="zh-TW"/>
        </w:rPr>
        <w:t xml:space="preserve">about the </w:t>
      </w:r>
      <w:r>
        <w:rPr>
          <w:rFonts w:eastAsia="PMingLiU"/>
          <w:lang w:eastAsia="zh-TW"/>
        </w:rPr>
        <w:t>Plaintiff</w:t>
      </w:r>
      <w:r>
        <w:rPr>
          <w:rFonts w:eastAsia="PMingLiU" w:hint="eastAsia"/>
          <w:lang w:eastAsia="zh-TW"/>
        </w:rPr>
        <w:t xml:space="preserve"> assaulting him on his left shoulder in his witness statement.   It was only in oral evidence that he mentioned the </w:t>
      </w:r>
      <w:r>
        <w:rPr>
          <w:rFonts w:eastAsia="PMingLiU"/>
          <w:lang w:eastAsia="zh-TW"/>
        </w:rPr>
        <w:t>Plaintiff</w:t>
      </w:r>
      <w:r>
        <w:rPr>
          <w:rFonts w:eastAsia="PMingLiU" w:hint="eastAsia"/>
          <w:lang w:eastAsia="zh-TW"/>
        </w:rPr>
        <w:t xml:space="preserve"> punch</w:t>
      </w:r>
      <w:r>
        <w:rPr>
          <w:rFonts w:hint="eastAsia"/>
        </w:rPr>
        <w:t>ed</w:t>
      </w:r>
      <w:r>
        <w:rPr>
          <w:rFonts w:eastAsia="PMingLiU" w:hint="eastAsia"/>
          <w:lang w:eastAsia="zh-TW"/>
        </w:rPr>
        <w:t xml:space="preserve"> his left shoulder.   He did not state that the </w:t>
      </w:r>
      <w:r>
        <w:rPr>
          <w:rFonts w:eastAsia="PMingLiU"/>
          <w:lang w:eastAsia="zh-TW"/>
        </w:rPr>
        <w:t>Plaintiff</w:t>
      </w:r>
      <w:r>
        <w:rPr>
          <w:rFonts w:eastAsia="PMingLiU" w:hint="eastAsia"/>
          <w:lang w:eastAsia="zh-TW"/>
        </w:rPr>
        <w:t xml:space="preserve"> pulled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s arm and twisted it.    No other witness stated that the </w:t>
      </w:r>
      <w:r>
        <w:rPr>
          <w:rFonts w:eastAsia="PMingLiU"/>
          <w:lang w:eastAsia="zh-TW"/>
        </w:rPr>
        <w:t>Plaintiff</w:t>
      </w:r>
      <w:r>
        <w:rPr>
          <w:rFonts w:eastAsia="PMingLiU" w:hint="eastAsia"/>
          <w:lang w:eastAsia="zh-TW"/>
        </w:rPr>
        <w:t xml:space="preserve"> pulled the arm of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and twisted it.   I come to the</w:t>
      </w:r>
      <w:r>
        <w:rPr>
          <w:rFonts w:eastAsia="PMingLiU" w:hint="eastAsia"/>
          <w:lang w:eastAsia="zh-TW"/>
        </w:rPr>
        <w:t xml:space="preserve"> view that </w:t>
      </w:r>
      <w:r>
        <w:rPr>
          <w:rFonts w:hint="eastAsia"/>
        </w:rPr>
        <w:t xml:space="preserve">the </w:t>
      </w:r>
      <w:r>
        <w:rPr>
          <w:rFonts w:eastAsia="PMingLiU" w:hint="eastAsia"/>
          <w:lang w:eastAsia="zh-TW"/>
        </w:rPr>
        <w:t xml:space="preserve">evidence stated by </w:t>
      </w:r>
      <w:r>
        <w:rPr>
          <w:rFonts w:hint="eastAsia"/>
        </w:rPr>
        <w:t xml:space="preserve">Mr. </w:t>
      </w:r>
      <w:r>
        <w:rPr>
          <w:rFonts w:eastAsia="PMingLiU" w:hint="eastAsia"/>
          <w:lang w:eastAsia="zh-TW"/>
        </w:rPr>
        <w:t xml:space="preserve">Choi is </w:t>
      </w:r>
      <w:r>
        <w:rPr>
          <w:rFonts w:hint="eastAsia"/>
        </w:rPr>
        <w:t xml:space="preserve">wholly </w:t>
      </w:r>
      <w:r>
        <w:rPr>
          <w:rFonts w:eastAsia="PMingLiU" w:hint="eastAsia"/>
          <w:lang w:eastAsia="zh-TW"/>
        </w:rPr>
        <w:t>unreliable</w:t>
      </w:r>
      <w:r>
        <w:rPr>
          <w:rFonts w:hint="eastAsia"/>
        </w:rPr>
        <w:t xml:space="preserve"> </w:t>
      </w:r>
      <w:r>
        <w:t>and</w:t>
      </w:r>
      <w:r>
        <w:rPr>
          <w:rFonts w:hint="eastAsia"/>
        </w:rPr>
        <w:t xml:space="preserve"> I do not accept it</w:t>
      </w:r>
      <w:r>
        <w:rPr>
          <w:rFonts w:eastAsia="PMingLiU" w:hint="eastAsia"/>
          <w:lang w:eastAsia="zh-TW"/>
        </w:rPr>
        <w:t xml:space="preserve">.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Lin Chun Sing stated that he saw the assault from the entrance to the office a distance away.  He stated that the back of the </w:t>
      </w:r>
      <w:r>
        <w:rPr>
          <w:rFonts w:eastAsia="PMingLiU"/>
          <w:lang w:eastAsia="zh-TW"/>
        </w:rPr>
        <w:t>Plaintiff</w:t>
      </w:r>
      <w:r>
        <w:rPr>
          <w:rFonts w:eastAsia="PMingLiU" w:hint="eastAsia"/>
          <w:lang w:eastAsia="zh-TW"/>
        </w:rPr>
        <w:t xml:space="preserve"> blocked part of his view.  He said he saw movements between them that looked like fighting movements.  He said the fight started before he looked inside the room.  He could not see who it was that separated the Plaintiff and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In my view, his evidence from his vantage point is not reliable.   He could not even see who was inside the room.   I do not regard his evidence as accurate or reliable.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Mr. Johnny Lo stated that as he was standing behind Lung Yee Kit he could not see much.   He said that he saw the </w:t>
      </w:r>
      <w:r>
        <w:rPr>
          <w:rFonts w:eastAsia="PMingLiU"/>
          <w:lang w:eastAsia="zh-TW"/>
        </w:rPr>
        <w:t>Plaintiff</w:t>
      </w:r>
      <w:r>
        <w:rPr>
          <w:rFonts w:eastAsia="PMingLiU" w:hint="eastAsia"/>
          <w:lang w:eastAsia="zh-TW"/>
        </w:rPr>
        <w:t xml:space="preserve"> and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pushing each other.  He did not see the </w:t>
      </w:r>
      <w:r>
        <w:rPr>
          <w:rFonts w:eastAsia="PMingLiU"/>
          <w:lang w:eastAsia="zh-TW"/>
        </w:rPr>
        <w:t>Plaintiff</w:t>
      </w:r>
      <w:r>
        <w:rPr>
          <w:rFonts w:eastAsia="PMingLiU" w:hint="eastAsia"/>
          <w:lang w:eastAsia="zh-TW"/>
        </w:rPr>
        <w:t xml:space="preserve"> punch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He felt they were involved in struggling with each other and they pushed each other.  </w:t>
      </w:r>
      <w:r>
        <w:rPr>
          <w:rFonts w:hint="eastAsia"/>
        </w:rPr>
        <w:t xml:space="preserve">He does not state </w:t>
      </w:r>
      <w:r>
        <w:t>evidence</w:t>
      </w:r>
      <w:r>
        <w:rPr>
          <w:rFonts w:hint="eastAsia"/>
        </w:rPr>
        <w:t xml:space="preserve"> that is of help to either party.  I do not find his </w:t>
      </w:r>
      <w:r>
        <w:t>evidence</w:t>
      </w:r>
      <w:r>
        <w:rPr>
          <w:rFonts w:hint="eastAsia"/>
        </w:rPr>
        <w:t xml:space="preserve"> to be of any </w:t>
      </w:r>
      <w:r>
        <w:t>help</w:t>
      </w:r>
      <w:r>
        <w:rPr>
          <w:rFonts w:hint="eastAsia"/>
        </w:rPr>
        <w:t xml:space="preserve"> because his view was blocked by Lung Yee Kit</w:t>
      </w:r>
      <w:r>
        <w:rPr>
          <w:rFonts w:eastAsia="PMingLiU" w:hint="eastAsia"/>
          <w:lang w:eastAsia="zh-TW"/>
        </w:rPr>
        <w:t xml:space="preserve">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s evidence showed that in the exchanges before the assault, </w:t>
      </w:r>
      <w:r>
        <w:rPr>
          <w:rFonts w:eastAsia="PMingLiU"/>
          <w:lang w:eastAsia="zh-TW"/>
        </w:rPr>
        <w:t xml:space="preserve">in the arguments that ensued, </w:t>
      </w:r>
      <w:r>
        <w:rPr>
          <w:rFonts w:eastAsia="PMingLiU" w:hint="eastAsia"/>
          <w:lang w:eastAsia="zh-TW"/>
        </w:rPr>
        <w:t>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use</w:t>
      </w:r>
      <w:r>
        <w:rPr>
          <w:rFonts w:eastAsia="PMingLiU"/>
          <w:lang w:eastAsia="zh-TW"/>
        </w:rPr>
        <w:t>d</w:t>
      </w:r>
      <w:r>
        <w:rPr>
          <w:rFonts w:eastAsia="PMingLiU" w:hint="eastAsia"/>
          <w:lang w:eastAsia="zh-TW"/>
        </w:rPr>
        <w:t xml:space="preserve"> foul language.  The </w:t>
      </w:r>
      <w:r>
        <w:rPr>
          <w:rFonts w:eastAsia="PMingLiU"/>
          <w:lang w:eastAsia="zh-TW"/>
        </w:rPr>
        <w:t>Plaintiff</w:t>
      </w:r>
      <w:r>
        <w:rPr>
          <w:rFonts w:eastAsia="PMingLiU" w:hint="eastAsia"/>
          <w:lang w:eastAsia="zh-TW"/>
        </w:rPr>
        <w:t xml:space="preserve"> then stood up whilst speaking to the 1</w:t>
      </w:r>
      <w:r>
        <w:rPr>
          <w:rFonts w:eastAsia="PMingLiU" w:hint="eastAsia"/>
          <w:vertAlign w:val="superscript"/>
          <w:lang w:eastAsia="zh-TW"/>
        </w:rPr>
        <w:t>st</w:t>
      </w:r>
      <w:r>
        <w:rPr>
          <w:rFonts w:eastAsia="PMingLiU" w:hint="eastAsia"/>
          <w:lang w:eastAsia="zh-TW"/>
        </w:rPr>
        <w:t xml:space="preserve"> Defendant to ask what he meant.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slammed his hand on the table and the </w:t>
      </w:r>
      <w:r>
        <w:rPr>
          <w:rFonts w:eastAsia="PMingLiU"/>
          <w:lang w:eastAsia="zh-TW"/>
        </w:rPr>
        <w:t>Plaintiff</w:t>
      </w:r>
      <w:r>
        <w:rPr>
          <w:rFonts w:eastAsia="PMingLiU" w:hint="eastAsia"/>
          <w:lang w:eastAsia="zh-TW"/>
        </w:rPr>
        <w:t xml:space="preserve"> put his hand on the left shoulder of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hint="eastAsia"/>
        </w:rPr>
        <w:t xml:space="preserve"> to placate him</w:t>
      </w:r>
      <w:r>
        <w:rPr>
          <w:rFonts w:eastAsia="PMingLiU" w:hint="eastAsia"/>
          <w:lang w:eastAsia="zh-TW"/>
        </w:rPr>
        <w:t>.  It was then that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t>
      </w:r>
      <w:r>
        <w:rPr>
          <w:rFonts w:eastAsia="PMingLiU"/>
          <w:lang w:eastAsia="zh-TW"/>
        </w:rPr>
        <w:t xml:space="preserve">reacted with violence to </w:t>
      </w:r>
      <w:r>
        <w:rPr>
          <w:rFonts w:eastAsia="PMingLiU" w:hint="eastAsia"/>
          <w:lang w:eastAsia="zh-TW"/>
        </w:rPr>
        <w:t xml:space="preserve">punch him first.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4"/>
        </w:numPr>
        <w:tabs>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It seems that the </w:t>
      </w:r>
      <w:r>
        <w:rPr>
          <w:rFonts w:eastAsia="PMingLiU"/>
          <w:lang w:eastAsia="zh-TW"/>
        </w:rPr>
        <w:t>Plaintiff</w:t>
      </w:r>
      <w:r>
        <w:rPr>
          <w:rFonts w:eastAsia="PMingLiU" w:hint="eastAsia"/>
          <w:lang w:eastAsia="zh-TW"/>
        </w:rPr>
        <w:t xml:space="preserve"> was </w:t>
      </w:r>
      <w:r>
        <w:rPr>
          <w:rFonts w:hint="eastAsia"/>
        </w:rPr>
        <w:t xml:space="preserve">involved </w:t>
      </w:r>
      <w:r>
        <w:rPr>
          <w:rFonts w:eastAsia="PMingLiU" w:hint="eastAsia"/>
          <w:lang w:eastAsia="zh-TW"/>
        </w:rPr>
        <w:t xml:space="preserve">in </w:t>
      </w:r>
      <w:r>
        <w:rPr>
          <w:rFonts w:hint="eastAsia"/>
        </w:rPr>
        <w:t xml:space="preserve">emotional </w:t>
      </w:r>
      <w:r>
        <w:rPr>
          <w:rFonts w:eastAsia="PMingLiU" w:hint="eastAsia"/>
          <w:lang w:eastAsia="zh-TW"/>
        </w:rPr>
        <w:t>exchange</w:t>
      </w:r>
      <w:r>
        <w:rPr>
          <w:rFonts w:hint="eastAsia"/>
        </w:rPr>
        <w:t>s</w:t>
      </w:r>
      <w:r>
        <w:rPr>
          <w:rFonts w:eastAsia="PMingLiU" w:hint="eastAsia"/>
          <w:lang w:eastAsia="zh-TW"/>
        </w:rPr>
        <w:t xml:space="preserve"> between the parties before the assault.  When he stood up and subsequently ask</w:t>
      </w:r>
      <w:r>
        <w:rPr>
          <w:rFonts w:hint="eastAsia"/>
        </w:rPr>
        <w:t xml:space="preserve">ed </w:t>
      </w:r>
      <w:r>
        <w:rPr>
          <w:rFonts w:eastAsia="PMingLiU" w:hint="eastAsia"/>
          <w:lang w:eastAsia="zh-TW"/>
        </w:rPr>
        <w:t>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what he meant by his foul language, the </w:t>
      </w:r>
      <w:r>
        <w:rPr>
          <w:rFonts w:eastAsia="PMingLiU"/>
          <w:lang w:eastAsia="zh-TW"/>
        </w:rPr>
        <w:t>Plaintiff</w:t>
      </w:r>
      <w:r>
        <w:rPr>
          <w:rFonts w:eastAsia="PMingLiU" w:hint="eastAsia"/>
          <w:lang w:eastAsia="zh-TW"/>
        </w:rPr>
        <w:t xml:space="preserve"> must have acted </w:t>
      </w:r>
      <w:r>
        <w:rPr>
          <w:rFonts w:hint="eastAsia"/>
        </w:rPr>
        <w:t xml:space="preserve">with some </w:t>
      </w:r>
      <w:r>
        <w:rPr>
          <w:rFonts w:eastAsia="PMingLiU" w:hint="eastAsia"/>
          <w:lang w:eastAsia="zh-TW"/>
        </w:rPr>
        <w:t>emotion.  The action of putting his hand on the left shoulder of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t>
      </w:r>
      <w:r>
        <w:rPr>
          <w:rFonts w:hint="eastAsia"/>
        </w:rPr>
        <w:t xml:space="preserve">must have been an </w:t>
      </w:r>
      <w:r>
        <w:rPr>
          <w:rFonts w:eastAsia="PMingLiU" w:hint="eastAsia"/>
          <w:lang w:eastAsia="zh-TW"/>
        </w:rPr>
        <w:t xml:space="preserve">action </w:t>
      </w:r>
      <w:r>
        <w:rPr>
          <w:rFonts w:hint="eastAsia"/>
        </w:rPr>
        <w:t xml:space="preserve">not merely </w:t>
      </w:r>
      <w:r>
        <w:rPr>
          <w:rFonts w:eastAsia="PMingLiU" w:hint="eastAsia"/>
          <w:lang w:eastAsia="zh-TW"/>
        </w:rPr>
        <w:t xml:space="preserve">to demonstrate friendliness </w:t>
      </w:r>
      <w:r>
        <w:rPr>
          <w:rFonts w:hint="eastAsia"/>
        </w:rPr>
        <w:t>but try to put a stop to the foul language by the 1</w:t>
      </w:r>
      <w:r>
        <w:rPr>
          <w:rFonts w:hint="eastAsia"/>
          <w:vertAlign w:val="superscript"/>
        </w:rPr>
        <w:t>st</w:t>
      </w:r>
      <w:r>
        <w:rPr>
          <w:rFonts w:hint="eastAsia"/>
        </w:rPr>
        <w:t xml:space="preserve"> </w:t>
      </w:r>
      <w:r>
        <w:t>Defendant</w:t>
      </w:r>
      <w:r>
        <w:rPr>
          <w:rFonts w:hint="eastAsia"/>
        </w:rPr>
        <w:t xml:space="preserve"> as he asked the </w:t>
      </w: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what he meant by his foul language.  However I acc</w:t>
      </w:r>
      <w:r>
        <w:rPr>
          <w:rFonts w:eastAsia="PMingLiU" w:hint="eastAsia"/>
          <w:lang w:eastAsia="zh-TW"/>
        </w:rPr>
        <w:t xml:space="preserve">ept that </w:t>
      </w:r>
      <w:r>
        <w:rPr>
          <w:rFonts w:eastAsia="PMingLiU"/>
          <w:lang w:eastAsia="zh-TW"/>
        </w:rPr>
        <w:t xml:space="preserve">the Plaintiff </w:t>
      </w:r>
      <w:r>
        <w:rPr>
          <w:rFonts w:eastAsia="PMingLiU" w:hint="eastAsia"/>
          <w:lang w:eastAsia="zh-TW"/>
        </w:rPr>
        <w:t xml:space="preserve">did not </w:t>
      </w:r>
      <w:r>
        <w:rPr>
          <w:rFonts w:eastAsia="PMingLiU"/>
          <w:lang w:eastAsia="zh-TW"/>
        </w:rPr>
        <w:t>start the assault on the 1</w:t>
      </w:r>
      <w:r>
        <w:rPr>
          <w:rFonts w:eastAsia="PMingLiU"/>
          <w:vertAlign w:val="superscript"/>
          <w:lang w:eastAsia="zh-TW"/>
        </w:rPr>
        <w:t>st</w:t>
      </w:r>
      <w:r>
        <w:rPr>
          <w:rFonts w:eastAsia="PMingLiU"/>
          <w:lang w:eastAsia="zh-TW"/>
        </w:rPr>
        <w:t xml:space="preserve"> Defendant and did not </w:t>
      </w:r>
      <w:r>
        <w:rPr>
          <w:rFonts w:hint="eastAsia"/>
        </w:rPr>
        <w:t>strike the 1</w:t>
      </w:r>
      <w:r>
        <w:rPr>
          <w:rFonts w:hint="eastAsia"/>
          <w:vertAlign w:val="superscript"/>
        </w:rPr>
        <w:t>st</w:t>
      </w:r>
      <w:r>
        <w:rPr>
          <w:rFonts w:hint="eastAsia"/>
        </w:rPr>
        <w:t xml:space="preserve"> </w:t>
      </w:r>
      <w:r>
        <w:t>Defendant’</w:t>
      </w:r>
      <w:r>
        <w:rPr>
          <w:rFonts w:hint="eastAsia"/>
        </w:rPr>
        <w:t xml:space="preserve">s shoulder nor was the placing of the </w:t>
      </w:r>
      <w:r>
        <w:t>Plaintiff’</w:t>
      </w:r>
      <w:r>
        <w:rPr>
          <w:rFonts w:hint="eastAsia"/>
        </w:rPr>
        <w:t>s hand on the 1</w:t>
      </w:r>
      <w:r>
        <w:rPr>
          <w:rFonts w:hint="eastAsia"/>
          <w:vertAlign w:val="superscript"/>
        </w:rPr>
        <w:t>st</w:t>
      </w:r>
      <w:r>
        <w:rPr>
          <w:rFonts w:hint="eastAsia"/>
        </w:rPr>
        <w:t xml:space="preserve"> </w:t>
      </w:r>
      <w:r>
        <w:t>Defendant’</w:t>
      </w:r>
      <w:r>
        <w:rPr>
          <w:rFonts w:hint="eastAsia"/>
        </w:rPr>
        <w:t xml:space="preserve">s shoulder an </w:t>
      </w:r>
      <w:r>
        <w:t>aggressive</w:t>
      </w:r>
      <w:r>
        <w:rPr>
          <w:rFonts w:hint="eastAsia"/>
        </w:rPr>
        <w:t xml:space="preserve"> act.  As I found that it </w:t>
      </w:r>
      <w:r>
        <w:rPr>
          <w:rFonts w:eastAsia="PMingLiU"/>
          <w:lang w:eastAsia="zh-TW"/>
        </w:rPr>
        <w:t xml:space="preserve">could have been an action to seek to </w:t>
      </w:r>
      <w:r>
        <w:rPr>
          <w:rFonts w:hint="eastAsia"/>
        </w:rPr>
        <w:t>stop the further use of foul language or to calm him down</w:t>
      </w:r>
      <w:r>
        <w:rPr>
          <w:rFonts w:eastAsia="PMingLiU"/>
          <w:lang w:eastAsia="zh-TW"/>
        </w:rPr>
        <w:t>.  At any rate, the 1</w:t>
      </w:r>
      <w:r>
        <w:rPr>
          <w:rFonts w:eastAsia="PMingLiU"/>
          <w:vertAlign w:val="superscript"/>
          <w:lang w:eastAsia="zh-TW"/>
        </w:rPr>
        <w:t>st</w:t>
      </w:r>
      <w:r>
        <w:rPr>
          <w:rFonts w:eastAsia="PMingLiU"/>
          <w:lang w:eastAsia="zh-TW"/>
        </w:rPr>
        <w:t xml:space="preserve"> Defendant’s action of striking the Plaintiff with his </w:t>
      </w:r>
      <w:r>
        <w:rPr>
          <w:rFonts w:eastAsia="PMingLiU" w:hint="eastAsia"/>
          <w:lang w:eastAsia="zh-TW"/>
        </w:rPr>
        <w:t xml:space="preserve">fist is not commensurate with the </w:t>
      </w:r>
      <w:r>
        <w:rPr>
          <w:rFonts w:eastAsia="PMingLiU"/>
          <w:lang w:eastAsia="zh-TW"/>
        </w:rPr>
        <w:t>Plaintiff’s action of placing his hand on the 1</w:t>
      </w:r>
      <w:r>
        <w:rPr>
          <w:rFonts w:eastAsia="PMingLiU"/>
          <w:vertAlign w:val="superscript"/>
          <w:lang w:eastAsia="zh-TW"/>
        </w:rPr>
        <w:t>st</w:t>
      </w:r>
      <w:r>
        <w:rPr>
          <w:rFonts w:eastAsia="PMingLiU"/>
          <w:lang w:eastAsia="zh-TW"/>
        </w:rPr>
        <w:t xml:space="preserve"> Defendant’s shoulder an</w:t>
      </w:r>
      <w:r>
        <w:rPr>
          <w:rFonts w:eastAsia="PMingLiU"/>
          <w:lang w:eastAsia="zh-TW"/>
        </w:rPr>
        <w:t xml:space="preserve">d </w:t>
      </w:r>
      <w:r>
        <w:rPr>
          <w:rFonts w:hint="eastAsia"/>
        </w:rPr>
        <w:t xml:space="preserve">was </w:t>
      </w:r>
      <w:r>
        <w:rPr>
          <w:rFonts w:eastAsia="PMingLiU"/>
          <w:lang w:eastAsia="zh-TW"/>
        </w:rPr>
        <w:t xml:space="preserve">wholly unjustified.  </w:t>
      </w:r>
      <w:r>
        <w:rPr>
          <w:rFonts w:hint="eastAsia"/>
        </w:rPr>
        <w:t>The 1</w:t>
      </w:r>
      <w:r>
        <w:rPr>
          <w:rFonts w:hint="eastAsia"/>
          <w:vertAlign w:val="superscript"/>
        </w:rPr>
        <w:t>st</w:t>
      </w:r>
      <w:r>
        <w:rPr>
          <w:rFonts w:hint="eastAsia"/>
        </w:rPr>
        <w:t xml:space="preserve"> </w:t>
      </w:r>
      <w:r>
        <w:t>Defendant</w:t>
      </w:r>
      <w:r>
        <w:rPr>
          <w:rFonts w:hint="eastAsia"/>
        </w:rPr>
        <w:t xml:space="preserve"> by then lost his cool and began to land blows on the </w:t>
      </w:r>
      <w:r>
        <w:t>Plaintiff</w:t>
      </w:r>
      <w:r>
        <w:rPr>
          <w:rFonts w:hint="eastAsia"/>
        </w:rPr>
        <w:t>.  I accept that when the 1</w:t>
      </w:r>
      <w:r>
        <w:rPr>
          <w:rFonts w:hint="eastAsia"/>
          <w:vertAlign w:val="superscript"/>
        </w:rPr>
        <w:t>st</w:t>
      </w:r>
      <w:r>
        <w:rPr>
          <w:rFonts w:hint="eastAsia"/>
        </w:rPr>
        <w:t xml:space="preserve"> </w:t>
      </w:r>
      <w:r>
        <w:t>Defendant</w:t>
      </w:r>
      <w:r>
        <w:rPr>
          <w:rFonts w:hint="eastAsia"/>
        </w:rPr>
        <w:t xml:space="preserve"> landed blows on the </w:t>
      </w:r>
      <w:r>
        <w:t>Plaintiff</w:t>
      </w:r>
      <w:r>
        <w:rPr>
          <w:rFonts w:hint="eastAsia"/>
        </w:rPr>
        <w:t xml:space="preserve">, the </w:t>
      </w:r>
      <w:r>
        <w:t>Plaintiff</w:t>
      </w:r>
      <w:r>
        <w:rPr>
          <w:rFonts w:hint="eastAsia"/>
        </w:rPr>
        <w:t xml:space="preserve"> kept </w:t>
      </w:r>
      <w:r>
        <w:rPr>
          <w:rFonts w:eastAsia="PMingLiU"/>
          <w:lang w:eastAsia="zh-TW"/>
        </w:rPr>
        <w:t>pushing</w:t>
      </w:r>
      <w:r>
        <w:rPr>
          <w:rFonts w:eastAsia="PMingLiU" w:hint="eastAsia"/>
          <w:lang w:eastAsia="zh-TW"/>
        </w:rPr>
        <w:t xml:space="preserve">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away,</w:t>
      </w:r>
      <w:r>
        <w:rPr>
          <w:rFonts w:hint="eastAsia"/>
        </w:rPr>
        <w:t xml:space="preserve"> and used his hands to fend him off</w:t>
      </w:r>
      <w:r>
        <w:rPr>
          <w:rFonts w:eastAsia="PMingLiU" w:hint="eastAsia"/>
          <w:lang w:eastAsia="zh-TW"/>
        </w:rPr>
        <w:t>.  I</w:t>
      </w:r>
      <w:r>
        <w:rPr>
          <w:rFonts w:hint="eastAsia"/>
        </w:rPr>
        <w:t xml:space="preserve"> accept the submission of the </w:t>
      </w:r>
      <w:r>
        <w:t>Plaintiff’</w:t>
      </w:r>
      <w:r>
        <w:rPr>
          <w:rFonts w:hint="eastAsia"/>
        </w:rPr>
        <w:t>s Counsel that the 1</w:t>
      </w:r>
      <w:r>
        <w:rPr>
          <w:rFonts w:hint="eastAsia"/>
          <w:vertAlign w:val="superscript"/>
        </w:rPr>
        <w:t>st</w:t>
      </w:r>
      <w:r>
        <w:rPr>
          <w:rFonts w:hint="eastAsia"/>
        </w:rPr>
        <w:t xml:space="preserve"> </w:t>
      </w:r>
      <w:r>
        <w:t>Defendant</w:t>
      </w:r>
      <w:r>
        <w:rPr>
          <w:rFonts w:hint="eastAsia"/>
        </w:rPr>
        <w:t xml:space="preserve"> may have dislocated his left shoulder </w:t>
      </w:r>
      <w:r>
        <w:t>on the</w:t>
      </w:r>
      <w:r>
        <w:rPr>
          <w:rFonts w:hint="eastAsia"/>
        </w:rPr>
        <w:t xml:space="preserve"> force of </w:t>
      </w:r>
      <w:r>
        <w:t>the</w:t>
      </w:r>
      <w:r>
        <w:rPr>
          <w:rFonts w:hint="eastAsia"/>
        </w:rPr>
        <w:t xml:space="preserve"> blows he threw on the </w:t>
      </w:r>
      <w:r>
        <w:t>Plaintiff</w:t>
      </w:r>
      <w:r>
        <w:rPr>
          <w:rFonts w:hint="eastAsia"/>
        </w:rPr>
        <w:t>.</w:t>
      </w:r>
    </w:p>
    <w:p w:rsidR="00614A2D" w:rsidRDefault="00614A2D">
      <w:pPr>
        <w:tabs>
          <w:tab w:val="clear" w:pos="4320"/>
          <w:tab w:val="clear" w:pos="9072"/>
        </w:tabs>
        <w:spacing w:line="360" w:lineRule="auto"/>
        <w:jc w:val="both"/>
        <w:rPr>
          <w:u w:val="single"/>
        </w:rPr>
      </w:pPr>
    </w:p>
    <w:p w:rsidR="00614A2D" w:rsidRDefault="00614A2D">
      <w:pPr>
        <w:tabs>
          <w:tab w:val="clear" w:pos="4320"/>
          <w:tab w:val="clear" w:pos="9072"/>
        </w:tabs>
        <w:spacing w:line="360" w:lineRule="auto"/>
        <w:jc w:val="both"/>
        <w:rPr>
          <w:rFonts w:hint="eastAsia"/>
        </w:rPr>
      </w:pPr>
      <w:r>
        <w:rPr>
          <w:rFonts w:hint="eastAsia"/>
          <w:u w:val="single"/>
        </w:rPr>
        <w:t>The 2</w:t>
      </w:r>
      <w:r>
        <w:rPr>
          <w:rFonts w:hint="eastAsia"/>
          <w:u w:val="single"/>
          <w:vertAlign w:val="superscript"/>
        </w:rPr>
        <w:t>nd</w:t>
      </w:r>
      <w:r>
        <w:rPr>
          <w:rFonts w:hint="eastAsia"/>
          <w:u w:val="single"/>
        </w:rPr>
        <w:t xml:space="preserve"> Issue</w:t>
      </w:r>
    </w:p>
    <w:p w:rsidR="00614A2D" w:rsidRDefault="00614A2D">
      <w:pPr>
        <w:tabs>
          <w:tab w:val="clear" w:pos="4320"/>
          <w:tab w:val="clear" w:pos="9072"/>
        </w:tabs>
        <w:spacing w:line="360" w:lineRule="auto"/>
        <w:jc w:val="both"/>
        <w:rPr>
          <w:rFonts w:hint="eastAsia"/>
        </w:rPr>
      </w:pPr>
    </w:p>
    <w:p w:rsidR="00614A2D" w:rsidRDefault="00614A2D">
      <w:pPr>
        <w:numPr>
          <w:ilvl w:val="0"/>
          <w:numId w:val="68"/>
        </w:numPr>
        <w:tabs>
          <w:tab w:val="clear" w:pos="1040"/>
          <w:tab w:val="clear" w:pos="4320"/>
          <w:tab w:val="clear" w:pos="9072"/>
        </w:tabs>
        <w:spacing w:line="360" w:lineRule="auto"/>
        <w:ind w:left="0" w:firstLine="0"/>
        <w:jc w:val="both"/>
        <w:rPr>
          <w:rFonts w:hint="eastAsia"/>
        </w:rPr>
      </w:pPr>
      <w:r>
        <w:rPr>
          <w:rFonts w:hint="eastAsia"/>
        </w:rPr>
        <w:t>As I found that the 1</w:t>
      </w:r>
      <w:r>
        <w:rPr>
          <w:rFonts w:hint="eastAsia"/>
          <w:vertAlign w:val="superscript"/>
        </w:rPr>
        <w:t>st</w:t>
      </w:r>
      <w:r>
        <w:rPr>
          <w:rFonts w:hint="eastAsia"/>
        </w:rPr>
        <w:t xml:space="preserve"> </w:t>
      </w:r>
      <w:r>
        <w:t>Defendant</w:t>
      </w:r>
      <w:r>
        <w:rPr>
          <w:rFonts w:hint="eastAsia"/>
        </w:rPr>
        <w:t xml:space="preserve"> struck the first blow and his action of striking the </w:t>
      </w:r>
      <w:r>
        <w:t>Plaintiff</w:t>
      </w:r>
      <w:r>
        <w:rPr>
          <w:rFonts w:hint="eastAsia"/>
        </w:rPr>
        <w:t xml:space="preserve"> was not commensurate with what </w:t>
      </w:r>
      <w:r>
        <w:t>transpired</w:t>
      </w:r>
      <w:r>
        <w:rPr>
          <w:rFonts w:hint="eastAsia"/>
        </w:rPr>
        <w:t xml:space="preserve"> before then this issue is not relevant.  I find that the 1</w:t>
      </w:r>
      <w:r>
        <w:rPr>
          <w:rFonts w:hint="eastAsia"/>
          <w:vertAlign w:val="superscript"/>
        </w:rPr>
        <w:t>st</w:t>
      </w:r>
      <w:r>
        <w:rPr>
          <w:rFonts w:hint="eastAsia"/>
        </w:rPr>
        <w:t xml:space="preserve"> </w:t>
      </w:r>
      <w:r>
        <w:t>Defendant</w:t>
      </w:r>
      <w:r>
        <w:rPr>
          <w:rFonts w:hint="eastAsia"/>
        </w:rPr>
        <w:t xml:space="preserve"> started the assault with the 1</w:t>
      </w:r>
      <w:r>
        <w:rPr>
          <w:rFonts w:hint="eastAsia"/>
          <w:vertAlign w:val="superscript"/>
        </w:rPr>
        <w:t>st</w:t>
      </w:r>
      <w:r>
        <w:rPr>
          <w:rFonts w:hint="eastAsia"/>
        </w:rPr>
        <w:t xml:space="preserve"> blow.</w:t>
      </w:r>
    </w:p>
    <w:p w:rsidR="00614A2D" w:rsidRDefault="00614A2D">
      <w:pPr>
        <w:tabs>
          <w:tab w:val="clear" w:pos="4320"/>
          <w:tab w:val="clear" w:pos="9072"/>
        </w:tabs>
        <w:spacing w:line="360" w:lineRule="auto"/>
        <w:jc w:val="both"/>
      </w:pPr>
    </w:p>
    <w:p w:rsidR="00614A2D" w:rsidRDefault="00614A2D">
      <w:pPr>
        <w:tabs>
          <w:tab w:val="clear" w:pos="4320"/>
          <w:tab w:val="clear" w:pos="9072"/>
        </w:tabs>
        <w:spacing w:line="360" w:lineRule="auto"/>
        <w:jc w:val="both"/>
        <w:rPr>
          <w:rFonts w:hint="eastAsia"/>
        </w:rPr>
      </w:pPr>
      <w:r>
        <w:rPr>
          <w:rFonts w:hint="eastAsia"/>
          <w:u w:val="single"/>
        </w:rPr>
        <w:t>The 3</w:t>
      </w:r>
      <w:r>
        <w:rPr>
          <w:rFonts w:hint="eastAsia"/>
          <w:u w:val="single"/>
          <w:vertAlign w:val="superscript"/>
        </w:rPr>
        <w:t>rd</w:t>
      </w:r>
      <w:r>
        <w:rPr>
          <w:rFonts w:hint="eastAsia"/>
          <w:u w:val="single"/>
        </w:rPr>
        <w:t xml:space="preserve"> Issue</w:t>
      </w:r>
    </w:p>
    <w:p w:rsidR="00614A2D" w:rsidRDefault="00614A2D">
      <w:pPr>
        <w:tabs>
          <w:tab w:val="clear" w:pos="4320"/>
          <w:tab w:val="clear" w:pos="9072"/>
        </w:tabs>
        <w:spacing w:line="360" w:lineRule="auto"/>
        <w:jc w:val="both"/>
        <w:rPr>
          <w:rFonts w:hint="eastAsia"/>
        </w:rPr>
      </w:pPr>
    </w:p>
    <w:p w:rsidR="00614A2D" w:rsidRDefault="00614A2D">
      <w:pPr>
        <w:numPr>
          <w:ilvl w:val="0"/>
          <w:numId w:val="66"/>
        </w:numPr>
        <w:tabs>
          <w:tab w:val="clear" w:pos="2880"/>
          <w:tab w:val="clear" w:pos="4320"/>
          <w:tab w:val="clear" w:pos="9072"/>
        </w:tabs>
        <w:spacing w:line="360" w:lineRule="auto"/>
        <w:ind w:left="0"/>
        <w:jc w:val="both"/>
        <w:rPr>
          <w:rFonts w:eastAsia="PMingLiU" w:hint="eastAsia"/>
          <w:lang w:eastAsia="zh-TW"/>
        </w:rPr>
      </w:pPr>
      <w:r>
        <w:rPr>
          <w:rFonts w:hint="eastAsia"/>
        </w:rPr>
        <w:t xml:space="preserve">Having found as I have I consider whether the injuries suffered by the </w:t>
      </w:r>
      <w:r>
        <w:t>Plaintiff</w:t>
      </w:r>
      <w:r>
        <w:rPr>
          <w:rFonts w:hint="eastAsia"/>
        </w:rPr>
        <w:t xml:space="preserve"> arose </w:t>
      </w:r>
      <w:r>
        <w:t>from the</w:t>
      </w:r>
      <w:r>
        <w:rPr>
          <w:rFonts w:hint="eastAsia"/>
        </w:rPr>
        <w:t xml:space="preserve"> assault.  </w:t>
      </w:r>
      <w:r>
        <w:rPr>
          <w:rFonts w:eastAsia="PMingLiU" w:hint="eastAsia"/>
          <w:lang w:eastAsia="zh-TW"/>
        </w:rPr>
        <w:t xml:space="preserve">The </w:t>
      </w:r>
      <w:r>
        <w:rPr>
          <w:rFonts w:hint="eastAsia"/>
        </w:rPr>
        <w:t>1</w:t>
      </w:r>
      <w:r>
        <w:rPr>
          <w:rFonts w:hint="eastAsia"/>
          <w:vertAlign w:val="superscript"/>
        </w:rPr>
        <w:t>st</w:t>
      </w:r>
      <w:r>
        <w:rPr>
          <w:rFonts w:hint="eastAsia"/>
        </w:rPr>
        <w:t xml:space="preserve"> and 2</w:t>
      </w:r>
      <w:r>
        <w:rPr>
          <w:rFonts w:hint="eastAsia"/>
          <w:vertAlign w:val="superscript"/>
        </w:rPr>
        <w:t>nd</w:t>
      </w:r>
      <w:r>
        <w:rPr>
          <w:rFonts w:hint="eastAsia"/>
        </w:rPr>
        <w:t xml:space="preserve"> </w:t>
      </w:r>
      <w:r>
        <w:t>Defendant</w:t>
      </w:r>
      <w:r>
        <w:rPr>
          <w:rFonts w:hint="eastAsia"/>
        </w:rPr>
        <w:t xml:space="preserve">s seek to establish that </w:t>
      </w:r>
      <w:r>
        <w:rPr>
          <w:rFonts w:eastAsia="PMingLiU" w:hint="eastAsia"/>
          <w:lang w:eastAsia="zh-TW"/>
        </w:rPr>
        <w:t xml:space="preserve">the injuries pleaded by the </w:t>
      </w:r>
      <w:r>
        <w:rPr>
          <w:rFonts w:eastAsia="PMingLiU"/>
          <w:lang w:eastAsia="zh-TW"/>
        </w:rPr>
        <w:t>Plaintiff</w:t>
      </w:r>
      <w:r>
        <w:rPr>
          <w:rFonts w:eastAsia="PMingLiU" w:hint="eastAsia"/>
          <w:lang w:eastAsia="zh-TW"/>
        </w:rPr>
        <w:t xml:space="preserve"> arose from the fall stated in the Form 2 filed by the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hint="eastAsia"/>
        </w:rPr>
        <w:t xml:space="preserve">.  This stated that the </w:t>
      </w:r>
      <w:r>
        <w:t>Plaintiff</w:t>
      </w:r>
      <w:r>
        <w:rPr>
          <w:rFonts w:hint="eastAsia"/>
        </w:rPr>
        <w:t xml:space="preserve"> fell in Hung To on the way to the Project Site.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eastAsia="PMingLiU" w:hint="eastAsia"/>
          <w:lang w:eastAsia="zh-TW"/>
        </w:rPr>
      </w:pPr>
      <w:r>
        <w:rPr>
          <w:rFonts w:eastAsia="PMingLiU" w:hint="eastAsia"/>
          <w:lang w:eastAsia="zh-TW"/>
        </w:rPr>
        <w:t>As regards whether the injuries sustained by the Plaintiff as pleaded by him were the results of his fall subsequent to the assault as stated in the Form 2 submitted by the 2</w:t>
      </w:r>
      <w:r>
        <w:rPr>
          <w:rFonts w:eastAsia="PMingLiU" w:hint="eastAsia"/>
          <w:vertAlign w:val="superscript"/>
          <w:lang w:eastAsia="zh-TW"/>
        </w:rPr>
        <w:t>nd</w:t>
      </w:r>
      <w:r>
        <w:rPr>
          <w:rFonts w:eastAsia="PMingLiU" w:hint="eastAsia"/>
          <w:lang w:eastAsia="zh-TW"/>
        </w:rPr>
        <w:t xml:space="preserve"> Defendant, I find that the Plaintiff</w:t>
      </w:r>
      <w:r>
        <w:rPr>
          <w:rFonts w:eastAsia="PMingLiU"/>
          <w:lang w:eastAsia="zh-TW"/>
        </w:rPr>
        <w:t>’</w:t>
      </w:r>
      <w:r>
        <w:rPr>
          <w:rFonts w:eastAsia="PMingLiU" w:hint="eastAsia"/>
          <w:lang w:eastAsia="zh-TW"/>
        </w:rPr>
        <w:t xml:space="preserve">s version of evidence must be true.   His evidence was that he first gave </w:t>
      </w:r>
      <w:r>
        <w:rPr>
          <w:rFonts w:hint="eastAsia"/>
        </w:rPr>
        <w:t xml:space="preserve">a report </w:t>
      </w:r>
      <w:r>
        <w:rPr>
          <w:rFonts w:eastAsia="PMingLiU" w:hint="eastAsia"/>
          <w:lang w:eastAsia="zh-TW"/>
        </w:rPr>
        <w:t>to the 2</w:t>
      </w:r>
      <w:r>
        <w:rPr>
          <w:rFonts w:eastAsia="PMingLiU" w:hint="eastAsia"/>
          <w:vertAlign w:val="superscript"/>
          <w:lang w:eastAsia="zh-TW"/>
        </w:rPr>
        <w:t>nd</w:t>
      </w:r>
      <w:r>
        <w:rPr>
          <w:rFonts w:eastAsia="PMingLiU" w:hint="eastAsia"/>
          <w:lang w:eastAsia="zh-TW"/>
        </w:rPr>
        <w:t xml:space="preserve"> Defendant that he had slipped in Kwan Yuet Court causing him injuries</w:t>
      </w:r>
      <w:r>
        <w:rPr>
          <w:rFonts w:hint="eastAsia"/>
        </w:rPr>
        <w:t xml:space="preserve"> as the ground was slippery because of debris and sand on it.  </w:t>
      </w:r>
      <w:r>
        <w:rPr>
          <w:rFonts w:eastAsia="PMingLiU" w:hint="eastAsia"/>
          <w:lang w:eastAsia="zh-TW"/>
        </w:rPr>
        <w:t xml:space="preserve">Later </w:t>
      </w:r>
      <w:r>
        <w:rPr>
          <w:rFonts w:hint="eastAsia"/>
        </w:rPr>
        <w:t xml:space="preserve">Mr. </w:t>
      </w:r>
      <w:r>
        <w:rPr>
          <w:rFonts w:eastAsia="PMingLiU" w:hint="eastAsia"/>
          <w:lang w:eastAsia="zh-TW"/>
        </w:rPr>
        <w:t xml:space="preserve">Tang told him to give another version of how the accident namely </w:t>
      </w:r>
      <w:r>
        <w:rPr>
          <w:rFonts w:hint="eastAsia"/>
        </w:rPr>
        <w:t xml:space="preserve">because Mr. Tang did not want to implicate his </w:t>
      </w:r>
      <w:r>
        <w:t>client</w:t>
      </w:r>
      <w:r>
        <w:rPr>
          <w:rFonts w:hint="eastAsia"/>
        </w:rPr>
        <w:t xml:space="preserve">.  Mr. Tang suggested that he report </w:t>
      </w:r>
      <w:r>
        <w:rPr>
          <w:rFonts w:eastAsia="PMingLiU" w:hint="eastAsia"/>
          <w:lang w:eastAsia="zh-TW"/>
        </w:rPr>
        <w:t xml:space="preserve">that he fell </w:t>
      </w:r>
      <w:r>
        <w:rPr>
          <w:rFonts w:hint="eastAsia"/>
        </w:rPr>
        <w:t xml:space="preserve">on Hung To Road whilst walking </w:t>
      </w:r>
      <w:r>
        <w:rPr>
          <w:rFonts w:eastAsia="PMingLiU" w:hint="eastAsia"/>
          <w:lang w:eastAsia="zh-TW"/>
        </w:rPr>
        <w:t>from the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 xml:space="preserve">s premises to </w:t>
      </w:r>
      <w:r>
        <w:rPr>
          <w:rFonts w:eastAsia="PMingLiU" w:hint="eastAsia"/>
          <w:lang w:eastAsia="zh-TW"/>
        </w:rPr>
        <w:t>Kwan Yuet Court</w:t>
      </w:r>
      <w:r>
        <w:rPr>
          <w:rFonts w:eastAsia="PMingLiU"/>
          <w:lang w:eastAsia="zh-TW"/>
        </w:rPr>
        <w:t>.</w:t>
      </w:r>
      <w:r>
        <w:rPr>
          <w:rFonts w:eastAsia="PMingLiU" w:hint="eastAsia"/>
          <w:lang w:eastAsia="zh-TW"/>
        </w:rPr>
        <w:t xml:space="preserve">  </w:t>
      </w:r>
      <w:r>
        <w:rPr>
          <w:rFonts w:hint="eastAsia"/>
        </w:rPr>
        <w:t xml:space="preserve">The </w:t>
      </w:r>
      <w:r>
        <w:t>Plaintiff</w:t>
      </w:r>
      <w:r>
        <w:rPr>
          <w:rFonts w:hint="eastAsia"/>
        </w:rPr>
        <w:t xml:space="preserve"> </w:t>
      </w:r>
      <w:r>
        <w:rPr>
          <w:rFonts w:eastAsia="PMingLiU" w:hint="eastAsia"/>
          <w:lang w:eastAsia="zh-TW"/>
        </w:rPr>
        <w:t xml:space="preserve">then </w:t>
      </w:r>
      <w:r>
        <w:rPr>
          <w:rFonts w:hint="eastAsia"/>
        </w:rPr>
        <w:t xml:space="preserve">wrote </w:t>
      </w:r>
      <w:r>
        <w:rPr>
          <w:rFonts w:eastAsia="PMingLiU" w:hint="eastAsia"/>
          <w:lang w:eastAsia="zh-TW"/>
        </w:rPr>
        <w:t xml:space="preserve">that he fell </w:t>
      </w:r>
      <w:r>
        <w:rPr>
          <w:rFonts w:hint="eastAsia"/>
        </w:rPr>
        <w:t>o</w:t>
      </w:r>
      <w:r>
        <w:rPr>
          <w:rFonts w:eastAsia="PMingLiU" w:hint="eastAsia"/>
          <w:lang w:eastAsia="zh-TW"/>
        </w:rPr>
        <w:t xml:space="preserve">n the stairs of 1 Hung To Road.  </w:t>
      </w:r>
      <w:r>
        <w:rPr>
          <w:rFonts w:hint="eastAsia"/>
        </w:rPr>
        <w:t>T</w:t>
      </w:r>
      <w:r>
        <w:rPr>
          <w:rFonts w:eastAsia="PMingLiU" w:hint="eastAsia"/>
          <w:lang w:eastAsia="zh-TW"/>
        </w:rPr>
        <w:t>he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hint="eastAsia"/>
        </w:rPr>
        <w:t xml:space="preserve"> has disc</w:t>
      </w:r>
      <w:r>
        <w:t xml:space="preserve">losed </w:t>
      </w:r>
      <w:r>
        <w:rPr>
          <w:rFonts w:eastAsia="PMingLiU" w:hint="eastAsia"/>
          <w:lang w:eastAsia="zh-TW"/>
        </w:rPr>
        <w:t xml:space="preserve">the two </w:t>
      </w:r>
      <w:r>
        <w:rPr>
          <w:rFonts w:hint="eastAsia"/>
        </w:rPr>
        <w:t xml:space="preserve">reports </w:t>
      </w:r>
      <w:r>
        <w:rPr>
          <w:rFonts w:eastAsia="PMingLiU" w:hint="eastAsia"/>
          <w:lang w:eastAsia="zh-TW"/>
        </w:rPr>
        <w:t xml:space="preserve">of </w:t>
      </w:r>
      <w:r>
        <w:rPr>
          <w:rFonts w:hint="eastAsia"/>
        </w:rPr>
        <w:t xml:space="preserve">accident </w:t>
      </w:r>
      <w:r>
        <w:rPr>
          <w:rFonts w:eastAsia="PMingLiU" w:hint="eastAsia"/>
          <w:lang w:eastAsia="zh-TW"/>
        </w:rPr>
        <w:t xml:space="preserve">written by the </w:t>
      </w:r>
      <w:r>
        <w:rPr>
          <w:rFonts w:eastAsia="PMingLiU"/>
          <w:lang w:eastAsia="zh-TW"/>
        </w:rPr>
        <w:t>Plaintiff</w:t>
      </w:r>
      <w:r>
        <w:rPr>
          <w:rFonts w:hint="eastAsia"/>
        </w:rPr>
        <w:t xml:space="preserve">.  These </w:t>
      </w:r>
      <w:r>
        <w:rPr>
          <w:rFonts w:eastAsia="PMingLiU"/>
          <w:lang w:eastAsia="zh-TW"/>
        </w:rPr>
        <w:t>are</w:t>
      </w:r>
      <w:r>
        <w:rPr>
          <w:rFonts w:eastAsia="PMingLiU" w:hint="eastAsia"/>
          <w:lang w:eastAsia="zh-TW"/>
        </w:rPr>
        <w:t xml:space="preserve"> at page 106 of the BD.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s Counsel submitted that if the </w:t>
      </w:r>
      <w:r>
        <w:rPr>
          <w:rFonts w:eastAsia="PMingLiU"/>
          <w:lang w:eastAsia="zh-TW"/>
        </w:rPr>
        <w:t>Plaintiff</w:t>
      </w:r>
      <w:r>
        <w:rPr>
          <w:rFonts w:eastAsia="PMingLiU" w:hint="eastAsia"/>
          <w:lang w:eastAsia="zh-TW"/>
        </w:rPr>
        <w:t xml:space="preserve"> actually suffered a fall, </w:t>
      </w:r>
      <w:r>
        <w:rPr>
          <w:rFonts w:hint="eastAsia"/>
        </w:rPr>
        <w:t xml:space="preserve">and he wrote the reports of falls on his own volition and not because Mr. </w:t>
      </w:r>
      <w:r>
        <w:rPr>
          <w:rFonts w:eastAsia="PMingLiU" w:hint="eastAsia"/>
          <w:lang w:eastAsia="zh-TW"/>
        </w:rPr>
        <w:t xml:space="preserve">Tang told him to cover up the assault being the cause of the injuries, by stating that he suffered a fall, there would be no need for the </w:t>
      </w:r>
      <w:r>
        <w:rPr>
          <w:rFonts w:eastAsia="PMingLiU"/>
          <w:lang w:eastAsia="zh-TW"/>
        </w:rPr>
        <w:t>Plaintiff</w:t>
      </w:r>
      <w:r>
        <w:rPr>
          <w:rFonts w:eastAsia="PMingLiU" w:hint="eastAsia"/>
          <w:lang w:eastAsia="zh-TW"/>
        </w:rPr>
        <w:t xml:space="preserve"> to change the version of where the fall occurred.  For </w:t>
      </w:r>
      <w:r>
        <w:rPr>
          <w:rFonts w:eastAsia="PMingLiU"/>
          <w:lang w:eastAsia="zh-TW"/>
        </w:rPr>
        <w:t xml:space="preserve">if the fall actually happened at Kwan Yuet Court, </w:t>
      </w:r>
      <w:r>
        <w:rPr>
          <w:rFonts w:hint="eastAsia"/>
        </w:rPr>
        <w:t xml:space="preserve">Mr. </w:t>
      </w:r>
      <w:r>
        <w:rPr>
          <w:rFonts w:eastAsia="PMingLiU" w:hint="eastAsia"/>
          <w:lang w:eastAsia="zh-TW"/>
        </w:rPr>
        <w:t xml:space="preserve">Tang would not have told him not to state that the fall happened </w:t>
      </w:r>
      <w:r>
        <w:rPr>
          <w:rFonts w:eastAsia="PMingLiU"/>
          <w:lang w:eastAsia="zh-TW"/>
        </w:rPr>
        <w:t>at</w:t>
      </w:r>
      <w:r>
        <w:rPr>
          <w:rFonts w:eastAsia="PMingLiU" w:hint="eastAsia"/>
          <w:lang w:eastAsia="zh-TW"/>
        </w:rPr>
        <w:t xml:space="preserve"> the worksite at Kwan Yuet Court</w:t>
      </w:r>
      <w:r>
        <w:rPr>
          <w:rFonts w:eastAsia="PMingLiU"/>
          <w:lang w:eastAsia="zh-TW"/>
        </w:rPr>
        <w:t xml:space="preserve">, </w:t>
      </w:r>
      <w:r>
        <w:rPr>
          <w:rFonts w:eastAsia="PMingLiU" w:hint="eastAsia"/>
          <w:lang w:eastAsia="zh-TW"/>
        </w:rPr>
        <w:t>th</w:t>
      </w:r>
      <w:r>
        <w:rPr>
          <w:rFonts w:eastAsia="PMingLiU" w:hint="eastAsia"/>
          <w:lang w:eastAsia="zh-TW"/>
        </w:rPr>
        <w:t xml:space="preserve">ere would be no need for the </w:t>
      </w:r>
      <w:r>
        <w:rPr>
          <w:rFonts w:eastAsia="PMingLiU"/>
          <w:lang w:eastAsia="zh-TW"/>
        </w:rPr>
        <w:t>Plaintiff</w:t>
      </w:r>
      <w:r>
        <w:rPr>
          <w:rFonts w:eastAsia="PMingLiU" w:hint="eastAsia"/>
          <w:lang w:eastAsia="zh-TW"/>
        </w:rPr>
        <w:t xml:space="preserve"> to change the story as regards the site of the fall.  </w:t>
      </w:r>
      <w:r>
        <w:rPr>
          <w:rFonts w:hint="eastAsia"/>
        </w:rPr>
        <w:t xml:space="preserve">The </w:t>
      </w:r>
      <w:r>
        <w:t>Plaintiff’</w:t>
      </w:r>
      <w:r>
        <w:rPr>
          <w:rFonts w:hint="eastAsia"/>
        </w:rPr>
        <w:t xml:space="preserve">s Counsel submits that this </w:t>
      </w:r>
      <w:r>
        <w:rPr>
          <w:rFonts w:eastAsia="PMingLiU" w:hint="eastAsia"/>
          <w:lang w:eastAsia="zh-TW"/>
        </w:rPr>
        <w:t xml:space="preserve">tends to show that the </w:t>
      </w:r>
      <w:r>
        <w:rPr>
          <w:rFonts w:eastAsia="PMingLiU"/>
          <w:lang w:eastAsia="zh-TW"/>
        </w:rPr>
        <w:t>Plaintiff’</w:t>
      </w:r>
      <w:r>
        <w:rPr>
          <w:rFonts w:eastAsia="PMingLiU" w:hint="eastAsia"/>
          <w:lang w:eastAsia="zh-TW"/>
        </w:rPr>
        <w:t xml:space="preserve">s evidence </w:t>
      </w:r>
      <w:r>
        <w:rPr>
          <w:rFonts w:eastAsia="PMingLiU"/>
          <w:lang w:eastAsia="zh-TW"/>
        </w:rPr>
        <w:t xml:space="preserve">is true namely </w:t>
      </w:r>
      <w:r>
        <w:rPr>
          <w:rFonts w:hint="eastAsia"/>
        </w:rPr>
        <w:t xml:space="preserve">Mr. </w:t>
      </w:r>
      <w:r>
        <w:rPr>
          <w:rFonts w:eastAsia="PMingLiU" w:hint="eastAsia"/>
          <w:lang w:eastAsia="zh-TW"/>
        </w:rPr>
        <w:t xml:space="preserve">Tang told him </w:t>
      </w:r>
      <w:r>
        <w:rPr>
          <w:rFonts w:eastAsia="PMingLiU"/>
          <w:lang w:eastAsia="zh-TW"/>
        </w:rPr>
        <w:t xml:space="preserve">that he could apply </w:t>
      </w:r>
      <w:r>
        <w:rPr>
          <w:rFonts w:eastAsia="PMingLiU" w:hint="eastAsia"/>
          <w:lang w:eastAsia="zh-TW"/>
        </w:rPr>
        <w:t xml:space="preserve">for Employees Compensation </w:t>
      </w:r>
      <w:r>
        <w:rPr>
          <w:rFonts w:eastAsia="PMingLiU"/>
          <w:lang w:eastAsia="zh-TW"/>
        </w:rPr>
        <w:t xml:space="preserve">but when doing so he had </w:t>
      </w:r>
      <w:r>
        <w:rPr>
          <w:rFonts w:eastAsia="PMingLiU" w:hint="eastAsia"/>
          <w:lang w:eastAsia="zh-TW"/>
        </w:rPr>
        <w:t xml:space="preserve">to cover up the fact that injuries were caused by the assault </w:t>
      </w:r>
      <w:r>
        <w:rPr>
          <w:rFonts w:eastAsia="PMingLiU"/>
          <w:lang w:eastAsia="zh-TW"/>
        </w:rPr>
        <w:t xml:space="preserve">but </w:t>
      </w:r>
      <w:r>
        <w:rPr>
          <w:rFonts w:eastAsia="PMingLiU" w:hint="eastAsia"/>
          <w:lang w:eastAsia="zh-TW"/>
        </w:rPr>
        <w:t xml:space="preserve">instead state that it was caused by a fall.   To a certain extent, there is some substance to this argument because when fabricating the location of an accident, </w:t>
      </w:r>
      <w:r>
        <w:rPr>
          <w:rFonts w:eastAsia="PMingLiU" w:hint="eastAsia"/>
          <w:lang w:eastAsia="zh-TW"/>
        </w:rPr>
        <w:t>it is not good for customer relations to invent that an accident happened in their premises.   This could lead to an investigation by them and cause them trouble.</w:t>
      </w:r>
      <w:r>
        <w:rPr>
          <w:rFonts w:hint="eastAsia"/>
        </w:rPr>
        <w:t xml:space="preserve">  It is another matter if the </w:t>
      </w:r>
      <w:r>
        <w:t>accident</w:t>
      </w:r>
      <w:r>
        <w:rPr>
          <w:rFonts w:hint="eastAsia"/>
        </w:rPr>
        <w:t xml:space="preserve"> in actual fact happened in the location alleged.</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eastAsia="PMingLiU" w:hint="eastAsia"/>
          <w:lang w:eastAsia="zh-TW"/>
        </w:rPr>
      </w:pPr>
      <w:r>
        <w:rPr>
          <w:rFonts w:eastAsia="PMingLiU" w:hint="eastAsia"/>
          <w:lang w:eastAsia="zh-TW"/>
        </w:rPr>
        <w:t>The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 xml:space="preserve"> argued for the case that the injuries suffered by the </w:t>
      </w:r>
      <w:r>
        <w:rPr>
          <w:rFonts w:eastAsia="PMingLiU"/>
          <w:lang w:eastAsia="zh-TW"/>
        </w:rPr>
        <w:t>Plaintiff</w:t>
      </w:r>
      <w:r>
        <w:rPr>
          <w:rFonts w:eastAsia="PMingLiU" w:hint="eastAsia"/>
          <w:lang w:eastAsia="zh-TW"/>
        </w:rPr>
        <w:t xml:space="preserve"> arose from the fall after the assault.   She submitted that it is a mystery as regards what could have happened </w:t>
      </w:r>
      <w:r>
        <w:rPr>
          <w:rFonts w:hint="eastAsia"/>
        </w:rPr>
        <w:t xml:space="preserve">between the time he left the </w:t>
      </w:r>
      <w:r>
        <w:t>Café</w:t>
      </w:r>
      <w:r>
        <w:rPr>
          <w:rFonts w:hint="eastAsia"/>
        </w:rPr>
        <w:t xml:space="preserve"> where he went with Mr. Tang and </w:t>
      </w:r>
      <w:r>
        <w:t>the</w:t>
      </w:r>
      <w:r>
        <w:rPr>
          <w:rFonts w:hint="eastAsia"/>
        </w:rPr>
        <w:t xml:space="preserve"> 1</w:t>
      </w:r>
      <w:r>
        <w:rPr>
          <w:rFonts w:hint="eastAsia"/>
          <w:vertAlign w:val="superscript"/>
        </w:rPr>
        <w:t>st</w:t>
      </w:r>
      <w:r>
        <w:rPr>
          <w:rFonts w:hint="eastAsia"/>
        </w:rPr>
        <w:t xml:space="preserve"> </w:t>
      </w:r>
      <w:r>
        <w:t>Defendant</w:t>
      </w:r>
      <w:r>
        <w:rPr>
          <w:rFonts w:hint="eastAsia"/>
        </w:rPr>
        <w:t xml:space="preserve"> </w:t>
      </w:r>
      <w:r>
        <w:rPr>
          <w:rFonts w:eastAsia="PMingLiU" w:hint="eastAsia"/>
          <w:lang w:eastAsia="zh-TW"/>
        </w:rPr>
        <w:t xml:space="preserve">to the </w:t>
      </w:r>
      <w:r>
        <w:rPr>
          <w:rFonts w:hint="eastAsia"/>
        </w:rPr>
        <w:t xml:space="preserve">time the </w:t>
      </w:r>
      <w:r>
        <w:rPr>
          <w:rFonts w:eastAsia="PMingLiU"/>
          <w:lang w:eastAsia="zh-TW"/>
        </w:rPr>
        <w:t>Plaintiff</w:t>
      </w:r>
      <w:r>
        <w:rPr>
          <w:rFonts w:eastAsia="PMingLiU" w:hint="eastAsia"/>
          <w:lang w:eastAsia="zh-TW"/>
        </w:rPr>
        <w:t xml:space="preserve"> arrived at the United Christian Hospital at 3:15 p.m. for treatment some 6 or 7 hours after the accident.  Could he have </w:t>
      </w:r>
      <w:r>
        <w:rPr>
          <w:rFonts w:hint="eastAsia"/>
        </w:rPr>
        <w:t xml:space="preserve">within that time </w:t>
      </w:r>
      <w:r>
        <w:t xml:space="preserve">met </w:t>
      </w:r>
      <w:r>
        <w:rPr>
          <w:rFonts w:hint="eastAsia"/>
        </w:rPr>
        <w:t xml:space="preserve">with </w:t>
      </w:r>
      <w:r>
        <w:rPr>
          <w:rFonts w:eastAsia="PMingLiU" w:hint="eastAsia"/>
          <w:lang w:eastAsia="zh-TW"/>
        </w:rPr>
        <w:t xml:space="preserve">the </w:t>
      </w:r>
      <w:r>
        <w:rPr>
          <w:rFonts w:eastAsia="PMingLiU"/>
          <w:lang w:eastAsia="zh-TW"/>
        </w:rPr>
        <w:t>fall, which</w:t>
      </w:r>
      <w:r>
        <w:rPr>
          <w:rFonts w:eastAsia="PMingLiU" w:hint="eastAsia"/>
          <w:lang w:eastAsia="zh-TW"/>
        </w:rPr>
        <w:t xml:space="preserve"> he told the doctors </w:t>
      </w:r>
      <w:r>
        <w:rPr>
          <w:rFonts w:eastAsia="PMingLiU"/>
          <w:lang w:eastAsia="zh-TW"/>
        </w:rPr>
        <w:t>about?</w:t>
      </w:r>
      <w:r>
        <w:rPr>
          <w:rFonts w:eastAsia="PMingLiU" w:hint="eastAsia"/>
          <w:lang w:eastAsia="zh-TW"/>
        </w:rPr>
        <w:t xml:space="preserve">   The </w:t>
      </w:r>
      <w:r>
        <w:rPr>
          <w:rFonts w:eastAsia="PMingLiU"/>
          <w:lang w:eastAsia="zh-TW"/>
        </w:rPr>
        <w:t>Plaintiff’</w:t>
      </w:r>
      <w:r>
        <w:rPr>
          <w:rFonts w:eastAsia="PMingLiU" w:hint="eastAsia"/>
          <w:lang w:eastAsia="zh-TW"/>
        </w:rPr>
        <w:t>s expla</w:t>
      </w:r>
      <w:r>
        <w:rPr>
          <w:rFonts w:eastAsia="PMingLiU" w:hint="eastAsia"/>
          <w:lang w:eastAsia="zh-TW"/>
        </w:rPr>
        <w:t xml:space="preserve">nation </w:t>
      </w:r>
      <w:r>
        <w:rPr>
          <w:rFonts w:hint="eastAsia"/>
        </w:rPr>
        <w:t xml:space="preserve">to this </w:t>
      </w:r>
      <w:r>
        <w:rPr>
          <w:rFonts w:eastAsia="PMingLiU" w:hint="eastAsia"/>
          <w:lang w:eastAsia="zh-TW"/>
        </w:rPr>
        <w:t xml:space="preserve">was that he began to feel unwell from the injuries suffered in his head at around 12 noon.  He telephoned his friend Lam Yau Keung to come to accompany him to the Accident and Emergency Department of United Christian Hospital in Kwun Tong.  After getting there, he had to wait a long time before he was attended to.  That explained the time when he saw the doctor was 3:15 p.m.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eastAsia="PMingLiU" w:hint="eastAsia"/>
          <w:lang w:eastAsia="zh-TW"/>
        </w:rPr>
      </w:pPr>
      <w:r>
        <w:rPr>
          <w:rFonts w:eastAsia="PMingLiU" w:hint="eastAsia"/>
          <w:lang w:eastAsia="zh-TW"/>
        </w:rPr>
        <w:t>The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 xml:space="preserve">s Counsel again submitted that it is wholly unreasonable that </w:t>
      </w:r>
      <w:r>
        <w:rPr>
          <w:rFonts w:hint="eastAsia"/>
        </w:rPr>
        <w:t xml:space="preserve">Mr. </w:t>
      </w:r>
      <w:r>
        <w:rPr>
          <w:rFonts w:eastAsia="PMingLiU" w:hint="eastAsia"/>
          <w:lang w:eastAsia="zh-TW"/>
        </w:rPr>
        <w:t xml:space="preserve">Tang should ask him to lie to the doctors regarding the cause of the injuries.   </w:t>
      </w:r>
      <w:r>
        <w:rPr>
          <w:rFonts w:hint="eastAsia"/>
        </w:rPr>
        <w:t xml:space="preserve">She submitted that it </w:t>
      </w:r>
      <w:r>
        <w:rPr>
          <w:rFonts w:eastAsia="PMingLiU" w:hint="eastAsia"/>
          <w:lang w:eastAsia="zh-TW"/>
        </w:rPr>
        <w:t xml:space="preserve">is even more unreasonable that the human resources officer Lau Yuk Sim and </w:t>
      </w:r>
      <w:r>
        <w:rPr>
          <w:rFonts w:hint="eastAsia"/>
        </w:rPr>
        <w:t xml:space="preserve">Mr. </w:t>
      </w:r>
      <w:r>
        <w:rPr>
          <w:rFonts w:eastAsia="PMingLiU" w:hint="eastAsia"/>
          <w:lang w:eastAsia="zh-TW"/>
        </w:rPr>
        <w:t xml:space="preserve">Tang should be involved </w:t>
      </w:r>
      <w:r>
        <w:rPr>
          <w:rFonts w:eastAsia="PMingLiU"/>
          <w:lang w:eastAsia="zh-TW"/>
        </w:rPr>
        <w:t xml:space="preserve">to </w:t>
      </w:r>
      <w:r>
        <w:rPr>
          <w:rFonts w:eastAsia="PMingLiU" w:hint="eastAsia"/>
          <w:lang w:eastAsia="zh-TW"/>
        </w:rPr>
        <w:t xml:space="preserve">ask him to change his report of the location of the accident to that of 1 Hung To Road.   </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Neither </w:t>
      </w:r>
      <w:r>
        <w:rPr>
          <w:rFonts w:hint="eastAsia"/>
        </w:rPr>
        <w:t xml:space="preserve">Mr. </w:t>
      </w:r>
      <w:r>
        <w:rPr>
          <w:rFonts w:eastAsia="PMingLiU" w:hint="eastAsia"/>
          <w:lang w:eastAsia="zh-TW"/>
        </w:rPr>
        <w:t>Tang nor Lau Yuk Sim came to Court to give evidence despite the efforts of the 2</w:t>
      </w:r>
      <w:r>
        <w:rPr>
          <w:rFonts w:eastAsia="PMingLiU" w:hint="eastAsia"/>
          <w:vertAlign w:val="superscript"/>
          <w:lang w:eastAsia="zh-TW"/>
        </w:rPr>
        <w:t>nd</w:t>
      </w:r>
      <w:r>
        <w:rPr>
          <w:rFonts w:eastAsia="PMingLiU" w:hint="eastAsia"/>
          <w:lang w:eastAsia="zh-TW"/>
        </w:rPr>
        <w:t xml:space="preserve"> Defendant to invite them to do so.  They had not been willing to answer the allegations of the </w:t>
      </w:r>
      <w:r>
        <w:rPr>
          <w:rFonts w:eastAsia="PMingLiU"/>
          <w:lang w:eastAsia="zh-TW"/>
        </w:rPr>
        <w:t>Plaintiff</w:t>
      </w:r>
      <w:r>
        <w:rPr>
          <w:rFonts w:eastAsia="PMingLiU" w:hint="eastAsia"/>
          <w:lang w:eastAsia="zh-TW"/>
        </w:rPr>
        <w:t xml:space="preserve"> against them.  There is therefore no evidence to contradict the evidence of the </w:t>
      </w:r>
      <w:r>
        <w:rPr>
          <w:rFonts w:eastAsia="PMingLiU"/>
          <w:lang w:eastAsia="zh-TW"/>
        </w:rPr>
        <w:t>Plaintiff</w:t>
      </w:r>
      <w:r>
        <w:rPr>
          <w:rFonts w:eastAsia="PMingLiU" w:hint="eastAsia"/>
          <w:lang w:eastAsia="zh-TW"/>
        </w:rPr>
        <w:t xml:space="preserve">.  Having heard the evidence of the </w:t>
      </w:r>
      <w:r>
        <w:rPr>
          <w:rFonts w:eastAsia="PMingLiU"/>
          <w:lang w:eastAsia="zh-TW"/>
        </w:rPr>
        <w:t>Plaintiff</w:t>
      </w:r>
      <w:r>
        <w:rPr>
          <w:rFonts w:eastAsia="PMingLiU" w:hint="eastAsia"/>
          <w:lang w:eastAsia="zh-TW"/>
        </w:rPr>
        <w:t xml:space="preserve">, I found that there was a conviction of truth in </w:t>
      </w:r>
      <w:r>
        <w:rPr>
          <w:rFonts w:eastAsia="PMingLiU"/>
          <w:lang w:eastAsia="zh-TW"/>
        </w:rPr>
        <w:t xml:space="preserve">his </w:t>
      </w:r>
      <w:r>
        <w:rPr>
          <w:rFonts w:eastAsia="PMingLiU" w:hint="eastAsia"/>
          <w:lang w:eastAsia="zh-TW"/>
        </w:rPr>
        <w:t xml:space="preserve">evidence </w:t>
      </w:r>
      <w:r>
        <w:rPr>
          <w:rFonts w:eastAsia="PMingLiU"/>
          <w:lang w:eastAsia="zh-TW"/>
        </w:rPr>
        <w:t xml:space="preserve">explaining the </w:t>
      </w:r>
      <w:r>
        <w:rPr>
          <w:rFonts w:hint="eastAsia"/>
        </w:rPr>
        <w:t>reason why the 2</w:t>
      </w:r>
      <w:r>
        <w:rPr>
          <w:rFonts w:hint="eastAsia"/>
          <w:vertAlign w:val="superscript"/>
        </w:rPr>
        <w:t>nd</w:t>
      </w:r>
      <w:r>
        <w:rPr>
          <w:rFonts w:hint="eastAsia"/>
        </w:rPr>
        <w:t xml:space="preserve"> </w:t>
      </w:r>
      <w:r>
        <w:t>Defendant</w:t>
      </w:r>
      <w:r>
        <w:rPr>
          <w:rFonts w:hint="eastAsia"/>
        </w:rPr>
        <w:t xml:space="preserve"> reported in the Form 2 sent by them to the Labour Department </w:t>
      </w:r>
      <w:r>
        <w:t xml:space="preserve">that </w:t>
      </w:r>
      <w:r>
        <w:rPr>
          <w:rFonts w:hint="eastAsia"/>
        </w:rPr>
        <w:t xml:space="preserve">the </w:t>
      </w:r>
      <w:r>
        <w:t>Plaintiff</w:t>
      </w:r>
      <w:r>
        <w:rPr>
          <w:rFonts w:hint="eastAsia"/>
        </w:rPr>
        <w:t xml:space="preserve"> suffered a fall at 1 Hung To Road and </w:t>
      </w:r>
      <w:r>
        <w:t xml:space="preserve">why </w:t>
      </w:r>
      <w:r>
        <w:rPr>
          <w:rFonts w:hint="eastAsia"/>
        </w:rPr>
        <w:t xml:space="preserve">he reported to the doctor at A &amp; E Department that his injuries arose from a fall.  </w:t>
      </w:r>
      <w:r>
        <w:t>I accept his evidence</w:t>
      </w:r>
      <w:r>
        <w:rPr>
          <w:rFonts w:hint="eastAsia"/>
        </w:rPr>
        <w:t xml:space="preserve"> that </w:t>
      </w:r>
      <w:r>
        <w:rPr>
          <w:rFonts w:eastAsia="PMingLiU" w:hint="eastAsia"/>
          <w:lang w:eastAsia="zh-TW"/>
        </w:rPr>
        <w:t>his injuries</w:t>
      </w:r>
      <w:r>
        <w:rPr>
          <w:rFonts w:eastAsia="PMingLiU"/>
          <w:lang w:eastAsia="zh-TW"/>
        </w:rPr>
        <w:t xml:space="preserve"> were caused by the assault.  Further the written reports of the Plaintiff of the two falls disclosed by the 2</w:t>
      </w:r>
      <w:r>
        <w:rPr>
          <w:rFonts w:eastAsia="PMingLiU"/>
          <w:vertAlign w:val="superscript"/>
          <w:lang w:eastAsia="zh-TW"/>
        </w:rPr>
        <w:t>nd</w:t>
      </w:r>
      <w:r>
        <w:rPr>
          <w:rFonts w:eastAsia="PMingLiU"/>
          <w:lang w:eastAsia="zh-TW"/>
        </w:rPr>
        <w:t xml:space="preserve"> Defendant support the Plaintiff’s evidence that two versions of falls were given to the 2</w:t>
      </w:r>
      <w:r>
        <w:rPr>
          <w:rFonts w:eastAsia="PMingLiU"/>
          <w:vertAlign w:val="superscript"/>
          <w:lang w:eastAsia="zh-TW"/>
        </w:rPr>
        <w:t>nd</w:t>
      </w:r>
      <w:r>
        <w:rPr>
          <w:rFonts w:eastAsia="PMingLiU"/>
          <w:lang w:eastAsia="zh-TW"/>
        </w:rPr>
        <w:t xml:space="preserve"> Defendant</w:t>
      </w:r>
      <w:r>
        <w:rPr>
          <w:rFonts w:eastAsia="PMingLiU" w:hint="eastAsia"/>
          <w:lang w:eastAsia="zh-TW"/>
        </w:rPr>
        <w:t>.  I therefore find that there was no fall subsequent to the assault on the 29 October 2002 and the reason why the Form 2 referred t</w:t>
      </w:r>
      <w:r>
        <w:rPr>
          <w:rFonts w:eastAsia="PMingLiU" w:hint="eastAsia"/>
          <w:lang w:eastAsia="zh-TW"/>
        </w:rPr>
        <w:t xml:space="preserve">o a fall at 1 Hung To Road is as stated by the </w:t>
      </w:r>
      <w:r>
        <w:rPr>
          <w:rFonts w:eastAsia="PMingLiU"/>
          <w:lang w:eastAsia="zh-TW"/>
        </w:rPr>
        <w:t>Plaintiff</w:t>
      </w:r>
      <w:r>
        <w:rPr>
          <w:rFonts w:eastAsia="PMingLiU" w:hint="eastAsia"/>
          <w:lang w:eastAsia="zh-TW"/>
        </w:rPr>
        <w:t>.</w:t>
      </w:r>
    </w:p>
    <w:p w:rsidR="00614A2D" w:rsidRDefault="00614A2D">
      <w:pPr>
        <w:tabs>
          <w:tab w:val="clear" w:pos="4320"/>
          <w:tab w:val="clear" w:pos="9072"/>
        </w:tabs>
        <w:spacing w:line="360" w:lineRule="auto"/>
        <w:jc w:val="both"/>
        <w:rPr>
          <w:rFonts w:eastAsia="PMingLiU"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eastAsia="PMingLiU" w:hint="eastAsia"/>
          <w:lang w:eastAsia="zh-TW"/>
        </w:rPr>
      </w:pPr>
      <w:r>
        <w:rPr>
          <w:rFonts w:hint="eastAsia"/>
        </w:rPr>
        <w:t xml:space="preserve">I </w:t>
      </w:r>
      <w:r>
        <w:t>find</w:t>
      </w:r>
      <w:r>
        <w:rPr>
          <w:rFonts w:hint="eastAsia"/>
        </w:rPr>
        <w:t xml:space="preserve"> therefore that the injuries suffered by the </w:t>
      </w:r>
      <w:r>
        <w:t>Plaintiff</w:t>
      </w:r>
      <w:r>
        <w:rPr>
          <w:rFonts w:hint="eastAsia"/>
        </w:rPr>
        <w:t xml:space="preserve"> were caused by the 1</w:t>
      </w:r>
      <w:r>
        <w:rPr>
          <w:rFonts w:hint="eastAsia"/>
          <w:vertAlign w:val="superscript"/>
        </w:rPr>
        <w:t>st</w:t>
      </w:r>
      <w:r>
        <w:rPr>
          <w:rFonts w:hint="eastAsia"/>
        </w:rPr>
        <w:t xml:space="preserve"> </w:t>
      </w:r>
      <w:r>
        <w:t>Defendant’</w:t>
      </w:r>
      <w:r>
        <w:rPr>
          <w:rFonts w:hint="eastAsia"/>
        </w:rPr>
        <w:t xml:space="preserve">s assault on him and not from a fall.  </w:t>
      </w:r>
    </w:p>
    <w:p w:rsidR="00614A2D" w:rsidRDefault="00614A2D">
      <w:pPr>
        <w:tabs>
          <w:tab w:val="clear" w:pos="4320"/>
          <w:tab w:val="clear" w:pos="9072"/>
        </w:tabs>
        <w:spacing w:line="360" w:lineRule="auto"/>
        <w:jc w:val="both"/>
        <w:rPr>
          <w:rFonts w:eastAsia="PMingLiU"/>
          <w:lang w:eastAsia="zh-TW"/>
        </w:rPr>
      </w:pPr>
    </w:p>
    <w:p w:rsidR="00614A2D" w:rsidRDefault="00614A2D">
      <w:pPr>
        <w:tabs>
          <w:tab w:val="clear" w:pos="4320"/>
          <w:tab w:val="clear" w:pos="9072"/>
        </w:tabs>
        <w:spacing w:line="360" w:lineRule="auto"/>
        <w:jc w:val="both"/>
        <w:rPr>
          <w:rFonts w:hint="eastAsia"/>
          <w:u w:val="single"/>
          <w:lang w:eastAsia="zh-TW"/>
        </w:rPr>
      </w:pPr>
      <w:r>
        <w:rPr>
          <w:rFonts w:hint="eastAsia"/>
          <w:u w:val="single"/>
        </w:rPr>
        <w:t>4</w:t>
      </w:r>
      <w:r>
        <w:rPr>
          <w:rFonts w:hint="eastAsia"/>
          <w:u w:val="single"/>
          <w:vertAlign w:val="superscript"/>
        </w:rPr>
        <w:t>th</w:t>
      </w:r>
      <w:r>
        <w:rPr>
          <w:rFonts w:hint="eastAsia"/>
          <w:u w:val="single"/>
        </w:rPr>
        <w:t xml:space="preserve"> </w:t>
      </w:r>
      <w:r>
        <w:rPr>
          <w:rFonts w:hint="eastAsia"/>
          <w:u w:val="single"/>
          <w:lang w:eastAsia="zh-TW"/>
        </w:rPr>
        <w:t>Issue</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pPr>
      <w:r>
        <w:rPr>
          <w:rFonts w:hint="eastAsia"/>
          <w:lang w:eastAsia="zh-TW"/>
        </w:rPr>
        <w:t xml:space="preserve">The </w:t>
      </w:r>
      <w:r>
        <w:rPr>
          <w:rFonts w:hint="eastAsia"/>
        </w:rPr>
        <w:t xml:space="preserve">claim </w:t>
      </w:r>
      <w:r>
        <w:rPr>
          <w:rFonts w:hint="eastAsia"/>
          <w:lang w:eastAsia="zh-TW"/>
        </w:rPr>
        <w:t>of the Plaintiff against 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 xml:space="preserve"> </w:t>
      </w:r>
      <w:r>
        <w:rPr>
          <w:lang w:eastAsia="zh-TW"/>
        </w:rPr>
        <w:t xml:space="preserve">is </w:t>
      </w:r>
      <w:r>
        <w:rPr>
          <w:rFonts w:hint="eastAsia"/>
        </w:rPr>
        <w:t>based on three grounds</w:t>
      </w:r>
      <w:r>
        <w:rPr>
          <w:rFonts w:hint="eastAsia"/>
          <w:lang w:eastAsia="zh-TW"/>
        </w:rPr>
        <w:t>: negligence, breach of contractual terms of agreement and/or vicarious liability for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s act.  </w:t>
      </w:r>
    </w:p>
    <w:p w:rsidR="00614A2D" w:rsidRDefault="00614A2D">
      <w:pPr>
        <w:tabs>
          <w:tab w:val="clear" w:pos="4320"/>
          <w:tab w:val="clear" w:pos="9072"/>
        </w:tabs>
        <w:spacing w:line="360" w:lineRule="auto"/>
        <w:jc w:val="both"/>
        <w:rPr>
          <w:rFonts w:hint="eastAsia"/>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t>I shall in this issue address the Plaintiff’</w:t>
      </w:r>
      <w:r>
        <w:rPr>
          <w:rFonts w:hint="eastAsia"/>
        </w:rPr>
        <w:t>s alternative plea that the 2</w:t>
      </w:r>
      <w:r>
        <w:rPr>
          <w:rFonts w:hint="eastAsia"/>
          <w:vertAlign w:val="superscript"/>
        </w:rPr>
        <w:t>nd</w:t>
      </w:r>
      <w:r>
        <w:rPr>
          <w:rFonts w:hint="eastAsia"/>
        </w:rPr>
        <w:t xml:space="preserve"> </w:t>
      </w:r>
      <w:r>
        <w:t>Defendant</w:t>
      </w:r>
      <w:r>
        <w:rPr>
          <w:rFonts w:hint="eastAsia"/>
        </w:rPr>
        <w:t xml:space="preserve"> was vicariously liable for the intentional torti</w:t>
      </w:r>
      <w:r>
        <w:t>o</w:t>
      </w:r>
      <w:r>
        <w:rPr>
          <w:rFonts w:hint="eastAsia"/>
        </w:rPr>
        <w:t>us act of the 1</w:t>
      </w:r>
      <w:r>
        <w:rPr>
          <w:rFonts w:hint="eastAsia"/>
          <w:vertAlign w:val="superscript"/>
        </w:rPr>
        <w:t>st</w:t>
      </w:r>
      <w:r>
        <w:rPr>
          <w:rFonts w:hint="eastAsia"/>
        </w:rPr>
        <w:t xml:space="preserve"> </w:t>
      </w:r>
      <w:r>
        <w:t>Defendant</w:t>
      </w:r>
      <w:r>
        <w:rPr>
          <w:rFonts w:hint="eastAsia"/>
        </w:rPr>
        <w:t>.</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rPr>
        <w:t xml:space="preserve">The </w:t>
      </w:r>
      <w:r>
        <w:t>Plaintiff’</w:t>
      </w:r>
      <w:r>
        <w:rPr>
          <w:rFonts w:hint="eastAsia"/>
        </w:rPr>
        <w:t xml:space="preserve">s Counsel referred to </w:t>
      </w:r>
      <w:r>
        <w:rPr>
          <w:rFonts w:hint="eastAsia"/>
          <w:i/>
          <w:iCs/>
        </w:rPr>
        <w:t xml:space="preserve">Ming An Insurance Co. (HK) Ltd. v. Ritz-Carlton Ltd. </w:t>
      </w:r>
      <w:r>
        <w:rPr>
          <w:rFonts w:hint="eastAsia"/>
        </w:rPr>
        <w:t xml:space="preserve">[2002] 5 HKCFAR 569, where the Court of Final Appeal held that an employer would be vicariously liable for the unauthorized torts committed by his employees so long as the tort is so closely related with the </w:t>
      </w:r>
      <w:r>
        <w:t>employment</w:t>
      </w:r>
      <w:r>
        <w:rPr>
          <w:rFonts w:hint="eastAsia"/>
        </w:rPr>
        <w:t xml:space="preserve"> that it would be fair and </w:t>
      </w:r>
      <w:r>
        <w:t>just</w:t>
      </w:r>
      <w:r>
        <w:rPr>
          <w:rFonts w:hint="eastAsia"/>
        </w:rPr>
        <w:t xml:space="preserve"> to hold the employer vicariously liable.  In that case the defendant operated the Ritz-Carlton Hotel whose employee, a doorman, drove a limousine negligently and the </w:t>
      </w:r>
      <w:r>
        <w:t>vehicle</w:t>
      </w:r>
      <w:r>
        <w:rPr>
          <w:rFonts w:hint="eastAsia"/>
        </w:rPr>
        <w:t xml:space="preserve"> mou</w:t>
      </w:r>
      <w:r>
        <w:rPr>
          <w:rFonts w:hint="eastAsia"/>
        </w:rPr>
        <w:t xml:space="preserve">nted the </w:t>
      </w:r>
      <w:r>
        <w:t>pavement</w:t>
      </w:r>
      <w:r>
        <w:rPr>
          <w:rFonts w:hint="eastAsia"/>
        </w:rPr>
        <w:t xml:space="preserve"> and struck two pedestrians.  The limousine did not belong to the defendant but was supplied by a contractor with chauffeurs.  The defendant </w:t>
      </w:r>
      <w:r>
        <w:t>would</w:t>
      </w:r>
      <w:r>
        <w:rPr>
          <w:rFonts w:hint="eastAsia"/>
        </w:rPr>
        <w:t xml:space="preserve"> in turn provide chauffeur-driven limousine service for the guests of the hotel.  The limousines were parked in the forecourt of the hotel.  Sometimes they had to be moved around.  If the chauffeurs were off duty, some staff would act as </w:t>
      </w:r>
      <w:r>
        <w:t>“</w:t>
      </w:r>
      <w:r>
        <w:rPr>
          <w:rFonts w:hint="eastAsia"/>
        </w:rPr>
        <w:t>cat jockeys</w:t>
      </w:r>
      <w:r>
        <w:t>”</w:t>
      </w:r>
      <w:r>
        <w:rPr>
          <w:rFonts w:hint="eastAsia"/>
        </w:rPr>
        <w:t xml:space="preserve"> whose duty was to drive the limousines off for a while so as to makes way for other limousines.  </w:t>
      </w:r>
      <w:r>
        <w:rPr>
          <w:rFonts w:hint="eastAsia"/>
        </w:rPr>
        <w:t xml:space="preserve">It was the practice of some of the hotel staff to order food from other restaurants or shops.  On the night of the </w:t>
      </w:r>
      <w:r>
        <w:t>accident</w:t>
      </w:r>
      <w:r>
        <w:rPr>
          <w:rFonts w:hint="eastAsia"/>
        </w:rPr>
        <w:t xml:space="preserve">, a bellboy was going to collect the food he and his colleagues had ordered.  The chauffeur of the limousine in question had been off duty and left the keys with the doorman who drove the bellboy and then were involved in the accident.  In the trial of </w:t>
      </w:r>
      <w:r>
        <w:t>the</w:t>
      </w:r>
      <w:r>
        <w:rPr>
          <w:rFonts w:hint="eastAsia"/>
        </w:rPr>
        <w:t xml:space="preserve"> case between the injured pedestrians, </w:t>
      </w:r>
      <w:r>
        <w:t>the</w:t>
      </w:r>
      <w:r>
        <w:rPr>
          <w:rFonts w:hint="eastAsia"/>
        </w:rPr>
        <w:t xml:space="preserve"> doorman did not take part and Ming An Insurance (HK) Co. Ltd. (</w:t>
      </w:r>
      <w:r>
        <w:t>“</w:t>
      </w:r>
      <w:r>
        <w:rPr>
          <w:rFonts w:hint="eastAsia"/>
        </w:rPr>
        <w:t>Ming An</w:t>
      </w:r>
      <w:r>
        <w:t>”</w:t>
      </w:r>
      <w:r>
        <w:rPr>
          <w:rFonts w:hint="eastAsia"/>
        </w:rPr>
        <w:t>) joined as a defe</w:t>
      </w:r>
      <w:r>
        <w:rPr>
          <w:rFonts w:hint="eastAsia"/>
        </w:rPr>
        <w:t xml:space="preserve">ndant.  It was basically a contest between the hotel </w:t>
      </w:r>
      <w:r>
        <w:t>company’s</w:t>
      </w:r>
      <w:r>
        <w:rPr>
          <w:rFonts w:hint="eastAsia"/>
        </w:rPr>
        <w:t xml:space="preserve"> insurers and the insured concerned under the MIB scheme.  If the hotel company was not vicariously liable, then the burden of satisfying the </w:t>
      </w:r>
      <w:r>
        <w:t>judgment</w:t>
      </w:r>
      <w:r>
        <w:rPr>
          <w:rFonts w:hint="eastAsia"/>
        </w:rPr>
        <w:t xml:space="preserve"> in favour of the injured pedestrians would fall wholly on Ming An.  Seagroatt J. held that the hotel company was not vicariously liable for the doorman</w:t>
      </w:r>
      <w:r>
        <w:t>’</w:t>
      </w:r>
      <w:r>
        <w:rPr>
          <w:rFonts w:hint="eastAsia"/>
        </w:rPr>
        <w:t xml:space="preserve">s negligence.  The Court of Appeal upheld the judgment.  The reason for the </w:t>
      </w:r>
      <w:r>
        <w:t>judgment</w:t>
      </w:r>
      <w:r>
        <w:rPr>
          <w:rFonts w:hint="eastAsia"/>
        </w:rPr>
        <w:t xml:space="preserve"> was that the doorman had no authority to drive off the limousi</w:t>
      </w:r>
      <w:r>
        <w:rPr>
          <w:rFonts w:hint="eastAsia"/>
        </w:rPr>
        <w:t xml:space="preserve">ne as it was beyond the scope of his duty.  The Court of Final Appeal reversed the </w:t>
      </w:r>
      <w:r>
        <w:t>judgments</w:t>
      </w:r>
      <w:r>
        <w:rPr>
          <w:rFonts w:hint="eastAsia"/>
        </w:rPr>
        <w:t xml:space="preserve"> and held that the hotel company was </w:t>
      </w:r>
      <w:r>
        <w:t>vicariously li</w:t>
      </w:r>
      <w:r>
        <w:rPr>
          <w:rFonts w:hint="eastAsia"/>
        </w:rPr>
        <w:t>a</w:t>
      </w:r>
      <w:r>
        <w:t xml:space="preserve">ble despite the finding that the doorman </w:t>
      </w:r>
      <w:r>
        <w:rPr>
          <w:rFonts w:hint="eastAsia"/>
        </w:rPr>
        <w:t xml:space="preserve">drove the limousine to collect food.  The Court of Final Appeal endorsed the test formulated by the House of Lords in the case of </w:t>
      </w:r>
      <w:r>
        <w:rPr>
          <w:rFonts w:hint="eastAsia"/>
          <w:i/>
          <w:iCs/>
        </w:rPr>
        <w:t>Lister v. Hesley Hall Ltd.</w:t>
      </w:r>
      <w:r>
        <w:rPr>
          <w:rFonts w:hint="eastAsia"/>
        </w:rPr>
        <w:t xml:space="preserve"> [2002] 1 AC 215.</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rPr>
        <w:t>Bokhary PJ said at page 278 F-G that,</w:t>
      </w:r>
    </w:p>
    <w:p w:rsidR="00614A2D" w:rsidRDefault="00614A2D">
      <w:pPr>
        <w:tabs>
          <w:tab w:val="clear" w:pos="4320"/>
          <w:tab w:val="clear" w:pos="9072"/>
        </w:tabs>
        <w:spacing w:line="360" w:lineRule="auto"/>
        <w:jc w:val="both"/>
        <w:rPr>
          <w:rFonts w:hint="eastAsia"/>
        </w:rPr>
      </w:pPr>
    </w:p>
    <w:p w:rsidR="00614A2D" w:rsidRDefault="00614A2D">
      <w:pPr>
        <w:tabs>
          <w:tab w:val="clear" w:pos="1440"/>
          <w:tab w:val="clear" w:pos="4320"/>
          <w:tab w:val="clear" w:pos="9072"/>
          <w:tab w:val="left" w:pos="1400"/>
        </w:tabs>
        <w:ind w:left="1400" w:right="749"/>
        <w:jc w:val="both"/>
        <w:rPr>
          <w:rFonts w:hint="eastAsia"/>
          <w:sz w:val="24"/>
        </w:rPr>
      </w:pPr>
      <w:r>
        <w:rPr>
          <w:sz w:val="24"/>
        </w:rPr>
        <w:t>“</w:t>
      </w:r>
      <w:r>
        <w:rPr>
          <w:rFonts w:hint="eastAsia"/>
          <w:sz w:val="24"/>
        </w:rPr>
        <w:t>Under this new test, the question is whether the employee</w:t>
      </w:r>
      <w:r>
        <w:rPr>
          <w:sz w:val="24"/>
        </w:rPr>
        <w:t>’</w:t>
      </w:r>
      <w:r>
        <w:rPr>
          <w:rFonts w:hint="eastAsia"/>
          <w:sz w:val="24"/>
        </w:rPr>
        <w:t>s tort was so closely connected with his employment that it would be fair and just to hold his employer vicariously liable.</w:t>
      </w:r>
      <w:r>
        <w:rPr>
          <w:sz w:val="24"/>
        </w:rPr>
        <w:t>”</w:t>
      </w:r>
    </w:p>
    <w:p w:rsidR="00614A2D" w:rsidRDefault="00614A2D">
      <w:pPr>
        <w:tabs>
          <w:tab w:val="clear" w:pos="1440"/>
          <w:tab w:val="clear" w:pos="4320"/>
          <w:tab w:val="clear" w:pos="9072"/>
          <w:tab w:val="left" w:pos="1400"/>
        </w:tabs>
        <w:spacing w:line="360" w:lineRule="auto"/>
        <w:ind w:right="749"/>
        <w:jc w:val="both"/>
        <w:rPr>
          <w:sz w:val="24"/>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rPr>
        <w:t>His Lordship went on at 579 H-J that,</w:t>
      </w:r>
    </w:p>
    <w:p w:rsidR="00614A2D" w:rsidRDefault="00614A2D">
      <w:pPr>
        <w:tabs>
          <w:tab w:val="clear" w:pos="4320"/>
          <w:tab w:val="clear" w:pos="9072"/>
        </w:tabs>
        <w:spacing w:line="360" w:lineRule="auto"/>
        <w:jc w:val="both"/>
        <w:rPr>
          <w:rFonts w:hint="eastAsia"/>
        </w:rPr>
      </w:pPr>
    </w:p>
    <w:p w:rsidR="00614A2D" w:rsidRDefault="00614A2D">
      <w:pPr>
        <w:tabs>
          <w:tab w:val="clear" w:pos="1440"/>
          <w:tab w:val="clear" w:pos="4320"/>
          <w:tab w:val="clear" w:pos="9072"/>
          <w:tab w:val="left" w:pos="1400"/>
        </w:tabs>
        <w:ind w:left="1400" w:right="749"/>
        <w:jc w:val="both"/>
        <w:rPr>
          <w:rFonts w:hint="eastAsia"/>
          <w:sz w:val="24"/>
        </w:rPr>
      </w:pPr>
      <w:r>
        <w:rPr>
          <w:sz w:val="24"/>
        </w:rPr>
        <w:t>“</w:t>
      </w:r>
      <w:r>
        <w:rPr>
          <w:rFonts w:hint="eastAsia"/>
          <w:sz w:val="24"/>
        </w:rPr>
        <w:t xml:space="preserve">By </w:t>
      </w:r>
      <w:r>
        <w:rPr>
          <w:sz w:val="24"/>
        </w:rPr>
        <w:t>‘</w:t>
      </w:r>
      <w:r>
        <w:rPr>
          <w:rFonts w:hint="eastAsia"/>
          <w:sz w:val="24"/>
        </w:rPr>
        <w:t>close connection</w:t>
      </w:r>
      <w:r>
        <w:rPr>
          <w:sz w:val="24"/>
        </w:rPr>
        <w:t>’</w:t>
      </w:r>
      <w:r>
        <w:rPr>
          <w:rFonts w:hint="eastAsia"/>
          <w:sz w:val="24"/>
        </w:rPr>
        <w:t xml:space="preserve"> is meant a connection between the employee</w:t>
      </w:r>
      <w:r>
        <w:rPr>
          <w:sz w:val="24"/>
        </w:rPr>
        <w:t>’</w:t>
      </w:r>
      <w:r>
        <w:rPr>
          <w:rFonts w:hint="eastAsia"/>
          <w:sz w:val="24"/>
        </w:rPr>
        <w:t xml:space="preserve">s unauthorized </w:t>
      </w:r>
      <w:r>
        <w:rPr>
          <w:sz w:val="24"/>
        </w:rPr>
        <w:t>tort</w:t>
      </w:r>
      <w:r>
        <w:rPr>
          <w:rFonts w:hint="eastAsia"/>
          <w:sz w:val="24"/>
        </w:rPr>
        <w:t>i</w:t>
      </w:r>
      <w:r>
        <w:rPr>
          <w:sz w:val="24"/>
        </w:rPr>
        <w:t>ous</w:t>
      </w:r>
      <w:r>
        <w:rPr>
          <w:rFonts w:hint="eastAsia"/>
          <w:sz w:val="24"/>
        </w:rPr>
        <w:t xml:space="preserve"> act and his </w:t>
      </w:r>
      <w:r>
        <w:rPr>
          <w:sz w:val="24"/>
        </w:rPr>
        <w:t>employment</w:t>
      </w:r>
      <w:r>
        <w:rPr>
          <w:rFonts w:hint="eastAsia"/>
          <w:sz w:val="24"/>
        </w:rPr>
        <w:t xml:space="preserve"> which is so close to </w:t>
      </w:r>
      <w:r>
        <w:rPr>
          <w:sz w:val="24"/>
        </w:rPr>
        <w:t>make</w:t>
      </w:r>
      <w:r>
        <w:rPr>
          <w:rFonts w:hint="eastAsia"/>
          <w:sz w:val="24"/>
        </w:rPr>
        <w:t xml:space="preserve"> it fair and just to hold his employer vicariously liable.</w:t>
      </w:r>
      <w:r>
        <w:rPr>
          <w:sz w:val="24"/>
        </w:rPr>
        <w:t>”</w:t>
      </w:r>
    </w:p>
    <w:p w:rsidR="00614A2D" w:rsidRDefault="00614A2D">
      <w:pPr>
        <w:tabs>
          <w:tab w:val="clear" w:pos="1440"/>
          <w:tab w:val="clear" w:pos="4320"/>
          <w:tab w:val="clear" w:pos="9072"/>
          <w:tab w:val="left" w:pos="1400"/>
        </w:tabs>
        <w:spacing w:line="360" w:lineRule="auto"/>
        <w:ind w:right="749"/>
        <w:jc w:val="both"/>
        <w:rPr>
          <w:sz w:val="24"/>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lang w:eastAsia="zh-TW"/>
        </w:rPr>
        <w:t>His Lordship further had this to say at 582 G-I,</w:t>
      </w:r>
    </w:p>
    <w:p w:rsidR="00614A2D" w:rsidRDefault="00614A2D">
      <w:pPr>
        <w:tabs>
          <w:tab w:val="clear" w:pos="4320"/>
          <w:tab w:val="clear" w:pos="9072"/>
        </w:tabs>
        <w:spacing w:line="360" w:lineRule="auto"/>
        <w:jc w:val="both"/>
        <w:rPr>
          <w:rFonts w:hint="eastAsia"/>
          <w:lang w:eastAsia="zh-TW"/>
        </w:rPr>
      </w:pPr>
    </w:p>
    <w:p w:rsidR="00614A2D" w:rsidRDefault="00614A2D">
      <w:pPr>
        <w:tabs>
          <w:tab w:val="clear" w:pos="1440"/>
          <w:tab w:val="clear" w:pos="4320"/>
          <w:tab w:val="clear" w:pos="9072"/>
          <w:tab w:val="left" w:pos="1400"/>
        </w:tabs>
        <w:ind w:left="1400" w:right="749"/>
        <w:jc w:val="both"/>
        <w:rPr>
          <w:sz w:val="24"/>
          <w:lang w:eastAsia="zh-TW"/>
        </w:rPr>
      </w:pPr>
      <w:r>
        <w:rPr>
          <w:sz w:val="24"/>
          <w:lang w:eastAsia="zh-TW"/>
        </w:rPr>
        <w:t>“Nowadays the concept of employment is not a narrow one, and it must be viewed broadly when applying the ‘close connection’ criterion.  As Lord Clyde said in Lister v. Hesley Hall Ltd. [2002] 1 AC 215 at 234 D1 ‘in considering the scope of the employment a broad approach should be adopted’.  In regard to vicarious liability, the nature of the employment is not to be ascertained merely by attempting to tabulate the employee’s duties.  It is necessary to stand back to see how the employer’s activities were ac</w:t>
      </w:r>
      <w:r>
        <w:rPr>
          <w:sz w:val="24"/>
          <w:lang w:eastAsia="zh-TW"/>
        </w:rPr>
        <w:t>tually carried out and how that exposed</w:t>
      </w:r>
      <w:r>
        <w:rPr>
          <w:lang w:eastAsia="zh-TW"/>
        </w:rPr>
        <w:t xml:space="preserve"> </w:t>
      </w:r>
      <w:r>
        <w:rPr>
          <w:sz w:val="24"/>
          <w:lang w:eastAsia="zh-TW"/>
        </w:rPr>
        <w:t>the public to the risk of the tortuous harm caused by the employee.”</w:t>
      </w:r>
    </w:p>
    <w:p w:rsidR="00614A2D" w:rsidRDefault="00614A2D">
      <w:pPr>
        <w:tabs>
          <w:tab w:val="clear" w:pos="1440"/>
          <w:tab w:val="clear" w:pos="4320"/>
          <w:tab w:val="clear" w:pos="9072"/>
          <w:tab w:val="left" w:pos="1400"/>
        </w:tabs>
        <w:spacing w:line="360" w:lineRule="auto"/>
        <w:ind w:right="749"/>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lang w:eastAsia="zh-TW"/>
        </w:rPr>
        <w:t>The relevant factors included the practice of driving to collect food for night snack in the limousines.  This was said to be a purpose not just of the employees involved but also that of the company because it was in its business interest adequately to feed the employees.</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lang w:eastAsia="zh-TW"/>
        </w:rPr>
        <w:t>Litton NPJ stated at 586 D-F that in applying the test,</w:t>
      </w:r>
    </w:p>
    <w:p w:rsidR="00614A2D" w:rsidRDefault="00614A2D">
      <w:pPr>
        <w:tabs>
          <w:tab w:val="clear" w:pos="4320"/>
          <w:tab w:val="clear" w:pos="9072"/>
        </w:tabs>
        <w:spacing w:line="360" w:lineRule="auto"/>
        <w:jc w:val="both"/>
        <w:rPr>
          <w:lang w:eastAsia="zh-TW"/>
        </w:rPr>
      </w:pPr>
    </w:p>
    <w:p w:rsidR="00614A2D" w:rsidRDefault="00614A2D">
      <w:pPr>
        <w:tabs>
          <w:tab w:val="clear" w:pos="1440"/>
          <w:tab w:val="clear" w:pos="4320"/>
          <w:tab w:val="clear" w:pos="9072"/>
          <w:tab w:val="left" w:pos="1400"/>
        </w:tabs>
        <w:ind w:left="1400" w:right="749"/>
        <w:jc w:val="both"/>
        <w:rPr>
          <w:sz w:val="24"/>
          <w:lang w:eastAsia="zh-TW"/>
        </w:rPr>
      </w:pPr>
      <w:r>
        <w:rPr>
          <w:sz w:val="24"/>
          <w:lang w:eastAsia="zh-TW"/>
        </w:rPr>
        <w:t xml:space="preserve">“It must be remembered that the issue is not free standing, and matters such as the servants’ duties at the time when the tort occurred, whether he was acting in the interests of the employer or solely for himself, at cetera, are still relevant.  And, casting one’s eyes a little wider, the court should also have regard to the business activities of the employer broadly speaking and ask if the risk which gave rise to the damage (here the servant’s reckless driving of someone else’s limousine) was created by </w:t>
      </w:r>
      <w:r>
        <w:rPr>
          <w:sz w:val="24"/>
          <w:lang w:eastAsia="zh-TW"/>
        </w:rPr>
        <w:t xml:space="preserve">those activities …” </w:t>
      </w:r>
    </w:p>
    <w:p w:rsidR="00614A2D" w:rsidRDefault="00614A2D">
      <w:pPr>
        <w:tabs>
          <w:tab w:val="clear" w:pos="1440"/>
          <w:tab w:val="clear" w:pos="4320"/>
          <w:tab w:val="clear" w:pos="9072"/>
          <w:tab w:val="left" w:pos="1400"/>
        </w:tabs>
        <w:spacing w:line="360" w:lineRule="auto"/>
        <w:ind w:right="749"/>
        <w:jc w:val="both"/>
        <w:rPr>
          <w:sz w:val="24"/>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rPr>
        <w:t>Mortimer NPJ said this at 589 C-D,</w:t>
      </w:r>
    </w:p>
    <w:p w:rsidR="00614A2D" w:rsidRDefault="00614A2D">
      <w:pPr>
        <w:tabs>
          <w:tab w:val="clear" w:pos="4320"/>
          <w:tab w:val="clear" w:pos="9072"/>
        </w:tabs>
        <w:spacing w:line="360" w:lineRule="auto"/>
        <w:jc w:val="both"/>
        <w:rPr>
          <w:rFonts w:hint="eastAsia"/>
        </w:rPr>
      </w:pPr>
    </w:p>
    <w:p w:rsidR="00614A2D" w:rsidRDefault="00614A2D">
      <w:pPr>
        <w:tabs>
          <w:tab w:val="clear" w:pos="1440"/>
          <w:tab w:val="clear" w:pos="4320"/>
          <w:tab w:val="clear" w:pos="9072"/>
          <w:tab w:val="left" w:pos="1400"/>
        </w:tabs>
        <w:ind w:left="1397" w:right="749"/>
        <w:jc w:val="both"/>
        <w:rPr>
          <w:rFonts w:hint="eastAsia"/>
          <w:sz w:val="24"/>
        </w:rPr>
      </w:pPr>
      <w:r>
        <w:rPr>
          <w:sz w:val="24"/>
        </w:rPr>
        <w:t>“</w:t>
      </w:r>
      <w:r>
        <w:rPr>
          <w:rFonts w:hint="eastAsia"/>
          <w:sz w:val="24"/>
        </w:rPr>
        <w:t xml:space="preserve">The application of the </w:t>
      </w:r>
      <w:r>
        <w:rPr>
          <w:sz w:val="24"/>
        </w:rPr>
        <w:t>‘</w:t>
      </w:r>
      <w:r>
        <w:rPr>
          <w:rFonts w:hint="eastAsia"/>
          <w:sz w:val="24"/>
        </w:rPr>
        <w:t>close connection</w:t>
      </w:r>
      <w:r>
        <w:rPr>
          <w:sz w:val="24"/>
        </w:rPr>
        <w:t>’</w:t>
      </w:r>
      <w:r>
        <w:rPr>
          <w:rFonts w:hint="eastAsia"/>
          <w:sz w:val="24"/>
        </w:rPr>
        <w:t xml:space="preserve"> test involves a consideration of two matters.  The first is whether it is established that at the time of the </w:t>
      </w:r>
      <w:r>
        <w:rPr>
          <w:sz w:val="24"/>
        </w:rPr>
        <w:t>negligent</w:t>
      </w:r>
      <w:r>
        <w:rPr>
          <w:rFonts w:hint="eastAsia"/>
          <w:sz w:val="24"/>
        </w:rPr>
        <w:t xml:space="preserve"> driving [the doorman] was acting within the scope of his </w:t>
      </w:r>
      <w:r>
        <w:rPr>
          <w:sz w:val="24"/>
        </w:rPr>
        <w:t>employment</w:t>
      </w:r>
      <w:r>
        <w:rPr>
          <w:rFonts w:hint="eastAsia"/>
          <w:sz w:val="24"/>
        </w:rPr>
        <w:t xml:space="preserve"> (however this concept is expressed).  The second is whether his negligent driving was so </w:t>
      </w:r>
      <w:r>
        <w:rPr>
          <w:sz w:val="24"/>
        </w:rPr>
        <w:t>closely</w:t>
      </w:r>
      <w:r>
        <w:rPr>
          <w:rFonts w:hint="eastAsia"/>
          <w:sz w:val="24"/>
        </w:rPr>
        <w:t xml:space="preserve"> connected with his employment as to be </w:t>
      </w:r>
      <w:r>
        <w:rPr>
          <w:sz w:val="24"/>
        </w:rPr>
        <w:t>‘</w:t>
      </w:r>
      <w:r>
        <w:rPr>
          <w:rFonts w:hint="eastAsia"/>
          <w:sz w:val="24"/>
        </w:rPr>
        <w:t xml:space="preserve">fair and </w:t>
      </w:r>
      <w:r>
        <w:rPr>
          <w:sz w:val="24"/>
        </w:rPr>
        <w:t>just’</w:t>
      </w:r>
      <w:r>
        <w:rPr>
          <w:rFonts w:hint="eastAsia"/>
          <w:sz w:val="24"/>
        </w:rPr>
        <w:t xml:space="preserve"> to hold his employers, the Hotel, vicariously liable.</w:t>
      </w:r>
      <w:r>
        <w:rPr>
          <w:sz w:val="24"/>
        </w:rPr>
        <w:t>”</w:t>
      </w:r>
    </w:p>
    <w:p w:rsidR="00614A2D" w:rsidRDefault="00614A2D">
      <w:pPr>
        <w:tabs>
          <w:tab w:val="clear" w:pos="1440"/>
          <w:tab w:val="clear" w:pos="4320"/>
          <w:tab w:val="clear" w:pos="9072"/>
          <w:tab w:val="left" w:pos="1400"/>
        </w:tabs>
        <w:spacing w:line="360" w:lineRule="auto"/>
        <w:ind w:left="1400" w:right="746"/>
        <w:jc w:val="both"/>
        <w:rPr>
          <w:rFonts w:hint="eastAsia"/>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lang w:eastAsia="zh-TW"/>
        </w:rPr>
        <w:t>He also took into account the fact that the practice of driving the limousines to collect food was known to the management which did not disapprove the said practice (590 B-C).</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lang w:eastAsia="zh-TW"/>
        </w:rPr>
        <w:t>In the event, the appeal by the insurers was allowed and the hotel was held vicariously liable for the doorman’s negligence.</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lang w:eastAsia="zh-TW"/>
        </w:rPr>
        <w:t xml:space="preserve">The Plaintiff’s Counsel referred to the case of </w:t>
      </w:r>
      <w:r>
        <w:rPr>
          <w:i/>
          <w:iCs/>
          <w:lang w:eastAsia="zh-TW"/>
        </w:rPr>
        <w:t>Lister v. Hesley Hall Ltd.</w:t>
      </w:r>
      <w:r>
        <w:rPr>
          <w:rFonts w:hint="eastAsia"/>
          <w:lang w:val="en-GB"/>
        </w:rPr>
        <w:t>，</w:t>
      </w:r>
      <w:r>
        <w:rPr>
          <w:rFonts w:hint="eastAsia"/>
        </w:rPr>
        <w:t xml:space="preserve"> </w:t>
      </w:r>
      <w:r>
        <w:t>supra, where the warden of a school boarding house sexually abused some of the boys in his care, the issue was whether the employer of the warden was vicariously liable for the warden’s tortious acts which were the employee’s intentional wrongdoing as op</w:t>
      </w:r>
      <w:r>
        <w:t xml:space="preserve">posed to the unintentional tort of negligence as in </w:t>
      </w:r>
      <w:r>
        <w:rPr>
          <w:i/>
          <w:iCs/>
        </w:rPr>
        <w:t xml:space="preserve">Ming An Insurance </w:t>
      </w:r>
      <w:r>
        <w:rPr>
          <w:rFonts w:hint="eastAsia"/>
          <w:i/>
          <w:iCs/>
        </w:rPr>
        <w:t xml:space="preserve">Co. </w:t>
      </w:r>
      <w:r>
        <w:rPr>
          <w:i/>
          <w:iCs/>
        </w:rPr>
        <w:t>(HK) Ltd.</w:t>
      </w:r>
      <w:r>
        <w:t>, supra.  Therefore the test applies whether the torts in question were intentional or unintentional.</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t>Lord Steyn said at 1322 H that,</w:t>
      </w:r>
    </w:p>
    <w:p w:rsidR="00614A2D" w:rsidRDefault="00614A2D">
      <w:pPr>
        <w:tabs>
          <w:tab w:val="clear" w:pos="4320"/>
          <w:tab w:val="clear" w:pos="9072"/>
        </w:tabs>
        <w:spacing w:line="360" w:lineRule="auto"/>
        <w:jc w:val="both"/>
        <w:rPr>
          <w:lang w:eastAsia="zh-TW"/>
        </w:rPr>
      </w:pPr>
    </w:p>
    <w:p w:rsidR="00614A2D" w:rsidRDefault="00614A2D">
      <w:pPr>
        <w:tabs>
          <w:tab w:val="clear" w:pos="1440"/>
          <w:tab w:val="clear" w:pos="4320"/>
          <w:tab w:val="clear" w:pos="9072"/>
          <w:tab w:val="left" w:pos="1400"/>
        </w:tabs>
        <w:ind w:left="1400" w:right="749"/>
        <w:jc w:val="both"/>
        <w:rPr>
          <w:sz w:val="24"/>
          <w:lang w:eastAsia="zh-TW"/>
        </w:rPr>
      </w:pPr>
      <w:r>
        <w:rPr>
          <w:sz w:val="24"/>
          <w:lang w:eastAsia="zh-TW"/>
        </w:rPr>
        <w:t>“In my view the approach of the Court of Appeal in Trotman v. North Yorkshire Country Counsel (1999) LGR 584 was wrong.  It is resulted in the case being treated as one of the employment furnishing a mere opportunity to commit the sexual abuse.  The reality was that the county council were responsible for the care of the vulnerable children and employed by the deputy headmaster to carry out the duty on its behalf.  And the sexual abuse took place while the employee was engaged in duties at the very time and</w:t>
      </w:r>
      <w:r>
        <w:rPr>
          <w:sz w:val="24"/>
          <w:lang w:eastAsia="zh-TW"/>
        </w:rPr>
        <w:t xml:space="preserve"> place demanded by his employment.  The connection between the employment and the torts was very close.  I would overrule Trotman v. North Yorkshire Country Council.”</w:t>
      </w:r>
    </w:p>
    <w:p w:rsidR="00614A2D" w:rsidRDefault="00614A2D">
      <w:pPr>
        <w:tabs>
          <w:tab w:val="clear" w:pos="1440"/>
          <w:tab w:val="clear" w:pos="4320"/>
          <w:tab w:val="clear" w:pos="9072"/>
          <w:tab w:val="left" w:pos="1400"/>
        </w:tabs>
        <w:spacing w:line="360" w:lineRule="auto"/>
        <w:ind w:right="749"/>
        <w:jc w:val="both"/>
        <w:rPr>
          <w:sz w:val="24"/>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lang w:eastAsia="zh-TW"/>
        </w:rPr>
        <w:t>The judgment of the House of Lords which allowed the plaintiffs’ appeal against the defendant employer followed the principle of “close connection” laid down in the landmark decisions of the Canadian Supreme Court referred to in Lister.</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lang w:eastAsia="zh-TW"/>
        </w:rPr>
        <w:t xml:space="preserve">The Plaintiff’s Counsel referred to </w:t>
      </w:r>
      <w:r>
        <w:rPr>
          <w:i/>
          <w:iCs/>
          <w:lang w:eastAsia="zh-TW"/>
        </w:rPr>
        <w:t>Mattis v. Pollock [2003] 1 WLR 2158</w:t>
      </w:r>
      <w:r>
        <w:rPr>
          <w:lang w:eastAsia="zh-TW"/>
        </w:rPr>
        <w:t>, the defendant was the owner of a nightclub and employer of a bouncer who was employed to act aggressively towards the customers.  The plaintiff was one of a group of customers who he admitted into the nightclub.  Then some of the plaintiff’s friends arrived and the bouncer hit two of them with a weapon and was in turn hit with a bottle.  The bouncer then escaped f</w:t>
      </w:r>
      <w:r>
        <w:rPr>
          <w:rFonts w:hint="eastAsia"/>
        </w:rPr>
        <w:t>r</w:t>
      </w:r>
      <w:r>
        <w:rPr>
          <w:lang w:eastAsia="zh-TW"/>
        </w:rPr>
        <w:t xml:space="preserve">om the scene.  The plaintiff and his friends then decided to go home but the bouncer reappeared and stabbed </w:t>
      </w:r>
      <w:r>
        <w:rPr>
          <w:lang w:eastAsia="zh-TW"/>
        </w:rPr>
        <w:t xml:space="preserve">the plaintiff with a knife.  At the first instance, the trial judge dismissed the plainitff’s claim on the ground that the initial incident had come to end by the time of the bouncer’s revenge and the knife attack took the bouncer outside his employment with the defendant.  On appeal, it was reversed.  </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lang w:eastAsia="zh-TW"/>
        </w:rPr>
        <w:t>Furthermore Lord Clyde in 1327C stated that:</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1440"/>
          <w:tab w:val="clear" w:pos="2880"/>
          <w:tab w:val="clear" w:pos="4320"/>
          <w:tab w:val="clear" w:pos="9072"/>
          <w:tab w:val="left" w:pos="1400"/>
        </w:tabs>
        <w:ind w:left="0" w:right="749"/>
        <w:jc w:val="both"/>
        <w:rPr>
          <w:sz w:val="24"/>
          <w:lang w:eastAsia="zh-TW"/>
        </w:rPr>
      </w:pPr>
      <w:r>
        <w:rPr>
          <w:sz w:val="24"/>
          <w:lang w:eastAsia="zh-TW"/>
        </w:rPr>
        <w:t>“If a broad approach is adopted it becomes inappropriate to concentrate too closely upon the particular act complained of.  Not only do the purpose and the nature of the act have to be considered but the context and the circumstances in which it occurred have to be taken into account ……”</w:t>
      </w:r>
      <w:r>
        <w:rPr>
          <w:sz w:val="24"/>
          <w:lang w:eastAsia="zh-TW"/>
        </w:rPr>
        <w:tab/>
      </w:r>
    </w:p>
    <w:p w:rsidR="00614A2D" w:rsidRDefault="00614A2D">
      <w:pPr>
        <w:tabs>
          <w:tab w:val="clear" w:pos="1440"/>
          <w:tab w:val="clear" w:pos="4320"/>
          <w:tab w:val="clear" w:pos="9072"/>
          <w:tab w:val="left" w:pos="1400"/>
        </w:tabs>
        <w:spacing w:line="360" w:lineRule="auto"/>
        <w:ind w:right="749"/>
        <w:jc w:val="both"/>
        <w:rPr>
          <w:sz w:val="24"/>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lang w:eastAsia="zh-TW"/>
        </w:rPr>
        <w:t xml:space="preserve">Judge LJ quoted at 2164 C-D the following passage of Lord Millet’s Judgment in </w:t>
      </w:r>
      <w:r>
        <w:rPr>
          <w:i/>
          <w:iCs/>
          <w:lang w:eastAsia="zh-TW"/>
        </w:rPr>
        <w:t>Dubai Aluminium Co. Ltd. v. Salaam [2002] 3 WLR 1913, 1941-1942</w:t>
      </w:r>
      <w:r>
        <w:rPr>
          <w:lang w:eastAsia="zh-TW"/>
        </w:rPr>
        <w:t>, para. 121,</w:t>
      </w:r>
    </w:p>
    <w:p w:rsidR="00614A2D" w:rsidRDefault="00614A2D">
      <w:pPr>
        <w:tabs>
          <w:tab w:val="clear" w:pos="4320"/>
          <w:tab w:val="clear" w:pos="9072"/>
        </w:tabs>
        <w:spacing w:line="360" w:lineRule="auto"/>
        <w:jc w:val="both"/>
        <w:rPr>
          <w:lang w:eastAsia="zh-TW"/>
        </w:rPr>
      </w:pPr>
    </w:p>
    <w:p w:rsidR="00614A2D" w:rsidRDefault="00614A2D">
      <w:pPr>
        <w:tabs>
          <w:tab w:val="clear" w:pos="1440"/>
          <w:tab w:val="clear" w:pos="4320"/>
          <w:tab w:val="clear" w:pos="9072"/>
          <w:tab w:val="left" w:pos="1400"/>
        </w:tabs>
        <w:ind w:left="1400" w:right="749"/>
        <w:jc w:val="both"/>
        <w:rPr>
          <w:sz w:val="24"/>
          <w:lang w:eastAsia="zh-TW"/>
        </w:rPr>
      </w:pPr>
      <w:r>
        <w:rPr>
          <w:sz w:val="24"/>
          <w:lang w:eastAsia="zh-TW"/>
        </w:rPr>
        <w:t>“[it is] no answer to a claim against the employer to say that the employee was guilty of intentional wrong doing, or that his act was not merely tort</w:t>
      </w:r>
      <w:r>
        <w:rPr>
          <w:rFonts w:hint="eastAsia"/>
          <w:sz w:val="24"/>
        </w:rPr>
        <w:t>io</w:t>
      </w:r>
      <w:r>
        <w:rPr>
          <w:sz w:val="24"/>
          <w:lang w:eastAsia="zh-TW"/>
        </w:rPr>
        <w:t>us but criminal, or that he was acting exclusively for his own benefit, or that he was acting contrary to express instructions, or that his conduct was the very negation of his employer’s duty …… vicarious liability is not necessarily defeated if the employee acted for his own benefit.”</w:t>
      </w:r>
    </w:p>
    <w:p w:rsidR="00614A2D" w:rsidRDefault="00614A2D">
      <w:pPr>
        <w:tabs>
          <w:tab w:val="clear" w:pos="1440"/>
          <w:tab w:val="clear" w:pos="4320"/>
          <w:tab w:val="clear" w:pos="9072"/>
          <w:tab w:val="left" w:pos="1400"/>
        </w:tabs>
        <w:spacing w:line="360" w:lineRule="auto"/>
        <w:ind w:right="749"/>
        <w:jc w:val="both"/>
        <w:rPr>
          <w:sz w:val="24"/>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s Counsel referred to</w:t>
      </w:r>
      <w:r>
        <w:rPr>
          <w:lang w:eastAsia="zh-TW"/>
        </w:rPr>
        <w:t xml:space="preserve"> </w:t>
      </w:r>
      <w:r>
        <w:rPr>
          <w:i/>
          <w:iCs/>
          <w:lang w:eastAsia="zh-TW"/>
        </w:rPr>
        <w:t xml:space="preserve">Li Hoi Shuen v. Man Ming Engineering Trading [2006] 1 HKC 349 </w:t>
      </w:r>
      <w:r>
        <w:rPr>
          <w:lang w:eastAsia="zh-TW"/>
        </w:rPr>
        <w:t>the case concerned the murder of the work supervisor from Hong Kong in Jeiyang City in the Mainland by the two “out of province” workers in the residence provided (though not chosen) by the employer.  The murder was found not so closely connected to their employment for purposes of the vicarious liability test.  The Court found that the workers, in murdering the deceased, were advancing their own interests and t</w:t>
      </w:r>
      <w:r>
        <w:rPr>
          <w:lang w:eastAsia="zh-TW"/>
        </w:rPr>
        <w:t>aking revenge.  They were merely employed to provide unskilled labour for the maintenance or installation services.  It was not their duty to maintain discipline or to apply physical violence on the deceased in their course of employment.  On the contrary, it was their duty to conform to the discipline and instruction of the deceased.</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lang w:eastAsia="zh-TW"/>
        </w:rPr>
        <w:t>The 2</w:t>
      </w:r>
      <w:r>
        <w:rPr>
          <w:vertAlign w:val="superscript"/>
          <w:lang w:eastAsia="zh-TW"/>
        </w:rPr>
        <w:t>nd</w:t>
      </w:r>
      <w:r>
        <w:rPr>
          <w:lang w:eastAsia="zh-TW"/>
        </w:rPr>
        <w:t xml:space="preserve"> Defendant’s Counsel submitted that in the present case, the 1</w:t>
      </w:r>
      <w:r>
        <w:rPr>
          <w:vertAlign w:val="superscript"/>
          <w:lang w:eastAsia="zh-TW"/>
        </w:rPr>
        <w:t>st</w:t>
      </w:r>
      <w:r>
        <w:rPr>
          <w:lang w:eastAsia="zh-TW"/>
        </w:rPr>
        <w:t xml:space="preserve"> Defendant and the Plaintiff did not work in the same department.  The 1</w:t>
      </w:r>
      <w:r>
        <w:rPr>
          <w:vertAlign w:val="superscript"/>
          <w:lang w:eastAsia="zh-TW"/>
        </w:rPr>
        <w:t>st</w:t>
      </w:r>
      <w:r>
        <w:rPr>
          <w:lang w:eastAsia="zh-TW"/>
        </w:rPr>
        <w:t xml:space="preserve"> Defendant was a workshop supervisor engaged for his skilled labour in maintenance and installation of elevators.  It was not his duty to maintain discipline or to apply physical violence on the Plaintiff in the course of his employment.  The act of assault, a criminal act, was an impulsive act of violence of the 1</w:t>
      </w:r>
      <w:r>
        <w:rPr>
          <w:vertAlign w:val="superscript"/>
          <w:lang w:eastAsia="zh-TW"/>
        </w:rPr>
        <w:t>st</w:t>
      </w:r>
      <w:r>
        <w:rPr>
          <w:lang w:eastAsia="zh-TW"/>
        </w:rPr>
        <w:t xml:space="preserve"> Defendant in taking revenge upon the Plaintiff uncoop</w:t>
      </w:r>
      <w:r>
        <w:rPr>
          <w:lang w:eastAsia="zh-TW"/>
        </w:rPr>
        <w:t>erative work attitude, and was clearly not designed in anyway to advance or for the purposes of his work or the 2</w:t>
      </w:r>
      <w:r>
        <w:rPr>
          <w:vertAlign w:val="superscript"/>
          <w:lang w:eastAsia="zh-TW"/>
        </w:rPr>
        <w:t>nd</w:t>
      </w:r>
      <w:r>
        <w:rPr>
          <w:lang w:eastAsia="zh-TW"/>
        </w:rPr>
        <w:t xml:space="preserve"> Defendant’s business.</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lang w:eastAsia="zh-TW"/>
        </w:rPr>
      </w:pPr>
      <w:r>
        <w:rPr>
          <w:rFonts w:hint="eastAsia"/>
          <w:lang w:eastAsia="zh-TW"/>
        </w:rPr>
        <w:t xml:space="preserve">She submitted that </w:t>
      </w:r>
      <w:r>
        <w:rPr>
          <w:rFonts w:hint="eastAsia"/>
          <w:i/>
          <w:iCs/>
          <w:lang w:eastAsia="zh-TW"/>
        </w:rPr>
        <w:t xml:space="preserve">Lister &amp; Ors. </w:t>
      </w:r>
      <w:r>
        <w:rPr>
          <w:rFonts w:hint="eastAsia"/>
          <w:i/>
          <w:iCs/>
        </w:rPr>
        <w:t>v</w:t>
      </w:r>
      <w:r>
        <w:rPr>
          <w:rFonts w:hint="eastAsia"/>
          <w:i/>
          <w:iCs/>
          <w:lang w:eastAsia="zh-TW"/>
        </w:rPr>
        <w:t xml:space="preserve"> Hesley Hall Ltd. </w:t>
      </w:r>
      <w:r>
        <w:rPr>
          <w:rFonts w:hint="eastAsia"/>
          <w:lang w:eastAsia="zh-TW"/>
        </w:rPr>
        <w:t>could be distinguished from this case because the</w:t>
      </w:r>
      <w:r>
        <w:rPr>
          <w:lang w:eastAsia="zh-TW"/>
        </w:rPr>
        <w:t xml:space="preserve"> employer in </w:t>
      </w:r>
      <w:r>
        <w:rPr>
          <w:i/>
          <w:iCs/>
          <w:lang w:eastAsia="zh-TW"/>
        </w:rPr>
        <w:t xml:space="preserve">Lister &amp; Ors. </w:t>
      </w:r>
      <w:r>
        <w:rPr>
          <w:rFonts w:hint="eastAsia"/>
          <w:i/>
          <w:iCs/>
        </w:rPr>
        <w:t>v</w:t>
      </w:r>
      <w:r>
        <w:rPr>
          <w:i/>
          <w:iCs/>
          <w:lang w:eastAsia="zh-TW"/>
        </w:rPr>
        <w:t xml:space="preserve"> Hesley Hall Ltd. </w:t>
      </w:r>
      <w:r>
        <w:rPr>
          <w:lang w:eastAsia="zh-TW"/>
        </w:rPr>
        <w:t>undertook to care for and protect the student residents through the service of the warden.  He also had the authority to discipline them.  There was thus a very close connection between the torts of the warden committed on the student residents and his employment as a warden.</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lang w:eastAsia="zh-TW"/>
        </w:rPr>
        <w:t>This is entirely different from the scope of employments of the Hong Kong work supervisor (in Li Hoi Shuen) and the 1</w:t>
      </w:r>
      <w:r>
        <w:rPr>
          <w:vertAlign w:val="superscript"/>
          <w:lang w:eastAsia="zh-TW"/>
        </w:rPr>
        <w:t>st</w:t>
      </w:r>
      <w:r>
        <w:rPr>
          <w:lang w:eastAsia="zh-TW"/>
        </w:rPr>
        <w:t xml:space="preserve"> Defendant (in the present case) whose duties relate to unskilled labour or technical skilled work, but not management or discipline of the fellow workers/victims involved.</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Having considered these submissions I look to </w:t>
      </w:r>
      <w:r>
        <w:rPr>
          <w:lang w:eastAsia="zh-TW"/>
        </w:rPr>
        <w:t>“</w:t>
      </w:r>
      <w:r>
        <w:rPr>
          <w:rFonts w:hint="eastAsia"/>
          <w:lang w:eastAsia="zh-TW"/>
        </w:rPr>
        <w:t>the context and circumstances</w:t>
      </w:r>
      <w:r>
        <w:rPr>
          <w:lang w:eastAsia="zh-TW"/>
        </w:rPr>
        <w:t>”</w:t>
      </w:r>
      <w:r>
        <w:rPr>
          <w:rFonts w:hint="eastAsia"/>
          <w:lang w:eastAsia="zh-TW"/>
        </w:rPr>
        <w:t xml:space="preserve"> in which the assault occurred.   The assault occurred when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 </w:t>
      </w:r>
      <w:r>
        <w:rPr>
          <w:lang w:eastAsia="zh-TW"/>
        </w:rPr>
        <w:t>took</w:t>
      </w:r>
      <w:r>
        <w:rPr>
          <w:rFonts w:hint="eastAsia"/>
          <w:lang w:eastAsia="zh-TW"/>
        </w:rPr>
        <w:t xml:space="preserve"> the plans drawn by the </w:t>
      </w:r>
      <w:r>
        <w:rPr>
          <w:lang w:eastAsia="zh-TW"/>
        </w:rPr>
        <w:t>Plaintiff</w:t>
      </w:r>
      <w:r>
        <w:rPr>
          <w:rFonts w:hint="eastAsia"/>
          <w:lang w:eastAsia="zh-TW"/>
        </w:rPr>
        <w:t xml:space="preserve"> to the Control Room to talk to the </w:t>
      </w:r>
      <w:r>
        <w:rPr>
          <w:lang w:eastAsia="zh-TW"/>
        </w:rPr>
        <w:t>Plaintiff</w:t>
      </w:r>
      <w:r>
        <w:rPr>
          <w:rFonts w:hint="eastAsia"/>
          <w:lang w:eastAsia="zh-TW"/>
        </w:rPr>
        <w:t xml:space="preserve"> to inform him that the measurements </w:t>
      </w:r>
      <w:r>
        <w:rPr>
          <w:lang w:eastAsia="zh-TW"/>
        </w:rPr>
        <w:t>stated</w:t>
      </w:r>
      <w:r>
        <w:rPr>
          <w:rFonts w:hint="eastAsia"/>
          <w:lang w:eastAsia="zh-TW"/>
        </w:rPr>
        <w:t xml:space="preserve"> therein were not specific enough and he could not carry out the work based on those specifications.   He has had a previous experience when he found the plans drawn by the </w:t>
      </w:r>
      <w:r>
        <w:rPr>
          <w:lang w:eastAsia="zh-TW"/>
        </w:rPr>
        <w:t>Plaintiff</w:t>
      </w:r>
      <w:r>
        <w:rPr>
          <w:rFonts w:hint="eastAsia"/>
          <w:lang w:eastAsia="zh-TW"/>
        </w:rPr>
        <w:t xml:space="preserve"> were not sufficiently</w:t>
      </w:r>
      <w:r>
        <w:rPr>
          <w:rFonts w:hint="eastAsia"/>
        </w:rPr>
        <w:t xml:space="preserve"> defined</w:t>
      </w:r>
      <w:r>
        <w:rPr>
          <w:rFonts w:hint="eastAsia"/>
          <w:lang w:eastAsia="zh-TW"/>
        </w:rPr>
        <w:t>.   He had encountered some inconvenience related to that.   No do</w:t>
      </w:r>
      <w:r>
        <w:rPr>
          <w:rFonts w:hint="eastAsia"/>
          <w:lang w:eastAsia="zh-TW"/>
        </w:rPr>
        <w:t xml:space="preserve">ubt he was annoyed at the </w:t>
      </w:r>
      <w:r>
        <w:rPr>
          <w:lang w:eastAsia="zh-TW"/>
        </w:rPr>
        <w:t>Plaintiff</w:t>
      </w:r>
      <w:r>
        <w:rPr>
          <w:rFonts w:hint="eastAsia"/>
          <w:lang w:eastAsia="zh-TW"/>
        </w:rPr>
        <w:t xml:space="preserve"> before he went into the Control Room with the view to sort this out with the </w:t>
      </w:r>
      <w:r>
        <w:rPr>
          <w:lang w:eastAsia="zh-TW"/>
        </w:rPr>
        <w:t>Plaintiff</w:t>
      </w:r>
      <w:r>
        <w:rPr>
          <w:rFonts w:hint="eastAsia"/>
          <w:lang w:eastAsia="zh-TW"/>
        </w:rPr>
        <w:t xml:space="preserve">.   The </w:t>
      </w:r>
      <w:r>
        <w:rPr>
          <w:lang w:eastAsia="zh-TW"/>
        </w:rPr>
        <w:t>Plaintiff</w:t>
      </w:r>
      <w:r>
        <w:rPr>
          <w:rFonts w:hint="eastAsia"/>
          <w:lang w:eastAsia="zh-TW"/>
        </w:rPr>
        <w:t xml:space="preserve"> was inexperienced in this area of work of decoration of lift interiors.  In the </w:t>
      </w:r>
      <w:r>
        <w:rPr>
          <w:lang w:eastAsia="zh-TW"/>
        </w:rPr>
        <w:t>interaction</w:t>
      </w:r>
      <w:r>
        <w:rPr>
          <w:rFonts w:hint="eastAsia"/>
          <w:lang w:eastAsia="zh-TW"/>
        </w:rPr>
        <w:t xml:space="preserve">, the Defendant lost his cool and started to use foul language at the </w:t>
      </w:r>
      <w:r>
        <w:rPr>
          <w:lang w:eastAsia="zh-TW"/>
        </w:rPr>
        <w:t>Plaintiff</w:t>
      </w:r>
      <w:r>
        <w:rPr>
          <w:rFonts w:hint="eastAsia"/>
          <w:lang w:eastAsia="zh-TW"/>
        </w:rPr>
        <w:t>.   This escalated to the assault of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 on the </w:t>
      </w:r>
      <w:r>
        <w:rPr>
          <w:lang w:eastAsia="zh-TW"/>
        </w:rPr>
        <w:t>Plaintiff</w:t>
      </w:r>
      <w:r>
        <w:rPr>
          <w:rFonts w:hint="eastAsia"/>
          <w:lang w:eastAsia="zh-TW"/>
        </w:rPr>
        <w:t xml:space="preserve">.   The circumstances show that the dispute between the parties related to the plans drawn by the </w:t>
      </w:r>
      <w:r>
        <w:rPr>
          <w:lang w:eastAsia="zh-TW"/>
        </w:rPr>
        <w:t>Plaintiff</w:t>
      </w:r>
      <w:r>
        <w:rPr>
          <w:rFonts w:hint="eastAsia"/>
          <w:lang w:eastAsia="zh-TW"/>
        </w:rPr>
        <w:t xml:space="preserve"> and it was partly due t</w:t>
      </w:r>
      <w:r>
        <w:rPr>
          <w:rFonts w:hint="eastAsia"/>
          <w:lang w:eastAsia="zh-TW"/>
        </w:rPr>
        <w:t xml:space="preserve">o the </w:t>
      </w:r>
      <w:r>
        <w:rPr>
          <w:lang w:eastAsia="zh-TW"/>
        </w:rPr>
        <w:t>Plaintiff’</w:t>
      </w:r>
      <w:r>
        <w:rPr>
          <w:rFonts w:hint="eastAsia"/>
          <w:lang w:eastAsia="zh-TW"/>
        </w:rPr>
        <w:t xml:space="preserve">s inexperience that the plans may not have been drawn with specific measurements. It is in the </w:t>
      </w:r>
      <w:r>
        <w:rPr>
          <w:lang w:eastAsia="zh-TW"/>
        </w:rPr>
        <w:t>interaction</w:t>
      </w:r>
      <w:r>
        <w:rPr>
          <w:rFonts w:hint="eastAsia"/>
          <w:lang w:eastAsia="zh-TW"/>
        </w:rPr>
        <w:t xml:space="preserve"> of the two personalities each with his personality flaws and weaknesses,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 being rough and hot tempered, </w:t>
      </w:r>
      <w:r>
        <w:rPr>
          <w:rFonts w:hint="eastAsia"/>
        </w:rPr>
        <w:t xml:space="preserve">the </w:t>
      </w:r>
      <w:r>
        <w:rPr>
          <w:rFonts w:hint="eastAsia"/>
          <w:lang w:eastAsia="zh-TW"/>
        </w:rPr>
        <w:t>assault</w:t>
      </w:r>
      <w:r>
        <w:rPr>
          <w:rFonts w:hint="eastAsia"/>
        </w:rPr>
        <w:t xml:space="preserve"> was caused</w:t>
      </w:r>
      <w:r>
        <w:rPr>
          <w:rFonts w:hint="eastAsia"/>
          <w:lang w:eastAsia="zh-TW"/>
        </w:rPr>
        <w:t>.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 was acting within the scope of his employment when he went to discuss the plans with the </w:t>
      </w:r>
      <w:r>
        <w:rPr>
          <w:lang w:eastAsia="zh-TW"/>
        </w:rPr>
        <w:t>Plaintiff</w:t>
      </w:r>
      <w:r>
        <w:rPr>
          <w:rFonts w:hint="eastAsia"/>
          <w:lang w:eastAsia="zh-TW"/>
        </w:rPr>
        <w:t xml:space="preserve">.  The assault was not pre-meditated but came about as a result of the </w:t>
      </w:r>
      <w:r>
        <w:rPr>
          <w:lang w:eastAsia="zh-TW"/>
        </w:rPr>
        <w:t>interaction</w:t>
      </w:r>
      <w:r>
        <w:rPr>
          <w:rFonts w:hint="eastAsia"/>
          <w:lang w:eastAsia="zh-TW"/>
        </w:rPr>
        <w:t xml:space="preserve"> of the parties.   The assault took place wh</w:t>
      </w:r>
      <w:r>
        <w:rPr>
          <w:rFonts w:hint="eastAsia"/>
          <w:lang w:eastAsia="zh-TW"/>
        </w:rPr>
        <w:t>ile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 and the </w:t>
      </w:r>
      <w:r>
        <w:rPr>
          <w:lang w:eastAsia="zh-TW"/>
        </w:rPr>
        <w:t>Plaintiff</w:t>
      </w:r>
      <w:r>
        <w:rPr>
          <w:rFonts w:hint="eastAsia"/>
          <w:lang w:eastAsia="zh-TW"/>
        </w:rPr>
        <w:t xml:space="preserve"> were engaged in duties at the very time and place demanded by his employment.   The assault was in my view so closely connected with the employment of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 by 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 xml:space="preserve"> and the employment of the </w:t>
      </w:r>
      <w:r>
        <w:rPr>
          <w:lang w:eastAsia="zh-TW"/>
        </w:rPr>
        <w:t>Plaintiff</w:t>
      </w:r>
      <w:r>
        <w:rPr>
          <w:rFonts w:hint="eastAsia"/>
          <w:lang w:eastAsia="zh-TW"/>
        </w:rPr>
        <w:t xml:space="preserve"> </w:t>
      </w:r>
      <w:r>
        <w:rPr>
          <w:rFonts w:hint="eastAsia"/>
        </w:rPr>
        <w:t xml:space="preserve">by </w:t>
      </w:r>
      <w:r>
        <w:rPr>
          <w:rFonts w:hint="eastAsia"/>
          <w:lang w:eastAsia="zh-TW"/>
        </w:rPr>
        <w:t>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 xml:space="preserve"> that it is </w:t>
      </w:r>
      <w:r>
        <w:rPr>
          <w:lang w:eastAsia="zh-TW"/>
        </w:rPr>
        <w:t>‘</w:t>
      </w:r>
      <w:r>
        <w:rPr>
          <w:rFonts w:hint="eastAsia"/>
          <w:lang w:eastAsia="zh-TW"/>
        </w:rPr>
        <w:t>fair and just</w:t>
      </w:r>
      <w:r>
        <w:rPr>
          <w:lang w:eastAsia="zh-TW"/>
        </w:rPr>
        <w:t>’</w:t>
      </w:r>
      <w:r>
        <w:rPr>
          <w:rFonts w:hint="eastAsia"/>
          <w:lang w:eastAsia="zh-TW"/>
        </w:rPr>
        <w:t xml:space="preserve"> to hold the employer, 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 xml:space="preserve">, vicariously liable.  </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I am also mindful of the quote of Lord Millet</w:t>
      </w:r>
      <w:r>
        <w:rPr>
          <w:lang w:eastAsia="zh-TW"/>
        </w:rPr>
        <w:t>’</w:t>
      </w:r>
      <w:r>
        <w:rPr>
          <w:rFonts w:hint="eastAsia"/>
          <w:lang w:eastAsia="zh-TW"/>
        </w:rPr>
        <w:t xml:space="preserve">s Judgment in </w:t>
      </w:r>
      <w:r>
        <w:rPr>
          <w:rFonts w:hint="eastAsia"/>
          <w:i/>
          <w:iCs/>
          <w:lang w:eastAsia="zh-TW"/>
        </w:rPr>
        <w:t xml:space="preserve">Dubai Aluminium Co. Ltd v Salaam [2002] 3 WLR 1913, 1941-1942 </w:t>
      </w:r>
      <w:r>
        <w:rPr>
          <w:rFonts w:hint="eastAsia"/>
          <w:lang w:eastAsia="zh-TW"/>
        </w:rPr>
        <w:t>paragraph 121, aforesaid, which states,</w:t>
      </w:r>
    </w:p>
    <w:p w:rsidR="00614A2D" w:rsidRDefault="00614A2D">
      <w:pPr>
        <w:tabs>
          <w:tab w:val="clear" w:pos="4320"/>
          <w:tab w:val="clear" w:pos="9072"/>
        </w:tabs>
        <w:spacing w:line="360" w:lineRule="auto"/>
        <w:jc w:val="both"/>
        <w:rPr>
          <w:rFonts w:hint="eastAsia"/>
          <w:lang w:eastAsia="zh-TW"/>
        </w:rPr>
      </w:pPr>
    </w:p>
    <w:p w:rsidR="00614A2D" w:rsidRDefault="00614A2D">
      <w:pPr>
        <w:tabs>
          <w:tab w:val="clear" w:pos="1440"/>
          <w:tab w:val="clear" w:pos="4320"/>
          <w:tab w:val="clear" w:pos="9072"/>
          <w:tab w:val="left" w:pos="1400"/>
        </w:tabs>
        <w:ind w:left="1400" w:right="749"/>
        <w:jc w:val="both"/>
        <w:rPr>
          <w:rFonts w:hint="eastAsia"/>
          <w:i/>
          <w:iCs/>
          <w:sz w:val="24"/>
          <w:lang w:eastAsia="zh-TW"/>
        </w:rPr>
      </w:pPr>
      <w:r>
        <w:rPr>
          <w:i/>
          <w:iCs/>
          <w:sz w:val="24"/>
          <w:lang w:eastAsia="zh-TW"/>
        </w:rPr>
        <w:t>“</w:t>
      </w:r>
      <w:r>
        <w:rPr>
          <w:rFonts w:hint="eastAsia"/>
          <w:i/>
          <w:iCs/>
          <w:sz w:val="24"/>
          <w:lang w:eastAsia="zh-TW"/>
        </w:rPr>
        <w:t xml:space="preserve">[it is] no answer to a claim against the employer to say that the employee was guilty of intentional wrong doing, or that his act was not merely </w:t>
      </w:r>
      <w:r>
        <w:rPr>
          <w:i/>
          <w:iCs/>
          <w:sz w:val="24"/>
          <w:lang w:eastAsia="zh-TW"/>
        </w:rPr>
        <w:t>tort</w:t>
      </w:r>
      <w:r>
        <w:rPr>
          <w:rFonts w:hint="eastAsia"/>
          <w:i/>
          <w:iCs/>
          <w:sz w:val="24"/>
        </w:rPr>
        <w:t>i</w:t>
      </w:r>
      <w:r>
        <w:rPr>
          <w:i/>
          <w:iCs/>
          <w:sz w:val="24"/>
          <w:lang w:eastAsia="zh-TW"/>
        </w:rPr>
        <w:t>ous</w:t>
      </w:r>
      <w:r>
        <w:rPr>
          <w:rFonts w:hint="eastAsia"/>
          <w:i/>
          <w:iCs/>
          <w:sz w:val="24"/>
          <w:lang w:eastAsia="zh-TW"/>
        </w:rPr>
        <w:t xml:space="preserve"> but criminal, or that he was acting exclusively for his own benefit, or that he was acting contrary to express instructions, or that his conduct was the very negation of his employer</w:t>
      </w:r>
      <w:r>
        <w:rPr>
          <w:i/>
          <w:iCs/>
          <w:sz w:val="24"/>
          <w:lang w:eastAsia="zh-TW"/>
        </w:rPr>
        <w:t>’</w:t>
      </w:r>
      <w:r>
        <w:rPr>
          <w:rFonts w:hint="eastAsia"/>
          <w:i/>
          <w:iCs/>
          <w:sz w:val="24"/>
          <w:lang w:eastAsia="zh-TW"/>
        </w:rPr>
        <w:t>s duty. . . vicarious liability is not necessarily defeated if the employee acted for his own benefit.</w:t>
      </w:r>
      <w:r>
        <w:rPr>
          <w:i/>
          <w:iCs/>
          <w:sz w:val="24"/>
          <w:lang w:eastAsia="zh-TW"/>
        </w:rPr>
        <w:t>”</w:t>
      </w:r>
      <w:r>
        <w:rPr>
          <w:rFonts w:hint="eastAsia"/>
          <w:i/>
          <w:iCs/>
          <w:sz w:val="24"/>
          <w:lang w:eastAsia="zh-TW"/>
        </w:rPr>
        <w:t xml:space="preserve">  </w:t>
      </w:r>
    </w:p>
    <w:p w:rsidR="00614A2D" w:rsidRDefault="00614A2D">
      <w:pPr>
        <w:tabs>
          <w:tab w:val="clear" w:pos="4320"/>
          <w:tab w:val="clear" w:pos="9072"/>
        </w:tabs>
        <w:spacing w:line="360" w:lineRule="auto"/>
        <w:jc w:val="both"/>
        <w:rPr>
          <w:rFonts w:hint="eastAsia"/>
        </w:rPr>
      </w:pPr>
    </w:p>
    <w:p w:rsidR="00614A2D" w:rsidRDefault="00614A2D">
      <w:pPr>
        <w:tabs>
          <w:tab w:val="clear" w:pos="4320"/>
          <w:tab w:val="clear" w:pos="9072"/>
        </w:tabs>
        <w:spacing w:line="360" w:lineRule="auto"/>
        <w:jc w:val="both"/>
        <w:rPr>
          <w:rFonts w:hint="eastAsia"/>
        </w:rPr>
      </w:pPr>
      <w:r>
        <w:rPr>
          <w:rFonts w:hint="eastAsia"/>
        </w:rPr>
        <w:t xml:space="preserve">I </w:t>
      </w:r>
      <w:r>
        <w:t>find</w:t>
      </w:r>
      <w:r>
        <w:rPr>
          <w:rFonts w:hint="eastAsia"/>
        </w:rPr>
        <w:t xml:space="preserve"> the assault arose out of or was closely connected </w:t>
      </w:r>
      <w:r>
        <w:t>with</w:t>
      </w:r>
      <w:r>
        <w:rPr>
          <w:rFonts w:hint="eastAsia"/>
        </w:rPr>
        <w:t xml:space="preserve"> the 1</w:t>
      </w:r>
      <w:r>
        <w:rPr>
          <w:rFonts w:hint="eastAsia"/>
          <w:vertAlign w:val="superscript"/>
        </w:rPr>
        <w:t>st</w:t>
      </w:r>
      <w:r>
        <w:rPr>
          <w:rFonts w:hint="eastAsia"/>
        </w:rPr>
        <w:t xml:space="preserve"> </w:t>
      </w:r>
      <w:r>
        <w:t>Defendant’</w:t>
      </w:r>
      <w:r>
        <w:rPr>
          <w:rFonts w:hint="eastAsia"/>
        </w:rPr>
        <w:t>s employment with the 2</w:t>
      </w:r>
      <w:r>
        <w:rPr>
          <w:rFonts w:hint="eastAsia"/>
          <w:vertAlign w:val="superscript"/>
        </w:rPr>
        <w:t>nd</w:t>
      </w:r>
      <w:r>
        <w:rPr>
          <w:rFonts w:hint="eastAsia"/>
        </w:rPr>
        <w:t xml:space="preserve"> </w:t>
      </w:r>
      <w:r>
        <w:t>Defendant</w:t>
      </w:r>
      <w:r>
        <w:rPr>
          <w:rFonts w:hint="eastAsia"/>
        </w:rPr>
        <w:t xml:space="preserve">.  </w:t>
      </w:r>
    </w:p>
    <w:p w:rsidR="00614A2D" w:rsidRDefault="00614A2D">
      <w:pPr>
        <w:tabs>
          <w:tab w:val="clear" w:pos="4320"/>
          <w:tab w:val="clear" w:pos="9072"/>
        </w:tabs>
        <w:spacing w:line="360" w:lineRule="auto"/>
        <w:jc w:val="both"/>
      </w:pPr>
    </w:p>
    <w:p w:rsidR="00614A2D" w:rsidRDefault="00614A2D">
      <w:pPr>
        <w:tabs>
          <w:tab w:val="clear" w:pos="4320"/>
          <w:tab w:val="clear" w:pos="9072"/>
        </w:tabs>
        <w:spacing w:line="360" w:lineRule="auto"/>
        <w:jc w:val="both"/>
        <w:rPr>
          <w:rFonts w:hint="eastAsia"/>
        </w:rPr>
      </w:pPr>
      <w:r>
        <w:rPr>
          <w:rFonts w:hint="eastAsia"/>
          <w:u w:val="single"/>
        </w:rPr>
        <w:t>The 5</w:t>
      </w:r>
      <w:r>
        <w:rPr>
          <w:rFonts w:hint="eastAsia"/>
          <w:u w:val="single"/>
          <w:vertAlign w:val="superscript"/>
        </w:rPr>
        <w:t>th</w:t>
      </w:r>
      <w:r>
        <w:rPr>
          <w:rFonts w:hint="eastAsia"/>
          <w:u w:val="single"/>
        </w:rPr>
        <w:t xml:space="preserve"> Issue</w:t>
      </w:r>
    </w:p>
    <w:p w:rsidR="00614A2D" w:rsidRDefault="00614A2D">
      <w:pPr>
        <w:tabs>
          <w:tab w:val="clear" w:pos="4320"/>
          <w:tab w:val="clear" w:pos="9072"/>
        </w:tabs>
        <w:spacing w:line="360" w:lineRule="auto"/>
        <w:jc w:val="both"/>
        <w:rPr>
          <w:rFonts w:hint="eastAsia"/>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I find the 2</w:t>
      </w:r>
      <w:r>
        <w:rPr>
          <w:rFonts w:hint="eastAsia"/>
          <w:vertAlign w:val="superscript"/>
          <w:lang w:eastAsia="zh-TW"/>
        </w:rPr>
        <w:t>nd</w:t>
      </w:r>
      <w:r>
        <w:rPr>
          <w:rFonts w:hint="eastAsia"/>
          <w:lang w:eastAsia="zh-TW"/>
        </w:rPr>
        <w:t xml:space="preserve"> Defendant </w:t>
      </w:r>
      <w:r>
        <w:rPr>
          <w:rFonts w:hint="eastAsia"/>
        </w:rPr>
        <w:t xml:space="preserve">vicariously </w:t>
      </w:r>
      <w:r>
        <w:rPr>
          <w:rFonts w:hint="eastAsia"/>
          <w:lang w:eastAsia="zh-TW"/>
        </w:rPr>
        <w:t xml:space="preserve">liable </w:t>
      </w:r>
      <w:r>
        <w:rPr>
          <w:rFonts w:hint="eastAsia"/>
        </w:rPr>
        <w:t>for the 1</w:t>
      </w:r>
      <w:r>
        <w:rPr>
          <w:rFonts w:hint="eastAsia"/>
          <w:vertAlign w:val="superscript"/>
        </w:rPr>
        <w:t>st</w:t>
      </w:r>
      <w:r>
        <w:rPr>
          <w:rFonts w:hint="eastAsia"/>
        </w:rPr>
        <w:t xml:space="preserve"> </w:t>
      </w:r>
      <w:r>
        <w:t>Defendant</w:t>
      </w:r>
      <w:r>
        <w:rPr>
          <w:rFonts w:hint="eastAsia"/>
        </w:rPr>
        <w:t xml:space="preserve"> act. </w:t>
      </w:r>
    </w:p>
    <w:p w:rsidR="00614A2D" w:rsidRDefault="00614A2D">
      <w:pPr>
        <w:tabs>
          <w:tab w:val="clear" w:pos="4320"/>
          <w:tab w:val="clear" w:pos="9072"/>
        </w:tabs>
        <w:spacing w:line="360" w:lineRule="auto"/>
        <w:jc w:val="both"/>
        <w:rPr>
          <w:rFonts w:hint="eastAsia"/>
        </w:rPr>
      </w:pPr>
    </w:p>
    <w:p w:rsidR="00614A2D" w:rsidRDefault="00614A2D">
      <w:pPr>
        <w:tabs>
          <w:tab w:val="clear" w:pos="4320"/>
          <w:tab w:val="clear" w:pos="9072"/>
        </w:tabs>
        <w:spacing w:line="360" w:lineRule="auto"/>
        <w:jc w:val="both"/>
        <w:rPr>
          <w:rFonts w:hint="eastAsia"/>
        </w:rPr>
      </w:pPr>
      <w:r>
        <w:rPr>
          <w:rFonts w:hint="eastAsia"/>
          <w:u w:val="single"/>
        </w:rPr>
        <w:t>The 6</w:t>
      </w:r>
      <w:r>
        <w:rPr>
          <w:rFonts w:hint="eastAsia"/>
          <w:u w:val="single"/>
          <w:vertAlign w:val="superscript"/>
        </w:rPr>
        <w:t>th</w:t>
      </w:r>
      <w:r>
        <w:rPr>
          <w:rFonts w:hint="eastAsia"/>
          <w:u w:val="single"/>
        </w:rPr>
        <w:t xml:space="preserve"> Issue</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The </w:t>
      </w:r>
      <w:r>
        <w:rPr>
          <w:lang w:eastAsia="zh-TW"/>
        </w:rPr>
        <w:t>Plaintiff’</w:t>
      </w:r>
      <w:r>
        <w:rPr>
          <w:rFonts w:hint="eastAsia"/>
          <w:lang w:eastAsia="zh-TW"/>
        </w:rPr>
        <w:t>s Counsel submitted that if 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 xml:space="preserve"> was negligent, then it was also in breach of the terms of employment.  The particulars of negligence pleaded in the Statement of Claim in paragraph 4 (a) to (e) have been referred to.</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The </w:t>
      </w:r>
      <w:r>
        <w:rPr>
          <w:lang w:eastAsia="zh-TW"/>
        </w:rPr>
        <w:t>Plaintiff’</w:t>
      </w:r>
      <w:r>
        <w:rPr>
          <w:rFonts w:hint="eastAsia"/>
          <w:lang w:eastAsia="zh-TW"/>
        </w:rPr>
        <w:t>s Counsel submitted that in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s case, he has in 1994 assaulted his colleague </w:t>
      </w:r>
      <w:r>
        <w:rPr>
          <w:lang w:eastAsia="zh-TW"/>
        </w:rPr>
        <w:t>“</w:t>
      </w:r>
      <w:r>
        <w:rPr>
          <w:rFonts w:hint="eastAsia"/>
          <w:lang w:eastAsia="zh-TW"/>
        </w:rPr>
        <w:t>Tai Pan Chow</w:t>
      </w:r>
      <w:r>
        <w:rPr>
          <w:lang w:eastAsia="zh-TW"/>
        </w:rPr>
        <w:t>”</w:t>
      </w:r>
      <w:r>
        <w:rPr>
          <w:rFonts w:hint="eastAsia"/>
          <w:lang w:eastAsia="zh-TW"/>
        </w:rPr>
        <w:t xml:space="preserve"> and was convicted of Assault Occasioning Actual Bodily Harm.  </w:t>
      </w:r>
      <w:r>
        <w:rPr>
          <w:rFonts w:hint="eastAsia"/>
        </w:rPr>
        <w:t>Mr.</w:t>
      </w:r>
      <w:r>
        <w:rPr>
          <w:rFonts w:hint="eastAsia"/>
          <w:lang w:eastAsia="zh-TW"/>
        </w:rPr>
        <w:t xml:space="preserve"> Tang, a Director of 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 xml:space="preserve"> knew this.  </w:t>
      </w:r>
      <w:r>
        <w:rPr>
          <w:rFonts w:hint="eastAsia"/>
        </w:rPr>
        <w:t xml:space="preserve">He </w:t>
      </w:r>
      <w:r>
        <w:rPr>
          <w:rFonts w:hint="eastAsia"/>
          <w:lang w:eastAsia="zh-TW"/>
        </w:rPr>
        <w:t>took no steps to warn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 not to assault any staff again.   He referred to the authority </w:t>
      </w:r>
      <w:r>
        <w:rPr>
          <w:i/>
          <w:iCs/>
          <w:lang w:eastAsia="zh-TW"/>
        </w:rPr>
        <w:t>Nicole</w:t>
      </w:r>
      <w:r>
        <w:rPr>
          <w:rFonts w:hint="eastAsia"/>
          <w:i/>
          <w:iCs/>
          <w:lang w:eastAsia="zh-TW"/>
        </w:rPr>
        <w:t xml:space="preserve"> Egan v Macquarie Area Health Service [2002] NSWCA 26 </w:t>
      </w:r>
      <w:r>
        <w:rPr>
          <w:rFonts w:hint="eastAsia"/>
          <w:lang w:eastAsia="zh-TW"/>
        </w:rPr>
        <w:t>in this case,</w:t>
      </w:r>
      <w:r>
        <w:rPr>
          <w:rFonts w:hint="eastAsia"/>
        </w:rPr>
        <w:t xml:space="preserve"> the plaintiff and the first defendant were nurses employed at a hospital run by the second defenda</w:t>
      </w:r>
      <w:r>
        <w:rPr>
          <w:rFonts w:hint="eastAsia"/>
        </w:rPr>
        <w:t xml:space="preserve">nt.  The plaintiff alleged that while assisting a patient the first defendant struck her on the coccyx with a percussion hammer.  While the </w:t>
      </w:r>
      <w:r>
        <w:t>plaintiff</w:t>
      </w:r>
      <w:r>
        <w:rPr>
          <w:rFonts w:hint="eastAsia"/>
        </w:rPr>
        <w:t xml:space="preserve"> did not claim her coccyx had been fractured, she brought </w:t>
      </w:r>
      <w:r>
        <w:t>evidence</w:t>
      </w:r>
      <w:r>
        <w:rPr>
          <w:rFonts w:hint="eastAsia"/>
        </w:rPr>
        <w:t xml:space="preserve"> of postural problems and persistent pain.  She sued both defendants for negligence in tort claiming that </w:t>
      </w:r>
      <w:r>
        <w:t>the</w:t>
      </w:r>
      <w:r>
        <w:rPr>
          <w:rFonts w:hint="eastAsia"/>
        </w:rPr>
        <w:t xml:space="preserve"> 1</w:t>
      </w:r>
      <w:r>
        <w:rPr>
          <w:rFonts w:hint="eastAsia"/>
          <w:vertAlign w:val="superscript"/>
        </w:rPr>
        <w:t>st</w:t>
      </w:r>
      <w:r>
        <w:rPr>
          <w:rFonts w:hint="eastAsia"/>
        </w:rPr>
        <w:t xml:space="preserve"> defendant was primarily liable and the second defendant was vicariously liable as an employer.</w:t>
      </w:r>
      <w:r>
        <w:rPr>
          <w:rFonts w:hint="eastAsia"/>
          <w:lang w:eastAsia="zh-TW"/>
        </w:rPr>
        <w:t xml:space="preserve"> </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rPr>
        <w:t xml:space="preserve">There is </w:t>
      </w:r>
      <w:r>
        <w:t>evidence</w:t>
      </w:r>
      <w:r>
        <w:rPr>
          <w:rFonts w:hint="eastAsia"/>
        </w:rPr>
        <w:t xml:space="preserve"> that horseplay was common in the hospital and the probability of the </w:t>
      </w:r>
      <w:r>
        <w:t>occurrence</w:t>
      </w:r>
      <w:r>
        <w:rPr>
          <w:rFonts w:hint="eastAsia"/>
        </w:rPr>
        <w:t xml:space="preserve"> of </w:t>
      </w:r>
      <w:r>
        <w:t>the</w:t>
      </w:r>
      <w:r>
        <w:rPr>
          <w:rFonts w:hint="eastAsia"/>
        </w:rPr>
        <w:t xml:space="preserve"> risk of injury was not slight.  The management took no steps to address this.</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rPr>
        <w:t>In passing the judgment, Heydon JA stated in paragraph 46 that:-</w:t>
      </w:r>
    </w:p>
    <w:p w:rsidR="00614A2D" w:rsidRDefault="00614A2D">
      <w:pPr>
        <w:tabs>
          <w:tab w:val="clear" w:pos="4320"/>
          <w:tab w:val="clear" w:pos="9072"/>
        </w:tabs>
        <w:spacing w:line="360" w:lineRule="auto"/>
        <w:jc w:val="both"/>
        <w:rPr>
          <w:rFonts w:hint="eastAsia"/>
        </w:rPr>
      </w:pPr>
    </w:p>
    <w:p w:rsidR="00614A2D" w:rsidRDefault="00614A2D">
      <w:pPr>
        <w:tabs>
          <w:tab w:val="clear" w:pos="1440"/>
          <w:tab w:val="clear" w:pos="4320"/>
          <w:tab w:val="clear" w:pos="9072"/>
          <w:tab w:val="left" w:pos="1400"/>
        </w:tabs>
        <w:ind w:left="1400" w:right="749"/>
        <w:jc w:val="both"/>
        <w:rPr>
          <w:rFonts w:hint="eastAsia"/>
        </w:rPr>
      </w:pPr>
      <w:r>
        <w:rPr>
          <w:sz w:val="24"/>
        </w:rPr>
        <w:t>“</w:t>
      </w:r>
      <w:r>
        <w:rPr>
          <w:rFonts w:hint="eastAsia"/>
          <w:sz w:val="24"/>
        </w:rPr>
        <w:t xml:space="preserve">Not only was there a reasonably foreseeable risk of injury arising from horseplay in </w:t>
      </w:r>
      <w:r>
        <w:rPr>
          <w:sz w:val="24"/>
        </w:rPr>
        <w:t>general</w:t>
      </w:r>
      <w:r>
        <w:rPr>
          <w:rFonts w:hint="eastAsia"/>
          <w:sz w:val="24"/>
        </w:rPr>
        <w:t xml:space="preserve"> in consequence of </w:t>
      </w:r>
      <w:r>
        <w:rPr>
          <w:sz w:val="24"/>
        </w:rPr>
        <w:t>the</w:t>
      </w:r>
      <w:r>
        <w:rPr>
          <w:rFonts w:hint="eastAsia"/>
          <w:sz w:val="24"/>
        </w:rPr>
        <w:t xml:space="preserve"> defendant</w:t>
      </w:r>
      <w:r>
        <w:rPr>
          <w:sz w:val="24"/>
        </w:rPr>
        <w:t>’</w:t>
      </w:r>
      <w:r>
        <w:rPr>
          <w:rFonts w:hint="eastAsia"/>
          <w:sz w:val="24"/>
        </w:rPr>
        <w:t xml:space="preserve">s failure to give instructions or </w:t>
      </w:r>
      <w:r>
        <w:rPr>
          <w:sz w:val="24"/>
        </w:rPr>
        <w:t>counse</w:t>
      </w:r>
      <w:r>
        <w:rPr>
          <w:rFonts w:hint="eastAsia"/>
          <w:sz w:val="24"/>
        </w:rPr>
        <w:t>l</w:t>
      </w:r>
      <w:r>
        <w:rPr>
          <w:sz w:val="24"/>
        </w:rPr>
        <w:t>ling</w:t>
      </w:r>
      <w:r>
        <w:rPr>
          <w:rFonts w:hint="eastAsia"/>
          <w:sz w:val="24"/>
        </w:rPr>
        <w:t xml:space="preserve"> against that practice, but there was a </w:t>
      </w:r>
      <w:r>
        <w:rPr>
          <w:sz w:val="24"/>
        </w:rPr>
        <w:t>reasonably</w:t>
      </w:r>
      <w:r>
        <w:rPr>
          <w:rFonts w:hint="eastAsia"/>
          <w:sz w:val="24"/>
        </w:rPr>
        <w:t xml:space="preserve"> foreseeable risk of injury to patients and to </w:t>
      </w:r>
      <w:r>
        <w:rPr>
          <w:sz w:val="24"/>
        </w:rPr>
        <w:t>members</w:t>
      </w:r>
      <w:r>
        <w:rPr>
          <w:rFonts w:hint="eastAsia"/>
          <w:sz w:val="24"/>
        </w:rPr>
        <w:t xml:space="preserve"> of staff handling them if </w:t>
      </w:r>
      <w:r>
        <w:rPr>
          <w:sz w:val="24"/>
        </w:rPr>
        <w:t>the</w:t>
      </w:r>
      <w:r>
        <w:rPr>
          <w:rFonts w:hint="eastAsia"/>
          <w:sz w:val="24"/>
        </w:rPr>
        <w:t xml:space="preserve"> horseplay were directed against those </w:t>
      </w:r>
      <w:r>
        <w:rPr>
          <w:sz w:val="24"/>
        </w:rPr>
        <w:t>members</w:t>
      </w:r>
      <w:r>
        <w:rPr>
          <w:rFonts w:hint="eastAsia"/>
          <w:sz w:val="24"/>
        </w:rPr>
        <w:t xml:space="preserve"> at the time </w:t>
      </w:r>
      <w:r>
        <w:rPr>
          <w:sz w:val="24"/>
        </w:rPr>
        <w:t>they</w:t>
      </w:r>
      <w:r>
        <w:rPr>
          <w:rFonts w:hint="eastAsia"/>
          <w:sz w:val="24"/>
        </w:rPr>
        <w:t xml:space="preserve"> were handling the patients.</w:t>
      </w:r>
      <w:r>
        <w:rPr>
          <w:sz w:val="24"/>
        </w:rPr>
        <w:t>”</w:t>
      </w:r>
      <w:r>
        <w:rPr>
          <w:rFonts w:hint="eastAsia"/>
          <w:sz w:val="24"/>
        </w:rPr>
        <w:t xml:space="preserve">  </w:t>
      </w:r>
      <w:r>
        <w:rPr>
          <w:rFonts w:hint="eastAsia"/>
        </w:rPr>
        <w:tab/>
      </w:r>
    </w:p>
    <w:p w:rsidR="00614A2D" w:rsidRDefault="00614A2D">
      <w:pPr>
        <w:tabs>
          <w:tab w:val="clear" w:pos="4320"/>
          <w:tab w:val="clear" w:pos="9072"/>
        </w:tabs>
        <w:spacing w:line="360" w:lineRule="auto"/>
        <w:jc w:val="both"/>
        <w:rPr>
          <w:rFonts w:hint="eastAsia"/>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Having considered the facts of the case, I do not find that the circumstances were such that there was a foreseeable risk of injury to the workers of 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 xml:space="preserve"> merely because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 had assaulted a colleague in 1994.    </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The </w:t>
      </w:r>
      <w:r>
        <w:rPr>
          <w:lang w:eastAsia="zh-TW"/>
        </w:rPr>
        <w:t>Plaintiff’</w:t>
      </w:r>
      <w:r>
        <w:rPr>
          <w:rFonts w:hint="eastAsia"/>
          <w:lang w:eastAsia="zh-TW"/>
        </w:rPr>
        <w:t>s Counsel also referred to the case of</w:t>
      </w:r>
      <w:r>
        <w:rPr>
          <w:rFonts w:hint="eastAsia"/>
        </w:rPr>
        <w:t xml:space="preserve"> </w:t>
      </w:r>
      <w:r>
        <w:rPr>
          <w:rFonts w:hint="eastAsia"/>
          <w:i/>
          <w:iCs/>
        </w:rPr>
        <w:t>Wong Wai Ming v. Hospital Authority</w:t>
      </w:r>
      <w:r>
        <w:rPr>
          <w:rFonts w:hint="eastAsia"/>
        </w:rPr>
        <w:t xml:space="preserve"> [2001] 3 HKLRD, (p. 212G-H, per Keith JA) where the court of appeal laid down the legal principle that an employer was under a duty to take reasonable care for his employee</w:t>
      </w:r>
      <w:r>
        <w:t>’</w:t>
      </w:r>
      <w:r>
        <w:rPr>
          <w:rFonts w:hint="eastAsia"/>
        </w:rPr>
        <w:t>s safety.  When one employment was more dangerous than another, a greater degree of care must be taken.</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In my view, the circumstances of work in 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s offices could not be considered to be dangerous because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 is working there.   He is a rough man and is likely to be hot tempered.  But the last time he assaulted a colleague was 8 years ago.   There was no previous grudges or fights between the Plaintiff and the 1</w:t>
      </w:r>
      <w:r>
        <w:rPr>
          <w:rFonts w:hint="eastAsia"/>
          <w:vertAlign w:val="superscript"/>
          <w:lang w:eastAsia="zh-TW"/>
        </w:rPr>
        <w:t>st</w:t>
      </w:r>
      <w:r>
        <w:rPr>
          <w:rFonts w:hint="eastAsia"/>
          <w:lang w:eastAsia="zh-TW"/>
        </w:rPr>
        <w:t xml:space="preserve"> Defendant.  It could not be said that there was a real risk that the 1</w:t>
      </w:r>
      <w:r>
        <w:rPr>
          <w:rFonts w:hint="eastAsia"/>
          <w:vertAlign w:val="superscript"/>
          <w:lang w:eastAsia="zh-TW"/>
        </w:rPr>
        <w:t>st</w:t>
      </w:r>
      <w:r>
        <w:rPr>
          <w:rFonts w:hint="eastAsia"/>
          <w:lang w:eastAsia="zh-TW"/>
        </w:rPr>
        <w:t xml:space="preserve"> </w:t>
      </w:r>
      <w:r>
        <w:rPr>
          <w:lang w:eastAsia="zh-TW"/>
        </w:rPr>
        <w:t>Defendant</w:t>
      </w:r>
      <w:r>
        <w:rPr>
          <w:rFonts w:hint="eastAsia"/>
          <w:lang w:eastAsia="zh-TW"/>
        </w:rPr>
        <w:t xml:space="preserve"> would exert physical violence on the </w:t>
      </w:r>
      <w:r>
        <w:rPr>
          <w:lang w:eastAsia="zh-TW"/>
        </w:rPr>
        <w:t>Plaintiff</w:t>
      </w:r>
      <w:r>
        <w:rPr>
          <w:rFonts w:hint="eastAsia"/>
          <w:lang w:eastAsia="zh-TW"/>
        </w:rPr>
        <w:t xml:space="preserve">.  I find that the </w:t>
      </w:r>
      <w:r>
        <w:rPr>
          <w:lang w:eastAsia="zh-TW"/>
        </w:rPr>
        <w:t>Plaintiff</w:t>
      </w:r>
      <w:r>
        <w:rPr>
          <w:rFonts w:hint="eastAsia"/>
          <w:lang w:eastAsia="zh-TW"/>
        </w:rPr>
        <w:t xml:space="preserve"> has not established the case on negligence and breach of</w:t>
      </w:r>
      <w:r>
        <w:rPr>
          <w:rFonts w:hint="eastAsia"/>
          <w:lang w:eastAsia="zh-TW"/>
        </w:rPr>
        <w:t xml:space="preserve"> contractual terms against 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w:t>
      </w:r>
    </w:p>
    <w:p w:rsidR="00614A2D" w:rsidRDefault="00614A2D">
      <w:pPr>
        <w:tabs>
          <w:tab w:val="clear" w:pos="4320"/>
          <w:tab w:val="clear" w:pos="9072"/>
        </w:tabs>
        <w:spacing w:line="360" w:lineRule="auto"/>
        <w:jc w:val="both"/>
        <w:rPr>
          <w:rFonts w:hint="eastAsia"/>
          <w:lang w:eastAsia="zh-TW"/>
        </w:rPr>
      </w:pPr>
    </w:p>
    <w:p w:rsidR="00614A2D" w:rsidRDefault="00614A2D">
      <w:pPr>
        <w:tabs>
          <w:tab w:val="clear" w:pos="4320"/>
          <w:tab w:val="clear" w:pos="9072"/>
        </w:tabs>
        <w:spacing w:line="360" w:lineRule="auto"/>
        <w:jc w:val="both"/>
        <w:rPr>
          <w:rFonts w:hint="eastAsia"/>
          <w:u w:val="single"/>
          <w:lang w:eastAsia="zh-TW"/>
        </w:rPr>
      </w:pPr>
      <w:r>
        <w:rPr>
          <w:rFonts w:hint="eastAsia"/>
          <w:u w:val="single"/>
          <w:lang w:eastAsia="zh-TW"/>
        </w:rPr>
        <w:t>Quantum</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The injuries and their effects on the </w:t>
      </w:r>
      <w:r>
        <w:rPr>
          <w:lang w:eastAsia="zh-TW"/>
        </w:rPr>
        <w:t>Plaintiff</w:t>
      </w:r>
      <w:r>
        <w:rPr>
          <w:rFonts w:hint="eastAsia"/>
          <w:lang w:eastAsia="zh-TW"/>
        </w:rPr>
        <w:t xml:space="preserve"> are clearly described in the medical reports on the </w:t>
      </w:r>
      <w:r>
        <w:rPr>
          <w:lang w:eastAsia="zh-TW"/>
        </w:rPr>
        <w:t>Plaintiff</w:t>
      </w:r>
      <w:r>
        <w:rPr>
          <w:rFonts w:hint="eastAsia"/>
          <w:lang w:eastAsia="zh-TW"/>
        </w:rPr>
        <w:t xml:space="preserve">.   The Medical Report from the Department of Neurosurgery of the United Christian Hospital dated 12 May 2003 most clearly </w:t>
      </w:r>
      <w:r>
        <w:rPr>
          <w:lang w:eastAsia="zh-TW"/>
        </w:rPr>
        <w:t>states</w:t>
      </w:r>
      <w:r>
        <w:rPr>
          <w:rFonts w:hint="eastAsia"/>
          <w:lang w:eastAsia="zh-TW"/>
        </w:rPr>
        <w:t xml:space="preserve"> the </w:t>
      </w:r>
      <w:r>
        <w:rPr>
          <w:lang w:eastAsia="zh-TW"/>
        </w:rPr>
        <w:t>Plaintiff’</w:t>
      </w:r>
      <w:r>
        <w:rPr>
          <w:rFonts w:hint="eastAsia"/>
          <w:lang w:eastAsia="zh-TW"/>
        </w:rPr>
        <w:t xml:space="preserve">s injuries.   </w:t>
      </w:r>
      <w:r>
        <w:rPr>
          <w:rFonts w:hint="eastAsia"/>
        </w:rPr>
        <w:t>It states</w:t>
      </w:r>
      <w:r>
        <w:rPr>
          <w:rFonts w:hint="eastAsia"/>
          <w:lang w:eastAsia="zh-TW"/>
        </w:rPr>
        <w:t>:</w:t>
      </w:r>
    </w:p>
    <w:p w:rsidR="00614A2D" w:rsidRDefault="00614A2D">
      <w:pPr>
        <w:tabs>
          <w:tab w:val="clear" w:pos="4320"/>
          <w:tab w:val="clear" w:pos="9072"/>
        </w:tabs>
        <w:spacing w:line="360" w:lineRule="auto"/>
        <w:jc w:val="both"/>
        <w:rPr>
          <w:rFonts w:hint="eastAsia"/>
          <w:lang w:eastAsia="zh-TW"/>
        </w:rPr>
      </w:pPr>
    </w:p>
    <w:p w:rsidR="00614A2D" w:rsidRDefault="00614A2D">
      <w:pPr>
        <w:tabs>
          <w:tab w:val="clear" w:pos="1440"/>
          <w:tab w:val="clear" w:pos="4320"/>
          <w:tab w:val="clear" w:pos="9072"/>
          <w:tab w:val="left" w:pos="1400"/>
        </w:tabs>
        <w:ind w:left="1400" w:right="749"/>
        <w:jc w:val="both"/>
        <w:rPr>
          <w:rFonts w:hint="eastAsia"/>
          <w:sz w:val="24"/>
          <w:lang w:eastAsia="zh-TW"/>
        </w:rPr>
      </w:pPr>
      <w:r>
        <w:rPr>
          <w:sz w:val="24"/>
          <w:lang w:eastAsia="zh-TW"/>
        </w:rPr>
        <w:t>“</w:t>
      </w:r>
      <w:r>
        <w:rPr>
          <w:rFonts w:hint="eastAsia"/>
          <w:sz w:val="24"/>
          <w:lang w:eastAsia="zh-TW"/>
        </w:rPr>
        <w:t xml:space="preserve">Right forehead and left temporal, face was injured.  There was no loss of consciousness </w:t>
      </w:r>
      <w:r>
        <w:rPr>
          <w:sz w:val="24"/>
          <w:lang w:eastAsia="zh-TW"/>
        </w:rPr>
        <w:t>or</w:t>
      </w:r>
      <w:r>
        <w:rPr>
          <w:rFonts w:hint="eastAsia"/>
          <w:sz w:val="24"/>
          <w:lang w:eastAsia="zh-TW"/>
        </w:rPr>
        <w:t xml:space="preserve"> convulsion after accident, but he had </w:t>
      </w:r>
      <w:r>
        <w:rPr>
          <w:sz w:val="24"/>
          <w:lang w:eastAsia="zh-TW"/>
        </w:rPr>
        <w:t>vomiting</w:t>
      </w:r>
      <w:r>
        <w:rPr>
          <w:rFonts w:hint="eastAsia"/>
          <w:sz w:val="24"/>
          <w:lang w:eastAsia="zh-TW"/>
        </w:rPr>
        <w:t xml:space="preserve"> for 3 times later.  He complained of distending headache and blurred vision and epistasis.  The epistasis was stopped spontaneously.  He also had right should and chest wall pain.  On examination, </w:t>
      </w:r>
      <w:r>
        <w:rPr>
          <w:sz w:val="24"/>
          <w:lang w:eastAsia="zh-TW"/>
        </w:rPr>
        <w:t>Glasgow</w:t>
      </w:r>
      <w:r>
        <w:rPr>
          <w:rFonts w:hint="eastAsia"/>
          <w:sz w:val="24"/>
          <w:lang w:eastAsia="zh-TW"/>
        </w:rPr>
        <w:t xml:space="preserve"> coma scale was full.  There was 1 cm bruising over right forehead.  Tenderness over left temporal region, left chest wall and right shoulder. . .</w:t>
      </w:r>
    </w:p>
    <w:p w:rsidR="00614A2D" w:rsidRDefault="00614A2D">
      <w:pPr>
        <w:tabs>
          <w:tab w:val="clear" w:pos="1440"/>
          <w:tab w:val="clear" w:pos="4320"/>
          <w:tab w:val="clear" w:pos="9072"/>
          <w:tab w:val="left" w:pos="1400"/>
        </w:tabs>
        <w:ind w:left="1400" w:right="749"/>
        <w:jc w:val="both"/>
        <w:rPr>
          <w:sz w:val="24"/>
          <w:lang w:eastAsia="zh-TW"/>
        </w:rPr>
      </w:pPr>
    </w:p>
    <w:p w:rsidR="00614A2D" w:rsidRDefault="00614A2D">
      <w:pPr>
        <w:tabs>
          <w:tab w:val="clear" w:pos="1440"/>
          <w:tab w:val="clear" w:pos="4320"/>
          <w:tab w:val="clear" w:pos="9072"/>
          <w:tab w:val="left" w:pos="1400"/>
        </w:tabs>
        <w:ind w:left="1400" w:right="749"/>
        <w:jc w:val="both"/>
        <w:rPr>
          <w:rFonts w:hint="eastAsia"/>
          <w:sz w:val="24"/>
          <w:lang w:eastAsia="zh-TW"/>
        </w:rPr>
      </w:pPr>
      <w:r>
        <w:rPr>
          <w:rFonts w:hint="eastAsia"/>
          <w:sz w:val="24"/>
          <w:lang w:eastAsia="zh-TW"/>
        </w:rPr>
        <w:t xml:space="preserve">Headache subsided with symptomatic treatment.   CT brain showed no fracture or </w:t>
      </w:r>
      <w:r>
        <w:rPr>
          <w:sz w:val="24"/>
          <w:lang w:eastAsia="zh-TW"/>
        </w:rPr>
        <w:t>intracranial</w:t>
      </w:r>
      <w:r>
        <w:rPr>
          <w:rFonts w:hint="eastAsia"/>
          <w:sz w:val="24"/>
          <w:lang w:eastAsia="zh-TW"/>
        </w:rPr>
        <w:t xml:space="preserve"> haematoma.    </w:t>
      </w:r>
    </w:p>
    <w:p w:rsidR="00614A2D" w:rsidRDefault="00614A2D">
      <w:pPr>
        <w:tabs>
          <w:tab w:val="clear" w:pos="1440"/>
          <w:tab w:val="clear" w:pos="4320"/>
          <w:tab w:val="clear" w:pos="9072"/>
          <w:tab w:val="left" w:pos="1400"/>
        </w:tabs>
        <w:ind w:left="1400" w:right="749"/>
        <w:jc w:val="both"/>
        <w:rPr>
          <w:rFonts w:hint="eastAsia"/>
          <w:sz w:val="24"/>
          <w:lang w:eastAsia="zh-TW"/>
        </w:rPr>
      </w:pPr>
    </w:p>
    <w:p w:rsidR="00614A2D" w:rsidRDefault="00614A2D">
      <w:pPr>
        <w:tabs>
          <w:tab w:val="clear" w:pos="1440"/>
          <w:tab w:val="clear" w:pos="4320"/>
          <w:tab w:val="clear" w:pos="9072"/>
          <w:tab w:val="left" w:pos="1400"/>
        </w:tabs>
        <w:ind w:left="1400" w:right="749"/>
        <w:jc w:val="both"/>
        <w:rPr>
          <w:rFonts w:hint="eastAsia"/>
          <w:lang w:eastAsia="zh-TW"/>
        </w:rPr>
      </w:pPr>
      <w:r>
        <w:rPr>
          <w:rFonts w:hint="eastAsia"/>
          <w:sz w:val="24"/>
          <w:lang w:eastAsia="zh-TW"/>
        </w:rPr>
        <w:t>X-ray skull, face, chest and right shoulder also showed no fractures.   He was discharged on 01.11.2003. . .The diagnosis was minor head injury and symptomatic treatment was given according to patient</w:t>
      </w:r>
      <w:r>
        <w:rPr>
          <w:sz w:val="24"/>
          <w:lang w:eastAsia="zh-TW"/>
        </w:rPr>
        <w:t>’</w:t>
      </w:r>
      <w:r>
        <w:rPr>
          <w:rFonts w:hint="eastAsia"/>
          <w:sz w:val="24"/>
          <w:lang w:eastAsia="zh-TW"/>
        </w:rPr>
        <w:t>s condition.</w:t>
      </w:r>
      <w:r>
        <w:rPr>
          <w:sz w:val="24"/>
          <w:lang w:eastAsia="zh-TW"/>
        </w:rPr>
        <w:t>”</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The </w:t>
      </w:r>
      <w:r>
        <w:rPr>
          <w:lang w:eastAsia="zh-TW"/>
        </w:rPr>
        <w:t>Plaintiff</w:t>
      </w:r>
      <w:r>
        <w:rPr>
          <w:rFonts w:hint="eastAsia"/>
          <w:lang w:eastAsia="zh-TW"/>
        </w:rPr>
        <w:t xml:space="preserve"> complained of having persistent headache, dizziness, insomnia, blurred vision, occasional muscle cramps, occasional imbalance, </w:t>
      </w:r>
      <w:r>
        <w:rPr>
          <w:lang w:eastAsia="zh-TW"/>
        </w:rPr>
        <w:t>and difficulties</w:t>
      </w:r>
      <w:r>
        <w:rPr>
          <w:rFonts w:hint="eastAsia"/>
          <w:lang w:eastAsia="zh-TW"/>
        </w:rPr>
        <w:t xml:space="preserve"> with attention, absent-mindedness, as well as anxious, depressive, apprehensive and irritable moods after the assault.  The medical officers of the Neurosurgery Department of the United Christian Hospital diagnosed him to have post-concussion syndrome.   However they also stated in the report dated 31 December 2003 at page 227 of the BD that there was no f</w:t>
      </w:r>
      <w:r>
        <w:rPr>
          <w:rFonts w:hint="eastAsia"/>
          <w:lang w:eastAsia="zh-TW"/>
        </w:rPr>
        <w:t xml:space="preserve">ocal neurological deficit.       </w:t>
      </w:r>
      <w:r>
        <w:rPr>
          <w:rFonts w:hint="eastAsia"/>
          <w:lang w:eastAsia="zh-TW"/>
        </w:rPr>
        <w:tab/>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All the medical experts agree that the injury was a minor head injury.   However, arising from the </w:t>
      </w:r>
      <w:r>
        <w:rPr>
          <w:lang w:eastAsia="zh-TW"/>
        </w:rPr>
        <w:t>Plaintiff’</w:t>
      </w:r>
      <w:r>
        <w:rPr>
          <w:rFonts w:hint="eastAsia"/>
          <w:lang w:eastAsia="zh-TW"/>
        </w:rPr>
        <w:t>s complaints he was treated by the department of Neurosurgery and the Department of Opthalmology of United Christian Hospital and also received psychiatric counselling.   Arising from his complaints he was granted a long period of sick leave from 29</w:t>
      </w:r>
      <w:r>
        <w:rPr>
          <w:rFonts w:hint="eastAsia"/>
          <w:vertAlign w:val="superscript"/>
          <w:lang w:eastAsia="zh-TW"/>
        </w:rPr>
        <w:t>th</w:t>
      </w:r>
      <w:r>
        <w:rPr>
          <w:rFonts w:hint="eastAsia"/>
          <w:lang w:eastAsia="zh-TW"/>
        </w:rPr>
        <w:t xml:space="preserve"> October 2002 to 8</w:t>
      </w:r>
      <w:r>
        <w:rPr>
          <w:rFonts w:hint="eastAsia"/>
          <w:vertAlign w:val="superscript"/>
          <w:lang w:eastAsia="zh-TW"/>
        </w:rPr>
        <w:t>th</w:t>
      </w:r>
      <w:r>
        <w:rPr>
          <w:rFonts w:hint="eastAsia"/>
          <w:lang w:eastAsia="zh-TW"/>
        </w:rPr>
        <w:t xml:space="preserve"> November 2002 and from 13</w:t>
      </w:r>
      <w:r>
        <w:rPr>
          <w:rFonts w:hint="eastAsia"/>
          <w:vertAlign w:val="superscript"/>
          <w:lang w:eastAsia="zh-TW"/>
        </w:rPr>
        <w:t>th</w:t>
      </w:r>
      <w:r>
        <w:rPr>
          <w:rFonts w:hint="eastAsia"/>
          <w:lang w:eastAsia="zh-TW"/>
        </w:rPr>
        <w:t xml:space="preserve"> November 2002 to 14</w:t>
      </w:r>
      <w:r>
        <w:rPr>
          <w:rFonts w:hint="eastAsia"/>
          <w:vertAlign w:val="superscript"/>
          <w:lang w:eastAsia="zh-TW"/>
        </w:rPr>
        <w:t>th</w:t>
      </w:r>
      <w:r>
        <w:rPr>
          <w:rFonts w:hint="eastAsia"/>
          <w:lang w:eastAsia="zh-TW"/>
        </w:rPr>
        <w:t xml:space="preserve"> July 2004.   </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The Joint Report of the Neurologists state that there is no organic neurological basis for the alleged symptoms complained </w:t>
      </w:r>
      <w:r>
        <w:rPr>
          <w:lang w:eastAsia="zh-TW"/>
        </w:rPr>
        <w:t>by the</w:t>
      </w:r>
      <w:r>
        <w:rPr>
          <w:rFonts w:hint="eastAsia"/>
          <w:lang w:eastAsia="zh-TW"/>
        </w:rPr>
        <w:t xml:space="preserve"> </w:t>
      </w:r>
      <w:r>
        <w:rPr>
          <w:lang w:eastAsia="zh-TW"/>
        </w:rPr>
        <w:t>Plaintiff</w:t>
      </w:r>
      <w:r>
        <w:rPr>
          <w:rFonts w:hint="eastAsia"/>
          <w:lang w:eastAsia="zh-TW"/>
        </w:rPr>
        <w:t>.  These symptoms could be the result of a psychiatric disability.  They state that he merits a psychiatric evaluation. They also state that there is no impairment of the whole person from the neurological perspective and that he should be able to resume his pre-</w:t>
      </w:r>
      <w:r>
        <w:rPr>
          <w:lang w:eastAsia="zh-TW"/>
        </w:rPr>
        <w:t>accident job</w:t>
      </w:r>
      <w:r>
        <w:rPr>
          <w:rFonts w:hint="eastAsia"/>
          <w:lang w:eastAsia="zh-TW"/>
        </w:rPr>
        <w:t xml:space="preserve"> as an electrical engineer.   They state that most recovery of neurological functions after a </w:t>
      </w:r>
      <w:r>
        <w:rPr>
          <w:lang w:eastAsia="zh-TW"/>
        </w:rPr>
        <w:t>very mild</w:t>
      </w:r>
      <w:r>
        <w:rPr>
          <w:rFonts w:hint="eastAsia"/>
          <w:lang w:eastAsia="zh-TW"/>
        </w:rPr>
        <w:t xml:space="preserve"> head injury occurs within the first 6 months of the accident, although some further improvement can continue up to 1 </w:t>
      </w:r>
      <w:r>
        <w:rPr>
          <w:rFonts w:hint="eastAsia"/>
          <w:lang w:eastAsia="zh-TW"/>
        </w:rPr>
        <w:t xml:space="preserve">year.   With the </w:t>
      </w:r>
      <w:r>
        <w:rPr>
          <w:lang w:eastAsia="zh-TW"/>
        </w:rPr>
        <w:t>Plaintiff’</w:t>
      </w:r>
      <w:r>
        <w:rPr>
          <w:rFonts w:hint="eastAsia"/>
          <w:lang w:eastAsia="zh-TW"/>
        </w:rPr>
        <w:t xml:space="preserve">s very mild head injury, the duration of sick leave should be 6 months.   </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The parties did not obtain Psychiatrists</w:t>
      </w:r>
      <w:r>
        <w:rPr>
          <w:lang w:eastAsia="zh-TW"/>
        </w:rPr>
        <w:t>’</w:t>
      </w:r>
      <w:r>
        <w:rPr>
          <w:rFonts w:hint="eastAsia"/>
          <w:lang w:eastAsia="zh-TW"/>
        </w:rPr>
        <w:t xml:space="preserve"> Reports, and instead obtained a Joint Psychologists</w:t>
      </w:r>
      <w:r>
        <w:rPr>
          <w:lang w:eastAsia="zh-TW"/>
        </w:rPr>
        <w:t>’</w:t>
      </w:r>
      <w:r>
        <w:rPr>
          <w:rFonts w:hint="eastAsia"/>
          <w:lang w:eastAsia="zh-TW"/>
        </w:rPr>
        <w:t xml:space="preserve"> Report.   The Psychologists in their Joint Report carefully outlined the </w:t>
      </w:r>
      <w:r>
        <w:rPr>
          <w:lang w:eastAsia="zh-TW"/>
        </w:rPr>
        <w:t>Plaintiff’</w:t>
      </w:r>
      <w:r>
        <w:rPr>
          <w:rFonts w:hint="eastAsia"/>
          <w:lang w:eastAsia="zh-TW"/>
        </w:rPr>
        <w:t xml:space="preserve">s pre-injury functioning, the assault incident and its </w:t>
      </w:r>
      <w:r>
        <w:rPr>
          <w:lang w:eastAsia="zh-TW"/>
        </w:rPr>
        <w:t>sequel</w:t>
      </w:r>
      <w:r>
        <w:rPr>
          <w:rFonts w:hint="eastAsia"/>
          <w:lang w:eastAsia="zh-TW"/>
        </w:rPr>
        <w:t xml:space="preserve">.   It is clear that they had carefully listened to the </w:t>
      </w:r>
      <w:r>
        <w:rPr>
          <w:lang w:eastAsia="zh-TW"/>
        </w:rPr>
        <w:t>Plaintiff</w:t>
      </w:r>
      <w:r>
        <w:rPr>
          <w:rFonts w:hint="eastAsia"/>
          <w:lang w:eastAsia="zh-TW"/>
        </w:rPr>
        <w:t xml:space="preserve"> and his complaints as well as his mental train of thoughts and attitudes.   </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However they formed the view that, </w:t>
      </w:r>
    </w:p>
    <w:p w:rsidR="00614A2D" w:rsidRDefault="00614A2D">
      <w:pPr>
        <w:tabs>
          <w:tab w:val="clear" w:pos="4320"/>
          <w:tab w:val="clear" w:pos="9072"/>
        </w:tabs>
        <w:spacing w:line="360" w:lineRule="auto"/>
        <w:jc w:val="both"/>
        <w:rPr>
          <w:rFonts w:hint="eastAsia"/>
          <w:lang w:eastAsia="zh-TW"/>
        </w:rPr>
      </w:pPr>
    </w:p>
    <w:p w:rsidR="00614A2D" w:rsidRDefault="00614A2D">
      <w:pPr>
        <w:tabs>
          <w:tab w:val="clear" w:pos="1440"/>
          <w:tab w:val="clear" w:pos="4320"/>
          <w:tab w:val="clear" w:pos="9072"/>
          <w:tab w:val="left" w:pos="1400"/>
        </w:tabs>
        <w:ind w:left="1400" w:right="749"/>
        <w:jc w:val="both"/>
        <w:rPr>
          <w:rFonts w:hint="eastAsia"/>
          <w:sz w:val="24"/>
          <w:lang w:eastAsia="zh-TW"/>
        </w:rPr>
      </w:pPr>
      <w:r>
        <w:rPr>
          <w:sz w:val="24"/>
          <w:lang w:eastAsia="zh-TW"/>
        </w:rPr>
        <w:t xml:space="preserve">“Mr. Ling has a striving and resilient character.  The alleged assault and injury at work, and the subsequent unsympathetic and harsh treatments of his employer left him feeling demoralized, angry, and a sense of failure.  He felt very much aggrieved, and could not simply let go of his hurts.  He is assessed to have mild adjustment reactions to the material incident and its sequelae.  His difficulties and symptoms, however, do not attain the clinical severity for diagnosis of any psychiatric disorder.  His </w:t>
      </w:r>
      <w:r>
        <w:rPr>
          <w:sz w:val="24"/>
          <w:lang w:eastAsia="zh-TW"/>
        </w:rPr>
        <w:t>cognitive or memory impairments are insignificant, and could be due to his dysphoric mood and preoccupation with seeking to redress his hurt.</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They were of the view that although he may be expected to have some mild residual symptoms, the duration of sick leave of up to 6 months appears appropriate.   The Report states that he should be able to resume his former job provided that he could secure one.   They say that his earning capacity and life expectancy are unlikely to be affected.             </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In the light of the aforesaid, I go to the heads of damages to consider quantum.  </w:t>
      </w:r>
    </w:p>
    <w:p w:rsidR="00614A2D" w:rsidRDefault="00614A2D">
      <w:pPr>
        <w:tabs>
          <w:tab w:val="clear" w:pos="4320"/>
          <w:tab w:val="clear" w:pos="9072"/>
        </w:tabs>
        <w:spacing w:line="360" w:lineRule="auto"/>
        <w:jc w:val="both"/>
        <w:rPr>
          <w:lang w:eastAsia="zh-TW"/>
        </w:rPr>
      </w:pPr>
    </w:p>
    <w:p w:rsidR="00614A2D" w:rsidRDefault="00614A2D">
      <w:pPr>
        <w:tabs>
          <w:tab w:val="clear" w:pos="4320"/>
          <w:tab w:val="clear" w:pos="9072"/>
        </w:tabs>
        <w:spacing w:line="360" w:lineRule="auto"/>
        <w:jc w:val="both"/>
        <w:rPr>
          <w:lang w:eastAsia="zh-TW"/>
        </w:rPr>
      </w:pPr>
    </w:p>
    <w:p w:rsidR="00614A2D" w:rsidRDefault="00614A2D">
      <w:pPr>
        <w:tabs>
          <w:tab w:val="clear" w:pos="4320"/>
          <w:tab w:val="clear" w:pos="9072"/>
        </w:tabs>
        <w:spacing w:line="360" w:lineRule="auto"/>
        <w:jc w:val="both"/>
        <w:rPr>
          <w:lang w:eastAsia="zh-TW"/>
        </w:rPr>
      </w:pPr>
    </w:p>
    <w:p w:rsidR="00614A2D" w:rsidRDefault="00614A2D">
      <w:pPr>
        <w:pStyle w:val="Heading1"/>
        <w:snapToGrid w:val="0"/>
        <w:spacing w:before="0" w:after="0" w:line="360" w:lineRule="auto"/>
        <w:rPr>
          <w:rFonts w:ascii="Times New Roman" w:hAnsi="Times New Roman" w:hint="eastAsia"/>
          <w:b w:val="0"/>
          <w:bCs/>
          <w:u w:val="single"/>
        </w:rPr>
      </w:pPr>
      <w:r>
        <w:rPr>
          <w:rFonts w:ascii="Times New Roman" w:hAnsi="Times New Roman" w:hint="eastAsia"/>
          <w:b w:val="0"/>
          <w:bCs/>
          <w:u w:val="single"/>
        </w:rPr>
        <w:t>PSLA</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The </w:t>
      </w:r>
      <w:r>
        <w:rPr>
          <w:lang w:eastAsia="zh-TW"/>
        </w:rPr>
        <w:t>Plaintiff’</w:t>
      </w:r>
      <w:r>
        <w:rPr>
          <w:rFonts w:hint="eastAsia"/>
          <w:lang w:eastAsia="zh-TW"/>
        </w:rPr>
        <w:t xml:space="preserve">s Counsel submitted authorities to seek to justify the amount of $150,000.00 sought in the Amended Statement of Damages.   </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rPr>
        <w:t xml:space="preserve">The </w:t>
      </w:r>
      <w:r>
        <w:t>Plaintiff’</w:t>
      </w:r>
      <w:r>
        <w:rPr>
          <w:rFonts w:hint="eastAsia"/>
        </w:rPr>
        <w:t xml:space="preserve">s Counsel referred to </w:t>
      </w:r>
      <w:r>
        <w:rPr>
          <w:rFonts w:hint="eastAsia"/>
          <w:i/>
          <w:iCs/>
          <w:lang w:eastAsia="zh-TW"/>
        </w:rPr>
        <w:t xml:space="preserve">Mak Hung Yin v. Tsang Koon Chung and The Secretary For Justice for and on behalf of the Director of Social Welfare and Leung Chi Shing </w:t>
      </w:r>
      <w:r>
        <w:rPr>
          <w:rFonts w:hint="eastAsia"/>
          <w:lang w:eastAsia="zh-TW"/>
        </w:rPr>
        <w:t xml:space="preserve">HCPI1038 of 1997 handed down on 9 August 2000, the </w:t>
      </w:r>
      <w:r>
        <w:rPr>
          <w:lang w:eastAsia="zh-TW"/>
        </w:rPr>
        <w:t>Plaintiff</w:t>
      </w:r>
      <w:r>
        <w:rPr>
          <w:rFonts w:hint="eastAsia"/>
          <w:lang w:eastAsia="zh-TW"/>
        </w:rPr>
        <w:t xml:space="preserve"> suffered a linear laceration on his head and had an epidural haematoma.   The haematoma was removed in a cranial operation.   The </w:t>
      </w:r>
      <w:r>
        <w:rPr>
          <w:lang w:eastAsia="zh-TW"/>
        </w:rPr>
        <w:t>Plaintiff</w:t>
      </w:r>
      <w:r>
        <w:rPr>
          <w:rFonts w:hint="eastAsia"/>
          <w:lang w:eastAsia="zh-TW"/>
        </w:rPr>
        <w:t xml:space="preserve"> complained that as a result of the assault and the surgical operation, he suffers from frequent headaches, insomnia, loss of memory, and left le</w:t>
      </w:r>
      <w:r>
        <w:rPr>
          <w:rFonts w:hint="eastAsia"/>
          <w:lang w:eastAsia="zh-TW"/>
        </w:rPr>
        <w:t xml:space="preserve">g cramps.   The </w:t>
      </w:r>
      <w:r>
        <w:rPr>
          <w:lang w:eastAsia="zh-TW"/>
        </w:rPr>
        <w:t>Plaintiff</w:t>
      </w:r>
      <w:r>
        <w:rPr>
          <w:rFonts w:hint="eastAsia"/>
          <w:lang w:eastAsia="zh-TW"/>
        </w:rPr>
        <w:t xml:space="preserve"> was however a heavy drinker and dependent on heroin.  Before the incident, he suffered from headaches, insomnia and weakness of limbs but these became more serious after the incident.   The learned Judge bore in mind that the alcoholism and heroin addition are likely to contribute to and heighten the </w:t>
      </w:r>
      <w:r>
        <w:rPr>
          <w:lang w:eastAsia="zh-TW"/>
        </w:rPr>
        <w:t>occurrence</w:t>
      </w:r>
      <w:r>
        <w:rPr>
          <w:rFonts w:hint="eastAsia"/>
          <w:lang w:eastAsia="zh-TW"/>
        </w:rPr>
        <w:t xml:space="preserve"> of the </w:t>
      </w:r>
      <w:r>
        <w:rPr>
          <w:lang w:eastAsia="zh-TW"/>
        </w:rPr>
        <w:t>Plaintiff’</w:t>
      </w:r>
      <w:r>
        <w:rPr>
          <w:rFonts w:hint="eastAsia"/>
          <w:lang w:eastAsia="zh-TW"/>
        </w:rPr>
        <w:t>s complaints, which could not solely be attributed to the assault.</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The </w:t>
      </w:r>
      <w:r>
        <w:rPr>
          <w:lang w:eastAsia="zh-TW"/>
        </w:rPr>
        <w:t>Plaintiff</w:t>
      </w:r>
      <w:r>
        <w:rPr>
          <w:rFonts w:hint="eastAsia"/>
          <w:lang w:eastAsia="zh-TW"/>
        </w:rPr>
        <w:t xml:space="preserve"> was awarded $90,000.00 in PSLA.   In this case, the </w:t>
      </w:r>
      <w:r>
        <w:rPr>
          <w:lang w:eastAsia="zh-TW"/>
        </w:rPr>
        <w:t>Plaintiff’</w:t>
      </w:r>
      <w:r>
        <w:rPr>
          <w:rFonts w:hint="eastAsia"/>
          <w:lang w:eastAsia="zh-TW"/>
        </w:rPr>
        <w:t xml:space="preserve">s injuries were not as serious as he did not suffer from epidural haematoma hence did not </w:t>
      </w:r>
      <w:r>
        <w:rPr>
          <w:rFonts w:hint="eastAsia"/>
        </w:rPr>
        <w:t xml:space="preserve">have </w:t>
      </w:r>
      <w:r>
        <w:rPr>
          <w:rFonts w:hint="eastAsia"/>
          <w:lang w:eastAsia="zh-TW"/>
        </w:rPr>
        <w:t xml:space="preserve">an operation.   On the other-hand, the </w:t>
      </w:r>
      <w:r>
        <w:rPr>
          <w:lang w:eastAsia="zh-TW"/>
        </w:rPr>
        <w:t>Plaintiff</w:t>
      </w:r>
      <w:r>
        <w:rPr>
          <w:rFonts w:hint="eastAsia"/>
          <w:lang w:eastAsia="zh-TW"/>
        </w:rPr>
        <w:t xml:space="preserve"> in the stated case </w:t>
      </w:r>
      <w:r>
        <w:rPr>
          <w:rFonts w:hint="eastAsia"/>
        </w:rPr>
        <w:t xml:space="preserve">referred to have </w:t>
      </w:r>
      <w:r>
        <w:rPr>
          <w:lang w:eastAsia="zh-TW"/>
        </w:rPr>
        <w:t>symptoms, which</w:t>
      </w:r>
      <w:r>
        <w:rPr>
          <w:rFonts w:hint="eastAsia"/>
          <w:lang w:eastAsia="zh-TW"/>
        </w:rPr>
        <w:t xml:space="preserve"> were attributed to a pre-existing cause of his alcoholism and heroin </w:t>
      </w:r>
      <w:r>
        <w:rPr>
          <w:lang w:eastAsia="zh-TW"/>
        </w:rPr>
        <w:t>addiction</w:t>
      </w:r>
      <w:r>
        <w:rPr>
          <w:rFonts w:hint="eastAsia"/>
          <w:lang w:eastAsia="zh-TW"/>
        </w:rPr>
        <w:t>.</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In </w:t>
      </w:r>
      <w:r>
        <w:rPr>
          <w:rFonts w:hint="eastAsia"/>
          <w:i/>
          <w:iCs/>
          <w:lang w:eastAsia="zh-TW"/>
        </w:rPr>
        <w:t>Cheng Lai Kuen v Nan Fung Textiles Ltd [1998] 2HKC</w:t>
      </w:r>
      <w:r>
        <w:rPr>
          <w:rFonts w:hint="eastAsia"/>
          <w:lang w:eastAsia="zh-TW"/>
        </w:rPr>
        <w:t>, a Court of Appeal decision handed down on 28 April 1998</w:t>
      </w:r>
      <w:r>
        <w:rPr>
          <w:rFonts w:hint="eastAsia"/>
        </w:rPr>
        <w:t xml:space="preserve">, </w:t>
      </w:r>
      <w:r>
        <w:rPr>
          <w:rFonts w:hint="eastAsia"/>
          <w:lang w:eastAsia="zh-TW"/>
        </w:rPr>
        <w:t>the Appellant issued a writ against the respondent claiming damages.   In the amended statement of claim she alleged that in the accident she suffered injuries to her head, chest, limbs and hip.  She also alleged that she was pregnant at the time and suffered a miscarriage in the fall.  Since then she had been suffering from post-concussion syndrome involving chronic headaches and loss of memory with</w:t>
      </w:r>
      <w:r>
        <w:rPr>
          <w:rFonts w:hint="eastAsia"/>
          <w:lang w:eastAsia="zh-TW"/>
        </w:rPr>
        <w:t xml:space="preserve"> residual pain in her chest, left upper and lower limbs.   In the Court below she was awarded PSLA of $150,000.00.   The medical report stated that apart from a bruise over her left forehead, tenderness of her left shoulder and decrease in power and range of movement in her left lower limb, no fracture was noted.  Investigations </w:t>
      </w:r>
      <w:r>
        <w:rPr>
          <w:lang w:eastAsia="zh-TW"/>
        </w:rPr>
        <w:t>including</w:t>
      </w:r>
      <w:r>
        <w:rPr>
          <w:rFonts w:hint="eastAsia"/>
          <w:lang w:eastAsia="zh-TW"/>
        </w:rPr>
        <w:t xml:space="preserve"> ultrasound and X-ray examinations revealed no abnormality.  She was assessed to have suffered 2% permanent impairment. The Appellant was discharged two days after admissio</w:t>
      </w:r>
      <w:r>
        <w:rPr>
          <w:rFonts w:hint="eastAsia"/>
          <w:lang w:eastAsia="zh-TW"/>
        </w:rPr>
        <w:t xml:space="preserve">n.   At the trial the Appellant claimed that since the incident, she had symptoms of poor memory, depression, hearing voices and visual hallucinations and she had received psychiatric treatment.  The Appellant appealed against the assessment of damages.  The Court of Appeal found that as the Appellant suffered no more than minor injuries and that the Appellant had since fully recovered and was able to resume her former work, the assessment of PSLA </w:t>
      </w:r>
      <w:r>
        <w:rPr>
          <w:rFonts w:hint="eastAsia"/>
        </w:rPr>
        <w:t xml:space="preserve">at $150,000.00 </w:t>
      </w:r>
      <w:r>
        <w:rPr>
          <w:rFonts w:hint="eastAsia"/>
          <w:lang w:eastAsia="zh-TW"/>
        </w:rPr>
        <w:t xml:space="preserve">was upheld.   </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In </w:t>
      </w:r>
      <w:r>
        <w:rPr>
          <w:rFonts w:hint="eastAsia"/>
          <w:i/>
          <w:iCs/>
          <w:lang w:eastAsia="zh-TW"/>
        </w:rPr>
        <w:t>Wong Kin Chung Michael v. Fenban Shipping Company Limited, Delphic Shipping Company Limited, Lam Shiu Kan formerly trading as Kuen Kee Kwok Wing Transportation And Stevedores Company</w:t>
      </w:r>
      <w:r>
        <w:rPr>
          <w:lang w:eastAsia="zh-TW"/>
        </w:rPr>
        <w:t xml:space="preserve"> </w:t>
      </w:r>
      <w:r>
        <w:rPr>
          <w:i/>
          <w:iCs/>
          <w:lang w:eastAsia="zh-TW"/>
        </w:rPr>
        <w:t>(unreported) HCPI 195/2000</w:t>
      </w:r>
      <w:r>
        <w:rPr>
          <w:lang w:eastAsia="zh-TW"/>
        </w:rPr>
        <w:t xml:space="preserve"> </w:t>
      </w:r>
      <w:r>
        <w:rPr>
          <w:rFonts w:hint="eastAsia"/>
          <w:lang w:eastAsia="zh-TW"/>
        </w:rPr>
        <w:t xml:space="preserve">the </w:t>
      </w:r>
      <w:r>
        <w:rPr>
          <w:lang w:eastAsia="zh-TW"/>
        </w:rPr>
        <w:t>Plaintiff</w:t>
      </w:r>
      <w:r>
        <w:rPr>
          <w:rFonts w:hint="eastAsia"/>
          <w:lang w:eastAsia="zh-TW"/>
        </w:rPr>
        <w:t xml:space="preserve"> was sent to QEH in an unconscious state.   He received a 4 cm scalp laceration in the occipital region of his </w:t>
      </w:r>
      <w:r>
        <w:rPr>
          <w:lang w:eastAsia="zh-TW"/>
        </w:rPr>
        <w:t>head, which</w:t>
      </w:r>
      <w:r>
        <w:rPr>
          <w:rFonts w:hint="eastAsia"/>
          <w:lang w:eastAsia="zh-TW"/>
        </w:rPr>
        <w:t xml:space="preserve"> was sutured.  X-ray did not reveal any fractures to either the skull or the spine.  C.T. Brain scan was conducted but no </w:t>
      </w:r>
      <w:r>
        <w:rPr>
          <w:lang w:eastAsia="zh-TW"/>
        </w:rPr>
        <w:t>intracranial</w:t>
      </w:r>
      <w:r>
        <w:rPr>
          <w:rFonts w:hint="eastAsia"/>
          <w:lang w:eastAsia="zh-TW"/>
        </w:rPr>
        <w:t xml:space="preserve"> lesion was detected.  He remaine</w:t>
      </w:r>
      <w:r>
        <w:rPr>
          <w:rFonts w:hint="eastAsia"/>
          <w:lang w:eastAsia="zh-TW"/>
        </w:rPr>
        <w:t xml:space="preserve">d in hospital for six days for observation and was discharged home.  The clinical diagnosis by the hospital was a severe head injury.  Resulting from the injury, the </w:t>
      </w:r>
      <w:r>
        <w:rPr>
          <w:lang w:eastAsia="zh-TW"/>
        </w:rPr>
        <w:t>Plaintiff</w:t>
      </w:r>
      <w:r>
        <w:rPr>
          <w:rFonts w:hint="eastAsia"/>
          <w:lang w:eastAsia="zh-TW"/>
        </w:rPr>
        <w:t xml:space="preserve"> complained of dizziness and headache.  He also had persistent neck and back pain as well as upper limbs numbness and weakness.   The headache and dizziness subsided but the neck pain still persisted, particularly when he turned his head to the right side.   At times the pain radiates down to the scapular and mid-thoracic region.   The</w:t>
      </w:r>
      <w:r>
        <w:rPr>
          <w:rFonts w:hint="eastAsia"/>
          <w:lang w:eastAsia="zh-TW"/>
        </w:rPr>
        <w:t xml:space="preserve">re was occasional left upper limb numbness.   The </w:t>
      </w:r>
      <w:r>
        <w:rPr>
          <w:lang w:eastAsia="zh-TW"/>
        </w:rPr>
        <w:t>Plaintiff</w:t>
      </w:r>
      <w:r>
        <w:rPr>
          <w:rFonts w:hint="eastAsia"/>
          <w:lang w:eastAsia="zh-TW"/>
        </w:rPr>
        <w:t xml:space="preserve"> was awarded $250,000 under PSLA.</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On the other-hand, the 2</w:t>
      </w:r>
      <w:r>
        <w:rPr>
          <w:rFonts w:hint="eastAsia"/>
          <w:vertAlign w:val="superscript"/>
          <w:lang w:eastAsia="zh-TW"/>
        </w:rPr>
        <w:t>nd</w:t>
      </w:r>
      <w:r>
        <w:rPr>
          <w:rFonts w:hint="eastAsia"/>
          <w:lang w:eastAsia="zh-TW"/>
        </w:rPr>
        <w:t xml:space="preserve"> </w:t>
      </w:r>
      <w:r>
        <w:rPr>
          <w:lang w:eastAsia="zh-TW"/>
        </w:rPr>
        <w:t>Defendant’</w:t>
      </w:r>
      <w:r>
        <w:rPr>
          <w:rFonts w:hint="eastAsia"/>
          <w:lang w:eastAsia="zh-TW"/>
        </w:rPr>
        <w:t xml:space="preserve">s Counsel submitted that the </w:t>
      </w:r>
      <w:r>
        <w:rPr>
          <w:lang w:eastAsia="zh-TW"/>
        </w:rPr>
        <w:t>Plaintiff</w:t>
      </w:r>
      <w:r>
        <w:rPr>
          <w:rFonts w:hint="eastAsia"/>
          <w:lang w:eastAsia="zh-TW"/>
        </w:rPr>
        <w:t xml:space="preserve"> exaggerated his symptoms and disabilities that are not supported by medical evidence.   She stated that according to the neurological experts</w:t>
      </w:r>
      <w:r>
        <w:rPr>
          <w:lang w:eastAsia="zh-TW"/>
        </w:rPr>
        <w:t>’</w:t>
      </w:r>
      <w:r>
        <w:rPr>
          <w:rFonts w:hint="eastAsia"/>
          <w:lang w:eastAsia="zh-TW"/>
        </w:rPr>
        <w:t xml:space="preserve"> agreed report, the </w:t>
      </w:r>
      <w:r>
        <w:rPr>
          <w:lang w:eastAsia="zh-TW"/>
        </w:rPr>
        <w:t>Plaintiff</w:t>
      </w:r>
      <w:r>
        <w:rPr>
          <w:rFonts w:hint="eastAsia"/>
          <w:lang w:eastAsia="zh-TW"/>
        </w:rPr>
        <w:t xml:space="preserve"> sustained a very mild head injury.   There is no organic neurological basis for the alleged severe symptoms.  The nature and magnitude of the global cognitive dysfunction were inconsistent with the mild degree of the head injury.   </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She also submitted that the psychologists in their agreed report at page 257 of the BD state that the </w:t>
      </w:r>
      <w:r>
        <w:rPr>
          <w:lang w:eastAsia="zh-TW"/>
        </w:rPr>
        <w:t>Plaintiff has mild adjustment reactions to the incident and its sequelae.  His difficulties and symptoms, however, do not attain the clinical severity for diagnosis of any psychiatric disorder.</w:t>
      </w:r>
      <w:r>
        <w:rPr>
          <w:rFonts w:hint="eastAsia"/>
          <w:lang w:eastAsia="zh-TW"/>
        </w:rPr>
        <w:t xml:space="preserve"> </w:t>
      </w:r>
    </w:p>
    <w:p w:rsidR="00614A2D" w:rsidRDefault="00614A2D">
      <w:pPr>
        <w:tabs>
          <w:tab w:val="clear" w:pos="4320"/>
          <w:tab w:val="clear" w:pos="9072"/>
        </w:tabs>
        <w:spacing w:line="360" w:lineRule="auto"/>
        <w:jc w:val="both"/>
        <w:rPr>
          <w:rFonts w:hint="eastAsia"/>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 xml:space="preserve">She referred to the </w:t>
      </w:r>
      <w:r>
        <w:rPr>
          <w:lang w:eastAsia="zh-TW"/>
        </w:rPr>
        <w:t>Plaintiff’</w:t>
      </w:r>
      <w:r>
        <w:rPr>
          <w:rFonts w:hint="eastAsia"/>
          <w:lang w:eastAsia="zh-TW"/>
        </w:rPr>
        <w:t xml:space="preserve">s evidence upon cross-examination </w:t>
      </w:r>
      <w:r>
        <w:rPr>
          <w:rFonts w:hint="eastAsia"/>
        </w:rPr>
        <w:t xml:space="preserve">when he </w:t>
      </w:r>
      <w:r>
        <w:rPr>
          <w:rFonts w:hint="eastAsia"/>
          <w:lang w:eastAsia="zh-TW"/>
        </w:rPr>
        <w:t xml:space="preserve">admitted that his medical records related to his symptoms arising from accidents before 2002 show that he had headaches and dizziness and that he had attended neurological and </w:t>
      </w:r>
      <w:r>
        <w:rPr>
          <w:lang w:eastAsia="zh-TW"/>
        </w:rPr>
        <w:t>psychiatric</w:t>
      </w:r>
      <w:r>
        <w:rPr>
          <w:rFonts w:hint="eastAsia"/>
          <w:lang w:eastAsia="zh-TW"/>
        </w:rPr>
        <w:t xml:space="preserve"> treatment.   She argued that these pre-existing symptoms should not be </w:t>
      </w:r>
      <w:r>
        <w:rPr>
          <w:rFonts w:hint="eastAsia"/>
        </w:rPr>
        <w:t>dis</w:t>
      </w:r>
      <w:r>
        <w:rPr>
          <w:rFonts w:hint="eastAsia"/>
          <w:lang w:eastAsia="zh-TW"/>
        </w:rPr>
        <w:t xml:space="preserve">counted for the purposes of assessing PSLA.   She submitted that the appropriate PSLA should be in the range of $50,000.00 and $80,000.00.   </w:t>
      </w:r>
    </w:p>
    <w:p w:rsidR="00614A2D" w:rsidRDefault="00614A2D">
      <w:pPr>
        <w:tabs>
          <w:tab w:val="clear" w:pos="4320"/>
          <w:tab w:val="clear" w:pos="9072"/>
        </w:tabs>
        <w:spacing w:line="360" w:lineRule="auto"/>
        <w:jc w:val="both"/>
        <w:rPr>
          <w:lang w:eastAsia="zh-TW"/>
        </w:rPr>
      </w:pPr>
    </w:p>
    <w:p w:rsidR="00614A2D" w:rsidRDefault="00614A2D">
      <w:pPr>
        <w:numPr>
          <w:ilvl w:val="0"/>
          <w:numId w:val="66"/>
        </w:numPr>
        <w:tabs>
          <w:tab w:val="clear" w:pos="2880"/>
          <w:tab w:val="clear" w:pos="4320"/>
          <w:tab w:val="clear" w:pos="9072"/>
        </w:tabs>
        <w:spacing w:line="360" w:lineRule="auto"/>
        <w:ind w:left="0"/>
        <w:jc w:val="both"/>
        <w:rPr>
          <w:rFonts w:hint="eastAsia"/>
          <w:lang w:eastAsia="zh-TW"/>
        </w:rPr>
      </w:pPr>
      <w:r>
        <w:rPr>
          <w:rFonts w:hint="eastAsia"/>
          <w:lang w:eastAsia="zh-TW"/>
        </w:rPr>
        <w:t>She relied on the following authorities:</w:t>
      </w:r>
    </w:p>
    <w:p w:rsidR="00614A2D" w:rsidRDefault="00614A2D">
      <w:pPr>
        <w:tabs>
          <w:tab w:val="clear" w:pos="4320"/>
          <w:tab w:val="clear" w:pos="9072"/>
        </w:tabs>
        <w:spacing w:line="360" w:lineRule="auto"/>
        <w:jc w:val="both"/>
        <w:rPr>
          <w:rFonts w:hint="eastAsia"/>
          <w:lang w:eastAsia="zh-TW"/>
        </w:rPr>
      </w:pPr>
    </w:p>
    <w:p w:rsidR="00614A2D" w:rsidRDefault="00614A2D">
      <w:pPr>
        <w:tabs>
          <w:tab w:val="clear" w:pos="1440"/>
          <w:tab w:val="clear" w:pos="4320"/>
          <w:tab w:val="clear" w:pos="9072"/>
          <w:tab w:val="left" w:pos="1400"/>
          <w:tab w:val="left" w:pos="2240"/>
        </w:tabs>
        <w:spacing w:line="360" w:lineRule="auto"/>
        <w:ind w:left="2240" w:hanging="840"/>
        <w:jc w:val="both"/>
        <w:rPr>
          <w:rFonts w:hint="eastAsia"/>
          <w:lang w:eastAsia="zh-TW"/>
        </w:rPr>
      </w:pPr>
      <w:r>
        <w:rPr>
          <w:rFonts w:hint="eastAsia"/>
        </w:rPr>
        <w:t>(1)</w:t>
      </w:r>
      <w:r>
        <w:rPr>
          <w:rFonts w:hint="eastAsia"/>
        </w:rPr>
        <w:tab/>
      </w:r>
      <w:r>
        <w:rPr>
          <w:rFonts w:hint="eastAsia"/>
          <w:i/>
          <w:iCs/>
          <w:lang w:eastAsia="zh-TW"/>
        </w:rPr>
        <w:t xml:space="preserve">Mak Hung Yin (HCPI No. 1038 of 1993) </w:t>
      </w:r>
      <w:r>
        <w:rPr>
          <w:rFonts w:hint="eastAsia"/>
          <w:lang w:eastAsia="zh-TW"/>
        </w:rPr>
        <w:t xml:space="preserve">referred to by the </w:t>
      </w:r>
      <w:r>
        <w:rPr>
          <w:lang w:eastAsia="zh-TW"/>
        </w:rPr>
        <w:t>Plaintiff’</w:t>
      </w:r>
      <w:r>
        <w:rPr>
          <w:rFonts w:hint="eastAsia"/>
          <w:lang w:eastAsia="zh-TW"/>
        </w:rPr>
        <w:t>s Counsel aforesaid.  .</w:t>
      </w:r>
    </w:p>
    <w:p w:rsidR="00614A2D" w:rsidRDefault="00614A2D">
      <w:pPr>
        <w:tabs>
          <w:tab w:val="clear" w:pos="1440"/>
          <w:tab w:val="clear" w:pos="4320"/>
          <w:tab w:val="clear" w:pos="9072"/>
          <w:tab w:val="left" w:pos="1400"/>
          <w:tab w:val="left" w:pos="2240"/>
        </w:tabs>
        <w:spacing w:line="360" w:lineRule="auto"/>
        <w:ind w:left="2240" w:hanging="840"/>
        <w:jc w:val="both"/>
        <w:rPr>
          <w:rFonts w:hint="eastAsia"/>
          <w:lang w:eastAsia="zh-TW"/>
        </w:rPr>
      </w:pPr>
    </w:p>
    <w:p w:rsidR="00614A2D" w:rsidRDefault="00614A2D">
      <w:pPr>
        <w:tabs>
          <w:tab w:val="clear" w:pos="1440"/>
          <w:tab w:val="clear" w:pos="4320"/>
          <w:tab w:val="clear" w:pos="9072"/>
          <w:tab w:val="left" w:pos="1400"/>
          <w:tab w:val="left" w:pos="2240"/>
        </w:tabs>
        <w:spacing w:line="360" w:lineRule="auto"/>
        <w:ind w:left="2240" w:hanging="840"/>
        <w:jc w:val="both"/>
        <w:rPr>
          <w:rFonts w:hint="eastAsia"/>
          <w:lang w:eastAsia="zh-TW"/>
        </w:rPr>
      </w:pPr>
      <w:r>
        <w:rPr>
          <w:rFonts w:hint="eastAsia"/>
        </w:rPr>
        <w:t>(2)</w:t>
      </w:r>
      <w:r>
        <w:rPr>
          <w:rFonts w:hint="eastAsia"/>
        </w:rPr>
        <w:tab/>
      </w:r>
      <w:r>
        <w:rPr>
          <w:rFonts w:hint="eastAsia"/>
          <w:i/>
          <w:iCs/>
          <w:lang w:eastAsia="zh-TW"/>
        </w:rPr>
        <w:t xml:space="preserve">Tong Kin Leung (HCPI No. 789 of 1996) </w:t>
      </w:r>
      <w:r>
        <w:rPr>
          <w:rFonts w:hint="eastAsia"/>
          <w:lang w:eastAsia="zh-TW"/>
        </w:rPr>
        <w:t xml:space="preserve">the </w:t>
      </w:r>
      <w:r>
        <w:rPr>
          <w:lang w:eastAsia="zh-TW"/>
        </w:rPr>
        <w:t>Plaintiff</w:t>
      </w:r>
      <w:r>
        <w:rPr>
          <w:rFonts w:hint="eastAsia"/>
          <w:lang w:eastAsia="zh-TW"/>
        </w:rPr>
        <w:t xml:space="preserve"> suffered head injury and had 5%</w:t>
      </w:r>
      <w:r>
        <w:rPr>
          <w:rFonts w:hint="eastAsia"/>
        </w:rPr>
        <w:t xml:space="preserve"> </w:t>
      </w:r>
      <w:r>
        <w:rPr>
          <w:rFonts w:hint="eastAsia"/>
          <w:lang w:eastAsia="zh-TW"/>
        </w:rPr>
        <w:t xml:space="preserve">impairment due to post concussion syndrome.  PSLA was assessed at $90,000.00 on 20 October 1999.   </w:t>
      </w:r>
    </w:p>
    <w:p w:rsidR="00614A2D" w:rsidRDefault="00614A2D">
      <w:pPr>
        <w:tabs>
          <w:tab w:val="clear" w:pos="1440"/>
          <w:tab w:val="clear" w:pos="4320"/>
          <w:tab w:val="clear" w:pos="9072"/>
          <w:tab w:val="left" w:pos="1400"/>
          <w:tab w:val="left" w:pos="2240"/>
        </w:tabs>
        <w:spacing w:line="360" w:lineRule="auto"/>
        <w:ind w:left="2240" w:hanging="840"/>
        <w:jc w:val="both"/>
        <w:rPr>
          <w:rFonts w:hint="eastAsia"/>
          <w:lang w:eastAsia="zh-TW"/>
        </w:rPr>
      </w:pPr>
    </w:p>
    <w:p w:rsidR="00614A2D" w:rsidRDefault="00614A2D">
      <w:pPr>
        <w:tabs>
          <w:tab w:val="clear" w:pos="1440"/>
          <w:tab w:val="clear" w:pos="4320"/>
          <w:tab w:val="clear" w:pos="9072"/>
          <w:tab w:val="left" w:pos="1400"/>
          <w:tab w:val="left" w:pos="2240"/>
        </w:tabs>
        <w:spacing w:line="360" w:lineRule="auto"/>
        <w:ind w:left="2240" w:hanging="840"/>
        <w:jc w:val="both"/>
        <w:rPr>
          <w:rFonts w:hint="eastAsia"/>
          <w:lang w:eastAsia="zh-TW"/>
        </w:rPr>
      </w:pPr>
      <w:r>
        <w:rPr>
          <w:rFonts w:hint="eastAsia"/>
        </w:rPr>
        <w:t>(3)</w:t>
      </w:r>
      <w:r>
        <w:rPr>
          <w:rFonts w:hint="eastAsia"/>
        </w:rPr>
        <w:tab/>
      </w:r>
      <w:r>
        <w:rPr>
          <w:rFonts w:hint="eastAsia"/>
          <w:i/>
          <w:iCs/>
          <w:lang w:eastAsia="zh-TW"/>
        </w:rPr>
        <w:t xml:space="preserve">Ng Shing Chun (HCA No. 1004 of 1981) </w:t>
      </w:r>
      <w:r>
        <w:rPr>
          <w:rFonts w:hint="eastAsia"/>
          <w:lang w:eastAsia="zh-TW"/>
        </w:rPr>
        <w:t xml:space="preserve">is a case where a </w:t>
      </w:r>
      <w:r>
        <w:rPr>
          <w:lang w:eastAsia="zh-TW"/>
        </w:rPr>
        <w:t>pedestrian</w:t>
      </w:r>
      <w:r>
        <w:rPr>
          <w:rFonts w:hint="eastAsia"/>
          <w:lang w:eastAsia="zh-TW"/>
        </w:rPr>
        <w:t xml:space="preserve"> was struck by a vehicle.  </w:t>
      </w:r>
      <w:r>
        <w:rPr>
          <w:rFonts w:hint="eastAsia"/>
        </w:rPr>
        <w:t>H</w:t>
      </w:r>
      <w:r>
        <w:rPr>
          <w:rFonts w:hint="eastAsia"/>
          <w:lang w:eastAsia="zh-TW"/>
        </w:rPr>
        <w:t xml:space="preserve">e sustained head injuries with loss of consciousness resulting in his being unable to lift heavy objects.  PSLA was assessed at $20,000.00 on 27 February 1984 and is equivalent to $77,805.00 in 1998.     </w:t>
      </w:r>
    </w:p>
    <w:p w:rsidR="00614A2D" w:rsidRDefault="00614A2D">
      <w:pPr>
        <w:tabs>
          <w:tab w:val="clear" w:pos="4320"/>
          <w:tab w:val="clear" w:pos="9072"/>
        </w:tabs>
        <w:spacing w:line="360" w:lineRule="auto"/>
        <w:jc w:val="both"/>
        <w:rPr>
          <w:rFonts w:hint="eastAsia"/>
          <w:lang w:eastAsia="zh-TW"/>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Having regard to the injuries of the </w:t>
      </w:r>
      <w:r>
        <w:t xml:space="preserve">Plaintiff, </w:t>
      </w:r>
      <w:r>
        <w:rPr>
          <w:rFonts w:hint="eastAsia"/>
        </w:rPr>
        <w:t xml:space="preserve">the authorities and considered the submissions of respective Counsels, </w:t>
      </w:r>
      <w:r>
        <w:t>particularly the submission of the 2</w:t>
      </w:r>
      <w:r>
        <w:rPr>
          <w:vertAlign w:val="superscript"/>
        </w:rPr>
        <w:t>nd</w:t>
      </w:r>
      <w:r>
        <w:t xml:space="preserve"> Defendant’s Counsel that the Plaintiff had pre-existing symptoms from earlier accidents, </w:t>
      </w:r>
      <w:r>
        <w:rPr>
          <w:rFonts w:hint="eastAsia"/>
        </w:rPr>
        <w:t xml:space="preserve">I am of the view that PSLA should be assessed at $100,000.00.    </w:t>
      </w:r>
    </w:p>
    <w:p w:rsidR="00614A2D" w:rsidRDefault="00614A2D">
      <w:pPr>
        <w:pStyle w:val="BodyText"/>
        <w:snapToGrid w:val="0"/>
        <w:rPr>
          <w:rFonts w:hint="eastAsia"/>
        </w:rPr>
      </w:pPr>
    </w:p>
    <w:p w:rsidR="00614A2D" w:rsidRDefault="00614A2D">
      <w:pPr>
        <w:pStyle w:val="BodyText"/>
        <w:snapToGrid w:val="0"/>
        <w:rPr>
          <w:rFonts w:hint="eastAsia"/>
        </w:rPr>
      </w:pPr>
    </w:p>
    <w:p w:rsidR="00614A2D" w:rsidRDefault="00614A2D">
      <w:pPr>
        <w:pStyle w:val="BodyText"/>
        <w:snapToGrid w:val="0"/>
        <w:rPr>
          <w:rFonts w:hint="eastAsia"/>
          <w:u w:val="single"/>
        </w:rPr>
      </w:pPr>
      <w:r>
        <w:rPr>
          <w:rFonts w:hint="eastAsia"/>
          <w:u w:val="single"/>
        </w:rPr>
        <w:t>Pre-Trial Loss of Earnings</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The </w:t>
      </w:r>
      <w:r>
        <w:t>Plaintiff</w:t>
      </w:r>
      <w:r>
        <w:rPr>
          <w:rFonts w:hint="eastAsia"/>
        </w:rPr>
        <w:t xml:space="preserve"> seeks loss of earnings for the full period of his sick leave as well as loss of earnings arising from a reduced income as a result of the </w:t>
      </w:r>
      <w:r>
        <w:t>Plaintiff</w:t>
      </w:r>
      <w:r>
        <w:rPr>
          <w:rFonts w:hint="eastAsia"/>
        </w:rPr>
        <w:t xml:space="preserve"> being unable to return to his pre-accident employment as an assistant engineer in lift maintenance.  The </w:t>
      </w:r>
      <w:r>
        <w:t>Plaintiff’</w:t>
      </w:r>
      <w:r>
        <w:rPr>
          <w:rFonts w:hint="eastAsia"/>
        </w:rPr>
        <w:t xml:space="preserve">s evidence is that the dizziness and headaches suffered and other effects of post concussion syndrome could make it risky for him to do the lift </w:t>
      </w:r>
      <w:r>
        <w:t>maintenance</w:t>
      </w:r>
      <w:r>
        <w:rPr>
          <w:rFonts w:hint="eastAsia"/>
        </w:rPr>
        <w:t xml:space="preserve"> as the work could entail climbing into the lift well and could be dangerous.   </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pPr>
      <w:r>
        <w:rPr>
          <w:rFonts w:hint="eastAsia"/>
        </w:rPr>
        <w:t xml:space="preserve">The period of sick leave granted was 20.43 months.   The </w:t>
      </w:r>
      <w:r>
        <w:t>Plaintiff’</w:t>
      </w:r>
      <w:r>
        <w:rPr>
          <w:rFonts w:hint="eastAsia"/>
        </w:rPr>
        <w:t>s monthly income as</w:t>
      </w:r>
      <w:r>
        <w:t xml:space="preserve"> an assistant engineer in the 2</w:t>
      </w:r>
      <w:r>
        <w:rPr>
          <w:vertAlign w:val="superscript"/>
        </w:rPr>
        <w:t>nd</w:t>
      </w:r>
      <w:r>
        <w:t xml:space="preserve"> Defendant’s employment was HK$13,500.00.  He had another month’s salary for year-end bonus.  His incomes for the year up to October 2002 plus the year-end bonus added up to HK$178,881.85.  Therefore his monthly income averaged out at:-</w:t>
      </w:r>
    </w:p>
    <w:p w:rsidR="00614A2D" w:rsidRDefault="00614A2D">
      <w:pPr>
        <w:pStyle w:val="BodyText"/>
        <w:tabs>
          <w:tab w:val="left" w:pos="1400"/>
        </w:tabs>
        <w:snapToGrid w:val="0"/>
        <w:jc w:val="both"/>
      </w:pPr>
    </w:p>
    <w:p w:rsidR="00614A2D" w:rsidRDefault="00614A2D">
      <w:pPr>
        <w:pStyle w:val="BodyText"/>
        <w:tabs>
          <w:tab w:val="left" w:pos="1400"/>
        </w:tabs>
        <w:snapToGrid w:val="0"/>
        <w:jc w:val="both"/>
      </w:pPr>
      <w:r>
        <w:rPr>
          <w:rFonts w:hint="eastAsia"/>
        </w:rPr>
        <w:tab/>
      </w:r>
      <w:r>
        <w:t xml:space="preserve">HK$178,881.85 </w:t>
      </w:r>
      <w:r>
        <w:rPr>
          <w:rFonts w:ascii="SimSun" w:hAnsi="SimSun" w:hint="eastAsia"/>
        </w:rPr>
        <w:t>÷</w:t>
      </w:r>
      <w:r>
        <w:t xml:space="preserve"> 12 = HK$14,906.08</w:t>
      </w:r>
    </w:p>
    <w:p w:rsidR="00614A2D" w:rsidRDefault="00614A2D">
      <w:pPr>
        <w:pStyle w:val="BodyText"/>
        <w:tabs>
          <w:tab w:val="left" w:pos="1400"/>
        </w:tabs>
        <w:snapToGrid w:val="0"/>
        <w:jc w:val="both"/>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The </w:t>
      </w:r>
      <w:r>
        <w:t>Plaintiff’</w:t>
      </w:r>
      <w:r>
        <w:rPr>
          <w:rFonts w:hint="eastAsia"/>
        </w:rPr>
        <w:t xml:space="preserve">s Counsel submitted that apart from the </w:t>
      </w:r>
      <w:r>
        <w:t>consideration</w:t>
      </w:r>
      <w:r>
        <w:rPr>
          <w:rFonts w:hint="eastAsia"/>
        </w:rPr>
        <w:t xml:space="preserve"> of the joint neurological and psychological </w:t>
      </w:r>
      <w:r>
        <w:t>reports, which</w:t>
      </w:r>
      <w:r>
        <w:rPr>
          <w:rFonts w:hint="eastAsia"/>
        </w:rPr>
        <w:t xml:space="preserve"> suggests that a period of six months sick leave is reasonable, the Court should look at the progress reports on the </w:t>
      </w:r>
      <w:r>
        <w:t>Plaintiff</w:t>
      </w:r>
      <w:r>
        <w:rPr>
          <w:rFonts w:hint="eastAsia"/>
        </w:rPr>
        <w:t xml:space="preserve"> prepared by the Department of Neurosurgery and Occupational Therapy Department of the United Christian Hospital.  In these reports, at pages 211, 213, 215, 217, 219 up to 225, the </w:t>
      </w:r>
      <w:r>
        <w:t>Plaintiff</w:t>
      </w:r>
      <w:r>
        <w:rPr>
          <w:rFonts w:hint="eastAsia"/>
        </w:rPr>
        <w:t xml:space="preserve"> was required to attend cognitive training and supportive counselling.  He</w:t>
      </w:r>
      <w:r>
        <w:rPr>
          <w:rFonts w:hint="eastAsia"/>
        </w:rPr>
        <w:t xml:space="preserve"> submitted that</w:t>
      </w:r>
      <w:r>
        <w:t xml:space="preserve"> even according to the joint medical Psychological report dated 6 June 2004, it was considered that 10 sessions of intensive psychological counseling was required for his treatment.  Given that the treatment was intensive, one would not expect the Plaintiff to be able to return to work during the conselling period.  Even after the Plaintiff had completed his counseling treatment, it would certainly take some 3 to 4 months for him to find another job.</w:t>
      </w:r>
      <w:r>
        <w:rPr>
          <w:rFonts w:hint="eastAsia"/>
        </w:rPr>
        <w:t xml:space="preserve"> </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According to the Occupational Therapy Department of United Christian Hospital, the </w:t>
      </w:r>
      <w:r>
        <w:t>Plaintiff</w:t>
      </w:r>
      <w:r>
        <w:rPr>
          <w:rFonts w:hint="eastAsia"/>
        </w:rPr>
        <w:t xml:space="preserve"> complained of persistent headache, insomnia and post-trauma reactions 14 months after the injury. He was </w:t>
      </w:r>
      <w:r>
        <w:t>treated</w:t>
      </w:r>
      <w:r>
        <w:rPr>
          <w:rFonts w:hint="eastAsia"/>
        </w:rPr>
        <w:t xml:space="preserve"> with cognitive training and supportive </w:t>
      </w:r>
      <w:r>
        <w:t>counsel</w:t>
      </w:r>
      <w:r>
        <w:rPr>
          <w:rFonts w:hint="eastAsia"/>
        </w:rPr>
        <w:t>l</w:t>
      </w:r>
      <w:r>
        <w:t>ing</w:t>
      </w:r>
      <w:r>
        <w:rPr>
          <w:rFonts w:hint="eastAsia"/>
        </w:rPr>
        <w:t xml:space="preserve"> from 8 months after injury until 18 months thereafter.  He was diagnosed as requiring this training and counselling to improve his functioning.   The </w:t>
      </w:r>
      <w:r>
        <w:t>Plaintiff’</w:t>
      </w:r>
      <w:r>
        <w:rPr>
          <w:rFonts w:hint="eastAsia"/>
        </w:rPr>
        <w:t xml:space="preserve">s Counsel suggests that in the </w:t>
      </w:r>
      <w:r>
        <w:t>circumstances</w:t>
      </w:r>
      <w:r>
        <w:rPr>
          <w:rFonts w:hint="eastAsia"/>
        </w:rPr>
        <w:t xml:space="preserve">, a sick leave period of 18 months is fully justified.   </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I consider the opinion of the experts who state that the </w:t>
      </w:r>
      <w:r>
        <w:t>Plaintiff</w:t>
      </w:r>
      <w:r>
        <w:rPr>
          <w:rFonts w:hint="eastAsia"/>
        </w:rPr>
        <w:t xml:space="preserve"> could go back to his pre-accident work.   The neurologists did not discount the </w:t>
      </w:r>
      <w:r>
        <w:t>Plaintiff’</w:t>
      </w:r>
      <w:r>
        <w:rPr>
          <w:rFonts w:hint="eastAsia"/>
        </w:rPr>
        <w:t>s symptoms but suggest that his symptoms may be the result of psychiatric disability and stated that a psychiatrist</w:t>
      </w:r>
      <w:r>
        <w:t>’</w:t>
      </w:r>
      <w:r>
        <w:rPr>
          <w:rFonts w:hint="eastAsia"/>
        </w:rPr>
        <w:t xml:space="preserve">s opinion should be obtained.  Instead of a Psychiatric Report being obtained, the parties obtained a Joint Psychologists Report.  The Psychologists state that a period of sick leave of 6 months is reasonable having regard to his symptoms.  This is their opinion based on their assessment of the </w:t>
      </w:r>
      <w:r>
        <w:t>Plaintiff</w:t>
      </w:r>
      <w:r>
        <w:rPr>
          <w:rFonts w:hint="eastAsia"/>
        </w:rPr>
        <w:t xml:space="preserve"> at about 17 months after the incident.   At that point they say, that his psychological and personal functioning may be improved by amongst others, the completion of a course of 10 sessions of intensive psychological counselling.  They state that, </w:t>
      </w:r>
      <w:r>
        <w:t>“</w:t>
      </w:r>
      <w:r>
        <w:rPr>
          <w:rFonts w:hint="eastAsia"/>
        </w:rPr>
        <w:t xml:space="preserve">The counselling sessions should be aimed at helping the Plaintiff let go of his grudges and hurts, reduce his mild depressed mood and feelings of insecurity and help him </w:t>
      </w:r>
      <w:r>
        <w:rPr>
          <w:rFonts w:hint="eastAsia"/>
          <w:i/>
          <w:iCs/>
        </w:rPr>
        <w:t xml:space="preserve">stay in focus to complete his studies </w:t>
      </w:r>
      <w:r>
        <w:rPr>
          <w:rFonts w:hint="eastAsia"/>
        </w:rPr>
        <w:t xml:space="preserve">and </w:t>
      </w:r>
      <w:r>
        <w:rPr>
          <w:rFonts w:hint="eastAsia"/>
          <w:i/>
          <w:iCs/>
        </w:rPr>
        <w:t>resume constructive and full-time work</w:t>
      </w:r>
      <w:r>
        <w:rPr>
          <w:rFonts w:hint="eastAsia"/>
        </w:rPr>
        <w:t>.</w:t>
      </w:r>
      <w:r>
        <w:t>”</w:t>
      </w:r>
      <w:r>
        <w:rPr>
          <w:rFonts w:hint="eastAsia"/>
        </w:rPr>
        <w:t xml:space="preserve"> </w:t>
      </w:r>
      <w:r>
        <w:rPr>
          <w:rFonts w:hint="eastAsia"/>
        </w:rPr>
        <w:t xml:space="preserve">  They also say that as a result of his mild head injury, he may be expected to have some mild residual symptoms.  Having regard to the aforesaid, it seems to be the case that the Psychologists found, at the time of the assessment that, a residual effect from the symptoms </w:t>
      </w:r>
      <w:r>
        <w:t xml:space="preserve">exists and that </w:t>
      </w:r>
      <w:r>
        <w:rPr>
          <w:rFonts w:hint="eastAsia"/>
        </w:rPr>
        <w:t>affect</w:t>
      </w:r>
      <w:r>
        <w:t>s</w:t>
      </w:r>
      <w:r>
        <w:rPr>
          <w:rFonts w:hint="eastAsia"/>
        </w:rPr>
        <w:t xml:space="preserve"> the </w:t>
      </w:r>
      <w:r>
        <w:t>Plaintiff’</w:t>
      </w:r>
      <w:r>
        <w:rPr>
          <w:rFonts w:hint="eastAsia"/>
        </w:rPr>
        <w:t xml:space="preserve">s focus and ability to resume constructive and full-time work.   From the aforesaid, it would seem that the Psychologists were of the view that the </w:t>
      </w:r>
      <w:r>
        <w:t>Plaintiff</w:t>
      </w:r>
      <w:r>
        <w:rPr>
          <w:rFonts w:hint="eastAsia"/>
        </w:rPr>
        <w:t xml:space="preserve"> was psychologically </w:t>
      </w:r>
      <w:r>
        <w:t>challenged</w:t>
      </w:r>
      <w:r>
        <w:rPr>
          <w:rFonts w:hint="eastAsia"/>
        </w:rPr>
        <w:t xml:space="preserve"> in his effec</w:t>
      </w:r>
      <w:r>
        <w:rPr>
          <w:rFonts w:hint="eastAsia"/>
        </w:rPr>
        <w:t xml:space="preserve">tiveness and ability to resume constructive and full-time work at the time of the assessment for the Report.  The time when the Psychologists suggest that the </w:t>
      </w:r>
      <w:r>
        <w:t>Plaintiff</w:t>
      </w:r>
      <w:r>
        <w:rPr>
          <w:rFonts w:hint="eastAsia"/>
        </w:rPr>
        <w:t xml:space="preserve"> seek the intensive psychological counselling was in April 2004, 17 months after the accident.  Hence, within this period, and until the </w:t>
      </w:r>
      <w:r>
        <w:t>Plaintiff</w:t>
      </w:r>
      <w:r>
        <w:rPr>
          <w:rFonts w:hint="eastAsia"/>
        </w:rPr>
        <w:t xml:space="preserve"> has had the 10 sessions of intensive counselling, </w:t>
      </w:r>
      <w:r>
        <w:t xml:space="preserve">the Psychologists’ assessment must be that </w:t>
      </w:r>
      <w:r>
        <w:rPr>
          <w:rFonts w:hint="eastAsia"/>
        </w:rPr>
        <w:t xml:space="preserve">the </w:t>
      </w:r>
      <w:r>
        <w:t>Plaintiff</w:t>
      </w:r>
      <w:r>
        <w:rPr>
          <w:rFonts w:hint="eastAsia"/>
        </w:rPr>
        <w:t xml:space="preserve"> ability to wholly </w:t>
      </w:r>
      <w:r>
        <w:t xml:space="preserve">focus </w:t>
      </w:r>
      <w:r>
        <w:rPr>
          <w:rFonts w:hint="eastAsia"/>
        </w:rPr>
        <w:t>at work and to resume constructive and full-time work must be affe</w:t>
      </w:r>
      <w:r>
        <w:rPr>
          <w:rFonts w:hint="eastAsia"/>
        </w:rPr>
        <w:t xml:space="preserve">cted.   </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I look closely at the Report from Dr. Lo Man Kwong  the case medical officer of Yung Fung Shee Psychiatric Centre where the </w:t>
      </w:r>
      <w:r>
        <w:t>Plaintiff</w:t>
      </w:r>
      <w:r>
        <w:rPr>
          <w:rFonts w:hint="eastAsia"/>
        </w:rPr>
        <w:t xml:space="preserve"> sought treatment from March 2004.  His report states that the </w:t>
      </w:r>
      <w:r>
        <w:t>Plaintiff’</w:t>
      </w:r>
      <w:r>
        <w:rPr>
          <w:rFonts w:hint="eastAsia"/>
        </w:rPr>
        <w:t xml:space="preserve">s psychiatric morbidity of post </w:t>
      </w:r>
      <w:r>
        <w:t>concussional</w:t>
      </w:r>
      <w:r>
        <w:rPr>
          <w:rFonts w:hint="eastAsia"/>
        </w:rPr>
        <w:t xml:space="preserve"> syndrome is considered </w:t>
      </w:r>
      <w:r>
        <w:t>“</w:t>
      </w:r>
      <w:r>
        <w:rPr>
          <w:rFonts w:hint="eastAsia"/>
        </w:rPr>
        <w:t xml:space="preserve">being attributed to his report of assault at work site in October 2002.  In spite of adequate course of </w:t>
      </w:r>
      <w:r>
        <w:t>psychiatric</w:t>
      </w:r>
      <w:r>
        <w:rPr>
          <w:rFonts w:hint="eastAsia"/>
        </w:rPr>
        <w:t xml:space="preserve"> treatment being offered, residual mood symptoms and somatic discomforts, as well as the associated social and occupational impairment are expected to be persisting into considerable time in future</w:t>
      </w:r>
      <w:r>
        <w:t>”</w:t>
      </w:r>
      <w:r>
        <w:rPr>
          <w:rFonts w:hint="eastAsia"/>
        </w:rPr>
        <w:t xml:space="preserve">.  </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Having considered the reports aforesaid</w:t>
      </w:r>
      <w:r>
        <w:t xml:space="preserve"> and </w:t>
      </w:r>
      <w:r>
        <w:rPr>
          <w:rFonts w:hint="eastAsia"/>
        </w:rPr>
        <w:t>having regard to all the opinions and analysis aforesaid, I am of the view</w:t>
      </w:r>
      <w:r>
        <w:t xml:space="preserve"> that </w:t>
      </w:r>
      <w:r>
        <w:rPr>
          <w:rFonts w:hint="eastAsia"/>
        </w:rPr>
        <w:t xml:space="preserve">the </w:t>
      </w:r>
      <w:r>
        <w:t>Plaintiff</w:t>
      </w:r>
      <w:r>
        <w:rPr>
          <w:rFonts w:hint="eastAsia"/>
        </w:rPr>
        <w:t xml:space="preserve"> should be given a period of 8 months sick leave.  The evidence suggests that the </w:t>
      </w:r>
      <w:r>
        <w:t>Plaintiff</w:t>
      </w:r>
      <w:r>
        <w:rPr>
          <w:rFonts w:hint="eastAsia"/>
        </w:rPr>
        <w:t xml:space="preserve"> would not be able to work at full capacity and concentration and focus for a period of at least another 12 months. For within this period he was still receiving cognitive training and other help from the occupational therapists.   I grant full loss of earnings for 8 months and partial loss of earnings for the period of 1</w:t>
      </w:r>
      <w:r>
        <w:rPr>
          <w:rFonts w:hint="eastAsia"/>
        </w:rPr>
        <w:t xml:space="preserve">2 months thereafter on the basis that the </w:t>
      </w:r>
      <w:r>
        <w:t>Plaintiff</w:t>
      </w:r>
      <w:r>
        <w:rPr>
          <w:rFonts w:hint="eastAsia"/>
        </w:rPr>
        <w:t xml:space="preserve"> could only work at a reduced capacity hence earning a lower salary of $8,000.00 per month.  I adopt $8,000.00 p.m. as his possible earnings on the basis that his earnings at present as an assistant engineer in a</w:t>
      </w:r>
      <w:r>
        <w:t>n</w:t>
      </w:r>
      <w:r>
        <w:rPr>
          <w:rFonts w:hint="eastAsia"/>
        </w:rPr>
        <w:t xml:space="preserve"> estate management company is only slightly over $10,000.00 per month.   If he were not able to focus and resume </w:t>
      </w:r>
      <w:r>
        <w:t>“</w:t>
      </w:r>
      <w:r>
        <w:rPr>
          <w:rFonts w:hint="eastAsia"/>
        </w:rPr>
        <w:t>constructive full-time work</w:t>
      </w:r>
      <w:r>
        <w:t>”</w:t>
      </w:r>
      <w:r>
        <w:rPr>
          <w:rFonts w:hint="eastAsia"/>
        </w:rPr>
        <w:t xml:space="preserve">, it must be the case that he could only function in </w:t>
      </w:r>
      <w:r>
        <w:t>less than “constructive full-</w:t>
      </w:r>
      <w:r>
        <w:rPr>
          <w:rFonts w:hint="eastAsia"/>
        </w:rPr>
        <w:t>time work</w:t>
      </w:r>
      <w:r>
        <w:t>”</w:t>
      </w:r>
      <w:r>
        <w:rPr>
          <w:rFonts w:hint="eastAsia"/>
        </w:rPr>
        <w:t>.  I therefore</w:t>
      </w:r>
      <w:r>
        <w:rPr>
          <w:rFonts w:hint="eastAsia"/>
        </w:rPr>
        <w:t xml:space="preserve"> form a rough assessment that he would only be working at partial capacity in a job which may not be as demanding of care as a lift engineer, which the </w:t>
      </w:r>
      <w:r>
        <w:t>Plaintiff</w:t>
      </w:r>
      <w:r>
        <w:rPr>
          <w:rFonts w:hint="eastAsia"/>
        </w:rPr>
        <w:t xml:space="preserve"> said </w:t>
      </w:r>
      <w:r>
        <w:t>could</w:t>
      </w:r>
      <w:r>
        <w:rPr>
          <w:rFonts w:hint="eastAsia"/>
        </w:rPr>
        <w:t xml:space="preserve"> be dangerous as it entails climbing into a lift well to maintain the lift mechanism.  </w:t>
      </w:r>
      <w:r>
        <w:t xml:space="preserve">In view of the </w:t>
      </w:r>
      <w:r>
        <w:rPr>
          <w:rFonts w:hint="eastAsia"/>
        </w:rPr>
        <w:t xml:space="preserve">lack of evidence of what the </w:t>
      </w:r>
      <w:r>
        <w:t>Plaintiff</w:t>
      </w:r>
      <w:r>
        <w:rPr>
          <w:rFonts w:hint="eastAsia"/>
        </w:rPr>
        <w:t xml:space="preserve"> could have earned at a reduced productivity I choose a sum that I regard as reasonable being about 80% of his present earnings.  I therefore come to a sum of $8,000.00 p.m. as a monthly earning where</w:t>
      </w:r>
      <w:r>
        <w:rPr>
          <w:rFonts w:hint="eastAsia"/>
        </w:rPr>
        <w:t xml:space="preserve"> the </w:t>
      </w:r>
      <w:r>
        <w:t>Plaintiff</w:t>
      </w:r>
      <w:r>
        <w:rPr>
          <w:rFonts w:hint="eastAsia"/>
        </w:rPr>
        <w:t xml:space="preserve"> works at less than full capacity.  </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$14,906 x 8 x 1.05 =  $125,210.40 and the sum of ($14,906 </w:t>
      </w:r>
      <w:r>
        <w:t>–</w:t>
      </w:r>
      <w:r>
        <w:rPr>
          <w:rFonts w:hint="eastAsia"/>
        </w:rPr>
        <w:t xml:space="preserve"> 8,000) x 12 x 1.05 = $87,015.60.   These total the sum of $212,226.00.</w:t>
      </w:r>
    </w:p>
    <w:p w:rsidR="00614A2D" w:rsidRDefault="00614A2D">
      <w:pPr>
        <w:pStyle w:val="BodyText"/>
        <w:snapToGrid w:val="0"/>
        <w:rPr>
          <w:rFonts w:hint="eastAsia"/>
        </w:rPr>
      </w:pPr>
    </w:p>
    <w:p w:rsidR="00614A2D" w:rsidRDefault="00614A2D">
      <w:pPr>
        <w:pStyle w:val="BodyText"/>
        <w:snapToGrid w:val="0"/>
        <w:rPr>
          <w:rFonts w:hint="eastAsia"/>
        </w:rPr>
      </w:pPr>
    </w:p>
    <w:p w:rsidR="00614A2D" w:rsidRDefault="00614A2D">
      <w:pPr>
        <w:pStyle w:val="BodyText"/>
        <w:snapToGrid w:val="0"/>
        <w:rPr>
          <w:rFonts w:hint="eastAsia"/>
          <w:u w:val="single"/>
        </w:rPr>
      </w:pPr>
      <w:r>
        <w:rPr>
          <w:rFonts w:hint="eastAsia"/>
          <w:u w:val="single"/>
        </w:rPr>
        <w:t>Loss of Future Earning</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The </w:t>
      </w:r>
      <w:r>
        <w:t>Plaintiff’</w:t>
      </w:r>
      <w:r>
        <w:rPr>
          <w:rFonts w:hint="eastAsia"/>
        </w:rPr>
        <w:t xml:space="preserve">s Counsel submits that as it is the opinion of the neurologists and psychologists that the </w:t>
      </w:r>
      <w:r>
        <w:t>Plaintiff</w:t>
      </w:r>
      <w:r>
        <w:rPr>
          <w:rFonts w:hint="eastAsia"/>
        </w:rPr>
        <w:t xml:space="preserve"> could return to his original job, he is not seeking this. </w:t>
      </w:r>
    </w:p>
    <w:p w:rsidR="00614A2D" w:rsidRDefault="00614A2D">
      <w:pPr>
        <w:pStyle w:val="BodyText"/>
        <w:snapToGrid w:val="0"/>
        <w:rPr>
          <w:rFonts w:hint="eastAsia"/>
        </w:rPr>
      </w:pPr>
    </w:p>
    <w:p w:rsidR="00614A2D" w:rsidRDefault="00614A2D">
      <w:pPr>
        <w:pStyle w:val="BodyText"/>
        <w:snapToGrid w:val="0"/>
        <w:rPr>
          <w:rFonts w:hint="eastAsia"/>
          <w:u w:val="single"/>
        </w:rPr>
      </w:pPr>
      <w:r>
        <w:rPr>
          <w:rFonts w:hint="eastAsia"/>
          <w:u w:val="single"/>
        </w:rPr>
        <w:t>Loss of Earning Capacity</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The </w:t>
      </w:r>
      <w:r>
        <w:t>Plaintiff’</w:t>
      </w:r>
      <w:r>
        <w:rPr>
          <w:rFonts w:hint="eastAsia"/>
        </w:rPr>
        <w:t xml:space="preserve">s Counsel seeks a new head of loss of future earning capacity on the basis of the Psychiatric Report on the </w:t>
      </w:r>
      <w:r>
        <w:t>Plaintiff</w:t>
      </w:r>
      <w:r>
        <w:rPr>
          <w:rFonts w:hint="eastAsia"/>
        </w:rPr>
        <w:t xml:space="preserve"> at page 283 B of the BD.    The Psychiatric Report state that he is considered to have permanent psychiatric </w:t>
      </w:r>
      <w:r>
        <w:t>disability, which</w:t>
      </w:r>
      <w:r>
        <w:rPr>
          <w:rFonts w:hint="eastAsia"/>
        </w:rPr>
        <w:t xml:space="preserve"> is </w:t>
      </w:r>
      <w:r>
        <w:t>attributable</w:t>
      </w:r>
      <w:r>
        <w:rPr>
          <w:rFonts w:hint="eastAsia"/>
        </w:rPr>
        <w:t xml:space="preserve"> to </w:t>
      </w:r>
      <w:r>
        <w:t>his</w:t>
      </w:r>
      <w:r>
        <w:rPr>
          <w:rFonts w:hint="eastAsia"/>
        </w:rPr>
        <w:t xml:space="preserve"> suffering from post-concussion syndrome.   The Report stated that the impairment value is estimated to be 5% in accordance with guidelines set by the American Medical Association.   The </w:t>
      </w:r>
      <w:r>
        <w:t>Plaintiff’</w:t>
      </w:r>
      <w:r>
        <w:rPr>
          <w:rFonts w:hint="eastAsia"/>
        </w:rPr>
        <w:t>s Counsel submits that this would give</w:t>
      </w:r>
      <w:r>
        <w:rPr>
          <w:rFonts w:hint="eastAsia"/>
        </w:rPr>
        <w:t xml:space="preserve"> substantial risk that the </w:t>
      </w:r>
      <w:r>
        <w:t>Plaintiff</w:t>
      </w:r>
      <w:r>
        <w:rPr>
          <w:rFonts w:hint="eastAsia"/>
        </w:rPr>
        <w:t xml:space="preserve"> would lose his job in the future and having regard to </w:t>
      </w:r>
      <w:r>
        <w:rPr>
          <w:rFonts w:hint="eastAsia"/>
          <w:i/>
          <w:iCs/>
        </w:rPr>
        <w:t xml:space="preserve">Moeliker v Reyolle [1977] 1 WLR, 132 </w:t>
      </w:r>
      <w:r>
        <w:rPr>
          <w:rFonts w:hint="eastAsia"/>
        </w:rPr>
        <w:t>he is asking for a 12 month period for calculating his loss of future earning capacity.  He claims $13,500 X 12 which comes to HK$160,000.00.</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In considering this claim, it is noted that it is not pleaded as a head of damages.   Even were it pleaded, the opinion stated therein is that of a treating psychiatrist.  The opinion seems to be contrary to that of the psychologists and the neurologists who take the view that there is no permanent impairment arising from the incident.   I am not able to award any sum under this head.</w:t>
      </w:r>
    </w:p>
    <w:p w:rsidR="00614A2D" w:rsidRDefault="00614A2D">
      <w:pPr>
        <w:pStyle w:val="BodyText"/>
        <w:snapToGrid w:val="0"/>
        <w:rPr>
          <w:rFonts w:hint="eastAsia"/>
        </w:rPr>
      </w:pPr>
    </w:p>
    <w:p w:rsidR="00614A2D" w:rsidRDefault="00614A2D">
      <w:pPr>
        <w:pStyle w:val="BodyText"/>
        <w:snapToGrid w:val="0"/>
        <w:rPr>
          <w:rFonts w:hint="eastAsia"/>
        </w:rPr>
      </w:pPr>
    </w:p>
    <w:p w:rsidR="00614A2D" w:rsidRDefault="00614A2D">
      <w:pPr>
        <w:pStyle w:val="BodyText"/>
        <w:snapToGrid w:val="0"/>
        <w:rPr>
          <w:rFonts w:hint="eastAsia"/>
          <w:u w:val="single"/>
        </w:rPr>
      </w:pPr>
      <w:r>
        <w:rPr>
          <w:rFonts w:hint="eastAsia"/>
          <w:u w:val="single"/>
        </w:rPr>
        <w:t>Medical Expenses</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The amount under this head is $5,738.00 and </w:t>
      </w:r>
      <w:r>
        <w:t>I</w:t>
      </w:r>
      <w:r>
        <w:rPr>
          <w:rFonts w:hint="eastAsia"/>
        </w:rPr>
        <w:t xml:space="preserve"> grant this.   The hospital fee is $5,738.00 and I also grant this.</w:t>
      </w:r>
    </w:p>
    <w:p w:rsidR="00614A2D" w:rsidRDefault="00614A2D">
      <w:pPr>
        <w:pStyle w:val="BodyText"/>
        <w:snapToGrid w:val="0"/>
      </w:pPr>
    </w:p>
    <w:p w:rsidR="00614A2D" w:rsidRDefault="00614A2D">
      <w:pPr>
        <w:pStyle w:val="BodyText"/>
        <w:snapToGrid w:val="0"/>
        <w:rPr>
          <w:rFonts w:hint="eastAsia"/>
          <w:u w:val="single"/>
        </w:rPr>
      </w:pPr>
      <w:r>
        <w:rPr>
          <w:rFonts w:hint="eastAsia"/>
          <w:u w:val="single"/>
        </w:rPr>
        <w:t>Future Medical Expenses</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This relates to the statement in the Psychological Report that the </w:t>
      </w:r>
      <w:r>
        <w:t>Plaintiff</w:t>
      </w:r>
      <w:r>
        <w:rPr>
          <w:rFonts w:hint="eastAsia"/>
        </w:rPr>
        <w:t xml:space="preserve"> should attend 10 sessions of intensive psychological </w:t>
      </w:r>
      <w:r>
        <w:t>counselling</w:t>
      </w:r>
      <w:r>
        <w:rPr>
          <w:rFonts w:hint="eastAsia"/>
        </w:rPr>
        <w:t xml:space="preserve"> at a cost of $1,500 per session in the private sector.   I am of the view that the </w:t>
      </w:r>
      <w:r>
        <w:t>Plaintiff</w:t>
      </w:r>
      <w:r>
        <w:rPr>
          <w:rFonts w:hint="eastAsia"/>
        </w:rPr>
        <w:t xml:space="preserve"> should be given this sum to consult private psychologists for intensive sessions as suggested by the Psychologists.   This is despite the fact that he has access to government psychologists at the Yung Fung Shee Psychiatric Centre where no doubt the time given to him by the psychologists could not be as long as he would have in a private sett</w:t>
      </w:r>
      <w:r>
        <w:rPr>
          <w:rFonts w:hint="eastAsia"/>
        </w:rPr>
        <w:t xml:space="preserve">ing.  I grant this amount in the sum of $15,000.00.      </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The </w:t>
      </w:r>
      <w:r>
        <w:t>Plaintiff’</w:t>
      </w:r>
      <w:r>
        <w:rPr>
          <w:rFonts w:hint="eastAsia"/>
        </w:rPr>
        <w:t xml:space="preserve">s Counsel conceded that this is not a case for claiming Aggravated and Exemplary Damages.  </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Total Damages comes to $100,000.00 + $212,226.00 + $5,738.00 + $68 + $15,000.00 = $333,032.00.   The employee</w:t>
      </w:r>
      <w:r>
        <w:t>’</w:t>
      </w:r>
      <w:r>
        <w:rPr>
          <w:rFonts w:hint="eastAsia"/>
        </w:rPr>
        <w:t>s compensation awarded was $278,193.35.</w:t>
      </w:r>
      <w:r>
        <w:t xml:space="preserve">  A</w:t>
      </w:r>
      <w:r>
        <w:rPr>
          <w:rFonts w:hint="eastAsia"/>
        </w:rPr>
        <w:t>fter deducting the empl</w:t>
      </w:r>
      <w:r>
        <w:t>o</w:t>
      </w:r>
      <w:r>
        <w:rPr>
          <w:rFonts w:hint="eastAsia"/>
        </w:rPr>
        <w:t>yee</w:t>
      </w:r>
      <w:r>
        <w:t>’</w:t>
      </w:r>
      <w:r>
        <w:rPr>
          <w:rFonts w:hint="eastAsia"/>
        </w:rPr>
        <w:t xml:space="preserve">s compensation, the damages assessed is $54,838.65.      </w:t>
      </w:r>
    </w:p>
    <w:p w:rsidR="00614A2D" w:rsidRDefault="00614A2D">
      <w:pPr>
        <w:pStyle w:val="BodyText"/>
        <w:snapToGrid w:val="0"/>
        <w:rPr>
          <w:rFonts w:hint="eastAsia"/>
        </w:rPr>
      </w:pPr>
    </w:p>
    <w:p w:rsidR="00614A2D" w:rsidRDefault="00614A2D">
      <w:pPr>
        <w:pStyle w:val="BodyText"/>
        <w:numPr>
          <w:ilvl w:val="0"/>
          <w:numId w:val="66"/>
        </w:numPr>
        <w:tabs>
          <w:tab w:val="clear" w:pos="2880"/>
          <w:tab w:val="left" w:pos="1400"/>
        </w:tabs>
        <w:snapToGrid w:val="0"/>
        <w:ind w:left="0"/>
        <w:jc w:val="both"/>
        <w:rPr>
          <w:rFonts w:hint="eastAsia"/>
        </w:rPr>
      </w:pPr>
      <w:r>
        <w:rPr>
          <w:rFonts w:hint="eastAsia"/>
        </w:rPr>
        <w:t xml:space="preserve">Judgment for the </w:t>
      </w:r>
      <w:r>
        <w:t>Plaintiff</w:t>
      </w:r>
      <w:r>
        <w:rPr>
          <w:rFonts w:hint="eastAsia"/>
        </w:rPr>
        <w:t xml:space="preserve"> against the 1</w:t>
      </w:r>
      <w:r>
        <w:rPr>
          <w:rFonts w:hint="eastAsia"/>
          <w:vertAlign w:val="superscript"/>
        </w:rPr>
        <w:t>st</w:t>
      </w:r>
      <w:r>
        <w:rPr>
          <w:rFonts w:hint="eastAsia"/>
        </w:rPr>
        <w:t xml:space="preserve"> and 2</w:t>
      </w:r>
      <w:r>
        <w:rPr>
          <w:rFonts w:hint="eastAsia"/>
          <w:vertAlign w:val="superscript"/>
        </w:rPr>
        <w:t>nd</w:t>
      </w:r>
      <w:r>
        <w:rPr>
          <w:rFonts w:hint="eastAsia"/>
        </w:rPr>
        <w:t xml:space="preserve"> Defendants in the sum of $54,838.65 with interest thereon at judgment rate from date of Writ to date of judgment and thereafter at </w:t>
      </w:r>
      <w:r>
        <w:t>judgment</w:t>
      </w:r>
      <w:r>
        <w:rPr>
          <w:rFonts w:hint="eastAsia"/>
        </w:rPr>
        <w:t xml:space="preserve"> rate until payment.   I grant an order nisi for costs of the action to be paid to the </w:t>
      </w:r>
      <w:r>
        <w:t>Plaintiff</w:t>
      </w:r>
      <w:r>
        <w:rPr>
          <w:rFonts w:hint="eastAsia"/>
        </w:rPr>
        <w:t xml:space="preserve"> by the 1</w:t>
      </w:r>
      <w:r>
        <w:rPr>
          <w:rFonts w:hint="eastAsia"/>
          <w:vertAlign w:val="superscript"/>
        </w:rPr>
        <w:t>st</w:t>
      </w:r>
      <w:r>
        <w:rPr>
          <w:rFonts w:hint="eastAsia"/>
        </w:rPr>
        <w:t xml:space="preserve"> and 2</w:t>
      </w:r>
      <w:r>
        <w:rPr>
          <w:rFonts w:hint="eastAsia"/>
          <w:vertAlign w:val="superscript"/>
        </w:rPr>
        <w:t>nd</w:t>
      </w:r>
      <w:r>
        <w:rPr>
          <w:rFonts w:hint="eastAsia"/>
        </w:rPr>
        <w:t xml:space="preserve"> Defendants to be taxed if not agreed with Certificate for Counsel.   The 1</w:t>
      </w:r>
      <w:r>
        <w:rPr>
          <w:rFonts w:hint="eastAsia"/>
          <w:vertAlign w:val="superscript"/>
        </w:rPr>
        <w:t>st</w:t>
      </w:r>
      <w:r>
        <w:rPr>
          <w:rFonts w:hint="eastAsia"/>
        </w:rPr>
        <w:t xml:space="preserve"> Defendant</w:t>
      </w:r>
      <w:r>
        <w:t>’</w:t>
      </w:r>
      <w:r>
        <w:rPr>
          <w:rFonts w:hint="eastAsia"/>
        </w:rPr>
        <w:t>s Counterclaim is dismissed with an order nisi that costs of the Counterclaim to be paid by the 1</w:t>
      </w:r>
      <w:r>
        <w:rPr>
          <w:rFonts w:hint="eastAsia"/>
          <w:vertAlign w:val="superscript"/>
        </w:rPr>
        <w:t>st</w:t>
      </w:r>
      <w:r>
        <w:rPr>
          <w:rFonts w:hint="eastAsia"/>
        </w:rPr>
        <w:t xml:space="preserve"> Defendant to the </w:t>
      </w:r>
      <w:r>
        <w:t>Plaintiff</w:t>
      </w:r>
      <w:r>
        <w:rPr>
          <w:rFonts w:hint="eastAsia"/>
        </w:rPr>
        <w:t xml:space="preserve"> and the 2</w:t>
      </w:r>
      <w:r>
        <w:rPr>
          <w:rFonts w:hint="eastAsia"/>
          <w:vertAlign w:val="superscript"/>
        </w:rPr>
        <w:t>nd</w:t>
      </w:r>
      <w:r>
        <w:rPr>
          <w:rFonts w:hint="eastAsia"/>
        </w:rPr>
        <w:t xml:space="preserve"> Defendant to be taxed if not agreed </w:t>
      </w:r>
      <w:r>
        <w:t>w</w:t>
      </w:r>
      <w:r>
        <w:rPr>
          <w:rFonts w:hint="eastAsia"/>
        </w:rPr>
        <w:t xml:space="preserve">ith Certificate for Counsel.   </w:t>
      </w:r>
      <w:r>
        <w:rPr>
          <w:rFonts w:hint="eastAsia"/>
        </w:rPr>
        <w:tab/>
      </w:r>
    </w:p>
    <w:p w:rsidR="00614A2D" w:rsidRDefault="00614A2D">
      <w:pPr>
        <w:tabs>
          <w:tab w:val="clear" w:pos="4320"/>
          <w:tab w:val="clear" w:pos="9072"/>
        </w:tabs>
        <w:spacing w:line="360" w:lineRule="auto"/>
        <w:jc w:val="both"/>
        <w:rPr>
          <w:rFonts w:hint="eastAsia"/>
          <w:lang w:val="en-GB"/>
        </w:rPr>
      </w:pPr>
    </w:p>
    <w:p w:rsidR="00614A2D" w:rsidRDefault="00614A2D">
      <w:pPr>
        <w:tabs>
          <w:tab w:val="clear" w:pos="4320"/>
          <w:tab w:val="clear" w:pos="9072"/>
        </w:tabs>
        <w:spacing w:line="360" w:lineRule="auto"/>
        <w:jc w:val="both"/>
        <w:rPr>
          <w:rFonts w:hint="eastAsia"/>
        </w:rPr>
      </w:pPr>
    </w:p>
    <w:p w:rsidR="00614A2D" w:rsidRDefault="00614A2D">
      <w:pPr>
        <w:tabs>
          <w:tab w:val="clear" w:pos="4320"/>
          <w:tab w:val="clear" w:pos="9072"/>
        </w:tabs>
        <w:spacing w:line="360" w:lineRule="auto"/>
        <w:jc w:val="both"/>
      </w:pPr>
    </w:p>
    <w:p w:rsidR="00614A2D" w:rsidRDefault="00614A2D">
      <w:pPr>
        <w:pStyle w:val="BodyTextIndent"/>
        <w:tabs>
          <w:tab w:val="left" w:pos="1440"/>
          <w:tab w:val="center" w:pos="7200"/>
        </w:tabs>
        <w:snapToGrid w:val="0"/>
        <w:ind w:firstLine="0"/>
        <w:jc w:val="both"/>
        <w:rPr>
          <w:lang w:val="en-US"/>
        </w:rPr>
      </w:pPr>
    </w:p>
    <w:p w:rsidR="00614A2D" w:rsidRDefault="00614A2D">
      <w:pPr>
        <w:pStyle w:val="BodyTextIndent"/>
        <w:tabs>
          <w:tab w:val="left" w:pos="1440"/>
          <w:tab w:val="center" w:pos="7200"/>
        </w:tabs>
        <w:snapToGrid w:val="0"/>
        <w:spacing w:line="240" w:lineRule="auto"/>
        <w:ind w:firstLine="0"/>
        <w:jc w:val="both"/>
      </w:pPr>
      <w:r>
        <w:tab/>
      </w:r>
      <w:r>
        <w:tab/>
        <w:t>C.B. Chan</w:t>
      </w:r>
    </w:p>
    <w:p w:rsidR="00614A2D" w:rsidRDefault="00614A2D">
      <w:pPr>
        <w:pStyle w:val="BodyTextIndent"/>
        <w:tabs>
          <w:tab w:val="left" w:pos="1440"/>
          <w:tab w:val="center" w:pos="7200"/>
        </w:tabs>
        <w:snapToGrid w:val="0"/>
        <w:spacing w:line="240" w:lineRule="auto"/>
        <w:ind w:firstLine="0"/>
        <w:jc w:val="both"/>
      </w:pPr>
      <w:r>
        <w:tab/>
      </w:r>
      <w:r>
        <w:tab/>
        <w:t>District Judge</w:t>
      </w:r>
    </w:p>
    <w:p w:rsidR="00614A2D" w:rsidRDefault="00614A2D">
      <w:pPr>
        <w:pStyle w:val="BodyTextIndent"/>
        <w:tabs>
          <w:tab w:val="left" w:pos="1440"/>
          <w:tab w:val="center" w:pos="7200"/>
        </w:tabs>
        <w:snapToGrid w:val="0"/>
        <w:ind w:firstLine="0"/>
        <w:jc w:val="both"/>
      </w:pPr>
    </w:p>
    <w:p w:rsidR="00614A2D" w:rsidRDefault="00614A2D">
      <w:pPr>
        <w:pStyle w:val="BodyTextIndent"/>
        <w:tabs>
          <w:tab w:val="left" w:pos="1440"/>
          <w:tab w:val="center" w:pos="7200"/>
        </w:tabs>
        <w:snapToGrid w:val="0"/>
        <w:ind w:firstLine="0"/>
        <w:jc w:val="both"/>
        <w:rPr>
          <w:rFonts w:hint="eastAsia"/>
        </w:rPr>
      </w:pPr>
      <w:r>
        <w:rPr>
          <w:rFonts w:hint="eastAsia"/>
        </w:rPr>
        <w:t>Representation:</w:t>
      </w:r>
    </w:p>
    <w:p w:rsidR="00614A2D" w:rsidRDefault="00614A2D">
      <w:pPr>
        <w:pStyle w:val="BodyTextIndent"/>
        <w:tabs>
          <w:tab w:val="left" w:pos="1440"/>
          <w:tab w:val="center" w:pos="7200"/>
        </w:tabs>
        <w:snapToGrid w:val="0"/>
        <w:spacing w:line="240" w:lineRule="auto"/>
        <w:ind w:firstLine="0"/>
        <w:jc w:val="both"/>
      </w:pPr>
      <w:r>
        <w:rPr>
          <w:rFonts w:hint="eastAsia"/>
        </w:rPr>
        <w:t xml:space="preserve">Mr. Peter Wong instructed by </w:t>
      </w:r>
      <w:r>
        <w:t>Messrs.</w:t>
      </w:r>
      <w:r>
        <w:rPr>
          <w:rFonts w:hint="eastAsia"/>
        </w:rPr>
        <w:t xml:space="preserve"> Rita Law &amp; Co. </w:t>
      </w:r>
      <w:r>
        <w:t>for the Plaintiff.</w:t>
      </w:r>
    </w:p>
    <w:p w:rsidR="00614A2D" w:rsidRDefault="00614A2D">
      <w:pPr>
        <w:pStyle w:val="BodyTextIndent"/>
        <w:tabs>
          <w:tab w:val="left" w:pos="1440"/>
          <w:tab w:val="center" w:pos="7200"/>
        </w:tabs>
        <w:snapToGrid w:val="0"/>
        <w:spacing w:line="240" w:lineRule="auto"/>
        <w:ind w:firstLine="0"/>
        <w:jc w:val="both"/>
      </w:pPr>
    </w:p>
    <w:p w:rsidR="00614A2D" w:rsidRDefault="00614A2D">
      <w:pPr>
        <w:pStyle w:val="BodyTextIndent"/>
        <w:tabs>
          <w:tab w:val="left" w:pos="1440"/>
          <w:tab w:val="center" w:pos="7200"/>
        </w:tabs>
        <w:snapToGrid w:val="0"/>
        <w:spacing w:line="240" w:lineRule="auto"/>
        <w:ind w:firstLine="0"/>
        <w:jc w:val="both"/>
      </w:pPr>
      <w:r>
        <w:rPr>
          <w:rFonts w:hint="eastAsia"/>
        </w:rPr>
        <w:t xml:space="preserve">Mr. James C.C. Cheng </w:t>
      </w:r>
      <w:r>
        <w:t xml:space="preserve">instructed by Messrs. </w:t>
      </w:r>
      <w:r>
        <w:rPr>
          <w:rFonts w:hint="eastAsia"/>
        </w:rPr>
        <w:t xml:space="preserve">Johnnie Yam, Jacky Lee &amp; Co. </w:t>
      </w:r>
      <w:r>
        <w:t>for the 1</w:t>
      </w:r>
      <w:r>
        <w:rPr>
          <w:vertAlign w:val="superscript"/>
        </w:rPr>
        <w:t>st</w:t>
      </w:r>
      <w:r>
        <w:t xml:space="preserve"> Defendant.</w:t>
      </w:r>
    </w:p>
    <w:p w:rsidR="00614A2D" w:rsidRDefault="00614A2D">
      <w:pPr>
        <w:pStyle w:val="BodyTextIndent"/>
        <w:tabs>
          <w:tab w:val="left" w:pos="1440"/>
          <w:tab w:val="center" w:pos="7200"/>
        </w:tabs>
        <w:snapToGrid w:val="0"/>
        <w:spacing w:line="240" w:lineRule="auto"/>
        <w:ind w:firstLine="0"/>
        <w:jc w:val="both"/>
      </w:pPr>
    </w:p>
    <w:p w:rsidR="00614A2D" w:rsidRDefault="00614A2D">
      <w:pPr>
        <w:pStyle w:val="BodyTextIndent"/>
        <w:tabs>
          <w:tab w:val="left" w:pos="1440"/>
          <w:tab w:val="center" w:pos="7200"/>
        </w:tabs>
        <w:snapToGrid w:val="0"/>
        <w:spacing w:line="240" w:lineRule="auto"/>
        <w:ind w:firstLine="0"/>
        <w:jc w:val="both"/>
        <w:rPr>
          <w:rFonts w:hint="eastAsia"/>
        </w:rPr>
      </w:pPr>
      <w:r>
        <w:t>M</w:t>
      </w:r>
      <w:r>
        <w:rPr>
          <w:rFonts w:hint="eastAsia"/>
        </w:rPr>
        <w:t>s</w:t>
      </w:r>
      <w:r>
        <w:t xml:space="preserve">. </w:t>
      </w:r>
      <w:r>
        <w:rPr>
          <w:rFonts w:hint="eastAsia"/>
        </w:rPr>
        <w:t xml:space="preserve">Phillis Loh </w:t>
      </w:r>
      <w:r>
        <w:t xml:space="preserve">instructed by Messrs. </w:t>
      </w:r>
      <w:r>
        <w:rPr>
          <w:rFonts w:hint="eastAsia"/>
        </w:rPr>
        <w:t xml:space="preserve">Deacons </w:t>
      </w:r>
      <w:r>
        <w:t>for the 2</w:t>
      </w:r>
      <w:r>
        <w:rPr>
          <w:vertAlign w:val="superscript"/>
        </w:rPr>
        <w:t>nd</w:t>
      </w:r>
      <w:r>
        <w:t xml:space="preserve"> Defendant. </w:t>
      </w:r>
    </w:p>
    <w:p w:rsidR="00614A2D" w:rsidRDefault="00614A2D">
      <w:pPr>
        <w:jc w:val="both"/>
        <w:rPr>
          <w:lang w:val="en-GB"/>
        </w:rPr>
      </w:pP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4A2D" w:rsidRDefault="00614A2D">
      <w:r>
        <w:separator/>
      </w:r>
    </w:p>
  </w:endnote>
  <w:endnote w:type="continuationSeparator" w:id="0">
    <w:p w:rsidR="00614A2D" w:rsidRDefault="0061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A2D" w:rsidRDefault="00614A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4A2D" w:rsidRDefault="00614A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A2D" w:rsidRDefault="00614A2D">
    <w:pPr>
      <w:pStyle w:val="Footer"/>
      <w:framePr w:wrap="around" w:vAnchor="text" w:hAnchor="margin" w:xAlign="right" w:y="1"/>
      <w:rPr>
        <w:rStyle w:val="PageNumber"/>
      </w:rPr>
    </w:pPr>
  </w:p>
  <w:p w:rsidR="00614A2D" w:rsidRDefault="00614A2D">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4A2D" w:rsidRDefault="00614A2D">
      <w:r>
        <w:separator/>
      </w:r>
    </w:p>
  </w:footnote>
  <w:footnote w:type="continuationSeparator" w:id="0">
    <w:p w:rsidR="00614A2D" w:rsidRDefault="00614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A2D" w:rsidRDefault="00614A2D">
    <w:pPr>
      <w:pStyle w:val="Header"/>
      <w:rPr>
        <w:rFonts w:hint="eastAsia"/>
      </w:rPr>
    </w:pPr>
    <w:r>
      <w:rPr>
        <w:noProof/>
        <w:sz w:val="20"/>
      </w:rPr>
    </w:r>
    <w:r w:rsidR="00614A2D">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614A2D" w:rsidRDefault="00614A2D">
                <w:pPr>
                  <w:rPr>
                    <w:rFonts w:hint="eastAsia"/>
                    <w:b/>
                    <w:sz w:val="20"/>
                  </w:rPr>
                </w:pPr>
                <w:r>
                  <w:rPr>
                    <w:rFonts w:hint="eastAsia"/>
                    <w:b/>
                    <w:sz w:val="20"/>
                  </w:rPr>
                  <w:t>A</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20"/>
                  </w:rPr>
                </w:pPr>
                <w:r>
                  <w:rPr>
                    <w:rFonts w:hint="eastAsia"/>
                    <w:b/>
                    <w:sz w:val="20"/>
                  </w:rPr>
                  <w:t>B</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C</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pStyle w:val="Heading2"/>
                  <w:rPr>
                    <w:rFonts w:hint="eastAsia"/>
                    <w:sz w:val="16"/>
                  </w:rPr>
                </w:pPr>
                <w:r>
                  <w:rPr>
                    <w:rFonts w:hint="eastAsia"/>
                  </w:rPr>
                  <w:t>D</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E</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20"/>
                  </w:rPr>
                </w:pPr>
                <w:r>
                  <w:rPr>
                    <w:rFonts w:hint="eastAsia"/>
                    <w:b/>
                    <w:sz w:val="20"/>
                  </w:rPr>
                  <w:t>F</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G</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H</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I</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J</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K</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L</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M</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N</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O</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P</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Q</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R</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S</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T</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U</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pStyle w:val="Heading3"/>
                  <w:jc w:val="left"/>
                  <w:rPr>
                    <w:rFonts w:hint="eastAsia"/>
                  </w:rPr>
                </w:pPr>
                <w:r>
                  <w:rPr>
                    <w:rFonts w:hint="eastAsia"/>
                  </w:rPr>
                  <w:t>V</w:t>
                </w:r>
              </w:p>
            </w:txbxContent>
          </v:textbox>
        </v:shape>
      </w:pict>
    </w:r>
    <w:r>
      <w:rPr>
        <w:noProof/>
        <w:sz w:val="20"/>
      </w:rPr>
    </w:r>
    <w:r w:rsidR="00614A2D">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614A2D" w:rsidRDefault="00614A2D">
                <w:pPr>
                  <w:rPr>
                    <w:rFonts w:eastAsia="SimHei" w:hint="eastAsia"/>
                    <w:b/>
                    <w:sz w:val="18"/>
                  </w:rPr>
                </w:pPr>
                <w:r>
                  <w:rPr>
                    <w:rFonts w:eastAsia="SimHei" w:hint="eastAsia"/>
                    <w:b/>
                    <w:sz w:val="18"/>
                  </w:rPr>
                  <w:t>由此</w:t>
                </w:r>
              </w:p>
            </w:txbxContent>
          </v:textbox>
        </v:shape>
      </w:pict>
    </w:r>
    <w:r>
      <w:rPr>
        <w:noProof/>
        <w:sz w:val="20"/>
      </w:rPr>
    </w:r>
    <w:r w:rsidR="00614A2D">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614A2D" w:rsidRDefault="00614A2D">
                <w:pPr>
                  <w:rPr>
                    <w:rFonts w:hint="eastAsia"/>
                    <w:b/>
                    <w:sz w:val="20"/>
                  </w:rPr>
                </w:pPr>
                <w:r>
                  <w:rPr>
                    <w:rFonts w:hint="eastAsia"/>
                    <w:b/>
                    <w:sz w:val="20"/>
                  </w:rPr>
                  <w:t>A</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20"/>
                  </w:rPr>
                </w:pPr>
                <w:r>
                  <w:rPr>
                    <w:rFonts w:hint="eastAsia"/>
                    <w:b/>
                    <w:sz w:val="20"/>
                  </w:rPr>
                  <w:t>B</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C</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pStyle w:val="Heading2"/>
                  <w:rPr>
                    <w:rFonts w:hint="eastAsia"/>
                    <w:sz w:val="16"/>
                  </w:rPr>
                </w:pPr>
                <w:r>
                  <w:rPr>
                    <w:rFonts w:hint="eastAsia"/>
                  </w:rPr>
                  <w:t>D</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E</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20"/>
                  </w:rPr>
                </w:pPr>
                <w:r>
                  <w:rPr>
                    <w:rFonts w:hint="eastAsia"/>
                    <w:b/>
                    <w:sz w:val="20"/>
                  </w:rPr>
                  <w:t>F</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G</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H</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I</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J</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K</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L</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M</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N</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O</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P</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Q</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R</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S</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T</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U</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A2D" w:rsidRDefault="00614A2D">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43</w:t>
    </w:r>
    <w:r>
      <w:rPr>
        <w:rStyle w:val="PageNumber"/>
        <w:sz w:val="28"/>
      </w:rPr>
      <w:fldChar w:fldCharType="end"/>
    </w:r>
    <w:r>
      <w:rPr>
        <w:rStyle w:val="PageNumber"/>
        <w:rFonts w:hint="eastAsia"/>
        <w:sz w:val="28"/>
      </w:rPr>
      <w:t xml:space="preserve">  -</w:t>
    </w:r>
    <w:r>
      <w:rPr>
        <w:noProof/>
        <w:sz w:val="28"/>
      </w:rPr>
    </w:r>
    <w:r w:rsidR="00614A2D">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614A2D" w:rsidRDefault="00614A2D">
                <w:pPr>
                  <w:rPr>
                    <w:rFonts w:hint="eastAsia"/>
                    <w:b/>
                    <w:sz w:val="20"/>
                  </w:rPr>
                </w:pPr>
                <w:r>
                  <w:rPr>
                    <w:rFonts w:hint="eastAsia"/>
                    <w:b/>
                    <w:sz w:val="20"/>
                  </w:rPr>
                  <w:t>A</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20"/>
                  </w:rPr>
                </w:pPr>
                <w:r>
                  <w:rPr>
                    <w:rFonts w:hint="eastAsia"/>
                    <w:b/>
                    <w:sz w:val="20"/>
                  </w:rPr>
                  <w:t>B</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C</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pStyle w:val="Heading2"/>
                  <w:rPr>
                    <w:rFonts w:hint="eastAsia"/>
                    <w:sz w:val="16"/>
                  </w:rPr>
                </w:pPr>
                <w:r>
                  <w:rPr>
                    <w:rFonts w:hint="eastAsia"/>
                  </w:rPr>
                  <w:t>D</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E</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20"/>
                  </w:rPr>
                </w:pPr>
                <w:r>
                  <w:rPr>
                    <w:rFonts w:hint="eastAsia"/>
                    <w:b/>
                    <w:sz w:val="20"/>
                  </w:rPr>
                  <w:t>F</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G</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H</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I</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J</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K</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L</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M</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N</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O</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P</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Q</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R</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S</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T</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U</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pStyle w:val="Heading3"/>
                  <w:jc w:val="left"/>
                  <w:rPr>
                    <w:rFonts w:hint="eastAsia"/>
                  </w:rPr>
                </w:pPr>
                <w:r>
                  <w:rPr>
                    <w:rFonts w:hint="eastAsia"/>
                  </w:rPr>
                  <w:t>V</w:t>
                </w:r>
              </w:p>
            </w:txbxContent>
          </v:textbox>
        </v:shape>
      </w:pict>
    </w:r>
    <w:r>
      <w:rPr>
        <w:noProof/>
        <w:sz w:val="28"/>
      </w:rPr>
    </w:r>
    <w:r w:rsidR="00614A2D">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614A2D" w:rsidRDefault="00614A2D">
                <w:pPr>
                  <w:rPr>
                    <w:rFonts w:eastAsia="SimHei" w:hint="eastAsia"/>
                    <w:b/>
                    <w:sz w:val="18"/>
                  </w:rPr>
                </w:pPr>
                <w:r>
                  <w:rPr>
                    <w:rFonts w:eastAsia="SimHei" w:hint="eastAsia"/>
                    <w:b/>
                    <w:sz w:val="18"/>
                  </w:rPr>
                  <w:t>由此</w:t>
                </w:r>
              </w:p>
            </w:txbxContent>
          </v:textbox>
        </v:shape>
      </w:pict>
    </w:r>
    <w:r>
      <w:rPr>
        <w:noProof/>
        <w:sz w:val="28"/>
      </w:rPr>
    </w:r>
    <w:r w:rsidR="00614A2D">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614A2D" w:rsidRDefault="00614A2D">
                <w:pPr>
                  <w:rPr>
                    <w:rFonts w:hint="eastAsia"/>
                    <w:b/>
                    <w:sz w:val="20"/>
                  </w:rPr>
                </w:pPr>
                <w:r>
                  <w:rPr>
                    <w:rFonts w:hint="eastAsia"/>
                    <w:b/>
                    <w:sz w:val="20"/>
                  </w:rPr>
                  <w:t>A</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20"/>
                  </w:rPr>
                </w:pPr>
                <w:r>
                  <w:rPr>
                    <w:rFonts w:hint="eastAsia"/>
                    <w:b/>
                    <w:sz w:val="20"/>
                  </w:rPr>
                  <w:t>B</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C</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pStyle w:val="Heading2"/>
                  <w:rPr>
                    <w:rFonts w:hint="eastAsia"/>
                    <w:sz w:val="16"/>
                  </w:rPr>
                </w:pPr>
                <w:r>
                  <w:rPr>
                    <w:rFonts w:hint="eastAsia"/>
                  </w:rPr>
                  <w:t>D</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E</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20"/>
                  </w:rPr>
                </w:pPr>
                <w:r>
                  <w:rPr>
                    <w:rFonts w:hint="eastAsia"/>
                    <w:b/>
                    <w:sz w:val="20"/>
                  </w:rPr>
                  <w:t>F</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G</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H</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I</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J</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K</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L</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M</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N</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O</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P</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Q</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R</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S</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T</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rPr>
                    <w:rFonts w:hint="eastAsia"/>
                    <w:b/>
                    <w:sz w:val="16"/>
                  </w:rPr>
                </w:pPr>
                <w:r>
                  <w:rPr>
                    <w:rFonts w:hint="eastAsia"/>
                    <w:b/>
                    <w:sz w:val="20"/>
                  </w:rPr>
                  <w:t>U</w:t>
                </w:r>
              </w:p>
              <w:p w:rsidR="00614A2D" w:rsidRDefault="00614A2D">
                <w:pPr>
                  <w:rPr>
                    <w:rFonts w:hint="eastAsia"/>
                    <w:b/>
                    <w:sz w:val="10"/>
                  </w:rPr>
                </w:pPr>
              </w:p>
              <w:p w:rsidR="00614A2D" w:rsidRDefault="00614A2D">
                <w:pPr>
                  <w:rPr>
                    <w:rFonts w:hint="eastAsia"/>
                    <w:b/>
                    <w:sz w:val="16"/>
                  </w:rPr>
                </w:pPr>
              </w:p>
              <w:p w:rsidR="00614A2D" w:rsidRDefault="00614A2D">
                <w:pPr>
                  <w:rPr>
                    <w:rFonts w:hint="eastAsia"/>
                    <w:b/>
                    <w:sz w:val="16"/>
                  </w:rPr>
                </w:pPr>
              </w:p>
              <w:p w:rsidR="00614A2D" w:rsidRDefault="00614A2D">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42"/>
    <w:multiLevelType w:val="multilevel"/>
    <w:tmpl w:val="6018DC64"/>
    <w:lvl w:ilvl="0">
      <w:start w:val="20"/>
      <w:numFmt w:val="decimal"/>
      <w:lvlText w:val="%1."/>
      <w:lvlJc w:val="left"/>
      <w:pPr>
        <w:tabs>
          <w:tab w:val="num" w:pos="2060"/>
        </w:tabs>
        <w:ind w:left="2060" w:hanging="360"/>
      </w:pPr>
      <w:rPr>
        <w:rFonts w:hint="eastAsia"/>
      </w:rPr>
    </w:lvl>
    <w:lvl w:ilvl="1">
      <w:start w:val="1"/>
      <w:numFmt w:val="lowerLetter"/>
      <w:lvlText w:val="(%2)"/>
      <w:lvlJc w:val="left"/>
      <w:pPr>
        <w:tabs>
          <w:tab w:val="num" w:pos="2780"/>
        </w:tabs>
        <w:ind w:left="2780" w:hanging="360"/>
      </w:pPr>
      <w:rPr>
        <w:rFonts w:hint="eastAsia"/>
      </w:r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6F2326"/>
    <w:multiLevelType w:val="hybridMultilevel"/>
    <w:tmpl w:val="32A0AC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68A66CA"/>
    <w:multiLevelType w:val="hybridMultilevel"/>
    <w:tmpl w:val="80829402"/>
    <w:lvl w:ilvl="0" w:tplc="C96A7E0E">
      <w:start w:val="1"/>
      <w:numFmt w:val="lowerRoman"/>
      <w:lvlText w:val="(%1)"/>
      <w:lvlJc w:val="left"/>
      <w:pPr>
        <w:tabs>
          <w:tab w:val="num" w:pos="2120"/>
        </w:tabs>
        <w:ind w:left="2120" w:hanging="7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1" w15:restartNumberingAfterBreak="0">
    <w:nsid w:val="18FE039E"/>
    <w:multiLevelType w:val="hybridMultilevel"/>
    <w:tmpl w:val="D226AFB2"/>
    <w:lvl w:ilvl="0" w:tplc="5ABC4E06">
      <w:start w:val="2"/>
      <w:numFmt w:val="lowerLetter"/>
      <w:lvlText w:val="(%1)"/>
      <w:lvlJc w:val="left"/>
      <w:pPr>
        <w:tabs>
          <w:tab w:val="num" w:pos="1755"/>
        </w:tabs>
        <w:ind w:left="1755" w:hanging="360"/>
      </w:pPr>
      <w:rPr>
        <w:rFonts w:hint="eastAsia"/>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12" w15:restartNumberingAfterBreak="0">
    <w:nsid w:val="1ABC528D"/>
    <w:multiLevelType w:val="hybridMultilevel"/>
    <w:tmpl w:val="77D49402"/>
    <w:lvl w:ilvl="0" w:tplc="9D368F38">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E62545A"/>
    <w:multiLevelType w:val="hybridMultilevel"/>
    <w:tmpl w:val="AB6278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EEE4FDB"/>
    <w:multiLevelType w:val="multilevel"/>
    <w:tmpl w:val="50EAB416"/>
    <w:lvl w:ilvl="0">
      <w:start w:val="5"/>
      <w:numFmt w:val="decimal"/>
      <w:lvlText w:val="%1)"/>
      <w:lvlJc w:val="left"/>
      <w:pPr>
        <w:tabs>
          <w:tab w:val="num" w:pos="1635"/>
        </w:tabs>
        <w:ind w:left="1635" w:hanging="360"/>
      </w:pPr>
      <w:rPr>
        <w:rFonts w:hint="eastAsia"/>
      </w:rPr>
    </w:lvl>
    <w:lvl w:ilvl="1">
      <w:start w:val="1"/>
      <w:numFmt w:val="lowerRoman"/>
      <w:lvlText w:val="(%2)"/>
      <w:lvlJc w:val="left"/>
      <w:pPr>
        <w:tabs>
          <w:tab w:val="num" w:pos="2715"/>
        </w:tabs>
        <w:ind w:left="2715" w:hanging="720"/>
      </w:pPr>
      <w:rPr>
        <w:rFonts w:hint="default"/>
      </w:r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15" w15:restartNumberingAfterBreak="0">
    <w:nsid w:val="20981F91"/>
    <w:multiLevelType w:val="hybridMultilevel"/>
    <w:tmpl w:val="45146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8"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0" w15:restartNumberingAfterBreak="0">
    <w:nsid w:val="259927C6"/>
    <w:multiLevelType w:val="hybridMultilevel"/>
    <w:tmpl w:val="0DD4BAF8"/>
    <w:lvl w:ilvl="0" w:tplc="2C2A8D04">
      <w:start w:val="2"/>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F562AD1"/>
    <w:multiLevelType w:val="multilevel"/>
    <w:tmpl w:val="A8D6BB3C"/>
    <w:lvl w:ilvl="0">
      <w:start w:val="14"/>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0BB4058"/>
    <w:multiLevelType w:val="multilevel"/>
    <w:tmpl w:val="D8F0EB86"/>
    <w:lvl w:ilvl="0">
      <w:start w:val="12"/>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9"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0" w15:restartNumberingAfterBreak="0">
    <w:nsid w:val="35B774FE"/>
    <w:multiLevelType w:val="hybridMultilevel"/>
    <w:tmpl w:val="10829A5C"/>
    <w:lvl w:ilvl="0" w:tplc="C2E8BE40">
      <w:start w:val="1"/>
      <w:numFmt w:val="lowerLetter"/>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2"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3"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4" w15:restartNumberingAfterBreak="0">
    <w:nsid w:val="38E27B37"/>
    <w:multiLevelType w:val="hybridMultilevel"/>
    <w:tmpl w:val="08DAF4F4"/>
    <w:lvl w:ilvl="0" w:tplc="6E1A5340">
      <w:start w:val="19"/>
      <w:numFmt w:val="decimal"/>
      <w:lvlText w:val="%1."/>
      <w:lvlJc w:val="left"/>
      <w:pPr>
        <w:tabs>
          <w:tab w:val="num" w:pos="2340"/>
        </w:tabs>
        <w:ind w:left="2340" w:hanging="900"/>
      </w:pPr>
      <w:rPr>
        <w:rFonts w:hint="eastAsia"/>
      </w:rPr>
    </w:lvl>
    <w:lvl w:ilvl="1" w:tplc="B90463B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A3F52A2"/>
    <w:multiLevelType w:val="multilevel"/>
    <w:tmpl w:val="1B8AF6EA"/>
    <w:lvl w:ilvl="0">
      <w:start w:val="20"/>
      <w:numFmt w:val="decimal"/>
      <w:lvlText w:val="%1."/>
      <w:lvlJc w:val="left"/>
      <w:pPr>
        <w:tabs>
          <w:tab w:val="num" w:pos="2060"/>
        </w:tabs>
        <w:ind w:left="2060" w:hanging="360"/>
      </w:pPr>
      <w:rPr>
        <w:rFonts w:hint="eastAsia"/>
      </w:rPr>
    </w:lvl>
    <w:lvl w:ilvl="1" w:tentative="1">
      <w:start w:val="1"/>
      <w:numFmt w:val="lowerLetter"/>
      <w:lvlText w:val="%2."/>
      <w:lvlJc w:val="left"/>
      <w:pPr>
        <w:tabs>
          <w:tab w:val="num" w:pos="2780"/>
        </w:tabs>
        <w:ind w:left="2780" w:hanging="360"/>
      </w:p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3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7" w15:restartNumberingAfterBreak="0">
    <w:nsid w:val="40827701"/>
    <w:multiLevelType w:val="multilevel"/>
    <w:tmpl w:val="591AA30C"/>
    <w:lvl w:ilvl="0">
      <w:start w:val="1"/>
      <w:numFmt w:val="decimal"/>
      <w:lvlText w:val="%1."/>
      <w:lvlJc w:val="left"/>
      <w:pPr>
        <w:tabs>
          <w:tab w:val="num" w:pos="780"/>
        </w:tabs>
        <w:ind w:left="780" w:hanging="4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41774213"/>
    <w:multiLevelType w:val="multilevel"/>
    <w:tmpl w:val="F0F45940"/>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41FA5C21"/>
    <w:multiLevelType w:val="hybridMultilevel"/>
    <w:tmpl w:val="98F2ED54"/>
    <w:lvl w:ilvl="0" w:tplc="DA9040A6">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4AE20954"/>
    <w:multiLevelType w:val="multilevel"/>
    <w:tmpl w:val="20629978"/>
    <w:lvl w:ilvl="0">
      <w:start w:val="4"/>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700"/>
        </w:tabs>
        <w:ind w:left="2340" w:hanging="360"/>
      </w:pPr>
      <w:rPr>
        <w:rFonts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15:restartNumberingAfterBreak="0">
    <w:nsid w:val="4BFC521E"/>
    <w:multiLevelType w:val="hybridMultilevel"/>
    <w:tmpl w:val="296A0DEA"/>
    <w:lvl w:ilvl="0" w:tplc="096A7D58">
      <w:start w:val="2"/>
      <w:numFmt w:val="lowerRoman"/>
      <w:lvlText w:val="(%1)"/>
      <w:lvlJc w:val="left"/>
      <w:pPr>
        <w:tabs>
          <w:tab w:val="num" w:pos="2385"/>
        </w:tabs>
        <w:ind w:left="2385" w:hanging="94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15:restartNumberingAfterBreak="0">
    <w:nsid w:val="4E986ED7"/>
    <w:multiLevelType w:val="hybridMultilevel"/>
    <w:tmpl w:val="0B0E7D86"/>
    <w:lvl w:ilvl="0" w:tplc="4F12F04E">
      <w:start w:val="14"/>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574B10B2"/>
    <w:multiLevelType w:val="hybridMultilevel"/>
    <w:tmpl w:val="EB722B0A"/>
    <w:lvl w:ilvl="0" w:tplc="AC607584">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59EA26D1"/>
    <w:multiLevelType w:val="hybridMultilevel"/>
    <w:tmpl w:val="B4E8BC6C"/>
    <w:lvl w:ilvl="0" w:tplc="5768B1C8">
      <w:start w:val="41"/>
      <w:numFmt w:val="decimal"/>
      <w:lvlText w:val="%1."/>
      <w:lvlJc w:val="left"/>
      <w:pPr>
        <w:tabs>
          <w:tab w:val="num" w:pos="2880"/>
        </w:tabs>
        <w:ind w:left="252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A971ACE"/>
    <w:multiLevelType w:val="multilevel"/>
    <w:tmpl w:val="4EA8E166"/>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5AB8139E"/>
    <w:multiLevelType w:val="hybridMultilevel"/>
    <w:tmpl w:val="51300AF4"/>
    <w:lvl w:ilvl="0" w:tplc="2C2A8D04">
      <w:start w:val="2"/>
      <w:numFmt w:val="decimal"/>
      <w:lvlText w:val="%1."/>
      <w:lvlJc w:val="left"/>
      <w:pPr>
        <w:tabs>
          <w:tab w:val="num" w:pos="720"/>
        </w:tabs>
        <w:ind w:left="360" w:firstLine="0"/>
      </w:pPr>
      <w:rPr>
        <w:rFonts w:ascii="Times New Roman" w:hAnsi="Times New Roman" w:hint="default"/>
        <w:sz w:val="28"/>
      </w:rPr>
    </w:lvl>
    <w:lvl w:ilvl="1" w:tplc="93B8A03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CD64FD9"/>
    <w:multiLevelType w:val="hybridMultilevel"/>
    <w:tmpl w:val="21D66858"/>
    <w:lvl w:ilvl="0" w:tplc="F0488642">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4"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5"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6" w15:restartNumberingAfterBreak="0">
    <w:nsid w:val="689863F4"/>
    <w:multiLevelType w:val="hybridMultilevel"/>
    <w:tmpl w:val="C84236C0"/>
    <w:lvl w:ilvl="0" w:tplc="5810CDE6">
      <w:start w:val="40"/>
      <w:numFmt w:val="decimal"/>
      <w:lvlText w:val="%1."/>
      <w:lvlJc w:val="left"/>
      <w:pPr>
        <w:tabs>
          <w:tab w:val="num" w:pos="1040"/>
        </w:tabs>
        <w:ind w:left="1040" w:hanging="68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699C421A"/>
    <w:multiLevelType w:val="hybridMultilevel"/>
    <w:tmpl w:val="57F83E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6F794857"/>
    <w:multiLevelType w:val="multilevel"/>
    <w:tmpl w:val="CFEC0E4C"/>
    <w:lvl w:ilvl="0">
      <w:start w:val="9"/>
      <w:numFmt w:val="decimal"/>
      <w:lvlText w:val="%1)"/>
      <w:lvlJc w:val="left"/>
      <w:pPr>
        <w:tabs>
          <w:tab w:val="num" w:pos="2340"/>
        </w:tabs>
        <w:ind w:left="23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right"/>
      <w:pPr>
        <w:tabs>
          <w:tab w:val="num" w:pos="2700"/>
        </w:tabs>
        <w:ind w:left="2700" w:hanging="180"/>
      </w:pPr>
      <w:rPr>
        <w:rFonts w:hint="eastAsia"/>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6FCF26D2"/>
    <w:multiLevelType w:val="hybridMultilevel"/>
    <w:tmpl w:val="D2EE6C24"/>
    <w:lvl w:ilvl="0" w:tplc="61C43348">
      <w:start w:val="1"/>
      <w:numFmt w:val="decimal"/>
      <w:lvlText w:val="(%1)"/>
      <w:lvlJc w:val="left"/>
      <w:pPr>
        <w:tabs>
          <w:tab w:val="num" w:pos="2160"/>
        </w:tabs>
        <w:ind w:left="2160" w:hanging="720"/>
      </w:pPr>
      <w:rPr>
        <w:rFonts w:hint="eastAsia"/>
      </w:rPr>
    </w:lvl>
    <w:lvl w:ilvl="1" w:tplc="37C00EB0">
      <w:start w:val="1"/>
      <w:numFmt w:val="decimal"/>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15:restartNumberingAfterBreak="0">
    <w:nsid w:val="753D7972"/>
    <w:multiLevelType w:val="hybridMultilevel"/>
    <w:tmpl w:val="20744B5E"/>
    <w:lvl w:ilvl="0" w:tplc="610ED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757717F9"/>
    <w:multiLevelType w:val="hybridMultilevel"/>
    <w:tmpl w:val="EFFE6F78"/>
    <w:lvl w:ilvl="0" w:tplc="0409000F">
      <w:start w:val="1"/>
      <w:numFmt w:val="decimal"/>
      <w:lvlText w:val="%1."/>
      <w:lvlJc w:val="left"/>
      <w:pPr>
        <w:tabs>
          <w:tab w:val="num" w:pos="720"/>
        </w:tabs>
        <w:ind w:left="720" w:hanging="360"/>
      </w:pPr>
    </w:lvl>
    <w:lvl w:ilvl="1" w:tplc="D302B0AC">
      <w:start w:val="1"/>
      <w:numFmt w:val="lowerLetter"/>
      <w:lvlText w:val="(%2)"/>
      <w:lvlJc w:val="left"/>
      <w:pPr>
        <w:tabs>
          <w:tab w:val="num" w:pos="1440"/>
        </w:tabs>
        <w:ind w:left="1440" w:hanging="360"/>
      </w:pPr>
      <w:rPr>
        <w:rFonts w:hint="eastAsia"/>
      </w:rPr>
    </w:lvl>
    <w:lvl w:ilvl="2" w:tplc="9C0632C6">
      <w:start w:val="6"/>
      <w:numFmt w:val="lowerLetter"/>
      <w:lvlText w:val="(%3)"/>
      <w:lvlJc w:val="left"/>
      <w:pPr>
        <w:tabs>
          <w:tab w:val="num" w:pos="2340"/>
        </w:tabs>
        <w:ind w:left="2340" w:hanging="360"/>
      </w:pPr>
      <w:rPr>
        <w:rFonts w:ascii="Times New Roman" w:hAnsi="Times New Roman" w:hint="default"/>
        <w:b w:val="0"/>
        <w:i w:val="0"/>
        <w:sz w:val="28"/>
      </w:rPr>
    </w:lvl>
    <w:lvl w:ilvl="3" w:tplc="7752FD9A">
      <w:start w:val="21"/>
      <w:numFmt w:val="decimal"/>
      <w:lvlText w:val="%4."/>
      <w:lvlJc w:val="left"/>
      <w:pPr>
        <w:tabs>
          <w:tab w:val="num" w:pos="2880"/>
        </w:tabs>
        <w:ind w:left="2520" w:firstLine="0"/>
      </w:pPr>
      <w:rPr>
        <w:rFonts w:ascii="Times New Roman" w:hAnsi="Times New Roman" w:hint="default"/>
        <w:sz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6835E31"/>
    <w:multiLevelType w:val="multilevel"/>
    <w:tmpl w:val="855CB0A0"/>
    <w:lvl w:ilvl="0">
      <w:start w:val="20"/>
      <w:numFmt w:val="decimal"/>
      <w:lvlText w:val="%1."/>
      <w:lvlJc w:val="left"/>
      <w:pPr>
        <w:tabs>
          <w:tab w:val="num" w:pos="2130"/>
        </w:tabs>
        <w:ind w:left="2130" w:hanging="855"/>
      </w:pPr>
      <w:rPr>
        <w:rFonts w:hint="eastAsia"/>
      </w:rPr>
    </w:lvl>
    <w:lvl w:ilvl="1" w:tentative="1">
      <w:start w:val="1"/>
      <w:numFmt w:val="lowerLetter"/>
      <w:lvlText w:val="%2."/>
      <w:lvlJc w:val="left"/>
      <w:pPr>
        <w:tabs>
          <w:tab w:val="num" w:pos="2355"/>
        </w:tabs>
        <w:ind w:left="2355" w:hanging="360"/>
      </w:p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64" w15:restartNumberingAfterBreak="0">
    <w:nsid w:val="77FB3B67"/>
    <w:multiLevelType w:val="hybridMultilevel"/>
    <w:tmpl w:val="5FF2251E"/>
    <w:lvl w:ilvl="0" w:tplc="4C22268A">
      <w:start w:val="15"/>
      <w:numFmt w:val="decimal"/>
      <w:lvlText w:val="%1."/>
      <w:lvlJc w:val="left"/>
      <w:pPr>
        <w:tabs>
          <w:tab w:val="num" w:pos="1440"/>
        </w:tabs>
        <w:ind w:left="1080" w:firstLine="0"/>
      </w:pPr>
      <w:rPr>
        <w:rFonts w:ascii="Times New Roman" w:hAnsi="Times New Roman" w:hint="default"/>
        <w:sz w:val="28"/>
      </w:rPr>
    </w:lvl>
    <w:lvl w:ilvl="1" w:tplc="FAF657D0">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7B885959"/>
    <w:multiLevelType w:val="multilevel"/>
    <w:tmpl w:val="D1380A48"/>
    <w:lvl w:ilvl="0">
      <w:start w:val="7"/>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6" w15:restartNumberingAfterBreak="0">
    <w:nsid w:val="7C325315"/>
    <w:multiLevelType w:val="multilevel"/>
    <w:tmpl w:val="017C72DA"/>
    <w:lvl w:ilvl="0">
      <w:start w:val="1"/>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7D7F32B4"/>
    <w:multiLevelType w:val="hybridMultilevel"/>
    <w:tmpl w:val="BDB0AF8E"/>
    <w:lvl w:ilvl="0" w:tplc="FA18133A">
      <w:start w:val="9"/>
      <w:numFmt w:val="decimal"/>
      <w:lvlText w:val="%1."/>
      <w:lvlJc w:val="left"/>
      <w:pPr>
        <w:tabs>
          <w:tab w:val="num" w:pos="1440"/>
        </w:tabs>
        <w:ind w:left="1080" w:firstLine="0"/>
      </w:pPr>
      <w:rPr>
        <w:rFonts w:ascii="Times New Roman" w:hAnsi="Times New Roman" w:hint="default"/>
        <w:sz w:val="28"/>
      </w:rPr>
    </w:lvl>
    <w:lvl w:ilvl="1" w:tplc="BAA025E6">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60971019">
    <w:abstractNumId w:val="6"/>
  </w:num>
  <w:num w:numId="2" w16cid:durableId="1674140801">
    <w:abstractNumId w:val="1"/>
  </w:num>
  <w:num w:numId="3" w16cid:durableId="226502936">
    <w:abstractNumId w:val="18"/>
  </w:num>
  <w:num w:numId="4" w16cid:durableId="878394868">
    <w:abstractNumId w:val="3"/>
  </w:num>
  <w:num w:numId="5" w16cid:durableId="1907521470">
    <w:abstractNumId w:val="40"/>
  </w:num>
  <w:num w:numId="6" w16cid:durableId="238835207">
    <w:abstractNumId w:val="2"/>
  </w:num>
  <w:num w:numId="7" w16cid:durableId="189029231">
    <w:abstractNumId w:val="55"/>
  </w:num>
  <w:num w:numId="8" w16cid:durableId="2078358115">
    <w:abstractNumId w:val="54"/>
  </w:num>
  <w:num w:numId="9" w16cid:durableId="605580132">
    <w:abstractNumId w:val="28"/>
  </w:num>
  <w:num w:numId="10" w16cid:durableId="824392108">
    <w:abstractNumId w:val="22"/>
  </w:num>
  <w:num w:numId="11" w16cid:durableId="1241018313">
    <w:abstractNumId w:val="51"/>
  </w:num>
  <w:num w:numId="12" w16cid:durableId="1418821213">
    <w:abstractNumId w:val="26"/>
  </w:num>
  <w:num w:numId="13" w16cid:durableId="461777549">
    <w:abstractNumId w:val="60"/>
  </w:num>
  <w:num w:numId="14" w16cid:durableId="766314450">
    <w:abstractNumId w:val="27"/>
  </w:num>
  <w:num w:numId="15" w16cid:durableId="691494132">
    <w:abstractNumId w:val="9"/>
  </w:num>
  <w:num w:numId="16" w16cid:durableId="1154027231">
    <w:abstractNumId w:val="21"/>
  </w:num>
  <w:num w:numId="17" w16cid:durableId="549390646">
    <w:abstractNumId w:val="24"/>
  </w:num>
  <w:num w:numId="18" w16cid:durableId="288240231">
    <w:abstractNumId w:val="43"/>
  </w:num>
  <w:num w:numId="19" w16cid:durableId="1690183062">
    <w:abstractNumId w:val="16"/>
  </w:num>
  <w:num w:numId="20" w16cid:durableId="830677959">
    <w:abstractNumId w:val="45"/>
  </w:num>
  <w:num w:numId="21" w16cid:durableId="843596552">
    <w:abstractNumId w:val="7"/>
  </w:num>
  <w:num w:numId="22" w16cid:durableId="977145743">
    <w:abstractNumId w:val="31"/>
  </w:num>
  <w:num w:numId="23" w16cid:durableId="550848210">
    <w:abstractNumId w:val="53"/>
  </w:num>
  <w:num w:numId="24" w16cid:durableId="582834002">
    <w:abstractNumId w:val="46"/>
  </w:num>
  <w:num w:numId="25" w16cid:durableId="979071677">
    <w:abstractNumId w:val="36"/>
  </w:num>
  <w:num w:numId="26" w16cid:durableId="141386031">
    <w:abstractNumId w:val="8"/>
  </w:num>
  <w:num w:numId="27" w16cid:durableId="619995225">
    <w:abstractNumId w:val="17"/>
  </w:num>
  <w:num w:numId="28" w16cid:durableId="1877306390">
    <w:abstractNumId w:val="33"/>
  </w:num>
  <w:num w:numId="29" w16cid:durableId="1695303450">
    <w:abstractNumId w:val="5"/>
  </w:num>
  <w:num w:numId="30" w16cid:durableId="1826164064">
    <w:abstractNumId w:val="19"/>
  </w:num>
  <w:num w:numId="31" w16cid:durableId="1219514661">
    <w:abstractNumId w:val="32"/>
  </w:num>
  <w:num w:numId="32" w16cid:durableId="768161609">
    <w:abstractNumId w:val="29"/>
  </w:num>
  <w:num w:numId="33" w16cid:durableId="952596045">
    <w:abstractNumId w:val="37"/>
  </w:num>
  <w:num w:numId="34" w16cid:durableId="657223619">
    <w:abstractNumId w:val="38"/>
  </w:num>
  <w:num w:numId="35" w16cid:durableId="1266964387">
    <w:abstractNumId w:val="25"/>
  </w:num>
  <w:num w:numId="36" w16cid:durableId="1166166540">
    <w:abstractNumId w:val="49"/>
  </w:num>
  <w:num w:numId="37" w16cid:durableId="2099404202">
    <w:abstractNumId w:val="41"/>
  </w:num>
  <w:num w:numId="38" w16cid:durableId="4090316">
    <w:abstractNumId w:val="65"/>
  </w:num>
  <w:num w:numId="39" w16cid:durableId="211771434">
    <w:abstractNumId w:val="58"/>
  </w:num>
  <w:num w:numId="40" w16cid:durableId="1798916425">
    <w:abstractNumId w:val="23"/>
  </w:num>
  <w:num w:numId="41" w16cid:durableId="1001280368">
    <w:abstractNumId w:val="66"/>
  </w:num>
  <w:num w:numId="42" w16cid:durableId="882324499">
    <w:abstractNumId w:val="14"/>
  </w:num>
  <w:num w:numId="43" w16cid:durableId="62801426">
    <w:abstractNumId w:val="63"/>
  </w:num>
  <w:num w:numId="44" w16cid:durableId="1959027647">
    <w:abstractNumId w:val="35"/>
  </w:num>
  <w:num w:numId="45" w16cid:durableId="1693535831">
    <w:abstractNumId w:val="0"/>
  </w:num>
  <w:num w:numId="46" w16cid:durableId="815728256">
    <w:abstractNumId w:val="12"/>
  </w:num>
  <w:num w:numId="47" w16cid:durableId="470899749">
    <w:abstractNumId w:val="30"/>
  </w:num>
  <w:num w:numId="48" w16cid:durableId="1022828467">
    <w:abstractNumId w:val="61"/>
  </w:num>
  <w:num w:numId="49" w16cid:durableId="1296331081">
    <w:abstractNumId w:val="47"/>
  </w:num>
  <w:num w:numId="50" w16cid:durableId="1587962888">
    <w:abstractNumId w:val="42"/>
  </w:num>
  <w:num w:numId="51" w16cid:durableId="1217934557">
    <w:abstractNumId w:val="10"/>
  </w:num>
  <w:num w:numId="52" w16cid:durableId="975990218">
    <w:abstractNumId w:val="59"/>
  </w:num>
  <w:num w:numId="53" w16cid:durableId="602079842">
    <w:abstractNumId w:val="4"/>
  </w:num>
  <w:num w:numId="54" w16cid:durableId="655377486">
    <w:abstractNumId w:val="50"/>
  </w:num>
  <w:num w:numId="55" w16cid:durableId="855539374">
    <w:abstractNumId w:val="20"/>
  </w:num>
  <w:num w:numId="56" w16cid:durableId="529029501">
    <w:abstractNumId w:val="64"/>
  </w:num>
  <w:num w:numId="57" w16cid:durableId="1270890867">
    <w:abstractNumId w:val="67"/>
  </w:num>
  <w:num w:numId="58" w16cid:durableId="694578855">
    <w:abstractNumId w:val="13"/>
  </w:num>
  <w:num w:numId="59" w16cid:durableId="1523283283">
    <w:abstractNumId w:val="44"/>
  </w:num>
  <w:num w:numId="60" w16cid:durableId="1298072993">
    <w:abstractNumId w:val="62"/>
  </w:num>
  <w:num w:numId="61" w16cid:durableId="255749987">
    <w:abstractNumId w:val="11"/>
  </w:num>
  <w:num w:numId="62" w16cid:durableId="5716771">
    <w:abstractNumId w:val="39"/>
  </w:num>
  <w:num w:numId="63" w16cid:durableId="1980575190">
    <w:abstractNumId w:val="52"/>
  </w:num>
  <w:num w:numId="64" w16cid:durableId="810289225">
    <w:abstractNumId w:val="34"/>
  </w:num>
  <w:num w:numId="65" w16cid:durableId="52046605">
    <w:abstractNumId w:val="15"/>
  </w:num>
  <w:num w:numId="66" w16cid:durableId="1025063329">
    <w:abstractNumId w:val="48"/>
  </w:num>
  <w:num w:numId="67" w16cid:durableId="587740199">
    <w:abstractNumId w:val="57"/>
  </w:num>
  <w:num w:numId="68" w16cid:durableId="552768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4A2D"/>
    <w:rsid w:val="00614A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DF7B621-9EAB-C047-89A2-7ECCC4F6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rFonts w:eastAsia="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10152</Words>
  <Characters>57869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67886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2006-08-21T06:41:00Z</cp:lastPrinted>
  <dcterms:created xsi:type="dcterms:W3CDTF">2023-10-14T01:16:00Z</dcterms:created>
  <dcterms:modified xsi:type="dcterms:W3CDTF">2023-10-14T01:16:00Z</dcterms:modified>
</cp:coreProperties>
</file>