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8D18EA">
        <w:rPr>
          <w:rFonts w:hint="eastAsia"/>
          <w:b w:val="0"/>
          <w:sz w:val="28"/>
        </w:rPr>
        <w:t>1905</w:t>
      </w:r>
      <w:r w:rsidR="00F0727E">
        <w:rPr>
          <w:rFonts w:hint="eastAsia"/>
          <w:b w:val="0"/>
          <w:sz w:val="28"/>
        </w:rPr>
        <w:t>/</w:t>
      </w:r>
      <w:r w:rsidRPr="00481CCA">
        <w:rPr>
          <w:b w:val="0"/>
          <w:sz w:val="28"/>
        </w:rPr>
        <w:t>20</w:t>
      </w:r>
      <w:r w:rsidR="00481CCA" w:rsidRPr="00481CCA">
        <w:rPr>
          <w:b w:val="0"/>
          <w:sz w:val="28"/>
        </w:rPr>
        <w:t>1</w:t>
      </w:r>
      <w:r w:rsidR="007B2194">
        <w:rPr>
          <w:rFonts w:hint="eastAsia"/>
          <w:b w:val="0"/>
          <w:sz w:val="28"/>
        </w:rPr>
        <w:t>3</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8D18EA">
        <w:rPr>
          <w:rFonts w:hint="eastAsia"/>
        </w:rPr>
        <w:t>1905</w:t>
      </w:r>
      <w:r w:rsidR="00E71E46">
        <w:rPr>
          <w:rFonts w:hint="eastAsia"/>
        </w:rPr>
        <w:t xml:space="preserve"> OF 20</w:t>
      </w:r>
      <w:r w:rsidR="00481CCA">
        <w:t>1</w:t>
      </w:r>
      <w:r w:rsidR="007B2194">
        <w:rPr>
          <w:rFonts w:hint="eastAsia"/>
        </w:rPr>
        <w:t>3</w:t>
      </w:r>
    </w:p>
    <w:p w:rsidR="00E71E46" w:rsidRDefault="00E71E46" w:rsidP="000048E7">
      <w:pPr>
        <w:tabs>
          <w:tab w:val="clear" w:pos="4320"/>
          <w:tab w:val="clear" w:pos="9072"/>
        </w:tabs>
        <w:adjustRightInd w:val="0"/>
        <w:spacing w:line="360" w:lineRule="auto"/>
        <w:jc w:val="center"/>
      </w:pPr>
    </w:p>
    <w:p w:rsidR="00E71E46" w:rsidRDefault="009B59C5" w:rsidP="009B59C5">
      <w:pPr>
        <w:tabs>
          <w:tab w:val="clear" w:pos="1440"/>
          <w:tab w:val="clear" w:pos="4320"/>
          <w:tab w:val="clear" w:pos="9072"/>
          <w:tab w:val="left" w:pos="1134"/>
          <w:tab w:val="left" w:pos="3150"/>
          <w:tab w:val="center" w:pos="4140"/>
          <w:tab w:val="left" w:pos="6804"/>
          <w:tab w:val="right" w:pos="8280"/>
        </w:tabs>
        <w:spacing w:line="360" w:lineRule="auto"/>
      </w:pPr>
      <w:r>
        <w:tab/>
      </w:r>
      <w:r>
        <w:tab/>
      </w:r>
      <w:r w:rsidRPr="009B59C5">
        <w:rPr>
          <w:rFonts w:hint="eastAsia"/>
        </w:rPr>
        <w:t>------------</w:t>
      </w:r>
      <w:r>
        <w:rPr>
          <w:rFonts w:hint="eastAsia"/>
        </w:rPr>
        <w:t>---</w:t>
      </w:r>
      <w:r w:rsidRPr="009B59C5">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657E0F">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rFonts w:eastAsia="SimSun"/>
          <w:lang w:val="en-US"/>
        </w:rPr>
      </w:pPr>
      <w:r>
        <w:rPr>
          <w:rFonts w:eastAsia="SimSun"/>
          <w:lang w:val="en-US"/>
        </w:rPr>
        <w:tab/>
      </w:r>
      <w:r>
        <w:rPr>
          <w:rFonts w:eastAsia="SimSun" w:hint="eastAsia"/>
          <w:lang w:val="en-US"/>
        </w:rPr>
        <w:tab/>
      </w:r>
      <w:r w:rsidR="008D18EA">
        <w:rPr>
          <w:rFonts w:eastAsia="SimSun" w:hint="eastAsia"/>
          <w:lang w:val="en-US"/>
        </w:rPr>
        <w:t>YIP MAU KEI</w:t>
      </w:r>
      <w:r w:rsidR="00715B41">
        <w:rPr>
          <w:rFonts w:ascii="PMingLiU" w:eastAsia="PMingLiU" w:hAnsi="PMingLiU" w:hint="eastAsia"/>
          <w:lang w:val="en-US" w:eastAsia="zh-TW"/>
        </w:rPr>
        <w:t>（葉茂基）</w:t>
      </w:r>
      <w:r w:rsidR="002D5E37">
        <w:rPr>
          <w:rFonts w:eastAsia="SimSun"/>
          <w:lang w:val="en-US"/>
        </w:rPr>
        <w:tab/>
      </w:r>
      <w:r w:rsidR="002D5E37">
        <w:rPr>
          <w:rFonts w:eastAsia="SimSun" w:hint="eastAsia"/>
          <w:lang w:val="en-US"/>
        </w:rPr>
        <w:tab/>
        <w:t>Plaintiff</w:t>
      </w:r>
    </w:p>
    <w:p w:rsidR="002D5E37" w:rsidRPr="00B0250C" w:rsidRDefault="00644BB6" w:rsidP="00644BB6">
      <w:pPr>
        <w:pStyle w:val="Heading3"/>
        <w:tabs>
          <w:tab w:val="clear" w:pos="4320"/>
          <w:tab w:val="clear" w:pos="9072"/>
          <w:tab w:val="center" w:pos="4140"/>
          <w:tab w:val="right" w:pos="8280"/>
        </w:tabs>
        <w:snapToGrid w:val="0"/>
        <w:spacing w:line="360" w:lineRule="auto"/>
        <w:jc w:val="left"/>
        <w:rPr>
          <w:b w:val="0"/>
          <w:sz w:val="28"/>
          <w:szCs w:val="28"/>
        </w:rPr>
      </w:pPr>
      <w:r>
        <w:rPr>
          <w:b w:val="0"/>
          <w:sz w:val="28"/>
          <w:szCs w:val="28"/>
        </w:rPr>
        <w:tab/>
      </w:r>
      <w:r>
        <w:rPr>
          <w:rFonts w:hint="eastAsia"/>
          <w:b w:val="0"/>
          <w:sz w:val="28"/>
          <w:szCs w:val="28"/>
        </w:rPr>
        <w:tab/>
      </w:r>
      <w:r w:rsidR="002D5E37" w:rsidRPr="00B0250C">
        <w:rPr>
          <w:b w:val="0"/>
          <w:sz w:val="28"/>
          <w:szCs w:val="28"/>
        </w:rPr>
        <w:t>a</w:t>
      </w:r>
      <w:r w:rsidR="002D5E37" w:rsidRPr="00B0250C">
        <w:rPr>
          <w:rFonts w:hint="eastAsia"/>
          <w:b w:val="0"/>
          <w:sz w:val="28"/>
          <w:szCs w:val="28"/>
        </w:rPr>
        <w:t>nd</w:t>
      </w:r>
    </w:p>
    <w:p w:rsidR="00E71E46" w:rsidRDefault="00657E0F" w:rsidP="009B59C5">
      <w:pPr>
        <w:tabs>
          <w:tab w:val="clear" w:pos="1440"/>
          <w:tab w:val="clear" w:pos="4320"/>
          <w:tab w:val="clear" w:pos="9072"/>
          <w:tab w:val="left" w:pos="1134"/>
          <w:tab w:val="center" w:pos="4140"/>
          <w:tab w:val="left" w:pos="6804"/>
          <w:tab w:val="right" w:pos="8280"/>
        </w:tabs>
        <w:spacing w:line="360" w:lineRule="auto"/>
        <w:rPr>
          <w:rFonts w:hint="eastAsia"/>
        </w:rPr>
      </w:pPr>
      <w:r>
        <w:tab/>
      </w:r>
      <w:r>
        <w:rPr>
          <w:rFonts w:hint="eastAsia"/>
        </w:rPr>
        <w:tab/>
      </w:r>
      <w:r w:rsidR="008D18EA">
        <w:rPr>
          <w:rFonts w:hint="eastAsia"/>
        </w:rPr>
        <w:t>WONG KAM TIM</w:t>
      </w:r>
      <w:r w:rsidR="00715B41">
        <w:rPr>
          <w:rFonts w:ascii="PMingLiU" w:eastAsia="PMingLiU" w:hAnsi="PMingLiU" w:hint="eastAsia"/>
          <w:lang w:eastAsia="zh-TW"/>
        </w:rPr>
        <w:t>（黃錦添）</w:t>
      </w:r>
      <w:r w:rsidR="002D5E37">
        <w:rPr>
          <w:rFonts w:hint="eastAsia"/>
        </w:rPr>
        <w:tab/>
      </w:r>
      <w:r w:rsidR="008D18EA">
        <w:tab/>
      </w:r>
      <w:r w:rsidR="002D5E37">
        <w:t>Defendant</w:t>
      </w:r>
      <w:r w:rsidR="009B59C5" w:rsidRPr="009B59C5">
        <w:rPr>
          <w:rFonts w:hint="eastAsia"/>
        </w:rPr>
        <w:tab/>
      </w:r>
      <w:r w:rsidR="009B59C5" w:rsidRPr="009B59C5">
        <w:tab/>
      </w:r>
      <w:r w:rsidR="009B59C5" w:rsidRPr="009B59C5">
        <w:rPr>
          <w:rFonts w:hint="eastAsia"/>
        </w:rPr>
        <w:t>------------</w:t>
      </w:r>
      <w:r w:rsidR="009B59C5">
        <w:rPr>
          <w:rFonts w:hint="eastAsia"/>
        </w:rPr>
        <w:t>---</w:t>
      </w:r>
      <w:r w:rsidR="009B59C5" w:rsidRPr="009B59C5">
        <w:rPr>
          <w:rFonts w:hint="eastAsia"/>
        </w:rPr>
        <w:t>-------</w:t>
      </w:r>
    </w:p>
    <w:p w:rsidR="007E0642" w:rsidRDefault="007E0642" w:rsidP="009B59C5">
      <w:pPr>
        <w:tabs>
          <w:tab w:val="clear" w:pos="1440"/>
          <w:tab w:val="clear" w:pos="4320"/>
          <w:tab w:val="clear" w:pos="9072"/>
          <w:tab w:val="left" w:pos="1134"/>
          <w:tab w:val="center" w:pos="4140"/>
          <w:tab w:val="left" w:pos="6804"/>
          <w:tab w:val="right" w:pos="8280"/>
        </w:tabs>
        <w:spacing w:line="360" w:lineRule="auto"/>
        <w:rPr>
          <w:rFonts w:hint="eastAsia"/>
        </w:rPr>
      </w:pPr>
    </w:p>
    <w:p w:rsidR="00657E0F" w:rsidRDefault="00715B41" w:rsidP="00657E0F">
      <w:pPr>
        <w:tabs>
          <w:tab w:val="clear" w:pos="4320"/>
          <w:tab w:val="clear" w:pos="9072"/>
        </w:tabs>
        <w:adjustRightInd w:val="0"/>
        <w:spacing w:line="360" w:lineRule="auto"/>
      </w:pPr>
      <w:r>
        <w:t>Before</w:t>
      </w:r>
      <w:r w:rsidR="00657E0F">
        <w:rPr>
          <w:rFonts w:hint="eastAsia"/>
        </w:rPr>
        <w:t xml:space="preserve">:  </w:t>
      </w:r>
      <w:r w:rsidR="008D18EA">
        <w:rPr>
          <w:rFonts w:hint="eastAsia"/>
        </w:rPr>
        <w:t>HH</w:t>
      </w:r>
      <w:r w:rsidR="00657E0F">
        <w:t xml:space="preserve"> </w:t>
      </w:r>
      <w:r w:rsidR="00657E0F" w:rsidRPr="002E10F2">
        <w:t xml:space="preserve">Judge </w:t>
      </w:r>
      <w:r w:rsidR="008D18EA">
        <w:rPr>
          <w:rFonts w:hint="eastAsia"/>
        </w:rPr>
        <w:t>Levy</w:t>
      </w:r>
      <w:r w:rsidR="00657E0F">
        <w:rPr>
          <w:rFonts w:hint="eastAsia"/>
        </w:rPr>
        <w:t xml:space="preserve"> in Court</w:t>
      </w:r>
    </w:p>
    <w:p w:rsidR="00657E0F" w:rsidRPr="00120AE8" w:rsidRDefault="00657E0F" w:rsidP="00657E0F">
      <w:pPr>
        <w:tabs>
          <w:tab w:val="clear" w:pos="1440"/>
          <w:tab w:val="clear" w:pos="4320"/>
          <w:tab w:val="clear" w:pos="9072"/>
        </w:tabs>
        <w:adjustRightInd w:val="0"/>
        <w:spacing w:line="360" w:lineRule="auto"/>
      </w:pPr>
      <w:r>
        <w:rPr>
          <w:rFonts w:hint="eastAsia"/>
        </w:rPr>
        <w:t xml:space="preserve">Dates of </w:t>
      </w:r>
      <w:r>
        <w:t>H</w:t>
      </w:r>
      <w:r>
        <w:rPr>
          <w:rFonts w:hint="eastAsia"/>
        </w:rPr>
        <w:t>earing</w:t>
      </w:r>
      <w:r w:rsidRPr="00120AE8">
        <w:t>:</w:t>
      </w:r>
      <w:r w:rsidR="00B14A6B">
        <w:rPr>
          <w:rFonts w:hint="eastAsia"/>
        </w:rPr>
        <w:t xml:space="preserve">  </w:t>
      </w:r>
      <w:r w:rsidR="008D18EA">
        <w:rPr>
          <w:rFonts w:hint="eastAsia"/>
        </w:rPr>
        <w:t>22 and 23 January</w:t>
      </w:r>
      <w:r>
        <w:t xml:space="preserve"> </w:t>
      </w:r>
      <w:r>
        <w:rPr>
          <w:rFonts w:hint="eastAsia"/>
        </w:rPr>
        <w:t>201</w:t>
      </w:r>
      <w:r w:rsidR="008D18EA">
        <w:rPr>
          <w:rFonts w:hint="eastAsia"/>
        </w:rPr>
        <w:t>5</w:t>
      </w:r>
      <w:r>
        <w:rPr>
          <w:rFonts w:hint="eastAsia"/>
        </w:rPr>
        <w:t xml:space="preserve"> </w:t>
      </w:r>
      <w:r w:rsidRPr="00120AE8">
        <w:t xml:space="preserve"> </w:t>
      </w:r>
    </w:p>
    <w:p w:rsidR="00657E0F" w:rsidRPr="00F50E8F" w:rsidRDefault="00657E0F" w:rsidP="00657E0F">
      <w:pPr>
        <w:tabs>
          <w:tab w:val="clear" w:pos="4320"/>
          <w:tab w:val="clear" w:pos="9072"/>
        </w:tabs>
        <w:adjustRightInd w:val="0"/>
        <w:spacing w:line="360" w:lineRule="auto"/>
      </w:pPr>
      <w:r>
        <w:rPr>
          <w:rFonts w:hint="eastAsia"/>
        </w:rPr>
        <w:t>Date of Judgment</w:t>
      </w:r>
      <w:r w:rsidRPr="00F50E8F">
        <w:t>:</w:t>
      </w:r>
      <w:r w:rsidR="00B14A6B">
        <w:rPr>
          <w:rFonts w:hint="eastAsia"/>
        </w:rPr>
        <w:t xml:space="preserve">  10 February </w:t>
      </w:r>
      <w:r>
        <w:rPr>
          <w:rFonts w:hint="eastAsia"/>
        </w:rPr>
        <w:t>201</w:t>
      </w:r>
      <w:r w:rsidR="008D18EA">
        <w:rPr>
          <w:rFonts w:hint="eastAsia"/>
        </w:rPr>
        <w:t>5</w:t>
      </w:r>
    </w:p>
    <w:p w:rsidR="00657E0F" w:rsidRPr="00A10BC0" w:rsidRDefault="00657E0F" w:rsidP="00657E0F">
      <w:pPr>
        <w:tabs>
          <w:tab w:val="clear" w:pos="4320"/>
          <w:tab w:val="clear" w:pos="9072"/>
        </w:tabs>
        <w:adjustRightInd w:val="0"/>
        <w:spacing w:line="360" w:lineRule="auto"/>
        <w:rPr>
          <w:szCs w:val="28"/>
        </w:rPr>
      </w:pPr>
    </w:p>
    <w:p w:rsidR="009B59C5" w:rsidRPr="00A10BC0" w:rsidRDefault="009B59C5" w:rsidP="009B59C5">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szCs w:val="28"/>
        </w:rPr>
      </w:pPr>
      <w:r>
        <w:rPr>
          <w:rFonts w:eastAsia="SimSun"/>
          <w:b/>
          <w:lang w:val="en-US"/>
        </w:rPr>
        <w:tab/>
      </w:r>
      <w:r>
        <w:rPr>
          <w:rFonts w:eastAsia="SimSun" w:hint="eastAsia"/>
          <w:b/>
          <w:lang w:val="en-US"/>
        </w:rPr>
        <w:tab/>
      </w:r>
      <w:r w:rsidRPr="009B59C5">
        <w:rPr>
          <w:rFonts w:eastAsia="SimSun" w:hint="eastAsia"/>
          <w:lang w:val="en-US"/>
        </w:rPr>
        <w:t>------------</w:t>
      </w:r>
      <w:r>
        <w:rPr>
          <w:rFonts w:eastAsia="SimSun" w:hint="eastAsia"/>
          <w:lang w:val="en-US"/>
        </w:rPr>
        <w:t>---</w:t>
      </w:r>
      <w:r w:rsidRPr="009B59C5">
        <w:rPr>
          <w:rFonts w:eastAsia="SimSun" w:hint="eastAsia"/>
          <w:lang w:val="en-US"/>
        </w:rPr>
        <w:t>-------</w:t>
      </w:r>
    </w:p>
    <w:p w:rsidR="00657E0F" w:rsidRPr="009B59C5" w:rsidRDefault="009B59C5" w:rsidP="009B59C5">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rFonts w:eastAsia="SimSun"/>
          <w:lang w:val="en-US"/>
        </w:rPr>
      </w:pPr>
      <w:r w:rsidRPr="009B59C5">
        <w:rPr>
          <w:rFonts w:eastAsia="SimSun"/>
          <w:b/>
          <w:lang w:val="en-US"/>
        </w:rPr>
        <w:tab/>
      </w:r>
      <w:r w:rsidRPr="009B59C5">
        <w:rPr>
          <w:rFonts w:eastAsia="SimSun" w:hint="eastAsia"/>
          <w:b/>
          <w:lang w:val="en-US"/>
        </w:rPr>
        <w:tab/>
      </w:r>
      <w:r w:rsidR="00657E0F" w:rsidRPr="009B59C5">
        <w:rPr>
          <w:rFonts w:eastAsia="SimSun" w:hint="eastAsia"/>
          <w:lang w:val="en-US"/>
        </w:rPr>
        <w:t>J</w:t>
      </w:r>
      <w:r>
        <w:rPr>
          <w:rFonts w:eastAsia="SimSun" w:hint="eastAsia"/>
          <w:lang w:val="en-US"/>
        </w:rPr>
        <w:t xml:space="preserve"> </w:t>
      </w:r>
      <w:r w:rsidR="00657E0F" w:rsidRPr="009B59C5">
        <w:rPr>
          <w:rFonts w:eastAsia="SimSun" w:hint="eastAsia"/>
          <w:lang w:val="en-US"/>
        </w:rPr>
        <w:t>U</w:t>
      </w:r>
      <w:r>
        <w:rPr>
          <w:rFonts w:eastAsia="SimSun" w:hint="eastAsia"/>
          <w:lang w:val="en-US"/>
        </w:rPr>
        <w:t xml:space="preserve"> </w:t>
      </w:r>
      <w:r w:rsidR="00657E0F" w:rsidRPr="009B59C5">
        <w:rPr>
          <w:rFonts w:eastAsia="SimSun" w:hint="eastAsia"/>
          <w:lang w:val="en-US"/>
        </w:rPr>
        <w:t>D</w:t>
      </w:r>
      <w:r>
        <w:rPr>
          <w:rFonts w:eastAsia="SimSun" w:hint="eastAsia"/>
          <w:lang w:val="en-US"/>
        </w:rPr>
        <w:t xml:space="preserve"> </w:t>
      </w:r>
      <w:r w:rsidR="00657E0F" w:rsidRPr="009B59C5">
        <w:rPr>
          <w:rFonts w:eastAsia="SimSun" w:hint="eastAsia"/>
          <w:lang w:val="en-US"/>
        </w:rPr>
        <w:t>G</w:t>
      </w:r>
      <w:r>
        <w:rPr>
          <w:rFonts w:eastAsia="SimSun" w:hint="eastAsia"/>
          <w:lang w:val="en-US"/>
        </w:rPr>
        <w:t xml:space="preserve"> </w:t>
      </w:r>
      <w:r w:rsidR="00657E0F" w:rsidRPr="009B59C5">
        <w:rPr>
          <w:rFonts w:eastAsia="SimSun" w:hint="eastAsia"/>
          <w:lang w:val="en-US"/>
        </w:rPr>
        <w:t>M</w:t>
      </w:r>
      <w:r>
        <w:rPr>
          <w:rFonts w:eastAsia="SimSun" w:hint="eastAsia"/>
          <w:lang w:val="en-US"/>
        </w:rPr>
        <w:t xml:space="preserve"> </w:t>
      </w:r>
      <w:r w:rsidR="00657E0F" w:rsidRPr="009B59C5">
        <w:rPr>
          <w:rFonts w:eastAsia="SimSun" w:hint="eastAsia"/>
          <w:lang w:val="en-US"/>
        </w:rPr>
        <w:t>E</w:t>
      </w:r>
      <w:r>
        <w:rPr>
          <w:rFonts w:eastAsia="SimSun" w:hint="eastAsia"/>
          <w:lang w:val="en-US"/>
        </w:rPr>
        <w:t xml:space="preserve"> </w:t>
      </w:r>
      <w:r w:rsidR="00657E0F" w:rsidRPr="009B59C5">
        <w:rPr>
          <w:rFonts w:eastAsia="SimSun" w:hint="eastAsia"/>
          <w:lang w:val="en-US"/>
        </w:rPr>
        <w:t>N</w:t>
      </w:r>
      <w:r>
        <w:rPr>
          <w:rFonts w:eastAsia="SimSun" w:hint="eastAsia"/>
          <w:lang w:val="en-US"/>
        </w:rPr>
        <w:t xml:space="preserve"> </w:t>
      </w:r>
      <w:r w:rsidR="00657E0F" w:rsidRPr="009B59C5">
        <w:rPr>
          <w:rFonts w:eastAsia="SimSun" w:hint="eastAsia"/>
          <w:lang w:val="en-US"/>
        </w:rPr>
        <w:t>T</w:t>
      </w:r>
    </w:p>
    <w:p w:rsidR="00657E0F" w:rsidRPr="009B59C5" w:rsidRDefault="009B59C5" w:rsidP="009B59C5">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rPr>
          <w:rFonts w:eastAsia="SimSun"/>
          <w:b/>
          <w:lang w:val="en-US"/>
        </w:rPr>
      </w:pPr>
      <w:r w:rsidRPr="009B59C5">
        <w:rPr>
          <w:rFonts w:eastAsia="SimSun"/>
          <w:b/>
          <w:lang w:val="en-US"/>
        </w:rPr>
        <w:tab/>
      </w:r>
      <w:r w:rsidRPr="009B59C5">
        <w:rPr>
          <w:rFonts w:eastAsia="SimSun" w:hint="eastAsia"/>
          <w:b/>
          <w:lang w:val="en-US"/>
        </w:rPr>
        <w:tab/>
      </w:r>
      <w:r w:rsidRPr="009B59C5">
        <w:rPr>
          <w:rFonts w:eastAsia="SimSun" w:hint="eastAsia"/>
          <w:lang w:val="en-US"/>
        </w:rPr>
        <w:t>------------</w:t>
      </w:r>
      <w:r>
        <w:rPr>
          <w:rFonts w:eastAsia="SimSun" w:hint="eastAsia"/>
          <w:lang w:val="en-US"/>
        </w:rPr>
        <w:t>---</w:t>
      </w:r>
      <w:r w:rsidRPr="009B59C5">
        <w:rPr>
          <w:rFonts w:eastAsia="SimSun" w:hint="eastAsia"/>
          <w:lang w:val="en-US"/>
        </w:rPr>
        <w:t>-------</w:t>
      </w:r>
    </w:p>
    <w:p w:rsidR="00657E0F" w:rsidRDefault="00657E0F" w:rsidP="00657E0F">
      <w:pPr>
        <w:tabs>
          <w:tab w:val="clear" w:pos="4320"/>
          <w:tab w:val="clear" w:pos="9072"/>
        </w:tabs>
        <w:spacing w:line="360" w:lineRule="auto"/>
        <w:jc w:val="both"/>
        <w:rPr>
          <w:rFonts w:hint="eastAsia"/>
          <w:szCs w:val="28"/>
        </w:rPr>
      </w:pPr>
    </w:p>
    <w:p w:rsidR="00070967" w:rsidRPr="00715B41" w:rsidRDefault="00721DE4" w:rsidP="00070967">
      <w:pPr>
        <w:spacing w:line="360" w:lineRule="auto"/>
        <w:jc w:val="both"/>
        <w:rPr>
          <w:i/>
        </w:rPr>
      </w:pPr>
      <w:r>
        <w:rPr>
          <w:rFonts w:hint="eastAsia"/>
          <w:i/>
        </w:rPr>
        <w:t>INTRODUCTION</w:t>
      </w:r>
    </w:p>
    <w:p w:rsidR="00715B41" w:rsidRDefault="00715B41" w:rsidP="00070967">
      <w:pPr>
        <w:spacing w:line="360" w:lineRule="auto"/>
        <w:jc w:val="both"/>
        <w:rPr>
          <w:rFonts w:hint="eastAsia"/>
        </w:rPr>
      </w:pPr>
    </w:p>
    <w:p w:rsidR="00070967" w:rsidRDefault="00070967" w:rsidP="00715B41">
      <w:pPr>
        <w:numPr>
          <w:ilvl w:val="0"/>
          <w:numId w:val="30"/>
        </w:numPr>
        <w:spacing w:line="360" w:lineRule="auto"/>
        <w:ind w:left="0" w:firstLine="0"/>
        <w:jc w:val="both"/>
      </w:pPr>
      <w:r>
        <w:rPr>
          <w:rFonts w:hint="eastAsia"/>
        </w:rPr>
        <w:t xml:space="preserve">On 25 December 2011, the </w:t>
      </w:r>
      <w:r>
        <w:t>plaintiff</w:t>
      </w:r>
      <w:r>
        <w:rPr>
          <w:rFonts w:hint="eastAsia"/>
        </w:rPr>
        <w:t xml:space="preserve"> sustained personal </w:t>
      </w:r>
      <w:r>
        <w:t xml:space="preserve">injuries </w:t>
      </w:r>
      <w:r>
        <w:rPr>
          <w:rFonts w:hint="eastAsia"/>
        </w:rPr>
        <w:t xml:space="preserve">when the taxi he was driving was hit from behind by </w:t>
      </w:r>
      <w:r w:rsidR="000F4EB9">
        <w:rPr>
          <w:rFonts w:hint="eastAsia"/>
        </w:rPr>
        <w:t>a</w:t>
      </w:r>
      <w:r>
        <w:rPr>
          <w:rFonts w:hint="eastAsia"/>
        </w:rPr>
        <w:t xml:space="preserve"> </w:t>
      </w:r>
      <w:r>
        <w:t>pri</w:t>
      </w:r>
      <w:r>
        <w:rPr>
          <w:rFonts w:hint="eastAsia"/>
        </w:rPr>
        <w:t xml:space="preserve">vate </w:t>
      </w:r>
      <w:r>
        <w:t>vehicle</w:t>
      </w:r>
      <w:r>
        <w:rPr>
          <w:rFonts w:hint="eastAsia"/>
        </w:rPr>
        <w:t xml:space="preserve"> driven by the defendant. </w:t>
      </w:r>
      <w:r w:rsidR="00715B41">
        <w:t xml:space="preserve"> </w:t>
      </w:r>
      <w:r>
        <w:rPr>
          <w:rFonts w:hint="eastAsia"/>
        </w:rPr>
        <w:t xml:space="preserve">On 12 </w:t>
      </w:r>
      <w:r>
        <w:t>September</w:t>
      </w:r>
      <w:r>
        <w:rPr>
          <w:rFonts w:hint="eastAsia"/>
        </w:rPr>
        <w:t xml:space="preserve"> 2013, he brought this claim against the defendant for damages.</w:t>
      </w:r>
    </w:p>
    <w:p w:rsidR="00715B41" w:rsidRDefault="00715B41" w:rsidP="00715B41">
      <w:pPr>
        <w:spacing w:line="360" w:lineRule="auto"/>
        <w:jc w:val="both"/>
      </w:pPr>
    </w:p>
    <w:p w:rsidR="00070967" w:rsidRDefault="00070967" w:rsidP="00070967">
      <w:pPr>
        <w:numPr>
          <w:ilvl w:val="0"/>
          <w:numId w:val="30"/>
        </w:numPr>
        <w:spacing w:line="360" w:lineRule="auto"/>
        <w:ind w:left="0" w:firstLine="0"/>
        <w:jc w:val="both"/>
        <w:rPr>
          <w:rFonts w:hint="eastAsia"/>
        </w:rPr>
      </w:pPr>
      <w:r>
        <w:rPr>
          <w:rFonts w:hint="eastAsia"/>
        </w:rPr>
        <w:lastRenderedPageBreak/>
        <w:tab/>
        <w:t>The plaintiff had two subsequent accidents after the traffic accident (</w:t>
      </w:r>
      <w:r w:rsidR="004F32E2">
        <w:t>“</w:t>
      </w:r>
      <w:r w:rsidRPr="00715B41">
        <w:rPr>
          <w:rFonts w:hint="eastAsia"/>
          <w:b/>
        </w:rPr>
        <w:t>1</w:t>
      </w:r>
      <w:r w:rsidRPr="00715B41">
        <w:rPr>
          <w:rFonts w:hint="eastAsia"/>
          <w:b/>
          <w:vertAlign w:val="superscript"/>
        </w:rPr>
        <w:t>st</w:t>
      </w:r>
      <w:r w:rsidRPr="00715B41">
        <w:rPr>
          <w:rFonts w:hint="eastAsia"/>
          <w:b/>
        </w:rPr>
        <w:t xml:space="preserve"> Accident</w:t>
      </w:r>
      <w:r>
        <w:t>”</w:t>
      </w:r>
      <w:r>
        <w:rPr>
          <w:rFonts w:hint="eastAsia"/>
        </w:rPr>
        <w:t xml:space="preserve">) on 25 December 2011. </w:t>
      </w:r>
      <w:r w:rsidR="00715B41">
        <w:t xml:space="preserve"> </w:t>
      </w:r>
      <w:r>
        <w:rPr>
          <w:rFonts w:hint="eastAsia"/>
        </w:rPr>
        <w:t>On 27 December 2012</w:t>
      </w:r>
      <w:r>
        <w:t>, the</w:t>
      </w:r>
      <w:r>
        <w:rPr>
          <w:rFonts w:hint="eastAsia"/>
        </w:rPr>
        <w:t xml:space="preserve"> plaintiff suffered personal injuries in an </w:t>
      </w:r>
      <w:r>
        <w:t>accident (“</w:t>
      </w:r>
      <w:r w:rsidRPr="00715B41">
        <w:rPr>
          <w:rFonts w:hint="eastAsia"/>
          <w:b/>
        </w:rPr>
        <w:t>2</w:t>
      </w:r>
      <w:r w:rsidRPr="00715B41">
        <w:rPr>
          <w:rFonts w:hint="eastAsia"/>
          <w:b/>
          <w:vertAlign w:val="superscript"/>
        </w:rPr>
        <w:t>nd</w:t>
      </w:r>
      <w:r w:rsidRPr="00715B41">
        <w:rPr>
          <w:rFonts w:hint="eastAsia"/>
          <w:b/>
        </w:rPr>
        <w:t xml:space="preserve"> Accident</w:t>
      </w:r>
      <w:r>
        <w:t>”</w:t>
      </w:r>
      <w:r>
        <w:rPr>
          <w:rFonts w:hint="eastAsia"/>
        </w:rPr>
        <w:t>) at home.</w:t>
      </w:r>
    </w:p>
    <w:p w:rsidR="00070967" w:rsidRDefault="00070967" w:rsidP="00070967">
      <w:pPr>
        <w:spacing w:line="360" w:lineRule="auto"/>
        <w:jc w:val="both"/>
        <w:rPr>
          <w:rFonts w:hint="eastAsia"/>
        </w:rPr>
      </w:pPr>
    </w:p>
    <w:p w:rsidR="00070967" w:rsidRDefault="00070967" w:rsidP="00715B41">
      <w:pPr>
        <w:numPr>
          <w:ilvl w:val="0"/>
          <w:numId w:val="30"/>
        </w:numPr>
        <w:tabs>
          <w:tab w:val="clear" w:pos="9072"/>
        </w:tabs>
        <w:spacing w:line="360" w:lineRule="auto"/>
        <w:ind w:left="0" w:firstLine="0"/>
        <w:jc w:val="both"/>
        <w:rPr>
          <w:rFonts w:hint="eastAsia"/>
        </w:rPr>
      </w:pPr>
      <w:r>
        <w:rPr>
          <w:rFonts w:hint="eastAsia"/>
        </w:rPr>
        <w:tab/>
        <w:t>On 21 March 2014, the plaintiff met another traffic accident (</w:t>
      </w:r>
      <w:r>
        <w:t>“</w:t>
      </w:r>
      <w:r w:rsidRPr="006F02B8">
        <w:rPr>
          <w:rFonts w:hint="eastAsia"/>
          <w:b/>
        </w:rPr>
        <w:t>3</w:t>
      </w:r>
      <w:r w:rsidRPr="006F02B8">
        <w:rPr>
          <w:rFonts w:hint="eastAsia"/>
          <w:b/>
          <w:vertAlign w:val="superscript"/>
        </w:rPr>
        <w:t>rd</w:t>
      </w:r>
      <w:r w:rsidRPr="006F02B8">
        <w:rPr>
          <w:rFonts w:hint="eastAsia"/>
          <w:b/>
        </w:rPr>
        <w:t xml:space="preserve"> Accident</w:t>
      </w:r>
      <w:r>
        <w:t>”</w:t>
      </w:r>
      <w:r>
        <w:rPr>
          <w:rFonts w:hint="eastAsia"/>
        </w:rPr>
        <w:t xml:space="preserve">).  No issue arises from this accident as the plaintiff made no claim </w:t>
      </w:r>
      <w:r w:rsidR="000F4EB9">
        <w:rPr>
          <w:rFonts w:hint="eastAsia"/>
        </w:rPr>
        <w:t>in respect of</w:t>
      </w:r>
      <w:r>
        <w:rPr>
          <w:rFonts w:hint="eastAsia"/>
        </w:rPr>
        <w:t xml:space="preserve"> it.</w:t>
      </w:r>
    </w:p>
    <w:p w:rsidR="00070967" w:rsidRDefault="00070967" w:rsidP="00070967">
      <w:pPr>
        <w:spacing w:line="360" w:lineRule="auto"/>
        <w:jc w:val="both"/>
        <w:rPr>
          <w:rFonts w:hint="eastAsia"/>
        </w:rPr>
      </w:pPr>
    </w:p>
    <w:p w:rsidR="00070967" w:rsidRDefault="00070967" w:rsidP="00715B41">
      <w:pPr>
        <w:numPr>
          <w:ilvl w:val="0"/>
          <w:numId w:val="30"/>
        </w:numPr>
        <w:tabs>
          <w:tab w:val="clear" w:pos="9072"/>
        </w:tabs>
        <w:spacing w:line="360" w:lineRule="auto"/>
        <w:ind w:left="0" w:firstLine="0"/>
        <w:jc w:val="both"/>
        <w:rPr>
          <w:rFonts w:hint="eastAsia"/>
        </w:rPr>
      </w:pPr>
      <w:r>
        <w:rPr>
          <w:rFonts w:hint="eastAsia"/>
        </w:rPr>
        <w:tab/>
        <w:t>The plaintiff was 45 years old at the time of the 1</w:t>
      </w:r>
      <w:r w:rsidRPr="007804CC">
        <w:rPr>
          <w:rFonts w:hint="eastAsia"/>
          <w:vertAlign w:val="superscript"/>
        </w:rPr>
        <w:t>st</w:t>
      </w:r>
      <w:r>
        <w:rPr>
          <w:rFonts w:hint="eastAsia"/>
        </w:rPr>
        <w:t xml:space="preserve"> Accident. </w:t>
      </w:r>
      <w:r w:rsidR="00715B41">
        <w:t xml:space="preserve"> </w:t>
      </w:r>
      <w:r>
        <w:rPr>
          <w:rFonts w:hint="eastAsia"/>
        </w:rPr>
        <w:t>He is now 48 years old.  He was working as a night-shift taxi driver for about 10 years prior to the 1</w:t>
      </w:r>
      <w:r w:rsidRPr="00E9060E">
        <w:rPr>
          <w:rFonts w:hint="eastAsia"/>
          <w:vertAlign w:val="superscript"/>
        </w:rPr>
        <w:t>st</w:t>
      </w:r>
      <w:r>
        <w:rPr>
          <w:rFonts w:hint="eastAsia"/>
        </w:rPr>
        <w:t xml:space="preserve"> Accident. </w:t>
      </w:r>
      <w:r w:rsidR="001C40E2">
        <w:t xml:space="preserve"> </w:t>
      </w:r>
      <w:r>
        <w:rPr>
          <w:rFonts w:hint="eastAsia"/>
        </w:rPr>
        <w:t xml:space="preserve">He is still driving </w:t>
      </w:r>
      <w:r w:rsidR="00FD4DDF">
        <w:rPr>
          <w:rFonts w:hint="eastAsia"/>
        </w:rPr>
        <w:t xml:space="preserve">a </w:t>
      </w:r>
      <w:r>
        <w:rPr>
          <w:rFonts w:hint="eastAsia"/>
        </w:rPr>
        <w:t>taxi at night.</w:t>
      </w:r>
    </w:p>
    <w:p w:rsidR="00070967" w:rsidRDefault="00070967" w:rsidP="00070967">
      <w:pPr>
        <w:spacing w:line="360" w:lineRule="auto"/>
        <w:jc w:val="both"/>
        <w:rPr>
          <w:rFonts w:hint="eastAsia"/>
        </w:rPr>
      </w:pPr>
    </w:p>
    <w:p w:rsidR="00070967" w:rsidRDefault="00070967" w:rsidP="001C40E2">
      <w:pPr>
        <w:numPr>
          <w:ilvl w:val="0"/>
          <w:numId w:val="30"/>
        </w:numPr>
        <w:tabs>
          <w:tab w:val="clear" w:pos="9072"/>
        </w:tabs>
        <w:spacing w:line="360" w:lineRule="auto"/>
        <w:ind w:left="0" w:firstLine="0"/>
        <w:jc w:val="both"/>
        <w:rPr>
          <w:rFonts w:hint="eastAsia"/>
        </w:rPr>
      </w:pPr>
      <w:r>
        <w:rPr>
          <w:rFonts w:hint="eastAsia"/>
        </w:rPr>
        <w:tab/>
        <w:t>Interlocutory judgment was entered by consent on 18 February 2014.  This is the trial of the assessment of damages.</w:t>
      </w:r>
    </w:p>
    <w:p w:rsidR="00070967" w:rsidRDefault="00070967" w:rsidP="00070967">
      <w:pPr>
        <w:spacing w:line="360" w:lineRule="auto"/>
        <w:jc w:val="both"/>
        <w:rPr>
          <w:rFonts w:hint="eastAsia"/>
        </w:rPr>
      </w:pPr>
    </w:p>
    <w:p w:rsidR="00070967" w:rsidRDefault="00070967" w:rsidP="001C40E2">
      <w:pPr>
        <w:numPr>
          <w:ilvl w:val="0"/>
          <w:numId w:val="30"/>
        </w:numPr>
        <w:tabs>
          <w:tab w:val="clear" w:pos="9072"/>
        </w:tabs>
        <w:spacing w:line="360" w:lineRule="auto"/>
        <w:ind w:left="0" w:firstLine="0"/>
        <w:jc w:val="both"/>
        <w:rPr>
          <w:rFonts w:hint="eastAsia"/>
        </w:rPr>
      </w:pPr>
      <w:r>
        <w:rPr>
          <w:rFonts w:hint="eastAsia"/>
        </w:rPr>
        <w:tab/>
        <w:t>The plaintiff was legally aided until his legal aid certificate was discharged on 2</w:t>
      </w:r>
      <w:r w:rsidR="004F32E2">
        <w:rPr>
          <w:rFonts w:hint="eastAsia"/>
        </w:rPr>
        <w:t>4</w:t>
      </w:r>
      <w:r>
        <w:rPr>
          <w:rFonts w:hint="eastAsia"/>
        </w:rPr>
        <w:t xml:space="preserve"> December 2014.  The plaintiff thus became </w:t>
      </w:r>
      <w:r>
        <w:t>unrepresented</w:t>
      </w:r>
      <w:r>
        <w:rPr>
          <w:rFonts w:hint="eastAsia"/>
        </w:rPr>
        <w:t xml:space="preserve"> at trial. </w:t>
      </w:r>
      <w:r w:rsidR="001C40E2">
        <w:t xml:space="preserve"> </w:t>
      </w:r>
      <w:r>
        <w:rPr>
          <w:rFonts w:hint="eastAsia"/>
        </w:rPr>
        <w:t xml:space="preserve">The hearing was therefore conducted in punti but this judgment will be in English since all the documents filed with the court before the </w:t>
      </w:r>
      <w:r>
        <w:t>trial were</w:t>
      </w:r>
      <w:r>
        <w:rPr>
          <w:rFonts w:hint="eastAsia"/>
        </w:rPr>
        <w:t xml:space="preserve"> in English.</w:t>
      </w:r>
    </w:p>
    <w:p w:rsidR="00070967" w:rsidRDefault="00070967" w:rsidP="00070967">
      <w:pPr>
        <w:spacing w:line="360" w:lineRule="auto"/>
        <w:jc w:val="both"/>
        <w:rPr>
          <w:rFonts w:hint="eastAsia"/>
        </w:rPr>
      </w:pPr>
    </w:p>
    <w:p w:rsidR="00070967" w:rsidRDefault="00070967" w:rsidP="001C40E2">
      <w:pPr>
        <w:numPr>
          <w:ilvl w:val="0"/>
          <w:numId w:val="30"/>
        </w:numPr>
        <w:tabs>
          <w:tab w:val="clear" w:pos="9072"/>
        </w:tabs>
        <w:spacing w:line="360" w:lineRule="auto"/>
        <w:ind w:left="0" w:firstLine="0"/>
        <w:jc w:val="both"/>
        <w:rPr>
          <w:rFonts w:hint="eastAsia"/>
        </w:rPr>
      </w:pPr>
      <w:r>
        <w:rPr>
          <w:rFonts w:hint="eastAsia"/>
        </w:rPr>
        <w:tab/>
        <w:t xml:space="preserve">The plaintiff was the only witness testifying at trial. </w:t>
      </w:r>
      <w:r w:rsidR="001C40E2">
        <w:t xml:space="preserve"> </w:t>
      </w:r>
      <w:r>
        <w:rPr>
          <w:rFonts w:hint="eastAsia"/>
        </w:rPr>
        <w:t xml:space="preserve">The defendant was represented by counsel, Miss Leung, and did not call any witness. </w:t>
      </w:r>
    </w:p>
    <w:p w:rsidR="00070967" w:rsidRDefault="00070967" w:rsidP="00070967">
      <w:pPr>
        <w:spacing w:line="360" w:lineRule="auto"/>
        <w:jc w:val="both"/>
        <w:rPr>
          <w:rFonts w:hint="eastAsia"/>
        </w:rPr>
      </w:pPr>
    </w:p>
    <w:p w:rsidR="00070967" w:rsidRPr="00715B41" w:rsidRDefault="00070967" w:rsidP="001C40E2">
      <w:pPr>
        <w:numPr>
          <w:ilvl w:val="0"/>
          <w:numId w:val="30"/>
        </w:numPr>
        <w:tabs>
          <w:tab w:val="clear" w:pos="9072"/>
        </w:tabs>
        <w:spacing w:line="360" w:lineRule="auto"/>
        <w:ind w:left="0" w:firstLine="0"/>
        <w:jc w:val="both"/>
        <w:rPr>
          <w:rFonts w:eastAsia="PMingLiU" w:hint="eastAsia"/>
          <w:lang w:eastAsia="zh-TW"/>
        </w:rPr>
      </w:pPr>
      <w:r>
        <w:rPr>
          <w:rFonts w:hint="eastAsia"/>
        </w:rPr>
        <w:lastRenderedPageBreak/>
        <w:tab/>
        <w:t>The treatments the plaintiff sought have been well documented in the contemporaneous medical notes and the reports in evidence.</w:t>
      </w:r>
    </w:p>
    <w:p w:rsidR="00070967" w:rsidRDefault="00070967" w:rsidP="00070967">
      <w:pPr>
        <w:spacing w:line="360" w:lineRule="auto"/>
        <w:jc w:val="both"/>
        <w:rPr>
          <w:rFonts w:hint="eastAsia"/>
        </w:rPr>
      </w:pPr>
    </w:p>
    <w:p w:rsidR="00070967" w:rsidRDefault="00070967" w:rsidP="001C40E2">
      <w:pPr>
        <w:numPr>
          <w:ilvl w:val="0"/>
          <w:numId w:val="30"/>
        </w:numPr>
        <w:tabs>
          <w:tab w:val="clear" w:pos="9072"/>
        </w:tabs>
        <w:spacing w:line="360" w:lineRule="auto"/>
        <w:ind w:left="0" w:firstLine="0"/>
        <w:jc w:val="both"/>
        <w:rPr>
          <w:rFonts w:hint="eastAsia"/>
        </w:rPr>
      </w:pPr>
      <w:r>
        <w:rPr>
          <w:rFonts w:hint="eastAsia"/>
        </w:rPr>
        <w:tab/>
        <w:t>The plaintiff</w:t>
      </w:r>
      <w:r>
        <w:t>’</w:t>
      </w:r>
      <w:r>
        <w:rPr>
          <w:rFonts w:hint="eastAsia"/>
        </w:rPr>
        <w:t xml:space="preserve">s </w:t>
      </w:r>
      <w:r>
        <w:t>orthopedic</w:t>
      </w:r>
      <w:r>
        <w:rPr>
          <w:rFonts w:hint="eastAsia"/>
        </w:rPr>
        <w:t xml:space="preserve"> specialist Dr Lee Po Chin (</w:t>
      </w:r>
      <w:r>
        <w:t>“</w:t>
      </w:r>
      <w:r w:rsidRPr="000B5D16">
        <w:rPr>
          <w:rFonts w:hint="eastAsia"/>
          <w:b/>
        </w:rPr>
        <w:t>Dr Lee</w:t>
      </w:r>
      <w:r>
        <w:t>”) and</w:t>
      </w:r>
      <w:r>
        <w:rPr>
          <w:rFonts w:hint="eastAsia"/>
        </w:rPr>
        <w:t xml:space="preserve"> the defendant</w:t>
      </w:r>
      <w:r>
        <w:t>’</w:t>
      </w:r>
      <w:r>
        <w:rPr>
          <w:rFonts w:hint="eastAsia"/>
        </w:rPr>
        <w:t xml:space="preserve">s </w:t>
      </w:r>
      <w:r>
        <w:t>orthopedic</w:t>
      </w:r>
      <w:r>
        <w:rPr>
          <w:rFonts w:hint="eastAsia"/>
        </w:rPr>
        <w:t xml:space="preserve"> specialist </w:t>
      </w:r>
      <w:r>
        <w:t>Dr Lam</w:t>
      </w:r>
      <w:r>
        <w:rPr>
          <w:rFonts w:hint="eastAsia"/>
        </w:rPr>
        <w:t xml:space="preserve"> Kwong Chin (</w:t>
      </w:r>
      <w:r>
        <w:t>“</w:t>
      </w:r>
      <w:r w:rsidRPr="000B5D16">
        <w:rPr>
          <w:rFonts w:hint="eastAsia"/>
          <w:b/>
        </w:rPr>
        <w:t>Dr Lam</w:t>
      </w:r>
      <w:r>
        <w:t>”</w:t>
      </w:r>
      <w:r>
        <w:rPr>
          <w:rFonts w:hint="eastAsia"/>
        </w:rPr>
        <w:t>) conducted a j</w:t>
      </w:r>
      <w:r w:rsidRPr="007804CC">
        <w:rPr>
          <w:rFonts w:hint="eastAsia"/>
        </w:rPr>
        <w:t>oi</w:t>
      </w:r>
      <w:r>
        <w:rPr>
          <w:rFonts w:hint="eastAsia"/>
        </w:rPr>
        <w:t>nt e</w:t>
      </w:r>
      <w:r w:rsidRPr="007804CC">
        <w:rPr>
          <w:rFonts w:hint="eastAsia"/>
        </w:rPr>
        <w:t>xamination</w:t>
      </w:r>
      <w:r>
        <w:rPr>
          <w:rFonts w:hint="eastAsia"/>
        </w:rPr>
        <w:t xml:space="preserve"> (</w:t>
      </w:r>
      <w:r>
        <w:t>“</w:t>
      </w:r>
      <w:r w:rsidRPr="00E9060E">
        <w:rPr>
          <w:rFonts w:hint="eastAsia"/>
          <w:b/>
        </w:rPr>
        <w:t>Joint Examination</w:t>
      </w:r>
      <w:r>
        <w:t>”</w:t>
      </w:r>
      <w:r>
        <w:rPr>
          <w:rFonts w:hint="eastAsia"/>
        </w:rPr>
        <w:t>) o</w:t>
      </w:r>
      <w:r w:rsidR="000F4EB9">
        <w:rPr>
          <w:rFonts w:hint="eastAsia"/>
        </w:rPr>
        <w:t>f</w:t>
      </w:r>
      <w:r>
        <w:rPr>
          <w:rFonts w:hint="eastAsia"/>
        </w:rPr>
        <w:t xml:space="preserve"> the plaintiff on 5 May 2014. The findings are detailed in their joint report dated 16 June 2014 (</w:t>
      </w:r>
      <w:r>
        <w:t>“</w:t>
      </w:r>
      <w:r w:rsidRPr="000B5D16">
        <w:rPr>
          <w:rFonts w:hint="eastAsia"/>
          <w:b/>
        </w:rPr>
        <w:t>Joint Report</w:t>
      </w:r>
      <w:r>
        <w:t>”</w:t>
      </w:r>
      <w:r>
        <w:rPr>
          <w:rFonts w:hint="eastAsia"/>
        </w:rPr>
        <w:t>).</w:t>
      </w:r>
    </w:p>
    <w:p w:rsidR="00070967" w:rsidRDefault="00070967" w:rsidP="00070967">
      <w:pPr>
        <w:spacing w:line="360" w:lineRule="auto"/>
        <w:jc w:val="both"/>
        <w:rPr>
          <w:rFonts w:hint="eastAsia"/>
        </w:rPr>
      </w:pPr>
    </w:p>
    <w:p w:rsidR="00070967" w:rsidRDefault="00070967" w:rsidP="001C40E2">
      <w:pPr>
        <w:numPr>
          <w:ilvl w:val="0"/>
          <w:numId w:val="30"/>
        </w:numPr>
        <w:tabs>
          <w:tab w:val="clear" w:pos="9072"/>
        </w:tabs>
        <w:spacing w:line="360" w:lineRule="auto"/>
        <w:ind w:left="0" w:firstLine="0"/>
        <w:jc w:val="both"/>
        <w:rPr>
          <w:rFonts w:hint="eastAsia"/>
        </w:rPr>
      </w:pPr>
      <w:r>
        <w:rPr>
          <w:rFonts w:hint="eastAsia"/>
        </w:rPr>
        <w:tab/>
        <w:t>There is little divergence in the opinions of Dr Lee and Dr Lam.</w:t>
      </w:r>
      <w:r w:rsidR="00646AEE">
        <w:t xml:space="preserve"> </w:t>
      </w:r>
      <w:r>
        <w:rPr>
          <w:rFonts w:hint="eastAsia"/>
        </w:rPr>
        <w:t xml:space="preserve"> The areas of disagreement largely relate to the causation</w:t>
      </w:r>
      <w:r w:rsidR="000F4EB9">
        <w:rPr>
          <w:rFonts w:hint="eastAsia"/>
        </w:rPr>
        <w:t xml:space="preserve"> of</w:t>
      </w:r>
      <w:r>
        <w:rPr>
          <w:rFonts w:hint="eastAsia"/>
        </w:rPr>
        <w:t xml:space="preserve"> the disc herniation of the plaintiff</w:t>
      </w:r>
      <w:r>
        <w:t>’</w:t>
      </w:r>
      <w:r>
        <w:rPr>
          <w:rFonts w:hint="eastAsia"/>
        </w:rPr>
        <w:t>s lumbar intervertebral disc, the extent of the impairment on the plaintiff</w:t>
      </w:r>
      <w:r>
        <w:t>’</w:t>
      </w:r>
      <w:r>
        <w:rPr>
          <w:rFonts w:hint="eastAsia"/>
        </w:rPr>
        <w:t xml:space="preserve">s work efficiency and </w:t>
      </w:r>
      <w:r w:rsidR="00FD4DDF">
        <w:rPr>
          <w:rFonts w:hint="eastAsia"/>
        </w:rPr>
        <w:t xml:space="preserve">the issue of </w:t>
      </w:r>
      <w:r>
        <w:rPr>
          <w:rFonts w:hint="eastAsia"/>
        </w:rPr>
        <w:t xml:space="preserve">whether the plaintiff had </w:t>
      </w:r>
      <w:r>
        <w:t>exaggerated</w:t>
      </w:r>
      <w:r>
        <w:rPr>
          <w:rFonts w:hint="eastAsia"/>
        </w:rPr>
        <w:t xml:space="preserve"> his symptoms during the Joint Examination.</w:t>
      </w:r>
    </w:p>
    <w:p w:rsidR="00070967" w:rsidRDefault="00070967" w:rsidP="00070967">
      <w:pPr>
        <w:spacing w:line="360" w:lineRule="auto"/>
        <w:jc w:val="both"/>
        <w:rPr>
          <w:rFonts w:hint="eastAsia"/>
        </w:rPr>
      </w:pPr>
    </w:p>
    <w:p w:rsidR="00070967" w:rsidRDefault="00070967" w:rsidP="00646AEE">
      <w:pPr>
        <w:numPr>
          <w:ilvl w:val="0"/>
          <w:numId w:val="30"/>
        </w:numPr>
        <w:tabs>
          <w:tab w:val="clear" w:pos="9072"/>
        </w:tabs>
        <w:spacing w:line="360" w:lineRule="auto"/>
        <w:ind w:left="0" w:firstLine="0"/>
        <w:jc w:val="both"/>
        <w:rPr>
          <w:rFonts w:hint="eastAsia"/>
        </w:rPr>
      </w:pPr>
      <w:r>
        <w:rPr>
          <w:rFonts w:hint="eastAsia"/>
        </w:rPr>
        <w:tab/>
        <w:t>The causation of disc herniation concerns the plaintiff</w:t>
      </w:r>
      <w:r>
        <w:t>’</w:t>
      </w:r>
      <w:r>
        <w:rPr>
          <w:rFonts w:hint="eastAsia"/>
        </w:rPr>
        <w:t xml:space="preserve">s pre-existing degeneration of his lumbar spine.  In view of the fact that Miss Leung in her closing submissions had confirmed that the defendant is not arguing for a reduction in damages to be awarded to the plaintiff due </w:t>
      </w:r>
      <w:r>
        <w:t>to the</w:t>
      </w:r>
      <w:r>
        <w:rPr>
          <w:rFonts w:hint="eastAsia"/>
        </w:rPr>
        <w:t xml:space="preserve"> plaintiff</w:t>
      </w:r>
      <w:r>
        <w:t>’</w:t>
      </w:r>
      <w:r>
        <w:rPr>
          <w:rFonts w:hint="eastAsia"/>
        </w:rPr>
        <w:t xml:space="preserve">s pre-existing degeneration condition along the lines in </w:t>
      </w:r>
      <w:r w:rsidRPr="004A1044">
        <w:rPr>
          <w:i/>
        </w:rPr>
        <w:t xml:space="preserve">Chan Kam Hoi v Dragages et Travaux Publics </w:t>
      </w:r>
      <w:r w:rsidRPr="004A1044">
        <w:t>[1998] 4 HKC 523</w:t>
      </w:r>
      <w:r>
        <w:rPr>
          <w:rFonts w:hint="eastAsia"/>
        </w:rPr>
        <w:t xml:space="preserve">, the </w:t>
      </w:r>
      <w:r>
        <w:t>disagreement</w:t>
      </w:r>
      <w:r>
        <w:rPr>
          <w:rFonts w:hint="eastAsia"/>
        </w:rPr>
        <w:t xml:space="preserve"> in the causation </w:t>
      </w:r>
      <w:r w:rsidR="000F4EB9">
        <w:rPr>
          <w:rFonts w:hint="eastAsia"/>
        </w:rPr>
        <w:t>of the</w:t>
      </w:r>
      <w:r>
        <w:rPr>
          <w:rFonts w:hint="eastAsia"/>
        </w:rPr>
        <w:t xml:space="preserve"> disc herniation </w:t>
      </w:r>
      <w:r w:rsidR="00FD4DDF">
        <w:rPr>
          <w:rFonts w:hint="eastAsia"/>
        </w:rPr>
        <w:t>has become irrelevant</w:t>
      </w:r>
      <w:r>
        <w:rPr>
          <w:rFonts w:hint="eastAsia"/>
        </w:rPr>
        <w:t xml:space="preserve">. </w:t>
      </w:r>
      <w:r w:rsidR="00646AEE">
        <w:t xml:space="preserve"> </w:t>
      </w:r>
      <w:r>
        <w:rPr>
          <w:rFonts w:hint="eastAsia"/>
        </w:rPr>
        <w:t>No</w:t>
      </w:r>
      <w:r>
        <w:t xml:space="preserve"> reduction</w:t>
      </w:r>
      <w:r>
        <w:rPr>
          <w:rFonts w:hint="eastAsia"/>
        </w:rPr>
        <w:t xml:space="preserve"> should be made to the damages to be award</w:t>
      </w:r>
      <w:r w:rsidR="004F32E2">
        <w:rPr>
          <w:rFonts w:hint="eastAsia"/>
        </w:rPr>
        <w:t>ed</w:t>
      </w:r>
      <w:r>
        <w:rPr>
          <w:rFonts w:hint="eastAsia"/>
        </w:rPr>
        <w:t xml:space="preserve"> on account of the plaintiff</w:t>
      </w:r>
      <w:r>
        <w:t>’</w:t>
      </w:r>
      <w:r>
        <w:rPr>
          <w:rFonts w:hint="eastAsia"/>
        </w:rPr>
        <w:t>s pre-existing condition.</w:t>
      </w:r>
    </w:p>
    <w:p w:rsidR="00646AEE" w:rsidRDefault="00646AEE" w:rsidP="00070967">
      <w:pPr>
        <w:spacing w:line="360" w:lineRule="auto"/>
        <w:jc w:val="both"/>
        <w:rPr>
          <w:rFonts w:hint="eastAsia"/>
        </w:rPr>
      </w:pPr>
    </w:p>
    <w:p w:rsidR="00687389" w:rsidRDefault="00687389" w:rsidP="00070967">
      <w:pPr>
        <w:spacing w:line="360" w:lineRule="auto"/>
        <w:jc w:val="both"/>
        <w:rPr>
          <w:rFonts w:hint="eastAsia"/>
        </w:rPr>
      </w:pPr>
    </w:p>
    <w:p w:rsidR="00687389" w:rsidRDefault="00687389" w:rsidP="00070967">
      <w:pPr>
        <w:spacing w:line="360" w:lineRule="auto"/>
        <w:jc w:val="both"/>
        <w:rPr>
          <w:rFonts w:hint="eastAsia"/>
        </w:rPr>
      </w:pPr>
    </w:p>
    <w:p w:rsidR="00070967" w:rsidRPr="00FB5692" w:rsidRDefault="00070967" w:rsidP="00070967">
      <w:pPr>
        <w:spacing w:line="360" w:lineRule="auto"/>
        <w:jc w:val="both"/>
        <w:rPr>
          <w:rFonts w:hint="eastAsia"/>
          <w:caps/>
        </w:rPr>
      </w:pPr>
      <w:r w:rsidRPr="00FB5692">
        <w:rPr>
          <w:rFonts w:hint="eastAsia"/>
          <w:i/>
          <w:caps/>
        </w:rPr>
        <w:t>Injuries and treatments</w:t>
      </w:r>
    </w:p>
    <w:p w:rsidR="00646AEE" w:rsidRDefault="00646AEE" w:rsidP="00070967">
      <w:pPr>
        <w:spacing w:line="360" w:lineRule="auto"/>
        <w:jc w:val="both"/>
        <w:rPr>
          <w:i/>
        </w:rPr>
      </w:pPr>
    </w:p>
    <w:p w:rsidR="00070967" w:rsidRDefault="00070967" w:rsidP="00070967">
      <w:pPr>
        <w:spacing w:line="360" w:lineRule="auto"/>
        <w:jc w:val="both"/>
        <w:rPr>
          <w:rFonts w:hint="eastAsia"/>
          <w:i/>
        </w:rPr>
      </w:pPr>
      <w:r>
        <w:rPr>
          <w:rFonts w:hint="eastAsia"/>
          <w:i/>
        </w:rPr>
        <w:t>1</w:t>
      </w:r>
      <w:r w:rsidRPr="00FB5692">
        <w:rPr>
          <w:rFonts w:hint="eastAsia"/>
          <w:i/>
          <w:vertAlign w:val="superscript"/>
        </w:rPr>
        <w:t>st</w:t>
      </w:r>
      <w:r>
        <w:rPr>
          <w:rFonts w:hint="eastAsia"/>
          <w:i/>
        </w:rPr>
        <w:t xml:space="preserve"> Accident</w:t>
      </w:r>
    </w:p>
    <w:p w:rsidR="00070967" w:rsidRPr="00FB5692" w:rsidRDefault="00070967" w:rsidP="00070967">
      <w:pPr>
        <w:spacing w:line="360" w:lineRule="auto"/>
        <w:jc w:val="both"/>
        <w:rPr>
          <w:rFonts w:hint="eastAsia"/>
          <w:i/>
        </w:rPr>
      </w:pPr>
    </w:p>
    <w:p w:rsidR="00070967" w:rsidRDefault="00070967" w:rsidP="00646AEE">
      <w:pPr>
        <w:numPr>
          <w:ilvl w:val="0"/>
          <w:numId w:val="30"/>
        </w:numPr>
        <w:tabs>
          <w:tab w:val="clear" w:pos="9072"/>
        </w:tabs>
        <w:spacing w:line="360" w:lineRule="auto"/>
        <w:ind w:left="0" w:firstLine="0"/>
        <w:jc w:val="both"/>
        <w:rPr>
          <w:rFonts w:hint="eastAsia"/>
        </w:rPr>
      </w:pPr>
      <w:r>
        <w:rPr>
          <w:rFonts w:hint="eastAsia"/>
        </w:rPr>
        <w:tab/>
        <w:t>There is no dispute that after the 1</w:t>
      </w:r>
      <w:r w:rsidRPr="00712E18">
        <w:rPr>
          <w:rFonts w:hint="eastAsia"/>
          <w:vertAlign w:val="superscript"/>
        </w:rPr>
        <w:t>st</w:t>
      </w:r>
      <w:r>
        <w:rPr>
          <w:rFonts w:hint="eastAsia"/>
        </w:rPr>
        <w:t xml:space="preserve"> Accident, the </w:t>
      </w:r>
      <w:r>
        <w:t>plaintiff sought</w:t>
      </w:r>
      <w:r>
        <w:rPr>
          <w:rFonts w:hint="eastAsia"/>
        </w:rPr>
        <w:t xml:space="preserve"> treatment at the Queen Elizabeth Hospital (</w:t>
      </w:r>
      <w:r>
        <w:t>“</w:t>
      </w:r>
      <w:r w:rsidRPr="00712E18">
        <w:rPr>
          <w:rFonts w:hint="eastAsia"/>
          <w:b/>
        </w:rPr>
        <w:t>QEH</w:t>
      </w:r>
      <w:r>
        <w:t>”</w:t>
      </w:r>
      <w:r>
        <w:rPr>
          <w:rFonts w:hint="eastAsia"/>
        </w:rPr>
        <w:t xml:space="preserve">) about 2 hours after the accident when he felt </w:t>
      </w:r>
      <w:r w:rsidR="00E107C4">
        <w:rPr>
          <w:rFonts w:hint="eastAsia"/>
        </w:rPr>
        <w:t>increasing</w:t>
      </w:r>
      <w:r>
        <w:rPr>
          <w:rFonts w:hint="eastAsia"/>
        </w:rPr>
        <w:t xml:space="preserve"> back pain.  According to the report</w:t>
      </w:r>
      <w:r>
        <w:rPr>
          <w:rStyle w:val="FootnoteReference"/>
        </w:rPr>
        <w:footnoteReference w:id="1"/>
      </w:r>
      <w:r>
        <w:rPr>
          <w:rFonts w:hint="eastAsia"/>
        </w:rPr>
        <w:t xml:space="preserve"> from QEH, an </w:t>
      </w:r>
      <w:r w:rsidR="00866E07">
        <w:rPr>
          <w:rFonts w:hint="eastAsia"/>
        </w:rPr>
        <w:t>x</w:t>
      </w:r>
      <w:r>
        <w:rPr>
          <w:rFonts w:hint="eastAsia"/>
        </w:rPr>
        <w:t>-ray taken on that day showed that there was no fracture.</w:t>
      </w:r>
      <w:r w:rsidR="00646AEE">
        <w:t xml:space="preserve"> </w:t>
      </w:r>
      <w:r>
        <w:rPr>
          <w:rFonts w:hint="eastAsia"/>
        </w:rPr>
        <w:t xml:space="preserve"> He was able to walk unaided and found to have local tenderness at his back. He was treated and discharged with 2 days</w:t>
      </w:r>
      <w:r>
        <w:t>’</w:t>
      </w:r>
      <w:r>
        <w:rPr>
          <w:rFonts w:hint="eastAsia"/>
        </w:rPr>
        <w:t xml:space="preserve"> sick leave. </w:t>
      </w:r>
    </w:p>
    <w:p w:rsidR="00070967" w:rsidRDefault="00070967" w:rsidP="00070967">
      <w:pPr>
        <w:spacing w:line="360" w:lineRule="auto"/>
        <w:jc w:val="both"/>
        <w:rPr>
          <w:rFonts w:hint="eastAsia"/>
        </w:rPr>
      </w:pPr>
    </w:p>
    <w:p w:rsidR="00070967" w:rsidRDefault="00070967" w:rsidP="00646AEE">
      <w:pPr>
        <w:numPr>
          <w:ilvl w:val="0"/>
          <w:numId w:val="30"/>
        </w:numPr>
        <w:tabs>
          <w:tab w:val="clear" w:pos="9072"/>
        </w:tabs>
        <w:spacing w:line="360" w:lineRule="auto"/>
        <w:ind w:left="0" w:firstLine="0"/>
        <w:jc w:val="both"/>
        <w:rPr>
          <w:rFonts w:hint="eastAsia"/>
        </w:rPr>
      </w:pPr>
      <w:r>
        <w:rPr>
          <w:rFonts w:hint="eastAsia"/>
        </w:rPr>
        <w:tab/>
        <w:t>For the period between 30 December 2011 and 18 April 2012,</w:t>
      </w:r>
      <w:r w:rsidR="000F4EB9">
        <w:rPr>
          <w:rFonts w:hint="eastAsia"/>
        </w:rPr>
        <w:t xml:space="preserve"> the plaintiff sought treatment</w:t>
      </w:r>
      <w:r>
        <w:rPr>
          <w:rFonts w:hint="eastAsia"/>
        </w:rPr>
        <w:t xml:space="preserve"> for his back pain from Our Lady of Maryknoll Hospital (</w:t>
      </w:r>
      <w:r>
        <w:t>“</w:t>
      </w:r>
      <w:r w:rsidRPr="00FB5692">
        <w:rPr>
          <w:rFonts w:hint="eastAsia"/>
          <w:b/>
        </w:rPr>
        <w:t>Maryknoll</w:t>
      </w:r>
      <w:r>
        <w:t>”</w:t>
      </w:r>
      <w:r>
        <w:rPr>
          <w:rFonts w:hint="eastAsia"/>
        </w:rPr>
        <w:t>), Hong Kong Baptist Hospital (</w:t>
      </w:r>
      <w:r>
        <w:t>“</w:t>
      </w:r>
      <w:r w:rsidRPr="00FB5692">
        <w:rPr>
          <w:rFonts w:hint="eastAsia"/>
          <w:b/>
        </w:rPr>
        <w:t>Baptist</w:t>
      </w:r>
      <w:r>
        <w:t>”</w:t>
      </w:r>
      <w:r>
        <w:rPr>
          <w:rFonts w:hint="eastAsia"/>
        </w:rPr>
        <w:t xml:space="preserve">) and a private </w:t>
      </w:r>
      <w:r>
        <w:t>orthopedic</w:t>
      </w:r>
      <w:r>
        <w:rPr>
          <w:rFonts w:hint="eastAsia"/>
        </w:rPr>
        <w:t xml:space="preserve"> specialist, Dr Yam </w:t>
      </w:r>
      <w:r>
        <w:t>(“</w:t>
      </w:r>
      <w:r w:rsidRPr="00FB5692">
        <w:rPr>
          <w:rFonts w:hint="eastAsia"/>
          <w:b/>
        </w:rPr>
        <w:t>Dr Yam</w:t>
      </w:r>
      <w:r>
        <w:t>”</w:t>
      </w:r>
      <w:r>
        <w:rPr>
          <w:rFonts w:hint="eastAsia"/>
        </w:rPr>
        <w:t xml:space="preserve">).  The plaintiff </w:t>
      </w:r>
      <w:r>
        <w:t>was diagnosed</w:t>
      </w:r>
      <w:r>
        <w:rPr>
          <w:rFonts w:hint="eastAsia"/>
        </w:rPr>
        <w:t xml:space="preserve"> </w:t>
      </w:r>
      <w:r w:rsidR="000F4EB9">
        <w:rPr>
          <w:rFonts w:hint="eastAsia"/>
        </w:rPr>
        <w:t>as</w:t>
      </w:r>
      <w:r>
        <w:rPr>
          <w:rFonts w:hint="eastAsia"/>
        </w:rPr>
        <w:t xml:space="preserve"> having sustained a back </w:t>
      </w:r>
      <w:r w:rsidR="00E107C4">
        <w:rPr>
          <w:rFonts w:hint="eastAsia"/>
        </w:rPr>
        <w:t xml:space="preserve">sprain </w:t>
      </w:r>
      <w:r>
        <w:rPr>
          <w:rFonts w:hint="eastAsia"/>
        </w:rPr>
        <w:t xml:space="preserve">and soft </w:t>
      </w:r>
      <w:r w:rsidR="00FD4DDF">
        <w:rPr>
          <w:rFonts w:hint="eastAsia"/>
        </w:rPr>
        <w:t>ti</w:t>
      </w:r>
      <w:r>
        <w:rPr>
          <w:rFonts w:hint="eastAsia"/>
        </w:rPr>
        <w:t>ssue injuries to the back.  Medication w</w:t>
      </w:r>
      <w:r w:rsidR="00E107C4">
        <w:rPr>
          <w:rFonts w:hint="eastAsia"/>
        </w:rPr>
        <w:t>as</w:t>
      </w:r>
      <w:r>
        <w:rPr>
          <w:rFonts w:hint="eastAsia"/>
        </w:rPr>
        <w:t xml:space="preserve"> prescribed for his back pain.</w:t>
      </w:r>
      <w:r w:rsidR="00646AEE">
        <w:t xml:space="preserve"> </w:t>
      </w:r>
      <w:r>
        <w:rPr>
          <w:rFonts w:hint="eastAsia"/>
        </w:rPr>
        <w:t xml:space="preserve"> In addition, the plaintiff also </w:t>
      </w:r>
      <w:r>
        <w:t>received</w:t>
      </w:r>
      <w:r>
        <w:rPr>
          <w:rFonts w:hint="eastAsia"/>
        </w:rPr>
        <w:t xml:space="preserve"> three sessions of </w:t>
      </w:r>
      <w:r>
        <w:t>physiotherapy</w:t>
      </w:r>
      <w:r>
        <w:rPr>
          <w:rFonts w:hint="eastAsia"/>
        </w:rPr>
        <w:t xml:space="preserve"> between March and April 2012.</w:t>
      </w:r>
    </w:p>
    <w:p w:rsidR="00070967" w:rsidRDefault="00070967" w:rsidP="00070967">
      <w:pPr>
        <w:spacing w:line="360" w:lineRule="auto"/>
        <w:jc w:val="both"/>
        <w:rPr>
          <w:rFonts w:hint="eastAsia"/>
        </w:rPr>
      </w:pPr>
    </w:p>
    <w:p w:rsidR="00070967" w:rsidRDefault="00070967" w:rsidP="00646AEE">
      <w:pPr>
        <w:numPr>
          <w:ilvl w:val="0"/>
          <w:numId w:val="30"/>
        </w:numPr>
        <w:tabs>
          <w:tab w:val="clear" w:pos="9072"/>
        </w:tabs>
        <w:spacing w:line="360" w:lineRule="auto"/>
        <w:ind w:left="0" w:firstLine="0"/>
        <w:jc w:val="both"/>
        <w:rPr>
          <w:rFonts w:hint="eastAsia"/>
        </w:rPr>
      </w:pPr>
      <w:r>
        <w:rPr>
          <w:rFonts w:hint="eastAsia"/>
        </w:rPr>
        <w:tab/>
      </w:r>
      <w:r w:rsidR="00FD4DDF">
        <w:rPr>
          <w:rFonts w:hint="eastAsia"/>
        </w:rPr>
        <w:t>The plaintiff was granted a</w:t>
      </w:r>
      <w:r>
        <w:rPr>
          <w:rFonts w:hint="eastAsia"/>
        </w:rPr>
        <w:t xml:space="preserve"> total of 94 days</w:t>
      </w:r>
      <w:r>
        <w:t>’</w:t>
      </w:r>
      <w:r>
        <w:rPr>
          <w:rFonts w:hint="eastAsia"/>
        </w:rPr>
        <w:t xml:space="preserve"> sick leave from 25 December 2011 to 25 April 2012 for the 1</w:t>
      </w:r>
      <w:r w:rsidRPr="008B5162">
        <w:rPr>
          <w:rFonts w:hint="eastAsia"/>
          <w:vertAlign w:val="superscript"/>
        </w:rPr>
        <w:t>st</w:t>
      </w:r>
      <w:r>
        <w:rPr>
          <w:rFonts w:hint="eastAsia"/>
        </w:rPr>
        <w:t xml:space="preserve"> Accident.</w:t>
      </w:r>
    </w:p>
    <w:p w:rsidR="00646AEE" w:rsidRDefault="00646AEE" w:rsidP="00070967">
      <w:pPr>
        <w:spacing w:line="360" w:lineRule="auto"/>
        <w:jc w:val="both"/>
        <w:rPr>
          <w:rFonts w:hint="eastAsia"/>
          <w:i/>
        </w:rPr>
      </w:pPr>
    </w:p>
    <w:p w:rsidR="00687389" w:rsidRDefault="00687389" w:rsidP="00070967">
      <w:pPr>
        <w:spacing w:line="360" w:lineRule="auto"/>
        <w:jc w:val="both"/>
        <w:rPr>
          <w:rFonts w:hint="eastAsia"/>
          <w:i/>
        </w:rPr>
      </w:pPr>
    </w:p>
    <w:p w:rsidR="00687389" w:rsidRDefault="00687389" w:rsidP="00070967">
      <w:pPr>
        <w:spacing w:line="360" w:lineRule="auto"/>
        <w:jc w:val="both"/>
        <w:rPr>
          <w:rFonts w:hint="eastAsia"/>
          <w:i/>
        </w:rPr>
      </w:pPr>
    </w:p>
    <w:p w:rsidR="00687389" w:rsidRDefault="00687389" w:rsidP="00070967">
      <w:pPr>
        <w:spacing w:line="360" w:lineRule="auto"/>
        <w:jc w:val="both"/>
        <w:rPr>
          <w:i/>
        </w:rPr>
      </w:pPr>
    </w:p>
    <w:p w:rsidR="00070967" w:rsidRDefault="00070967" w:rsidP="00070967">
      <w:pPr>
        <w:spacing w:line="360" w:lineRule="auto"/>
        <w:jc w:val="both"/>
        <w:rPr>
          <w:rFonts w:hint="eastAsia"/>
        </w:rPr>
      </w:pPr>
      <w:r w:rsidRPr="002F3778">
        <w:rPr>
          <w:rFonts w:hint="eastAsia"/>
          <w:i/>
        </w:rPr>
        <w:t>2</w:t>
      </w:r>
      <w:r w:rsidRPr="002F3778">
        <w:rPr>
          <w:rFonts w:hint="eastAsia"/>
          <w:i/>
          <w:vertAlign w:val="superscript"/>
        </w:rPr>
        <w:t>nd</w:t>
      </w:r>
      <w:r w:rsidRPr="002F3778">
        <w:rPr>
          <w:rFonts w:hint="eastAsia"/>
          <w:i/>
        </w:rPr>
        <w:t xml:space="preserve"> Accident</w:t>
      </w:r>
    </w:p>
    <w:p w:rsidR="00070967" w:rsidRDefault="00070967" w:rsidP="00070967">
      <w:pPr>
        <w:spacing w:line="360" w:lineRule="auto"/>
        <w:jc w:val="both"/>
        <w:rPr>
          <w:rFonts w:hint="eastAsia"/>
        </w:rPr>
      </w:pPr>
    </w:p>
    <w:p w:rsidR="00070967" w:rsidRDefault="00070967" w:rsidP="00646AEE">
      <w:pPr>
        <w:numPr>
          <w:ilvl w:val="0"/>
          <w:numId w:val="30"/>
        </w:numPr>
        <w:tabs>
          <w:tab w:val="clear" w:pos="9072"/>
        </w:tabs>
        <w:spacing w:line="360" w:lineRule="auto"/>
        <w:ind w:left="0" w:firstLine="0"/>
        <w:jc w:val="both"/>
        <w:rPr>
          <w:rFonts w:hint="eastAsia"/>
        </w:rPr>
      </w:pPr>
      <w:r>
        <w:rPr>
          <w:rFonts w:hint="eastAsia"/>
        </w:rPr>
        <w:tab/>
        <w:t>According to the plaintiff</w:t>
      </w:r>
      <w:r>
        <w:t>’</w:t>
      </w:r>
      <w:r>
        <w:rPr>
          <w:rFonts w:hint="eastAsia"/>
        </w:rPr>
        <w:t xml:space="preserve">s testimony, he suffered a sprained back at home on 27 December 2012 when he squatted to stop a sliding metal gate that was being installed by a workman from falling. </w:t>
      </w:r>
    </w:p>
    <w:p w:rsidR="00070967" w:rsidRDefault="00070967" w:rsidP="00070967">
      <w:pPr>
        <w:spacing w:line="360" w:lineRule="auto"/>
        <w:jc w:val="both"/>
        <w:rPr>
          <w:rFonts w:hint="eastAsia"/>
        </w:rPr>
      </w:pPr>
    </w:p>
    <w:p w:rsidR="00070967" w:rsidRDefault="00070967" w:rsidP="00646AEE">
      <w:pPr>
        <w:numPr>
          <w:ilvl w:val="0"/>
          <w:numId w:val="30"/>
        </w:numPr>
        <w:tabs>
          <w:tab w:val="clear" w:pos="9072"/>
        </w:tabs>
        <w:spacing w:line="360" w:lineRule="auto"/>
        <w:ind w:left="0" w:firstLine="0"/>
        <w:jc w:val="both"/>
        <w:rPr>
          <w:rFonts w:hint="eastAsia"/>
        </w:rPr>
      </w:pPr>
      <w:r>
        <w:rPr>
          <w:rFonts w:hint="eastAsia"/>
        </w:rPr>
        <w:tab/>
        <w:t>After the 2</w:t>
      </w:r>
      <w:r w:rsidRPr="000D60BA">
        <w:rPr>
          <w:rFonts w:hint="eastAsia"/>
          <w:vertAlign w:val="superscript"/>
        </w:rPr>
        <w:t>nd</w:t>
      </w:r>
      <w:r>
        <w:rPr>
          <w:rFonts w:hint="eastAsia"/>
        </w:rPr>
        <w:t xml:space="preserve"> </w:t>
      </w:r>
      <w:r>
        <w:t>Accident, the</w:t>
      </w:r>
      <w:r>
        <w:rPr>
          <w:rFonts w:hint="eastAsia"/>
        </w:rPr>
        <w:t xml:space="preserve"> plaintiff </w:t>
      </w:r>
      <w:r w:rsidR="00CB04ED">
        <w:t>attended Baptist</w:t>
      </w:r>
      <w:r>
        <w:rPr>
          <w:rFonts w:hint="eastAsia"/>
        </w:rPr>
        <w:t xml:space="preserve"> for the increasing pain in his back.  According to the report</w:t>
      </w:r>
      <w:r>
        <w:rPr>
          <w:rStyle w:val="FootnoteReference"/>
        </w:rPr>
        <w:footnoteReference w:id="2"/>
      </w:r>
      <w:r>
        <w:rPr>
          <w:rFonts w:hint="eastAsia"/>
        </w:rPr>
        <w:t xml:space="preserve"> from Baptist, the plaintiff was found to have tenderness over his lumbar spine region and was given intramuscular analgesic for his pain. </w:t>
      </w:r>
      <w:r w:rsidR="00646AEE">
        <w:t xml:space="preserve"> </w:t>
      </w:r>
      <w:r>
        <w:rPr>
          <w:rFonts w:hint="eastAsia"/>
        </w:rPr>
        <w:t>He was admitted and discharged on 29 December 2012 during which stay he was given medicine for his pain and provided with intensive inpatient physiotherapy.  Sick leave was granted from 28 December 2012 to 7 January 2013.</w:t>
      </w:r>
    </w:p>
    <w:p w:rsidR="00070967" w:rsidRDefault="00070967" w:rsidP="00070967">
      <w:pPr>
        <w:spacing w:line="360" w:lineRule="auto"/>
        <w:jc w:val="both"/>
        <w:rPr>
          <w:rFonts w:hint="eastAsia"/>
        </w:rPr>
      </w:pPr>
    </w:p>
    <w:p w:rsidR="00070967" w:rsidRDefault="00FD4DDF" w:rsidP="00070967">
      <w:pPr>
        <w:spacing w:line="360" w:lineRule="auto"/>
        <w:jc w:val="both"/>
        <w:rPr>
          <w:rFonts w:hint="eastAsia"/>
        </w:rPr>
      </w:pPr>
      <w:r>
        <w:rPr>
          <w:rFonts w:hint="eastAsia"/>
          <w:i/>
        </w:rPr>
        <w:t>T</w:t>
      </w:r>
      <w:r w:rsidR="003435E2">
        <w:rPr>
          <w:rFonts w:hint="eastAsia"/>
          <w:i/>
        </w:rPr>
        <w:t>HE JOINT REPORT</w:t>
      </w:r>
    </w:p>
    <w:p w:rsidR="00070967" w:rsidRDefault="00070967" w:rsidP="00070967">
      <w:pPr>
        <w:spacing w:line="360" w:lineRule="auto"/>
        <w:jc w:val="both"/>
        <w:rPr>
          <w:rFonts w:hint="eastAsia"/>
        </w:rPr>
      </w:pPr>
    </w:p>
    <w:p w:rsidR="00070967" w:rsidRDefault="00070967" w:rsidP="00646AEE">
      <w:pPr>
        <w:numPr>
          <w:ilvl w:val="0"/>
          <w:numId w:val="30"/>
        </w:numPr>
        <w:tabs>
          <w:tab w:val="clear" w:pos="9072"/>
        </w:tabs>
        <w:spacing w:line="360" w:lineRule="auto"/>
        <w:ind w:left="0" w:firstLine="0"/>
        <w:jc w:val="both"/>
        <w:rPr>
          <w:rFonts w:hint="eastAsia"/>
        </w:rPr>
      </w:pPr>
      <w:r>
        <w:rPr>
          <w:rFonts w:hint="eastAsia"/>
        </w:rPr>
        <w:tab/>
        <w:t xml:space="preserve">The medical history </w:t>
      </w:r>
      <w:r w:rsidR="00FD4DDF">
        <w:rPr>
          <w:rFonts w:hint="eastAsia"/>
        </w:rPr>
        <w:t>of</w:t>
      </w:r>
      <w:r>
        <w:rPr>
          <w:rFonts w:hint="eastAsia"/>
        </w:rPr>
        <w:t xml:space="preserve"> all the three accidents has been fully set out in the Joint Report and has been agreed by Dr Lee and Dr Lam.</w:t>
      </w:r>
    </w:p>
    <w:p w:rsidR="00070967" w:rsidRDefault="00070967" w:rsidP="00070967">
      <w:pPr>
        <w:spacing w:line="360" w:lineRule="auto"/>
        <w:jc w:val="both"/>
        <w:rPr>
          <w:rFonts w:hint="eastAsia"/>
        </w:rPr>
      </w:pPr>
    </w:p>
    <w:p w:rsidR="00070967" w:rsidRDefault="00070967" w:rsidP="00646AEE">
      <w:pPr>
        <w:numPr>
          <w:ilvl w:val="0"/>
          <w:numId w:val="30"/>
        </w:numPr>
        <w:tabs>
          <w:tab w:val="clear" w:pos="9072"/>
        </w:tabs>
        <w:spacing w:line="360" w:lineRule="auto"/>
        <w:ind w:left="0" w:firstLine="0"/>
        <w:jc w:val="both"/>
        <w:rPr>
          <w:rFonts w:hint="eastAsia"/>
        </w:rPr>
      </w:pPr>
      <w:r>
        <w:rPr>
          <w:rFonts w:hint="eastAsia"/>
        </w:rPr>
        <w:tab/>
        <w:t>The plaintiff</w:t>
      </w:r>
      <w:r>
        <w:t>’</w:t>
      </w:r>
      <w:r>
        <w:rPr>
          <w:rFonts w:hint="eastAsia"/>
        </w:rPr>
        <w:t xml:space="preserve">s complaints at the Joint Examination were recorded in </w:t>
      </w:r>
      <w:r>
        <w:t>§§</w:t>
      </w:r>
      <w:r>
        <w:rPr>
          <w:rFonts w:hint="eastAsia"/>
        </w:rPr>
        <w:t xml:space="preserve"> 39 to 41 of the Joint Report </w:t>
      </w:r>
      <w:r>
        <w:rPr>
          <w:rStyle w:val="FootnoteReference"/>
        </w:rPr>
        <w:footnoteReference w:id="3"/>
      </w:r>
      <w:r>
        <w:rPr>
          <w:rFonts w:hint="eastAsia"/>
        </w:rPr>
        <w:t xml:space="preserve"> as follows:</w:t>
      </w:r>
      <w:r w:rsidR="00646AEE">
        <w:t>-</w:t>
      </w:r>
    </w:p>
    <w:p w:rsidR="00070967" w:rsidRDefault="00070967" w:rsidP="00070967">
      <w:pPr>
        <w:spacing w:line="360" w:lineRule="auto"/>
        <w:jc w:val="both"/>
        <w:rPr>
          <w:rFonts w:hint="eastAsia"/>
        </w:rPr>
      </w:pPr>
    </w:p>
    <w:p w:rsidR="00070967" w:rsidRPr="00291A8C" w:rsidRDefault="00070967" w:rsidP="00291A8C">
      <w:pPr>
        <w:ind w:left="1440" w:right="746"/>
        <w:jc w:val="both"/>
        <w:rPr>
          <w:rFonts w:hint="eastAsia"/>
          <w:sz w:val="24"/>
          <w:szCs w:val="24"/>
        </w:rPr>
      </w:pPr>
      <w:r w:rsidRPr="00291A8C">
        <w:rPr>
          <w:sz w:val="24"/>
          <w:szCs w:val="24"/>
        </w:rPr>
        <w:t>“</w:t>
      </w:r>
      <w:r w:rsidR="00ED2C12">
        <w:rPr>
          <w:rFonts w:hint="eastAsia"/>
          <w:sz w:val="24"/>
          <w:szCs w:val="24"/>
        </w:rPr>
        <w:t xml:space="preserve"> </w:t>
      </w:r>
      <w:r w:rsidRPr="00291A8C">
        <w:rPr>
          <w:rFonts w:hint="eastAsia"/>
          <w:sz w:val="24"/>
          <w:szCs w:val="24"/>
        </w:rPr>
        <w:t>39. On and off low back pain</w:t>
      </w:r>
    </w:p>
    <w:p w:rsidR="00070967" w:rsidRPr="00291A8C" w:rsidRDefault="00070967" w:rsidP="00840ACB">
      <w:pPr>
        <w:numPr>
          <w:ilvl w:val="0"/>
          <w:numId w:val="28"/>
        </w:numPr>
        <w:tabs>
          <w:tab w:val="clear" w:pos="1440"/>
          <w:tab w:val="clear" w:pos="4320"/>
          <w:tab w:val="clear" w:pos="9072"/>
          <w:tab w:val="left" w:pos="2160"/>
        </w:tabs>
        <w:snapToGrid/>
        <w:ind w:left="2160" w:right="746" w:hanging="270"/>
        <w:jc w:val="both"/>
        <w:rPr>
          <w:rFonts w:hint="eastAsia"/>
          <w:sz w:val="24"/>
          <w:szCs w:val="24"/>
        </w:rPr>
      </w:pPr>
      <w:r w:rsidRPr="00291A8C">
        <w:rPr>
          <w:sz w:val="24"/>
          <w:szCs w:val="24"/>
        </w:rPr>
        <w:t>W</w:t>
      </w:r>
      <w:r w:rsidRPr="00291A8C">
        <w:rPr>
          <w:rFonts w:hint="eastAsia"/>
          <w:sz w:val="24"/>
          <w:szCs w:val="24"/>
        </w:rPr>
        <w:t>orse with prolonged sleeping (walking him after 4-5 hours), lifting weight (20 lb), sexual activity, prolonged standing (10-15 minutes)</w:t>
      </w:r>
    </w:p>
    <w:p w:rsidR="00070967" w:rsidRPr="00291A8C" w:rsidRDefault="00070967" w:rsidP="00840ACB">
      <w:pPr>
        <w:numPr>
          <w:ilvl w:val="0"/>
          <w:numId w:val="28"/>
        </w:numPr>
        <w:tabs>
          <w:tab w:val="clear" w:pos="1440"/>
          <w:tab w:val="clear" w:pos="4320"/>
          <w:tab w:val="clear" w:pos="9072"/>
          <w:tab w:val="left" w:pos="2160"/>
        </w:tabs>
        <w:snapToGrid/>
        <w:ind w:left="2160" w:right="746" w:hanging="270"/>
        <w:jc w:val="both"/>
        <w:rPr>
          <w:rFonts w:hint="eastAsia"/>
          <w:sz w:val="24"/>
          <w:szCs w:val="24"/>
        </w:rPr>
      </w:pPr>
      <w:r w:rsidRPr="00291A8C">
        <w:rPr>
          <w:rFonts w:hint="eastAsia"/>
          <w:sz w:val="24"/>
          <w:szCs w:val="24"/>
        </w:rPr>
        <w:t xml:space="preserve">Overall improved 80% </w:t>
      </w:r>
    </w:p>
    <w:p w:rsidR="00070967" w:rsidRPr="00291A8C" w:rsidRDefault="00070967" w:rsidP="00840ACB">
      <w:pPr>
        <w:numPr>
          <w:ilvl w:val="0"/>
          <w:numId w:val="28"/>
        </w:numPr>
        <w:tabs>
          <w:tab w:val="clear" w:pos="1440"/>
          <w:tab w:val="clear" w:pos="4320"/>
          <w:tab w:val="clear" w:pos="9072"/>
          <w:tab w:val="left" w:pos="2160"/>
        </w:tabs>
        <w:snapToGrid/>
        <w:ind w:left="2160" w:right="746" w:hanging="270"/>
        <w:jc w:val="both"/>
        <w:rPr>
          <w:rFonts w:hint="eastAsia"/>
          <w:sz w:val="24"/>
          <w:szCs w:val="24"/>
        </w:rPr>
      </w:pPr>
      <w:r w:rsidRPr="00291A8C">
        <w:rPr>
          <w:sz w:val="24"/>
          <w:szCs w:val="24"/>
        </w:rPr>
        <w:t>H</w:t>
      </w:r>
      <w:r w:rsidRPr="00291A8C">
        <w:rPr>
          <w:rFonts w:hint="eastAsia"/>
          <w:sz w:val="24"/>
          <w:szCs w:val="24"/>
        </w:rPr>
        <w:t>e rated pain intensity at 6 after 1</w:t>
      </w:r>
      <w:r w:rsidRPr="00291A8C">
        <w:rPr>
          <w:rFonts w:hint="eastAsia"/>
          <w:sz w:val="24"/>
          <w:szCs w:val="24"/>
          <w:vertAlign w:val="superscript"/>
        </w:rPr>
        <w:t>st</w:t>
      </w:r>
      <w:r w:rsidRPr="00291A8C">
        <w:rPr>
          <w:rFonts w:hint="eastAsia"/>
          <w:sz w:val="24"/>
          <w:szCs w:val="24"/>
        </w:rPr>
        <w:t xml:space="preserve"> (A)ccident</w:t>
      </w:r>
      <w:r w:rsidRPr="00291A8C">
        <w:rPr>
          <w:sz w:val="24"/>
          <w:szCs w:val="24"/>
        </w:rPr>
        <w:t>…</w:t>
      </w:r>
      <w:r w:rsidRPr="00291A8C">
        <w:rPr>
          <w:rFonts w:hint="eastAsia"/>
          <w:sz w:val="24"/>
          <w:szCs w:val="24"/>
        </w:rPr>
        <w:t xml:space="preserve"> 4 after treatment, 6 after 2</w:t>
      </w:r>
      <w:r w:rsidRPr="00291A8C">
        <w:rPr>
          <w:rFonts w:hint="eastAsia"/>
          <w:sz w:val="24"/>
          <w:szCs w:val="24"/>
          <w:vertAlign w:val="superscript"/>
        </w:rPr>
        <w:t>nd</w:t>
      </w:r>
      <w:r w:rsidRPr="00291A8C">
        <w:rPr>
          <w:rFonts w:hint="eastAsia"/>
          <w:sz w:val="24"/>
          <w:szCs w:val="24"/>
        </w:rPr>
        <w:t xml:space="preserve"> (A)ccident </w:t>
      </w:r>
      <w:r w:rsidRPr="00291A8C">
        <w:rPr>
          <w:sz w:val="24"/>
          <w:szCs w:val="24"/>
        </w:rPr>
        <w:t>…</w:t>
      </w:r>
      <w:r w:rsidRPr="00291A8C">
        <w:rPr>
          <w:rFonts w:hint="eastAsia"/>
          <w:sz w:val="24"/>
          <w:szCs w:val="24"/>
        </w:rPr>
        <w:t>, 4 after treatment, 6 after 3</w:t>
      </w:r>
      <w:r w:rsidRPr="00291A8C">
        <w:rPr>
          <w:rFonts w:hint="eastAsia"/>
          <w:sz w:val="24"/>
          <w:szCs w:val="24"/>
          <w:vertAlign w:val="superscript"/>
        </w:rPr>
        <w:t>rd</w:t>
      </w:r>
      <w:r w:rsidRPr="00291A8C">
        <w:rPr>
          <w:rFonts w:hint="eastAsia"/>
          <w:sz w:val="24"/>
          <w:szCs w:val="24"/>
        </w:rPr>
        <w:t xml:space="preserve"> (A)ccident</w:t>
      </w:r>
      <w:r w:rsidRPr="00291A8C">
        <w:rPr>
          <w:sz w:val="24"/>
          <w:szCs w:val="24"/>
        </w:rPr>
        <w:t>…</w:t>
      </w:r>
      <w:r w:rsidRPr="00291A8C">
        <w:rPr>
          <w:rFonts w:hint="eastAsia"/>
          <w:sz w:val="24"/>
          <w:szCs w:val="24"/>
        </w:rPr>
        <w:t>, and 4 now (0=no pain, 10=worse possible pain) for both the 1</w:t>
      </w:r>
      <w:r w:rsidRPr="00291A8C">
        <w:rPr>
          <w:rFonts w:hint="eastAsia"/>
          <w:sz w:val="24"/>
          <w:szCs w:val="24"/>
          <w:vertAlign w:val="superscript"/>
        </w:rPr>
        <w:t>st</w:t>
      </w:r>
      <w:r w:rsidRPr="00291A8C">
        <w:rPr>
          <w:rFonts w:hint="eastAsia"/>
          <w:sz w:val="24"/>
          <w:szCs w:val="24"/>
        </w:rPr>
        <w:t xml:space="preserve"> and 2</w:t>
      </w:r>
      <w:r w:rsidRPr="00291A8C">
        <w:rPr>
          <w:rFonts w:hint="eastAsia"/>
          <w:sz w:val="24"/>
          <w:szCs w:val="24"/>
          <w:vertAlign w:val="superscript"/>
        </w:rPr>
        <w:t>nd</w:t>
      </w:r>
      <w:r w:rsidRPr="00291A8C">
        <w:rPr>
          <w:rFonts w:hint="eastAsia"/>
          <w:sz w:val="24"/>
          <w:szCs w:val="24"/>
        </w:rPr>
        <w:t xml:space="preserve"> Accidents at 6 out of 10, but 4 after treatment. </w:t>
      </w:r>
    </w:p>
    <w:p w:rsidR="00070967" w:rsidRPr="00291A8C" w:rsidRDefault="00070967" w:rsidP="00840ACB">
      <w:pPr>
        <w:numPr>
          <w:ilvl w:val="0"/>
          <w:numId w:val="28"/>
        </w:numPr>
        <w:tabs>
          <w:tab w:val="clear" w:pos="1440"/>
          <w:tab w:val="clear" w:pos="4320"/>
          <w:tab w:val="clear" w:pos="9072"/>
          <w:tab w:val="left" w:pos="2160"/>
        </w:tabs>
        <w:snapToGrid/>
        <w:ind w:left="2160" w:right="746" w:hanging="270"/>
        <w:jc w:val="both"/>
        <w:rPr>
          <w:rFonts w:hint="eastAsia"/>
          <w:sz w:val="24"/>
          <w:szCs w:val="24"/>
        </w:rPr>
      </w:pPr>
      <w:r w:rsidRPr="00291A8C">
        <w:rPr>
          <w:rFonts w:hint="eastAsia"/>
          <w:sz w:val="24"/>
          <w:szCs w:val="24"/>
        </w:rPr>
        <w:t>He is not taking painkillers</w:t>
      </w:r>
    </w:p>
    <w:p w:rsidR="00070967" w:rsidRPr="00291A8C" w:rsidRDefault="00ED2C12" w:rsidP="00ED2C12">
      <w:pPr>
        <w:tabs>
          <w:tab w:val="clear" w:pos="1440"/>
          <w:tab w:val="clear" w:pos="4320"/>
          <w:tab w:val="clear" w:pos="9072"/>
          <w:tab w:val="left" w:pos="1620"/>
          <w:tab w:val="left" w:pos="1980"/>
        </w:tabs>
        <w:snapToGrid/>
        <w:ind w:right="746"/>
        <w:jc w:val="both"/>
        <w:rPr>
          <w:rFonts w:hint="eastAsia"/>
          <w:sz w:val="24"/>
          <w:szCs w:val="24"/>
        </w:rPr>
      </w:pPr>
      <w:r>
        <w:rPr>
          <w:rFonts w:hint="eastAsia"/>
          <w:sz w:val="24"/>
          <w:szCs w:val="24"/>
        </w:rPr>
        <w:t xml:space="preserve">       </w:t>
      </w:r>
      <w:r>
        <w:rPr>
          <w:sz w:val="24"/>
          <w:szCs w:val="24"/>
        </w:rPr>
        <w:tab/>
      </w:r>
      <w:r>
        <w:rPr>
          <w:rFonts w:hint="eastAsia"/>
          <w:sz w:val="24"/>
          <w:szCs w:val="24"/>
        </w:rPr>
        <w:t xml:space="preserve">40. </w:t>
      </w:r>
      <w:r w:rsidR="00070967" w:rsidRPr="00291A8C">
        <w:rPr>
          <w:rFonts w:hint="eastAsia"/>
          <w:sz w:val="24"/>
          <w:szCs w:val="24"/>
        </w:rPr>
        <w:t>Episcodic bilateral big toe numbness, more on left.</w:t>
      </w:r>
    </w:p>
    <w:p w:rsidR="00070967" w:rsidRPr="00291A8C" w:rsidRDefault="00ED2C12" w:rsidP="00ED2C12">
      <w:pPr>
        <w:tabs>
          <w:tab w:val="clear" w:pos="1440"/>
          <w:tab w:val="clear" w:pos="4320"/>
          <w:tab w:val="clear" w:pos="9072"/>
          <w:tab w:val="left" w:pos="1620"/>
          <w:tab w:val="left" w:pos="1980"/>
        </w:tabs>
        <w:snapToGrid/>
        <w:ind w:right="746"/>
        <w:jc w:val="both"/>
        <w:rPr>
          <w:rFonts w:hint="eastAsia"/>
          <w:sz w:val="24"/>
          <w:szCs w:val="24"/>
        </w:rPr>
      </w:pPr>
      <w:r>
        <w:rPr>
          <w:sz w:val="24"/>
          <w:szCs w:val="24"/>
        </w:rPr>
        <w:tab/>
      </w:r>
      <w:r>
        <w:rPr>
          <w:rFonts w:hint="eastAsia"/>
          <w:sz w:val="24"/>
          <w:szCs w:val="24"/>
        </w:rPr>
        <w:t>41.</w:t>
      </w:r>
      <w:r>
        <w:rPr>
          <w:rFonts w:hint="eastAsia"/>
          <w:sz w:val="24"/>
          <w:szCs w:val="24"/>
        </w:rPr>
        <w:tab/>
      </w:r>
      <w:r w:rsidR="00070967" w:rsidRPr="00291A8C">
        <w:rPr>
          <w:rFonts w:hint="eastAsia"/>
          <w:sz w:val="24"/>
          <w:szCs w:val="24"/>
        </w:rPr>
        <w:t xml:space="preserve">He said he still works in night shift, but with less </w:t>
      </w:r>
      <w:r w:rsidR="00840ACB">
        <w:rPr>
          <w:sz w:val="24"/>
          <w:szCs w:val="24"/>
        </w:rPr>
        <w:tab/>
      </w:r>
      <w:r w:rsidR="00070967" w:rsidRPr="00291A8C">
        <w:rPr>
          <w:rFonts w:hint="eastAsia"/>
          <w:sz w:val="24"/>
          <w:szCs w:val="24"/>
        </w:rPr>
        <w:t xml:space="preserve">driving hours, </w:t>
      </w:r>
      <w:r w:rsidR="00070967" w:rsidRPr="00291A8C">
        <w:rPr>
          <w:sz w:val="24"/>
          <w:szCs w:val="24"/>
        </w:rPr>
        <w:t>unusually</w:t>
      </w:r>
      <w:r w:rsidR="00070967" w:rsidRPr="00291A8C">
        <w:rPr>
          <w:rFonts w:hint="eastAsia"/>
          <w:sz w:val="24"/>
          <w:szCs w:val="24"/>
        </w:rPr>
        <w:t xml:space="preserve"> from 5 pm to 3 </w:t>
      </w:r>
      <w:r w:rsidR="00070967" w:rsidRPr="00291A8C">
        <w:rPr>
          <w:sz w:val="24"/>
          <w:szCs w:val="24"/>
        </w:rPr>
        <w:t>am”</w:t>
      </w:r>
    </w:p>
    <w:p w:rsidR="00070967" w:rsidRDefault="00070967" w:rsidP="00070967">
      <w:pPr>
        <w:spacing w:line="360" w:lineRule="auto"/>
        <w:jc w:val="both"/>
        <w:rPr>
          <w:rFonts w:hint="eastAsia"/>
        </w:rPr>
      </w:pPr>
    </w:p>
    <w:p w:rsidR="00070967" w:rsidRDefault="00070967" w:rsidP="00840ACB">
      <w:pPr>
        <w:numPr>
          <w:ilvl w:val="0"/>
          <w:numId w:val="30"/>
        </w:numPr>
        <w:tabs>
          <w:tab w:val="clear" w:pos="9072"/>
        </w:tabs>
        <w:spacing w:line="360" w:lineRule="auto"/>
        <w:ind w:left="0" w:firstLine="0"/>
        <w:jc w:val="both"/>
      </w:pPr>
      <w:r>
        <w:rPr>
          <w:rFonts w:hint="eastAsia"/>
        </w:rPr>
        <w:t>The significant findings at the physical examination of the plaintiff as reported in the Joint Report are:</w:t>
      </w:r>
      <w:r w:rsidR="00840ACB">
        <w:t>-</w:t>
      </w:r>
    </w:p>
    <w:p w:rsidR="00840ACB" w:rsidRDefault="00840ACB" w:rsidP="00840ACB">
      <w:pPr>
        <w:tabs>
          <w:tab w:val="clear" w:pos="9072"/>
        </w:tabs>
        <w:spacing w:line="360" w:lineRule="auto"/>
        <w:jc w:val="both"/>
        <w:rPr>
          <w:rFonts w:hint="eastAsia"/>
        </w:rPr>
      </w:pPr>
    </w:p>
    <w:p w:rsidR="00070967" w:rsidRPr="00840ACB" w:rsidRDefault="00070967" w:rsidP="00840ACB">
      <w:pPr>
        <w:tabs>
          <w:tab w:val="clear" w:pos="1440"/>
          <w:tab w:val="left" w:pos="1620"/>
        </w:tabs>
        <w:ind w:left="1440" w:right="746"/>
        <w:jc w:val="both"/>
        <w:rPr>
          <w:rFonts w:hint="eastAsia"/>
          <w:sz w:val="24"/>
          <w:szCs w:val="24"/>
        </w:rPr>
      </w:pPr>
      <w:r w:rsidRPr="00840ACB">
        <w:rPr>
          <w:sz w:val="24"/>
          <w:szCs w:val="24"/>
        </w:rPr>
        <w:t>“</w:t>
      </w:r>
      <w:r w:rsidRPr="00840ACB">
        <w:rPr>
          <w:rFonts w:hint="eastAsia"/>
          <w:sz w:val="24"/>
          <w:szCs w:val="24"/>
        </w:rPr>
        <w:t xml:space="preserve"> 43. </w:t>
      </w:r>
      <w:r w:rsidRPr="00840ACB">
        <w:rPr>
          <w:rFonts w:hint="eastAsia"/>
          <w:sz w:val="24"/>
          <w:szCs w:val="24"/>
          <w:u w:val="single"/>
        </w:rPr>
        <w:t>Gait</w:t>
      </w:r>
    </w:p>
    <w:p w:rsidR="00070967" w:rsidRPr="00840ACB" w:rsidRDefault="00840ACB" w:rsidP="00840ACB">
      <w:pPr>
        <w:tabs>
          <w:tab w:val="clear" w:pos="1440"/>
          <w:tab w:val="clear" w:pos="9072"/>
          <w:tab w:val="left" w:pos="1620"/>
        </w:tabs>
        <w:ind w:left="1440" w:right="746"/>
        <w:jc w:val="both"/>
        <w:rPr>
          <w:rFonts w:hint="eastAsia"/>
          <w:sz w:val="24"/>
          <w:szCs w:val="24"/>
        </w:rPr>
      </w:pPr>
      <w:r>
        <w:rPr>
          <w:sz w:val="24"/>
          <w:szCs w:val="24"/>
        </w:rPr>
        <w:tab/>
      </w:r>
      <w:r w:rsidR="00070967" w:rsidRPr="00840ACB">
        <w:rPr>
          <w:rFonts w:hint="eastAsia"/>
          <w:sz w:val="24"/>
          <w:szCs w:val="24"/>
        </w:rPr>
        <w:t xml:space="preserve">Could stand and walk on tiptoes or </w:t>
      </w:r>
      <w:r w:rsidR="00070967" w:rsidRPr="00840ACB">
        <w:rPr>
          <w:sz w:val="24"/>
          <w:szCs w:val="24"/>
        </w:rPr>
        <w:t>he</w:t>
      </w:r>
      <w:r w:rsidR="00070967" w:rsidRPr="00840ACB">
        <w:rPr>
          <w:rFonts w:hint="eastAsia"/>
          <w:sz w:val="24"/>
          <w:szCs w:val="24"/>
        </w:rPr>
        <w:t>e</w:t>
      </w:r>
      <w:r w:rsidR="00070967" w:rsidRPr="00840ACB">
        <w:rPr>
          <w:sz w:val="24"/>
          <w:szCs w:val="24"/>
        </w:rPr>
        <w:t>l</w:t>
      </w:r>
      <w:r w:rsidR="00070967" w:rsidRPr="00840ACB">
        <w:rPr>
          <w:rFonts w:hint="eastAsia"/>
          <w:sz w:val="24"/>
          <w:szCs w:val="24"/>
        </w:rPr>
        <w:t xml:space="preserve">s, with complaint of </w:t>
      </w:r>
      <w:r>
        <w:rPr>
          <w:sz w:val="24"/>
          <w:szCs w:val="24"/>
        </w:rPr>
        <w:tab/>
      </w:r>
      <w:r w:rsidR="00070967" w:rsidRPr="00840ACB">
        <w:rPr>
          <w:rFonts w:hint="eastAsia"/>
          <w:sz w:val="24"/>
          <w:szCs w:val="24"/>
        </w:rPr>
        <w:t>back discomfort</w:t>
      </w:r>
    </w:p>
    <w:p w:rsidR="00070967" w:rsidRPr="00840ACB" w:rsidRDefault="00840ACB" w:rsidP="00840ACB">
      <w:pPr>
        <w:tabs>
          <w:tab w:val="clear" w:pos="1440"/>
          <w:tab w:val="left" w:pos="1620"/>
        </w:tabs>
        <w:ind w:left="1440" w:right="746"/>
        <w:jc w:val="both"/>
        <w:rPr>
          <w:rFonts w:hint="eastAsia"/>
          <w:sz w:val="24"/>
          <w:szCs w:val="24"/>
        </w:rPr>
      </w:pPr>
      <w:r>
        <w:rPr>
          <w:sz w:val="24"/>
          <w:szCs w:val="24"/>
        </w:rPr>
        <w:tab/>
      </w:r>
      <w:r w:rsidR="00070967" w:rsidRPr="00840ACB">
        <w:rPr>
          <w:rFonts w:hint="eastAsia"/>
          <w:sz w:val="24"/>
          <w:szCs w:val="24"/>
        </w:rPr>
        <w:t xml:space="preserve">44. </w:t>
      </w:r>
      <w:r w:rsidR="00070967" w:rsidRPr="00840ACB">
        <w:rPr>
          <w:rFonts w:hint="eastAsia"/>
          <w:sz w:val="24"/>
          <w:szCs w:val="24"/>
          <w:u w:val="single"/>
        </w:rPr>
        <w:t>Back</w:t>
      </w:r>
    </w:p>
    <w:p w:rsidR="00070967" w:rsidRPr="00840ACB" w:rsidRDefault="00840ACB" w:rsidP="00840ACB">
      <w:pPr>
        <w:tabs>
          <w:tab w:val="clear" w:pos="1440"/>
          <w:tab w:val="clear" w:pos="9072"/>
          <w:tab w:val="left" w:pos="1620"/>
        </w:tabs>
        <w:ind w:left="1440" w:right="746"/>
        <w:jc w:val="both"/>
        <w:rPr>
          <w:rFonts w:hint="eastAsia"/>
          <w:sz w:val="24"/>
          <w:szCs w:val="24"/>
        </w:rPr>
      </w:pPr>
      <w:r>
        <w:rPr>
          <w:sz w:val="24"/>
          <w:szCs w:val="24"/>
        </w:rPr>
        <w:tab/>
      </w:r>
      <w:r w:rsidR="0047488F">
        <w:rPr>
          <w:rFonts w:hint="eastAsia"/>
          <w:sz w:val="24"/>
          <w:szCs w:val="24"/>
        </w:rPr>
        <w:t>Complained</w:t>
      </w:r>
      <w:r w:rsidR="00070967" w:rsidRPr="00840ACB">
        <w:rPr>
          <w:rFonts w:hint="eastAsia"/>
          <w:sz w:val="24"/>
          <w:szCs w:val="24"/>
        </w:rPr>
        <w:t xml:space="preserve"> of tenderness at bilateral paraspinal muscles at </w:t>
      </w:r>
      <w:r>
        <w:rPr>
          <w:sz w:val="24"/>
          <w:szCs w:val="24"/>
        </w:rPr>
        <w:tab/>
      </w:r>
      <w:r w:rsidR="00070967" w:rsidRPr="00840ACB">
        <w:rPr>
          <w:rFonts w:hint="eastAsia"/>
          <w:sz w:val="24"/>
          <w:szCs w:val="24"/>
        </w:rPr>
        <w:t>lower lumbar.</w:t>
      </w:r>
      <w:r>
        <w:rPr>
          <w:sz w:val="24"/>
          <w:szCs w:val="24"/>
        </w:rPr>
        <w:t xml:space="preserve"> </w:t>
      </w:r>
      <w:r w:rsidR="00070967" w:rsidRPr="00840ACB">
        <w:rPr>
          <w:rFonts w:hint="eastAsia"/>
          <w:sz w:val="24"/>
          <w:szCs w:val="24"/>
        </w:rPr>
        <w:t xml:space="preserve">Simulation tests: Complained of increase in </w:t>
      </w:r>
      <w:r>
        <w:rPr>
          <w:sz w:val="24"/>
          <w:szCs w:val="24"/>
        </w:rPr>
        <w:tab/>
      </w:r>
      <w:r w:rsidR="00070967" w:rsidRPr="00840ACB">
        <w:rPr>
          <w:rFonts w:hint="eastAsia"/>
          <w:sz w:val="24"/>
          <w:szCs w:val="24"/>
        </w:rPr>
        <w:t xml:space="preserve">back pain on vertex pressure, shoulder elevation and shoulder </w:t>
      </w:r>
      <w:r>
        <w:rPr>
          <w:sz w:val="24"/>
          <w:szCs w:val="24"/>
        </w:rPr>
        <w:tab/>
      </w:r>
      <w:r w:rsidR="00070967" w:rsidRPr="00840ACB">
        <w:rPr>
          <w:rFonts w:hint="eastAsia"/>
          <w:sz w:val="24"/>
          <w:szCs w:val="24"/>
        </w:rPr>
        <w:t>pressure.</w:t>
      </w:r>
    </w:p>
    <w:p w:rsidR="00070967" w:rsidRPr="00840ACB" w:rsidRDefault="00840ACB" w:rsidP="00840ACB">
      <w:pPr>
        <w:tabs>
          <w:tab w:val="clear" w:pos="1440"/>
          <w:tab w:val="left" w:pos="1620"/>
        </w:tabs>
        <w:ind w:left="1440" w:right="746"/>
        <w:jc w:val="both"/>
        <w:rPr>
          <w:rFonts w:hint="eastAsia"/>
          <w:sz w:val="24"/>
          <w:szCs w:val="24"/>
        </w:rPr>
      </w:pPr>
      <w:r>
        <w:rPr>
          <w:sz w:val="24"/>
          <w:szCs w:val="24"/>
        </w:rPr>
        <w:tab/>
      </w:r>
      <w:r w:rsidR="00070967" w:rsidRPr="00840ACB">
        <w:rPr>
          <w:rFonts w:hint="eastAsia"/>
          <w:sz w:val="24"/>
          <w:szCs w:val="24"/>
        </w:rPr>
        <w:t xml:space="preserve">45. </w:t>
      </w:r>
      <w:r w:rsidR="00070967" w:rsidRPr="00840ACB">
        <w:rPr>
          <w:rFonts w:hint="eastAsia"/>
          <w:sz w:val="24"/>
          <w:szCs w:val="24"/>
          <w:u w:val="single"/>
        </w:rPr>
        <w:t>Lower Limbs</w:t>
      </w:r>
    </w:p>
    <w:p w:rsidR="00070967" w:rsidRPr="00840ACB" w:rsidRDefault="00840ACB" w:rsidP="00840ACB">
      <w:pPr>
        <w:tabs>
          <w:tab w:val="clear" w:pos="1440"/>
          <w:tab w:val="clear" w:pos="9072"/>
          <w:tab w:val="left" w:pos="1980"/>
        </w:tabs>
        <w:ind w:left="1440" w:right="746"/>
        <w:jc w:val="both"/>
        <w:rPr>
          <w:rFonts w:hint="eastAsia"/>
          <w:sz w:val="24"/>
          <w:szCs w:val="24"/>
        </w:rPr>
      </w:pPr>
      <w:r>
        <w:rPr>
          <w:sz w:val="24"/>
          <w:szCs w:val="24"/>
        </w:rPr>
        <w:tab/>
      </w:r>
      <w:r w:rsidR="00070967" w:rsidRPr="00840ACB">
        <w:rPr>
          <w:rFonts w:hint="eastAsia"/>
          <w:sz w:val="24"/>
          <w:szCs w:val="24"/>
        </w:rPr>
        <w:t>Sensory</w:t>
      </w:r>
      <w:r w:rsidR="00070967" w:rsidRPr="00840ACB">
        <w:rPr>
          <w:rFonts w:hint="eastAsia"/>
          <w:sz w:val="24"/>
          <w:szCs w:val="24"/>
        </w:rPr>
        <w:tab/>
      </w:r>
      <w:r w:rsidR="00070967" w:rsidRPr="00840ACB">
        <w:rPr>
          <w:rFonts w:hint="eastAsia"/>
          <w:sz w:val="24"/>
          <w:szCs w:val="24"/>
        </w:rPr>
        <w:tab/>
        <w:t>30% loss in anterior thigh</w:t>
      </w:r>
    </w:p>
    <w:p w:rsidR="00070967" w:rsidRPr="00840ACB" w:rsidRDefault="00070967" w:rsidP="00840ACB">
      <w:pPr>
        <w:tabs>
          <w:tab w:val="clear" w:pos="1440"/>
          <w:tab w:val="clear" w:pos="9072"/>
          <w:tab w:val="left" w:pos="1620"/>
        </w:tabs>
        <w:ind w:left="1440" w:right="746"/>
        <w:jc w:val="both"/>
        <w:rPr>
          <w:rFonts w:hint="eastAsia"/>
          <w:sz w:val="24"/>
          <w:szCs w:val="24"/>
        </w:rPr>
      </w:pPr>
      <w:r w:rsidRPr="00840ACB">
        <w:rPr>
          <w:rFonts w:hint="eastAsia"/>
          <w:sz w:val="24"/>
          <w:szCs w:val="24"/>
        </w:rPr>
        <w:t xml:space="preserve">   </w:t>
      </w:r>
      <w:r w:rsidRPr="00840ACB">
        <w:rPr>
          <w:rFonts w:hint="eastAsia"/>
          <w:sz w:val="24"/>
          <w:szCs w:val="24"/>
        </w:rPr>
        <w:tab/>
      </w:r>
      <w:r w:rsidR="00840ACB">
        <w:rPr>
          <w:sz w:val="24"/>
          <w:szCs w:val="24"/>
        </w:rPr>
        <w:tab/>
      </w:r>
      <w:r w:rsidRPr="00840ACB">
        <w:rPr>
          <w:rFonts w:hint="eastAsia"/>
          <w:sz w:val="24"/>
          <w:szCs w:val="24"/>
        </w:rPr>
        <w:t>20% in rest of whole limb</w:t>
      </w:r>
      <w:r w:rsidRPr="00840ACB">
        <w:rPr>
          <w:sz w:val="24"/>
          <w:szCs w:val="24"/>
        </w:rPr>
        <w:t>”</w:t>
      </w:r>
    </w:p>
    <w:p w:rsidR="00070967" w:rsidRDefault="00070967" w:rsidP="00840ACB">
      <w:pPr>
        <w:tabs>
          <w:tab w:val="clear" w:pos="9072"/>
        </w:tabs>
        <w:spacing w:line="360" w:lineRule="auto"/>
        <w:jc w:val="both"/>
        <w:rPr>
          <w:rFonts w:hint="eastAsia"/>
        </w:rPr>
      </w:pPr>
    </w:p>
    <w:p w:rsidR="00070967" w:rsidRDefault="00E107C4" w:rsidP="00840ACB">
      <w:pPr>
        <w:numPr>
          <w:ilvl w:val="0"/>
          <w:numId w:val="30"/>
        </w:numPr>
        <w:tabs>
          <w:tab w:val="clear" w:pos="9072"/>
        </w:tabs>
        <w:spacing w:line="360" w:lineRule="auto"/>
        <w:ind w:left="0" w:firstLine="0"/>
        <w:jc w:val="both"/>
        <w:rPr>
          <w:rFonts w:hint="eastAsia"/>
        </w:rPr>
      </w:pPr>
      <w:r>
        <w:rPr>
          <w:rFonts w:hint="eastAsia"/>
        </w:rPr>
        <w:t>An x</w:t>
      </w:r>
      <w:r w:rsidR="00070967">
        <w:rPr>
          <w:rFonts w:hint="eastAsia"/>
        </w:rPr>
        <w:t xml:space="preserve">-ray of the lumbar spine was taken.  The plaintiff was found to have mild degenerative changes with marginal osteophytosis in the lower lumbar spine. </w:t>
      </w:r>
      <w:r w:rsidR="00CD7731">
        <w:t xml:space="preserve"> </w:t>
      </w:r>
      <w:r w:rsidR="00070967">
        <w:rPr>
          <w:rFonts w:hint="eastAsia"/>
        </w:rPr>
        <w:t>Dr Lee and Dr Lam both agreed that such features were compatible with mild lumber spondylosis.</w:t>
      </w:r>
    </w:p>
    <w:p w:rsidR="00070967" w:rsidRDefault="00070967" w:rsidP="00070967">
      <w:pPr>
        <w:spacing w:line="360" w:lineRule="auto"/>
        <w:jc w:val="both"/>
        <w:rPr>
          <w:rFonts w:hint="eastAsia"/>
        </w:rPr>
      </w:pPr>
    </w:p>
    <w:p w:rsidR="00070967" w:rsidRDefault="00070967" w:rsidP="00CD7731">
      <w:pPr>
        <w:numPr>
          <w:ilvl w:val="0"/>
          <w:numId w:val="30"/>
        </w:numPr>
        <w:tabs>
          <w:tab w:val="clear" w:pos="9072"/>
        </w:tabs>
        <w:spacing w:line="360" w:lineRule="auto"/>
        <w:ind w:left="0" w:firstLine="0"/>
        <w:jc w:val="both"/>
        <w:rPr>
          <w:rFonts w:hint="eastAsia"/>
        </w:rPr>
      </w:pPr>
      <w:r>
        <w:rPr>
          <w:rFonts w:hint="eastAsia"/>
        </w:rPr>
        <w:tab/>
        <w:t xml:space="preserve">Dr Lee and Dr Lam both agreed that that the plaintiff suffered a back sprain with soft tissue/ paraspinal muscle involvement and that there was no evidence of any bony damage or neurological deficit.  They further opine that the records of the MRI scans done in January 2012 show that there was dehydration of intervertebral discs and mild disc space narrowing of L4/5 , </w:t>
      </w:r>
      <w:r>
        <w:t>which</w:t>
      </w:r>
      <w:r w:rsidR="000F4EB9">
        <w:rPr>
          <w:rFonts w:hint="eastAsia"/>
        </w:rPr>
        <w:t xml:space="preserve"> we</w:t>
      </w:r>
      <w:r>
        <w:rPr>
          <w:rFonts w:hint="eastAsia"/>
        </w:rPr>
        <w:t xml:space="preserve">re due to long standing disc degeneration. </w:t>
      </w:r>
    </w:p>
    <w:p w:rsidR="00070967" w:rsidRDefault="00070967" w:rsidP="00070967">
      <w:pPr>
        <w:spacing w:line="360" w:lineRule="auto"/>
        <w:jc w:val="both"/>
        <w:rPr>
          <w:rFonts w:hint="eastAsia"/>
        </w:rPr>
      </w:pPr>
    </w:p>
    <w:p w:rsidR="00070967" w:rsidRDefault="00070967" w:rsidP="00CD7731">
      <w:pPr>
        <w:numPr>
          <w:ilvl w:val="0"/>
          <w:numId w:val="30"/>
        </w:numPr>
        <w:tabs>
          <w:tab w:val="clear" w:pos="9072"/>
        </w:tabs>
        <w:spacing w:line="360" w:lineRule="auto"/>
        <w:ind w:left="0" w:firstLine="0"/>
        <w:jc w:val="both"/>
        <w:rPr>
          <w:rFonts w:hint="eastAsia"/>
        </w:rPr>
      </w:pPr>
      <w:r>
        <w:rPr>
          <w:rFonts w:hint="eastAsia"/>
        </w:rPr>
        <w:tab/>
        <w:t xml:space="preserve">The experts agree that </w:t>
      </w:r>
      <w:r>
        <w:t>“significant</w:t>
      </w:r>
      <w:r>
        <w:rPr>
          <w:rFonts w:hint="eastAsia"/>
        </w:rPr>
        <w:t xml:space="preserve"> neurological symptom or deficit would be unlikely in respect of the discs degeneration</w:t>
      </w:r>
      <w:r>
        <w:t>”</w:t>
      </w:r>
      <w:r>
        <w:rPr>
          <w:rFonts w:hint="eastAsia"/>
        </w:rPr>
        <w:t>.</w:t>
      </w:r>
    </w:p>
    <w:p w:rsidR="00070967" w:rsidRDefault="00070967" w:rsidP="00070967">
      <w:pPr>
        <w:spacing w:line="360" w:lineRule="auto"/>
        <w:jc w:val="both"/>
        <w:rPr>
          <w:rFonts w:hint="eastAsia"/>
        </w:rPr>
      </w:pPr>
    </w:p>
    <w:p w:rsidR="00070967" w:rsidRDefault="000F4EB9" w:rsidP="005F1847">
      <w:pPr>
        <w:numPr>
          <w:ilvl w:val="0"/>
          <w:numId w:val="30"/>
        </w:numPr>
        <w:tabs>
          <w:tab w:val="clear" w:pos="9072"/>
        </w:tabs>
        <w:spacing w:line="360" w:lineRule="auto"/>
        <w:ind w:left="0" w:firstLine="0"/>
        <w:jc w:val="both"/>
        <w:rPr>
          <w:rFonts w:hint="eastAsia"/>
        </w:rPr>
      </w:pPr>
      <w:r>
        <w:rPr>
          <w:rFonts w:hint="eastAsia"/>
        </w:rPr>
        <w:tab/>
        <w:t xml:space="preserve">Dr Lee whilst </w:t>
      </w:r>
      <w:r w:rsidR="00070967">
        <w:rPr>
          <w:rFonts w:hint="eastAsia"/>
        </w:rPr>
        <w:t>agree</w:t>
      </w:r>
      <w:r>
        <w:rPr>
          <w:rFonts w:hint="eastAsia"/>
        </w:rPr>
        <w:t>ing</w:t>
      </w:r>
      <w:r w:rsidR="00070967">
        <w:rPr>
          <w:rFonts w:hint="eastAsia"/>
        </w:rPr>
        <w:t xml:space="preserve"> that there is pre-existing degeneration of the plaintiff</w:t>
      </w:r>
      <w:r w:rsidR="00070967">
        <w:t>’</w:t>
      </w:r>
      <w:r w:rsidR="00070967">
        <w:rPr>
          <w:rFonts w:hint="eastAsia"/>
        </w:rPr>
        <w:t xml:space="preserve">s lumbar intervertebral, </w:t>
      </w:r>
      <w:r>
        <w:rPr>
          <w:rFonts w:hint="eastAsia"/>
        </w:rPr>
        <w:t>also</w:t>
      </w:r>
      <w:r w:rsidR="00070967">
        <w:rPr>
          <w:rFonts w:hint="eastAsia"/>
        </w:rPr>
        <w:t xml:space="preserve"> takes the view that an injury can provide the final trauma rendering a previously asymptomatic disc herniation into a symptomatic one</w:t>
      </w:r>
      <w:r w:rsidR="00070967">
        <w:rPr>
          <w:rStyle w:val="FootnoteReference"/>
        </w:rPr>
        <w:footnoteReference w:id="4"/>
      </w:r>
      <w:r w:rsidR="00070967">
        <w:rPr>
          <w:rFonts w:hint="eastAsia"/>
        </w:rPr>
        <w:t xml:space="preserve">.  </w:t>
      </w:r>
    </w:p>
    <w:p w:rsidR="00070967" w:rsidRDefault="00070967" w:rsidP="00070967">
      <w:pPr>
        <w:spacing w:line="360" w:lineRule="auto"/>
        <w:jc w:val="both"/>
        <w:rPr>
          <w:rFonts w:hint="eastAsia"/>
        </w:rPr>
      </w:pPr>
    </w:p>
    <w:p w:rsidR="00070967" w:rsidRDefault="00070967" w:rsidP="005F1847">
      <w:pPr>
        <w:numPr>
          <w:ilvl w:val="0"/>
          <w:numId w:val="30"/>
        </w:numPr>
        <w:tabs>
          <w:tab w:val="clear" w:pos="9072"/>
        </w:tabs>
        <w:spacing w:line="360" w:lineRule="auto"/>
        <w:ind w:left="0" w:firstLine="0"/>
        <w:jc w:val="both"/>
        <w:rPr>
          <w:rFonts w:hint="eastAsia"/>
        </w:rPr>
      </w:pPr>
      <w:r>
        <w:rPr>
          <w:rFonts w:hint="eastAsia"/>
        </w:rPr>
        <w:t>Dr Lee also opines that the residual pain caused by the 1</w:t>
      </w:r>
      <w:r w:rsidRPr="007A664B">
        <w:rPr>
          <w:rFonts w:hint="eastAsia"/>
          <w:vertAlign w:val="superscript"/>
        </w:rPr>
        <w:t>st</w:t>
      </w:r>
      <w:r>
        <w:rPr>
          <w:rFonts w:hint="eastAsia"/>
        </w:rPr>
        <w:t xml:space="preserve"> Accident may not be severe enough </w:t>
      </w:r>
      <w:r w:rsidR="00E107C4">
        <w:rPr>
          <w:rFonts w:hint="eastAsia"/>
        </w:rPr>
        <w:t>to</w:t>
      </w:r>
      <w:r>
        <w:rPr>
          <w:rFonts w:hint="eastAsia"/>
        </w:rPr>
        <w:t xml:space="preserve"> prevent the plaintiff from returning to work but would have only affected his work efficiency.  </w:t>
      </w:r>
    </w:p>
    <w:p w:rsidR="00070967" w:rsidRDefault="00070967" w:rsidP="00070967">
      <w:pPr>
        <w:spacing w:line="360" w:lineRule="auto"/>
        <w:jc w:val="both"/>
        <w:rPr>
          <w:rFonts w:hint="eastAsia"/>
        </w:rPr>
      </w:pPr>
    </w:p>
    <w:p w:rsidR="00070967" w:rsidRDefault="00070967" w:rsidP="005F1847">
      <w:pPr>
        <w:numPr>
          <w:ilvl w:val="0"/>
          <w:numId w:val="30"/>
        </w:numPr>
        <w:tabs>
          <w:tab w:val="clear" w:pos="9072"/>
        </w:tabs>
        <w:spacing w:line="360" w:lineRule="auto"/>
        <w:ind w:left="0" w:firstLine="0"/>
        <w:jc w:val="both"/>
        <w:rPr>
          <w:rFonts w:hint="eastAsia"/>
        </w:rPr>
      </w:pPr>
      <w:r>
        <w:rPr>
          <w:rFonts w:hint="eastAsia"/>
        </w:rPr>
        <w:tab/>
        <w:t>Dr Lam on the other hand holds the view that the multiple disc changes found in the plaintiff</w:t>
      </w:r>
      <w:r>
        <w:t>’</w:t>
      </w:r>
      <w:r>
        <w:rPr>
          <w:rFonts w:hint="eastAsia"/>
        </w:rPr>
        <w:t xml:space="preserve">s lumbar spine </w:t>
      </w:r>
      <w:r>
        <w:t>“</w:t>
      </w:r>
      <w:r>
        <w:rPr>
          <w:rFonts w:hint="eastAsia"/>
        </w:rPr>
        <w:t>are due to wear and tear phenomenon that occurs over the years and they are not the result of a single loading event</w:t>
      </w:r>
      <w:r>
        <w:t>”</w:t>
      </w:r>
      <w:r>
        <w:rPr>
          <w:rStyle w:val="FootnoteReference"/>
        </w:rPr>
        <w:footnoteReference w:id="5"/>
      </w:r>
      <w:r>
        <w:rPr>
          <w:rFonts w:hint="eastAsia"/>
        </w:rPr>
        <w:t>.  Dr Lam also believes that the plaintiff had a good recovery after the 1</w:t>
      </w:r>
      <w:r w:rsidRPr="007A664B">
        <w:rPr>
          <w:rFonts w:hint="eastAsia"/>
          <w:vertAlign w:val="superscript"/>
        </w:rPr>
        <w:t>st</w:t>
      </w:r>
      <w:r>
        <w:rPr>
          <w:rFonts w:hint="eastAsia"/>
        </w:rPr>
        <w:t xml:space="preserve"> Accident as he had been working for 8 months before he met the 2</w:t>
      </w:r>
      <w:r w:rsidRPr="007A664B">
        <w:rPr>
          <w:rFonts w:hint="eastAsia"/>
          <w:vertAlign w:val="superscript"/>
        </w:rPr>
        <w:t>nd</w:t>
      </w:r>
      <w:r>
        <w:rPr>
          <w:rFonts w:hint="eastAsia"/>
        </w:rPr>
        <w:t xml:space="preserve"> Accident.</w:t>
      </w:r>
    </w:p>
    <w:p w:rsidR="00070967" w:rsidRDefault="00070967" w:rsidP="00070967">
      <w:pPr>
        <w:spacing w:line="360" w:lineRule="auto"/>
        <w:jc w:val="both"/>
        <w:rPr>
          <w:rFonts w:hint="eastAsia"/>
        </w:rPr>
      </w:pPr>
    </w:p>
    <w:p w:rsidR="00070967" w:rsidRDefault="00070967" w:rsidP="005F1847">
      <w:pPr>
        <w:numPr>
          <w:ilvl w:val="0"/>
          <w:numId w:val="30"/>
        </w:numPr>
        <w:tabs>
          <w:tab w:val="clear" w:pos="9072"/>
        </w:tabs>
        <w:spacing w:line="360" w:lineRule="auto"/>
        <w:ind w:left="0" w:firstLine="0"/>
        <w:jc w:val="both"/>
        <w:rPr>
          <w:rFonts w:hint="eastAsia"/>
        </w:rPr>
      </w:pPr>
      <w:r>
        <w:rPr>
          <w:rFonts w:hint="eastAsia"/>
        </w:rPr>
        <w:tab/>
        <w:t xml:space="preserve">Both doctors also believe, after </w:t>
      </w:r>
      <w:r>
        <w:t>having</w:t>
      </w:r>
      <w:r>
        <w:rPr>
          <w:rFonts w:hint="eastAsia"/>
        </w:rPr>
        <w:t xml:space="preserve"> reviewed the medical notes and x-rays and MRI scans after the 2</w:t>
      </w:r>
      <w:r w:rsidRPr="007A664B">
        <w:rPr>
          <w:rFonts w:hint="eastAsia"/>
          <w:vertAlign w:val="superscript"/>
        </w:rPr>
        <w:t>nd</w:t>
      </w:r>
      <w:r>
        <w:rPr>
          <w:rFonts w:hint="eastAsia"/>
        </w:rPr>
        <w:t xml:space="preserve"> Accident, that the </w:t>
      </w:r>
      <w:r w:rsidR="000F4EB9">
        <w:rPr>
          <w:rFonts w:hint="eastAsia"/>
        </w:rPr>
        <w:t>plaintiff</w:t>
      </w:r>
      <w:r w:rsidR="000F4EB9">
        <w:t>’</w:t>
      </w:r>
      <w:r w:rsidR="000F4EB9">
        <w:rPr>
          <w:rFonts w:hint="eastAsia"/>
        </w:rPr>
        <w:t xml:space="preserve">s </w:t>
      </w:r>
      <w:r>
        <w:rPr>
          <w:rFonts w:hint="eastAsia"/>
        </w:rPr>
        <w:t>injury</w:t>
      </w:r>
      <w:r w:rsidR="000F4EB9">
        <w:rPr>
          <w:rFonts w:hint="eastAsia"/>
        </w:rPr>
        <w:t xml:space="preserve"> in </w:t>
      </w:r>
      <w:r>
        <w:rPr>
          <w:rFonts w:hint="eastAsia"/>
        </w:rPr>
        <w:t>the 2</w:t>
      </w:r>
      <w:r w:rsidRPr="007A664B">
        <w:rPr>
          <w:rFonts w:hint="eastAsia"/>
          <w:vertAlign w:val="superscript"/>
        </w:rPr>
        <w:t>nd</w:t>
      </w:r>
      <w:r>
        <w:rPr>
          <w:rFonts w:hint="eastAsia"/>
        </w:rPr>
        <w:t xml:space="preserve"> Accident </w:t>
      </w:r>
      <w:r w:rsidR="000F4EB9">
        <w:rPr>
          <w:rFonts w:hint="eastAsia"/>
        </w:rPr>
        <w:t>caused</w:t>
      </w:r>
      <w:r>
        <w:rPr>
          <w:rFonts w:hint="eastAsia"/>
        </w:rPr>
        <w:t xml:space="preserve"> very </w:t>
      </w:r>
      <w:r>
        <w:t>slight change</w:t>
      </w:r>
      <w:r>
        <w:rPr>
          <w:rFonts w:hint="eastAsia"/>
        </w:rPr>
        <w:t xml:space="preserve"> to the plaintiff</w:t>
      </w:r>
      <w:r>
        <w:t>’</w:t>
      </w:r>
      <w:r>
        <w:rPr>
          <w:rFonts w:hint="eastAsia"/>
        </w:rPr>
        <w:t>s intervertebral discs degeneration.  The plaintiff</w:t>
      </w:r>
      <w:r>
        <w:t>’</w:t>
      </w:r>
      <w:r>
        <w:rPr>
          <w:rFonts w:hint="eastAsia"/>
        </w:rPr>
        <w:t>s condition at the time of the assessment was a summation of all the three accidents.</w:t>
      </w:r>
    </w:p>
    <w:p w:rsidR="00070967" w:rsidRDefault="00070967" w:rsidP="00070967">
      <w:pPr>
        <w:spacing w:line="360" w:lineRule="auto"/>
        <w:jc w:val="both"/>
        <w:rPr>
          <w:rFonts w:hint="eastAsia"/>
        </w:rPr>
      </w:pPr>
    </w:p>
    <w:p w:rsidR="00070967" w:rsidRDefault="00070967" w:rsidP="005F1847">
      <w:pPr>
        <w:numPr>
          <w:ilvl w:val="0"/>
          <w:numId w:val="30"/>
        </w:numPr>
        <w:tabs>
          <w:tab w:val="clear" w:pos="9072"/>
        </w:tabs>
        <w:spacing w:line="360" w:lineRule="auto"/>
        <w:ind w:left="0" w:firstLine="0"/>
        <w:jc w:val="both"/>
        <w:rPr>
          <w:rFonts w:hint="eastAsia"/>
        </w:rPr>
      </w:pPr>
      <w:r>
        <w:rPr>
          <w:rFonts w:hint="eastAsia"/>
        </w:rPr>
        <w:tab/>
        <w:t xml:space="preserve">Both experts agree that the plaintiff has reached maximal medical </w:t>
      </w:r>
      <w:r>
        <w:t>improvement</w:t>
      </w:r>
      <w:r>
        <w:rPr>
          <w:rFonts w:hint="eastAsia"/>
        </w:rPr>
        <w:t xml:space="preserve"> from the 1</w:t>
      </w:r>
      <w:r w:rsidRPr="008516CD">
        <w:rPr>
          <w:rFonts w:hint="eastAsia"/>
          <w:vertAlign w:val="superscript"/>
        </w:rPr>
        <w:t>st</w:t>
      </w:r>
      <w:r>
        <w:rPr>
          <w:rFonts w:hint="eastAsia"/>
        </w:rPr>
        <w:t xml:space="preserve"> Accident and that no further conservative treatment or surgery will be required.</w:t>
      </w:r>
    </w:p>
    <w:p w:rsidR="00070967" w:rsidRDefault="00070967" w:rsidP="00070967">
      <w:pPr>
        <w:spacing w:line="360" w:lineRule="auto"/>
        <w:jc w:val="both"/>
        <w:rPr>
          <w:rFonts w:hint="eastAsia"/>
        </w:rPr>
      </w:pPr>
    </w:p>
    <w:p w:rsidR="00070967" w:rsidRDefault="00070967" w:rsidP="005F1847">
      <w:pPr>
        <w:numPr>
          <w:ilvl w:val="0"/>
          <w:numId w:val="30"/>
        </w:numPr>
        <w:tabs>
          <w:tab w:val="clear" w:pos="9072"/>
        </w:tabs>
        <w:spacing w:line="360" w:lineRule="auto"/>
        <w:ind w:left="0" w:firstLine="0"/>
        <w:jc w:val="both"/>
        <w:rPr>
          <w:rFonts w:hint="eastAsia"/>
        </w:rPr>
      </w:pPr>
      <w:r>
        <w:rPr>
          <w:rFonts w:hint="eastAsia"/>
        </w:rPr>
        <w:tab/>
        <w:t xml:space="preserve">Simulation tests for non-organic signs were conducted. </w:t>
      </w:r>
      <w:r w:rsidR="005F1847">
        <w:t xml:space="preserve"> </w:t>
      </w:r>
      <w:r>
        <w:rPr>
          <w:rFonts w:hint="eastAsia"/>
        </w:rPr>
        <w:t>From the tests</w:t>
      </w:r>
      <w:r w:rsidR="000F4EB9">
        <w:t>’</w:t>
      </w:r>
      <w:r>
        <w:rPr>
          <w:rFonts w:hint="eastAsia"/>
        </w:rPr>
        <w:t xml:space="preserve"> results, Dr Lam believed that there was some exaggeration while Dr Lee opined that the plaintiff had made genuine effort during the tests. </w:t>
      </w:r>
    </w:p>
    <w:p w:rsidR="00070967" w:rsidRPr="00565101" w:rsidRDefault="00070967" w:rsidP="00070967">
      <w:pPr>
        <w:spacing w:line="360" w:lineRule="auto"/>
        <w:jc w:val="both"/>
        <w:rPr>
          <w:rFonts w:hint="eastAsia"/>
        </w:rPr>
      </w:pPr>
    </w:p>
    <w:p w:rsidR="00070967" w:rsidRDefault="00070967" w:rsidP="00070967">
      <w:pPr>
        <w:spacing w:line="360" w:lineRule="auto"/>
        <w:jc w:val="both"/>
        <w:rPr>
          <w:rFonts w:hint="eastAsia"/>
        </w:rPr>
      </w:pPr>
      <w:r>
        <w:rPr>
          <w:rFonts w:hint="eastAsia"/>
          <w:i/>
        </w:rPr>
        <w:t>T</w:t>
      </w:r>
      <w:r w:rsidR="000542D6">
        <w:rPr>
          <w:rFonts w:hint="eastAsia"/>
          <w:i/>
        </w:rPr>
        <w:t>HE PLAINTIFF</w:t>
      </w:r>
      <w:r w:rsidR="000542D6">
        <w:rPr>
          <w:i/>
        </w:rPr>
        <w:t>’</w:t>
      </w:r>
      <w:r w:rsidR="000542D6">
        <w:rPr>
          <w:rFonts w:hint="eastAsia"/>
          <w:i/>
        </w:rPr>
        <w:t>S EVIDENCE</w:t>
      </w:r>
    </w:p>
    <w:p w:rsidR="00070967" w:rsidRDefault="00070967" w:rsidP="00070967">
      <w:pPr>
        <w:spacing w:line="360" w:lineRule="auto"/>
        <w:jc w:val="both"/>
        <w:rPr>
          <w:rFonts w:hint="eastAsia"/>
        </w:rPr>
      </w:pPr>
    </w:p>
    <w:p w:rsidR="00070967" w:rsidRDefault="00070967" w:rsidP="00565E4B">
      <w:pPr>
        <w:numPr>
          <w:ilvl w:val="0"/>
          <w:numId w:val="30"/>
        </w:numPr>
        <w:tabs>
          <w:tab w:val="clear" w:pos="9072"/>
        </w:tabs>
        <w:spacing w:line="360" w:lineRule="auto"/>
        <w:ind w:left="0" w:firstLine="0"/>
        <w:jc w:val="both"/>
        <w:rPr>
          <w:rFonts w:hint="eastAsia"/>
        </w:rPr>
      </w:pPr>
      <w:r>
        <w:rPr>
          <w:rFonts w:hint="eastAsia"/>
        </w:rPr>
        <w:tab/>
        <w:t>The plaintiff</w:t>
      </w:r>
      <w:r>
        <w:t>’</w:t>
      </w:r>
      <w:r>
        <w:rPr>
          <w:rFonts w:hint="eastAsia"/>
        </w:rPr>
        <w:t xml:space="preserve">s witness statement, which was written in English, was </w:t>
      </w:r>
      <w:r>
        <w:t>interpreted</w:t>
      </w:r>
      <w:r>
        <w:rPr>
          <w:rFonts w:hint="eastAsia"/>
        </w:rPr>
        <w:t xml:space="preserve"> to him by the court </w:t>
      </w:r>
      <w:r>
        <w:t>interpreter</w:t>
      </w:r>
      <w:r>
        <w:rPr>
          <w:rFonts w:hint="eastAsia"/>
        </w:rPr>
        <w:t xml:space="preserve"> before he gave evidence. </w:t>
      </w:r>
      <w:r w:rsidR="00565E4B">
        <w:t xml:space="preserve"> </w:t>
      </w:r>
      <w:r>
        <w:rPr>
          <w:rFonts w:hint="eastAsia"/>
        </w:rPr>
        <w:t xml:space="preserve">The plaintiff </w:t>
      </w:r>
      <w:r>
        <w:t>complained</w:t>
      </w:r>
      <w:r>
        <w:rPr>
          <w:rFonts w:hint="eastAsia"/>
        </w:rPr>
        <w:t xml:space="preserve"> that some parts of the witness </w:t>
      </w:r>
      <w:r>
        <w:t>statement</w:t>
      </w:r>
      <w:r>
        <w:rPr>
          <w:rFonts w:hint="eastAsia"/>
        </w:rPr>
        <w:t xml:space="preserve"> did not correctly reflect the truth in respect of the following areas of the content. </w:t>
      </w:r>
    </w:p>
    <w:p w:rsidR="00070967" w:rsidRDefault="00070967" w:rsidP="00070967">
      <w:pPr>
        <w:spacing w:line="360" w:lineRule="auto"/>
        <w:jc w:val="both"/>
        <w:rPr>
          <w:rFonts w:hint="eastAsia"/>
        </w:rPr>
      </w:pPr>
    </w:p>
    <w:p w:rsidR="00070967" w:rsidRDefault="00070967" w:rsidP="00565E4B">
      <w:pPr>
        <w:numPr>
          <w:ilvl w:val="0"/>
          <w:numId w:val="30"/>
        </w:numPr>
        <w:tabs>
          <w:tab w:val="clear" w:pos="9072"/>
        </w:tabs>
        <w:spacing w:line="360" w:lineRule="auto"/>
        <w:ind w:left="0" w:firstLine="0"/>
        <w:jc w:val="both"/>
        <w:rPr>
          <w:rFonts w:hint="eastAsia"/>
        </w:rPr>
      </w:pPr>
      <w:r>
        <w:rPr>
          <w:rFonts w:hint="eastAsia"/>
        </w:rPr>
        <w:tab/>
        <w:t xml:space="preserve">In </w:t>
      </w:r>
      <w:r>
        <w:t>§</w:t>
      </w:r>
      <w:r>
        <w:rPr>
          <w:rFonts w:hint="eastAsia"/>
        </w:rPr>
        <w:t>8(h)</w:t>
      </w:r>
      <w:r>
        <w:rPr>
          <w:rStyle w:val="FootnoteReference"/>
        </w:rPr>
        <w:footnoteReference w:id="6"/>
      </w:r>
      <w:r w:rsidR="00FD4DDF">
        <w:rPr>
          <w:rFonts w:hint="eastAsia"/>
        </w:rPr>
        <w:t>, which is</w:t>
      </w:r>
      <w:r w:rsidR="00621E81">
        <w:rPr>
          <w:rFonts w:hint="eastAsia"/>
        </w:rPr>
        <w:t xml:space="preserve"> concerned</w:t>
      </w:r>
      <w:r>
        <w:rPr>
          <w:rFonts w:hint="eastAsia"/>
        </w:rPr>
        <w:t xml:space="preserve"> </w:t>
      </w:r>
      <w:r w:rsidR="00FD4DDF">
        <w:rPr>
          <w:rFonts w:hint="eastAsia"/>
        </w:rPr>
        <w:t xml:space="preserve">with the circumstances of how the plaintiff met </w:t>
      </w:r>
      <w:r>
        <w:rPr>
          <w:rFonts w:hint="eastAsia"/>
        </w:rPr>
        <w:t>the 2</w:t>
      </w:r>
      <w:r w:rsidRPr="00443B46">
        <w:rPr>
          <w:rFonts w:hint="eastAsia"/>
          <w:vertAlign w:val="superscript"/>
        </w:rPr>
        <w:t>nd</w:t>
      </w:r>
      <w:r>
        <w:rPr>
          <w:rFonts w:hint="eastAsia"/>
        </w:rPr>
        <w:t xml:space="preserve"> Accident, the plaintiff pointed out that he sprained his back not because he had tried to support a falling metal gate as stated in that paragraph but </w:t>
      </w:r>
      <w:r w:rsidR="000F4EB9">
        <w:rPr>
          <w:rFonts w:hint="eastAsia"/>
        </w:rPr>
        <w:t xml:space="preserve">that </w:t>
      </w:r>
      <w:r>
        <w:rPr>
          <w:rFonts w:hint="eastAsia"/>
        </w:rPr>
        <w:t>he only lent support to stop the gate from falling.</w:t>
      </w:r>
    </w:p>
    <w:p w:rsidR="00070967" w:rsidRDefault="00070967" w:rsidP="00070967">
      <w:pPr>
        <w:spacing w:line="360" w:lineRule="auto"/>
        <w:jc w:val="both"/>
        <w:rPr>
          <w:rFonts w:hint="eastAsia"/>
        </w:rPr>
      </w:pPr>
    </w:p>
    <w:p w:rsidR="00070967" w:rsidRDefault="00070967" w:rsidP="00565E4B">
      <w:pPr>
        <w:numPr>
          <w:ilvl w:val="0"/>
          <w:numId w:val="30"/>
        </w:numPr>
        <w:tabs>
          <w:tab w:val="clear" w:pos="9072"/>
        </w:tabs>
        <w:spacing w:line="360" w:lineRule="auto"/>
        <w:ind w:left="0" w:firstLine="0"/>
        <w:jc w:val="both"/>
        <w:rPr>
          <w:rFonts w:hint="eastAsia"/>
        </w:rPr>
      </w:pPr>
      <w:r>
        <w:rPr>
          <w:rFonts w:hint="eastAsia"/>
        </w:rPr>
        <w:tab/>
        <w:t xml:space="preserve">In </w:t>
      </w:r>
      <w:r>
        <w:t>§</w:t>
      </w:r>
      <w:r>
        <w:rPr>
          <w:rFonts w:hint="eastAsia"/>
        </w:rPr>
        <w:t>8(k) and (l)</w:t>
      </w:r>
      <w:r>
        <w:rPr>
          <w:rStyle w:val="FootnoteReference"/>
        </w:rPr>
        <w:footnoteReference w:id="7"/>
      </w:r>
      <w:r>
        <w:rPr>
          <w:rFonts w:hint="eastAsia"/>
        </w:rPr>
        <w:t>, the plaintiff also stated that he had actually requested to have the surgery done when he was advised by Dr Lam of  Baptist to have further surgery after the 1</w:t>
      </w:r>
      <w:r w:rsidRPr="00B91DAE">
        <w:rPr>
          <w:rFonts w:hint="eastAsia"/>
          <w:vertAlign w:val="superscript"/>
        </w:rPr>
        <w:t>st</w:t>
      </w:r>
      <w:r>
        <w:rPr>
          <w:rFonts w:hint="eastAsia"/>
        </w:rPr>
        <w:t xml:space="preserve"> Accident.</w:t>
      </w:r>
      <w:r w:rsidR="00565E4B">
        <w:t xml:space="preserve"> </w:t>
      </w:r>
      <w:r>
        <w:rPr>
          <w:rFonts w:hint="eastAsia"/>
        </w:rPr>
        <w:t xml:space="preserve"> </w:t>
      </w:r>
      <w:r w:rsidR="000F4EB9">
        <w:rPr>
          <w:rFonts w:hint="eastAsia"/>
        </w:rPr>
        <w:t>However, h</w:t>
      </w:r>
      <w:r>
        <w:rPr>
          <w:rFonts w:hint="eastAsia"/>
        </w:rPr>
        <w:t xml:space="preserve">e said that Dr Lam had told him </w:t>
      </w:r>
      <w:r>
        <w:t>to wait</w:t>
      </w:r>
      <w:r>
        <w:rPr>
          <w:rFonts w:hint="eastAsia"/>
        </w:rPr>
        <w:t xml:space="preserve"> and see.  </w:t>
      </w:r>
    </w:p>
    <w:p w:rsidR="00070967" w:rsidRDefault="00070967" w:rsidP="00070967">
      <w:pPr>
        <w:spacing w:line="360" w:lineRule="auto"/>
        <w:jc w:val="both"/>
        <w:rPr>
          <w:rFonts w:hint="eastAsia"/>
        </w:rPr>
      </w:pPr>
    </w:p>
    <w:p w:rsidR="00070967" w:rsidRDefault="00070967" w:rsidP="00565E4B">
      <w:pPr>
        <w:numPr>
          <w:ilvl w:val="0"/>
          <w:numId w:val="30"/>
        </w:numPr>
        <w:tabs>
          <w:tab w:val="clear" w:pos="9072"/>
        </w:tabs>
        <w:spacing w:line="360" w:lineRule="auto"/>
        <w:ind w:left="0" w:firstLine="0"/>
        <w:jc w:val="both"/>
        <w:rPr>
          <w:rFonts w:hint="eastAsia"/>
        </w:rPr>
      </w:pPr>
      <w:r>
        <w:rPr>
          <w:rFonts w:hint="eastAsia"/>
        </w:rPr>
        <w:tab/>
        <w:t xml:space="preserve">Paragraph 13 concerns receipts for travelling and </w:t>
      </w:r>
      <w:r>
        <w:t>nourishing</w:t>
      </w:r>
      <w:r>
        <w:rPr>
          <w:rFonts w:hint="eastAsia"/>
        </w:rPr>
        <w:t xml:space="preserve"> food expenses. </w:t>
      </w:r>
      <w:r w:rsidR="00565E4B">
        <w:t xml:space="preserve"> </w:t>
      </w:r>
      <w:r>
        <w:rPr>
          <w:rFonts w:hint="eastAsia"/>
        </w:rPr>
        <w:t xml:space="preserve">The plaintiff said that he had receipts for </w:t>
      </w:r>
      <w:r>
        <w:t>nourishing</w:t>
      </w:r>
      <w:r>
        <w:rPr>
          <w:rFonts w:hint="eastAsia"/>
        </w:rPr>
        <w:t xml:space="preserve"> food but none for the travelling expenses.</w:t>
      </w:r>
    </w:p>
    <w:p w:rsidR="00070967" w:rsidRDefault="00070967" w:rsidP="00070967">
      <w:pPr>
        <w:spacing w:line="360" w:lineRule="auto"/>
        <w:jc w:val="both"/>
        <w:rPr>
          <w:rFonts w:hint="eastAsia"/>
        </w:rPr>
      </w:pPr>
    </w:p>
    <w:p w:rsidR="00070967" w:rsidRDefault="00070967" w:rsidP="00565E4B">
      <w:pPr>
        <w:numPr>
          <w:ilvl w:val="0"/>
          <w:numId w:val="30"/>
        </w:numPr>
        <w:tabs>
          <w:tab w:val="clear" w:pos="9072"/>
        </w:tabs>
        <w:spacing w:line="360" w:lineRule="auto"/>
        <w:ind w:left="0" w:firstLine="0"/>
        <w:jc w:val="both"/>
        <w:rPr>
          <w:rFonts w:hint="eastAsia"/>
        </w:rPr>
      </w:pPr>
      <w:r>
        <w:rPr>
          <w:rFonts w:hint="eastAsia"/>
        </w:rPr>
        <w:tab/>
        <w:t>Notwithstanding having had the chance of correcting the content of the witness statement (</w:t>
      </w:r>
      <w:r w:rsidR="00FD4DDF">
        <w:rPr>
          <w:rFonts w:hint="eastAsia"/>
        </w:rPr>
        <w:t>a substantial part of which is actually</w:t>
      </w:r>
      <w:r>
        <w:rPr>
          <w:rFonts w:hint="eastAsia"/>
        </w:rPr>
        <w:t xml:space="preserve"> a repetition of the findings of the Joint Report), the plaintiff seems to have appeared to disavow the witness statement by constantly complaining </w:t>
      </w:r>
      <w:r w:rsidR="00E107C4">
        <w:rPr>
          <w:rFonts w:hint="eastAsia"/>
        </w:rPr>
        <w:t>about</w:t>
      </w:r>
      <w:r>
        <w:rPr>
          <w:rFonts w:hint="eastAsia"/>
        </w:rPr>
        <w:t xml:space="preserve"> his former solicitors.  In my view, the plaintiff was neither a credible nor a reliable witness. </w:t>
      </w:r>
      <w:r w:rsidR="00565E4B">
        <w:t xml:space="preserve"> </w:t>
      </w:r>
      <w:r>
        <w:rPr>
          <w:rFonts w:hint="eastAsia"/>
        </w:rPr>
        <w:t>He disputed some parts of his wit</w:t>
      </w:r>
      <w:r w:rsidR="000F4EB9">
        <w:rPr>
          <w:rFonts w:hint="eastAsia"/>
        </w:rPr>
        <w:t>ness statement when there wa</w:t>
      </w:r>
      <w:r>
        <w:rPr>
          <w:rFonts w:hint="eastAsia"/>
        </w:rPr>
        <w:t xml:space="preserve">s no valid reason to doubt the accuracy of his own </w:t>
      </w:r>
      <w:r>
        <w:t xml:space="preserve">witness </w:t>
      </w:r>
      <w:r>
        <w:rPr>
          <w:rFonts w:hint="eastAsia"/>
        </w:rPr>
        <w:t xml:space="preserve">statement </w:t>
      </w:r>
      <w:r>
        <w:t>prepared</w:t>
      </w:r>
      <w:r>
        <w:rPr>
          <w:rFonts w:hint="eastAsia"/>
        </w:rPr>
        <w:t xml:space="preserve"> by his former solicitors, which statement was accompanied by the plaintiff</w:t>
      </w:r>
      <w:r>
        <w:t>’</w:t>
      </w:r>
      <w:r>
        <w:rPr>
          <w:rFonts w:hint="eastAsia"/>
        </w:rPr>
        <w:t xml:space="preserve">s statement of truth. </w:t>
      </w:r>
    </w:p>
    <w:p w:rsidR="00070967" w:rsidRDefault="00070967" w:rsidP="00070967">
      <w:pPr>
        <w:spacing w:line="360" w:lineRule="auto"/>
        <w:jc w:val="both"/>
        <w:rPr>
          <w:rFonts w:hint="eastAsia"/>
        </w:rPr>
      </w:pPr>
    </w:p>
    <w:p w:rsidR="00070967" w:rsidRDefault="00070967" w:rsidP="00565E4B">
      <w:pPr>
        <w:numPr>
          <w:ilvl w:val="0"/>
          <w:numId w:val="30"/>
        </w:numPr>
        <w:tabs>
          <w:tab w:val="clear" w:pos="9072"/>
        </w:tabs>
        <w:spacing w:line="360" w:lineRule="auto"/>
        <w:ind w:left="0" w:firstLine="0"/>
        <w:jc w:val="both"/>
        <w:rPr>
          <w:rFonts w:hint="eastAsia"/>
        </w:rPr>
      </w:pPr>
      <w:r>
        <w:rPr>
          <w:rFonts w:hint="eastAsia"/>
        </w:rPr>
        <w:tab/>
        <w:t>The corrections that he made are neither material nor supported by medical evidence.</w:t>
      </w:r>
    </w:p>
    <w:p w:rsidR="00070967" w:rsidRDefault="00070967" w:rsidP="00070967">
      <w:pPr>
        <w:spacing w:line="360" w:lineRule="auto"/>
        <w:jc w:val="both"/>
        <w:rPr>
          <w:rFonts w:hint="eastAsia"/>
        </w:rPr>
      </w:pPr>
    </w:p>
    <w:p w:rsidR="00070967" w:rsidRDefault="00070967" w:rsidP="00565E4B">
      <w:pPr>
        <w:numPr>
          <w:ilvl w:val="0"/>
          <w:numId w:val="30"/>
        </w:numPr>
        <w:tabs>
          <w:tab w:val="clear" w:pos="9072"/>
        </w:tabs>
        <w:spacing w:line="360" w:lineRule="auto"/>
        <w:ind w:left="0" w:firstLine="0"/>
        <w:jc w:val="both"/>
        <w:rPr>
          <w:rFonts w:hint="eastAsia"/>
        </w:rPr>
      </w:pPr>
      <w:r>
        <w:rPr>
          <w:rFonts w:hint="eastAsia"/>
        </w:rPr>
        <w:tab/>
        <w:t>The plaintiff</w:t>
      </w:r>
      <w:r>
        <w:t>’</w:t>
      </w:r>
      <w:r>
        <w:rPr>
          <w:rFonts w:hint="eastAsia"/>
        </w:rPr>
        <w:t>s description of the 2</w:t>
      </w:r>
      <w:r w:rsidRPr="003F7F9E">
        <w:rPr>
          <w:rFonts w:hint="eastAsia"/>
          <w:vertAlign w:val="superscript"/>
        </w:rPr>
        <w:t>nd</w:t>
      </w:r>
      <w:r>
        <w:rPr>
          <w:rFonts w:hint="eastAsia"/>
        </w:rPr>
        <w:t xml:space="preserve"> Accident at trial is substantially similar to the content of the witness statement.  The matter concerning receipts is undisputed since receipts for the </w:t>
      </w:r>
      <w:r>
        <w:t>nourishing</w:t>
      </w:r>
      <w:r>
        <w:rPr>
          <w:rFonts w:hint="eastAsia"/>
        </w:rPr>
        <w:t xml:space="preserve"> </w:t>
      </w:r>
      <w:r>
        <w:t>food</w:t>
      </w:r>
      <w:r>
        <w:rPr>
          <w:rFonts w:hint="eastAsia"/>
        </w:rPr>
        <w:t xml:space="preserve"> have been included in the Agreed Bundle.</w:t>
      </w:r>
    </w:p>
    <w:p w:rsidR="00070967" w:rsidRDefault="00070967" w:rsidP="00070967">
      <w:pPr>
        <w:spacing w:line="360" w:lineRule="auto"/>
        <w:jc w:val="both"/>
        <w:rPr>
          <w:rFonts w:hint="eastAsia"/>
        </w:rPr>
      </w:pPr>
    </w:p>
    <w:p w:rsidR="00070967" w:rsidRDefault="00070967" w:rsidP="00565E4B">
      <w:pPr>
        <w:numPr>
          <w:ilvl w:val="0"/>
          <w:numId w:val="30"/>
        </w:numPr>
        <w:tabs>
          <w:tab w:val="clear" w:pos="9072"/>
        </w:tabs>
        <w:spacing w:line="360" w:lineRule="auto"/>
        <w:ind w:left="0" w:firstLine="0"/>
        <w:jc w:val="both"/>
        <w:rPr>
          <w:rFonts w:hint="eastAsia"/>
        </w:rPr>
      </w:pPr>
      <w:r>
        <w:rPr>
          <w:rFonts w:hint="eastAsia"/>
        </w:rPr>
        <w:tab/>
        <w:t xml:space="preserve">His further amplification that he had requested surgery for his back pain upon the advice of Dr Lam of Baptist is not </w:t>
      </w:r>
      <w:r w:rsidR="00442B00">
        <w:rPr>
          <w:rFonts w:hint="eastAsia"/>
        </w:rPr>
        <w:t xml:space="preserve">supported </w:t>
      </w:r>
      <w:r>
        <w:rPr>
          <w:rFonts w:hint="eastAsia"/>
        </w:rPr>
        <w:t>by the medical evidence.  According to the medical report</w:t>
      </w:r>
      <w:r>
        <w:rPr>
          <w:rStyle w:val="FootnoteReference"/>
        </w:rPr>
        <w:footnoteReference w:id="8"/>
      </w:r>
      <w:r>
        <w:rPr>
          <w:rFonts w:hint="eastAsia"/>
        </w:rPr>
        <w:t xml:space="preserve"> of Dr Lam dated 15 March 2013, Dr Lam</w:t>
      </w:r>
      <w:r>
        <w:t>’</w:t>
      </w:r>
      <w:r>
        <w:rPr>
          <w:rFonts w:hint="eastAsia"/>
        </w:rPr>
        <w:t>s diagnosis of the plaintiff</w:t>
      </w:r>
      <w:r>
        <w:t>’</w:t>
      </w:r>
      <w:r>
        <w:rPr>
          <w:rFonts w:hint="eastAsia"/>
        </w:rPr>
        <w:t>s injury after the 1</w:t>
      </w:r>
      <w:r w:rsidRPr="00CC3CB1">
        <w:rPr>
          <w:rFonts w:hint="eastAsia"/>
          <w:vertAlign w:val="superscript"/>
        </w:rPr>
        <w:t>st</w:t>
      </w:r>
      <w:r>
        <w:rPr>
          <w:rFonts w:hint="eastAsia"/>
        </w:rPr>
        <w:t xml:space="preserve"> Accident was </w:t>
      </w:r>
      <w:r>
        <w:t>“</w:t>
      </w:r>
      <w:r>
        <w:rPr>
          <w:rFonts w:hint="eastAsia"/>
        </w:rPr>
        <w:t>sprain back and mild prolapsed lumber intervertebral disc</w:t>
      </w:r>
      <w:r>
        <w:t>”</w:t>
      </w:r>
      <w:r>
        <w:rPr>
          <w:rFonts w:hint="eastAsia"/>
        </w:rPr>
        <w:t xml:space="preserve"> and his concluding remark was </w:t>
      </w:r>
      <w:r>
        <w:t>“</w:t>
      </w:r>
      <w:r>
        <w:rPr>
          <w:rFonts w:hint="eastAsia"/>
        </w:rPr>
        <w:t>permanent disability was not expected from the injury</w:t>
      </w:r>
      <w:r>
        <w:t>”</w:t>
      </w:r>
      <w:r>
        <w:rPr>
          <w:rFonts w:hint="eastAsia"/>
        </w:rPr>
        <w:t xml:space="preserve">.  Not only </w:t>
      </w:r>
      <w:r w:rsidR="000F4EB9">
        <w:rPr>
          <w:rFonts w:hint="eastAsia"/>
        </w:rPr>
        <w:t xml:space="preserve">can </w:t>
      </w:r>
      <w:r>
        <w:rPr>
          <w:rFonts w:hint="eastAsia"/>
        </w:rPr>
        <w:t xml:space="preserve">the alleged advice by Dr </w:t>
      </w:r>
      <w:r w:rsidR="00CB04ED">
        <w:t xml:space="preserve">Lam </w:t>
      </w:r>
      <w:r w:rsidR="00E107C4">
        <w:rPr>
          <w:rFonts w:hint="eastAsia"/>
        </w:rPr>
        <w:t xml:space="preserve">not </w:t>
      </w:r>
      <w:r w:rsidR="00CB04ED">
        <w:t>be</w:t>
      </w:r>
      <w:r>
        <w:rPr>
          <w:rFonts w:hint="eastAsia"/>
        </w:rPr>
        <w:t xml:space="preserve"> found in </w:t>
      </w:r>
      <w:r w:rsidR="00E107C4">
        <w:rPr>
          <w:rFonts w:hint="eastAsia"/>
        </w:rPr>
        <w:t>his</w:t>
      </w:r>
      <w:r>
        <w:rPr>
          <w:rFonts w:hint="eastAsia"/>
        </w:rPr>
        <w:t xml:space="preserve"> report, the diagnosis does not support any suggestion</w:t>
      </w:r>
      <w:r w:rsidR="000F4EB9">
        <w:rPr>
          <w:rFonts w:hint="eastAsia"/>
        </w:rPr>
        <w:t xml:space="preserve"> of</w:t>
      </w:r>
      <w:r>
        <w:rPr>
          <w:rFonts w:hint="eastAsia"/>
        </w:rPr>
        <w:t xml:space="preserve"> surgery.</w:t>
      </w:r>
    </w:p>
    <w:p w:rsidR="00070967" w:rsidRDefault="00070967" w:rsidP="00070967">
      <w:pPr>
        <w:spacing w:line="360" w:lineRule="auto"/>
        <w:jc w:val="both"/>
        <w:rPr>
          <w:rFonts w:hint="eastAsia"/>
        </w:rPr>
      </w:pPr>
    </w:p>
    <w:p w:rsidR="00B468C3" w:rsidRDefault="00070967" w:rsidP="00565E4B">
      <w:pPr>
        <w:numPr>
          <w:ilvl w:val="0"/>
          <w:numId w:val="30"/>
        </w:numPr>
        <w:tabs>
          <w:tab w:val="clear" w:pos="9072"/>
        </w:tabs>
        <w:spacing w:line="360" w:lineRule="auto"/>
        <w:ind w:left="0" w:firstLine="0"/>
        <w:jc w:val="both"/>
        <w:rPr>
          <w:rFonts w:hint="eastAsia"/>
        </w:rPr>
      </w:pPr>
      <w:r>
        <w:rPr>
          <w:rFonts w:hint="eastAsia"/>
        </w:rPr>
        <w:tab/>
        <w:t xml:space="preserve">It </w:t>
      </w:r>
      <w:r w:rsidR="00B468C3">
        <w:rPr>
          <w:rFonts w:hint="eastAsia"/>
        </w:rPr>
        <w:t xml:space="preserve">seems that plaintiff </w:t>
      </w:r>
      <w:r w:rsidR="000F4EB9">
        <w:rPr>
          <w:rFonts w:hint="eastAsia"/>
        </w:rPr>
        <w:t>is at pain</w:t>
      </w:r>
      <w:r w:rsidR="00F10630">
        <w:rPr>
          <w:rFonts w:hint="eastAsia"/>
        </w:rPr>
        <w:t>s</w:t>
      </w:r>
      <w:r w:rsidR="000F4EB9">
        <w:rPr>
          <w:rFonts w:hint="eastAsia"/>
        </w:rPr>
        <w:t xml:space="preserve"> </w:t>
      </w:r>
      <w:r w:rsidR="00B468C3">
        <w:rPr>
          <w:rFonts w:hint="eastAsia"/>
        </w:rPr>
        <w:t>to impress upon the court that his condition has not improved at all</w:t>
      </w:r>
      <w:r w:rsidR="0074074C">
        <w:rPr>
          <w:rFonts w:hint="eastAsia"/>
        </w:rPr>
        <w:t xml:space="preserve"> since</w:t>
      </w:r>
      <w:r w:rsidR="00B468C3">
        <w:rPr>
          <w:rFonts w:hint="eastAsia"/>
        </w:rPr>
        <w:t xml:space="preserve"> the Joint Examination</w:t>
      </w:r>
      <w:r w:rsidR="000F4EB9">
        <w:rPr>
          <w:rFonts w:hint="eastAsia"/>
        </w:rPr>
        <w:t xml:space="preserve"> notwithstanding that he has been working full time and </w:t>
      </w:r>
      <w:r w:rsidR="0074074C">
        <w:rPr>
          <w:rFonts w:hint="eastAsia"/>
        </w:rPr>
        <w:t xml:space="preserve">also </w:t>
      </w:r>
      <w:r w:rsidR="000F4EB9">
        <w:rPr>
          <w:rFonts w:hint="eastAsia"/>
        </w:rPr>
        <w:t xml:space="preserve">that he has not received any medical </w:t>
      </w:r>
      <w:r w:rsidR="000F4EB9">
        <w:t>treatment</w:t>
      </w:r>
      <w:r w:rsidR="000F4EB9">
        <w:rPr>
          <w:rFonts w:hint="eastAsia"/>
        </w:rPr>
        <w:t xml:space="preserve"> for his alleged persistent pain.</w:t>
      </w:r>
    </w:p>
    <w:p w:rsidR="00B468C3" w:rsidRDefault="00B468C3" w:rsidP="00B468C3">
      <w:pPr>
        <w:pStyle w:val="ListParagraph"/>
      </w:pPr>
    </w:p>
    <w:p w:rsidR="00070967" w:rsidRDefault="00B468C3" w:rsidP="00565E4B">
      <w:pPr>
        <w:numPr>
          <w:ilvl w:val="0"/>
          <w:numId w:val="30"/>
        </w:numPr>
        <w:tabs>
          <w:tab w:val="clear" w:pos="9072"/>
        </w:tabs>
        <w:spacing w:line="360" w:lineRule="auto"/>
        <w:ind w:left="0" w:firstLine="0"/>
        <w:jc w:val="both"/>
        <w:rPr>
          <w:rFonts w:hint="eastAsia"/>
        </w:rPr>
      </w:pPr>
      <w:r>
        <w:rPr>
          <w:rFonts w:hint="eastAsia"/>
        </w:rPr>
        <w:t xml:space="preserve">Three months after the Joint Examination, the </w:t>
      </w:r>
      <w:r w:rsidR="00FD4DDF">
        <w:rPr>
          <w:rFonts w:hint="eastAsia"/>
        </w:rPr>
        <w:t>plaintiff</w:t>
      </w:r>
      <w:r w:rsidR="00FD4DDF">
        <w:t>’</w:t>
      </w:r>
      <w:r w:rsidR="00FD4DDF">
        <w:rPr>
          <w:rFonts w:hint="eastAsia"/>
        </w:rPr>
        <w:t xml:space="preserve">s condition, as </w:t>
      </w:r>
      <w:r w:rsidR="0074074C">
        <w:rPr>
          <w:rFonts w:hint="eastAsia"/>
        </w:rPr>
        <w:t>at</w:t>
      </w:r>
      <w:r w:rsidR="00FD4DDF">
        <w:rPr>
          <w:rFonts w:hint="eastAsia"/>
        </w:rPr>
        <w:t xml:space="preserve"> 6 August </w:t>
      </w:r>
      <w:r w:rsidR="00C76F97">
        <w:t>2014, the</w:t>
      </w:r>
      <w:r w:rsidR="00070967">
        <w:rPr>
          <w:rFonts w:hint="eastAsia"/>
        </w:rPr>
        <w:t xml:space="preserve"> date of his revised statement of damages (</w:t>
      </w:r>
      <w:r w:rsidR="00070967">
        <w:t>“</w:t>
      </w:r>
      <w:r w:rsidR="00070967" w:rsidRPr="008A2D91">
        <w:rPr>
          <w:rFonts w:hint="eastAsia"/>
          <w:b/>
        </w:rPr>
        <w:t>Revised SOD</w:t>
      </w:r>
      <w:r w:rsidR="00070967">
        <w:t>”</w:t>
      </w:r>
      <w:r w:rsidR="00FD4DDF">
        <w:rPr>
          <w:rFonts w:hint="eastAsia"/>
        </w:rPr>
        <w:t>)</w:t>
      </w:r>
      <w:r w:rsidR="00C76F97">
        <w:t>, was</w:t>
      </w:r>
      <w:r w:rsidR="00FD4DDF">
        <w:t xml:space="preserve"> </w:t>
      </w:r>
      <w:r>
        <w:rPr>
          <w:rFonts w:hint="eastAsia"/>
        </w:rPr>
        <w:t xml:space="preserve">shown to be </w:t>
      </w:r>
      <w:r w:rsidR="00FD4DDF">
        <w:t>no differen</w:t>
      </w:r>
      <w:r w:rsidR="0074074C">
        <w:rPr>
          <w:rFonts w:hint="eastAsia"/>
        </w:rPr>
        <w:t>t</w:t>
      </w:r>
      <w:r>
        <w:rPr>
          <w:rFonts w:hint="eastAsia"/>
        </w:rPr>
        <w:t xml:space="preserve"> </w:t>
      </w:r>
      <w:r w:rsidR="00FD4DDF">
        <w:t xml:space="preserve">to </w:t>
      </w:r>
      <w:r w:rsidR="00FD4DDF">
        <w:rPr>
          <w:rFonts w:hint="eastAsia"/>
        </w:rPr>
        <w:t xml:space="preserve">his condition three months ago because the </w:t>
      </w:r>
      <w:r w:rsidR="00C76F97">
        <w:t>plaintiff in</w:t>
      </w:r>
      <w:r>
        <w:rPr>
          <w:rFonts w:hint="eastAsia"/>
        </w:rPr>
        <w:t xml:space="preserve"> </w:t>
      </w:r>
      <w:r>
        <w:t>§</w:t>
      </w:r>
      <w:r>
        <w:rPr>
          <w:rFonts w:hint="eastAsia"/>
        </w:rPr>
        <w:t xml:space="preserve">3 under Section C </w:t>
      </w:r>
      <w:r>
        <w:t>“</w:t>
      </w:r>
      <w:r>
        <w:rPr>
          <w:rFonts w:hint="eastAsia"/>
        </w:rPr>
        <w:t>Present Complaints</w:t>
      </w:r>
      <w:r>
        <w:t>”</w:t>
      </w:r>
      <w:r>
        <w:rPr>
          <w:rFonts w:hint="eastAsia"/>
        </w:rPr>
        <w:t xml:space="preserve"> of the Revised SOC </w:t>
      </w:r>
      <w:r w:rsidR="00FD4DDF">
        <w:rPr>
          <w:rFonts w:hint="eastAsia"/>
        </w:rPr>
        <w:t xml:space="preserve">was </w:t>
      </w:r>
      <w:r w:rsidR="00FD4DDF">
        <w:t>substantially</w:t>
      </w:r>
      <w:r w:rsidR="00FD4DDF">
        <w:rPr>
          <w:rFonts w:hint="eastAsia"/>
        </w:rPr>
        <w:t xml:space="preserve"> repeating his complaints recorded in the Joint Report already set</w:t>
      </w:r>
      <w:r>
        <w:rPr>
          <w:rFonts w:hint="eastAsia"/>
        </w:rPr>
        <w:t xml:space="preserve"> out in </w:t>
      </w:r>
      <w:r>
        <w:t>§</w:t>
      </w:r>
      <w:r w:rsidR="001C049B">
        <w:rPr>
          <w:rFonts w:hint="eastAsia"/>
        </w:rPr>
        <w:t xml:space="preserve">18 </w:t>
      </w:r>
      <w:r>
        <w:rPr>
          <w:rFonts w:hint="eastAsia"/>
        </w:rPr>
        <w:t>above</w:t>
      </w:r>
      <w:r w:rsidR="00070967">
        <w:t>.</w:t>
      </w:r>
      <w:r>
        <w:rPr>
          <w:rFonts w:hint="eastAsia"/>
        </w:rPr>
        <w:t xml:space="preserve">   </w:t>
      </w:r>
    </w:p>
    <w:p w:rsidR="00070967" w:rsidRDefault="00070967" w:rsidP="00070967">
      <w:pPr>
        <w:spacing w:line="360" w:lineRule="auto"/>
        <w:jc w:val="both"/>
        <w:rPr>
          <w:rFonts w:hint="eastAsia"/>
        </w:rPr>
      </w:pPr>
    </w:p>
    <w:p w:rsidR="00070967" w:rsidRDefault="00070967" w:rsidP="00565E4B">
      <w:pPr>
        <w:numPr>
          <w:ilvl w:val="0"/>
          <w:numId w:val="30"/>
        </w:numPr>
        <w:tabs>
          <w:tab w:val="clear" w:pos="9072"/>
        </w:tabs>
        <w:spacing w:line="360" w:lineRule="auto"/>
        <w:ind w:left="0" w:firstLine="0"/>
        <w:jc w:val="both"/>
        <w:rPr>
          <w:rFonts w:hint="eastAsia"/>
        </w:rPr>
      </w:pPr>
      <w:r>
        <w:rPr>
          <w:rFonts w:hint="eastAsia"/>
        </w:rPr>
        <w:t xml:space="preserve">The plaintiff also complained at trial </w:t>
      </w:r>
      <w:r w:rsidR="0074074C">
        <w:rPr>
          <w:rFonts w:hint="eastAsia"/>
        </w:rPr>
        <w:t xml:space="preserve">of </w:t>
      </w:r>
      <w:r w:rsidR="00B468C3">
        <w:rPr>
          <w:rFonts w:hint="eastAsia"/>
        </w:rPr>
        <w:t xml:space="preserve">a sensation of </w:t>
      </w:r>
      <w:r>
        <w:t xml:space="preserve">numbness </w:t>
      </w:r>
      <w:r w:rsidR="0074074C">
        <w:rPr>
          <w:rFonts w:hint="eastAsia"/>
        </w:rPr>
        <w:t>i</w:t>
      </w:r>
      <w:r>
        <w:t xml:space="preserve">n his legs </w:t>
      </w:r>
      <w:r>
        <w:rPr>
          <w:rFonts w:hint="eastAsia"/>
        </w:rPr>
        <w:t xml:space="preserve">when </w:t>
      </w:r>
      <w:r>
        <w:t>sit</w:t>
      </w:r>
      <w:r>
        <w:rPr>
          <w:rFonts w:hint="eastAsia"/>
        </w:rPr>
        <w:t>ting</w:t>
      </w:r>
      <w:r>
        <w:t xml:space="preserve"> down for a prolong</w:t>
      </w:r>
      <w:r w:rsidR="0074074C">
        <w:rPr>
          <w:rFonts w:hint="eastAsia"/>
        </w:rPr>
        <w:t>ed</w:t>
      </w:r>
      <w:r>
        <w:t xml:space="preserve"> period. </w:t>
      </w:r>
      <w:r>
        <w:rPr>
          <w:rFonts w:hint="eastAsia"/>
        </w:rPr>
        <w:t xml:space="preserve"> During his </w:t>
      </w:r>
      <w:r>
        <w:t>testimony</w:t>
      </w:r>
      <w:r>
        <w:rPr>
          <w:rFonts w:hint="eastAsia"/>
        </w:rPr>
        <w:t xml:space="preserve">, the plaintiff had to stand up after having sat down for about 50 minutes due to his alleged electric-current like numbness </w:t>
      </w:r>
      <w:r w:rsidR="0074074C">
        <w:rPr>
          <w:rFonts w:hint="eastAsia"/>
        </w:rPr>
        <w:t>i</w:t>
      </w:r>
      <w:r>
        <w:rPr>
          <w:rFonts w:hint="eastAsia"/>
        </w:rPr>
        <w:t>n his legs.</w:t>
      </w:r>
    </w:p>
    <w:p w:rsidR="00070967" w:rsidRDefault="00070967" w:rsidP="00070967">
      <w:pPr>
        <w:spacing w:line="360" w:lineRule="auto"/>
        <w:jc w:val="both"/>
        <w:rPr>
          <w:rFonts w:hint="eastAsia"/>
        </w:rPr>
      </w:pPr>
    </w:p>
    <w:p w:rsidR="00070967" w:rsidRDefault="00070967" w:rsidP="00565E4B">
      <w:pPr>
        <w:numPr>
          <w:ilvl w:val="0"/>
          <w:numId w:val="30"/>
        </w:numPr>
        <w:tabs>
          <w:tab w:val="clear" w:pos="9072"/>
        </w:tabs>
        <w:spacing w:line="360" w:lineRule="auto"/>
        <w:ind w:left="0" w:firstLine="0"/>
        <w:jc w:val="both"/>
        <w:rPr>
          <w:rFonts w:hint="eastAsia"/>
        </w:rPr>
      </w:pPr>
      <w:r>
        <w:rPr>
          <w:rFonts w:hint="eastAsia"/>
        </w:rPr>
        <w:tab/>
        <w:t>Such complaint however is not supported by the latest findings from the Joint Examination.  According to the complaints recorded in the Joint Report</w:t>
      </w:r>
      <w:r w:rsidR="00B468C3">
        <w:rPr>
          <w:rFonts w:hint="eastAsia"/>
        </w:rPr>
        <w:t xml:space="preserve"> set out in </w:t>
      </w:r>
      <w:r w:rsidR="00B468C3">
        <w:t>§</w:t>
      </w:r>
      <w:r w:rsidR="001C049B">
        <w:rPr>
          <w:rFonts w:hint="eastAsia"/>
        </w:rPr>
        <w:t>18</w:t>
      </w:r>
      <w:r w:rsidR="00B468C3">
        <w:rPr>
          <w:rFonts w:hint="eastAsia"/>
        </w:rPr>
        <w:t xml:space="preserve"> above</w:t>
      </w:r>
      <w:r>
        <w:rPr>
          <w:rFonts w:hint="eastAsia"/>
        </w:rPr>
        <w:t>, the plaintiff</w:t>
      </w:r>
      <w:r>
        <w:t>’</w:t>
      </w:r>
      <w:r>
        <w:rPr>
          <w:rFonts w:hint="eastAsia"/>
        </w:rPr>
        <w:t xml:space="preserve">s low back pain was worse with prolonged standing, but not sitting.  </w:t>
      </w:r>
      <w:r w:rsidR="003D1574">
        <w:rPr>
          <w:rFonts w:hint="eastAsia"/>
        </w:rPr>
        <w:t>Also, i</w:t>
      </w:r>
      <w:r>
        <w:rPr>
          <w:rFonts w:hint="eastAsia"/>
        </w:rPr>
        <w:t xml:space="preserve">n </w:t>
      </w:r>
      <w:r>
        <w:t>§</w:t>
      </w:r>
      <w:r>
        <w:rPr>
          <w:rFonts w:hint="eastAsia"/>
        </w:rPr>
        <w:t>43 of the Joint Report</w:t>
      </w:r>
      <w:r>
        <w:t>, the</w:t>
      </w:r>
      <w:r>
        <w:rPr>
          <w:rFonts w:hint="eastAsia"/>
        </w:rPr>
        <w:t xml:space="preserve"> plaintiff</w:t>
      </w:r>
      <w:r>
        <w:t>’</w:t>
      </w:r>
      <w:r>
        <w:rPr>
          <w:rFonts w:hint="eastAsia"/>
        </w:rPr>
        <w:t xml:space="preserve">s gait </w:t>
      </w:r>
      <w:r w:rsidR="003D1574">
        <w:rPr>
          <w:rFonts w:hint="eastAsia"/>
        </w:rPr>
        <w:t>has been</w:t>
      </w:r>
      <w:r>
        <w:rPr>
          <w:rFonts w:hint="eastAsia"/>
        </w:rPr>
        <w:t xml:space="preserve"> stated</w:t>
      </w:r>
      <w:r w:rsidR="003D1574">
        <w:rPr>
          <w:rFonts w:hint="eastAsia"/>
        </w:rPr>
        <w:t xml:space="preserve"> to be</w:t>
      </w:r>
      <w:r>
        <w:rPr>
          <w:rFonts w:hint="eastAsia"/>
        </w:rPr>
        <w:t xml:space="preserve">: </w:t>
      </w:r>
      <w:r>
        <w:t>“</w:t>
      </w:r>
      <w:r>
        <w:rPr>
          <w:rFonts w:hint="eastAsia"/>
        </w:rPr>
        <w:t>sitting without apparent distress</w:t>
      </w:r>
      <w:r>
        <w:t>”</w:t>
      </w:r>
      <w:r>
        <w:rPr>
          <w:rFonts w:hint="eastAsia"/>
        </w:rPr>
        <w:t>.</w:t>
      </w:r>
      <w:r w:rsidR="0074074C">
        <w:rPr>
          <w:rFonts w:hint="eastAsia"/>
        </w:rPr>
        <w:t xml:space="preserve">  None of these findings show any problem with pro</w:t>
      </w:r>
      <w:r w:rsidR="003D1574">
        <w:rPr>
          <w:rFonts w:hint="eastAsia"/>
        </w:rPr>
        <w:t>longed sitting.</w:t>
      </w:r>
    </w:p>
    <w:p w:rsidR="00070967" w:rsidRDefault="00070967" w:rsidP="00070967">
      <w:pPr>
        <w:spacing w:line="360" w:lineRule="auto"/>
        <w:jc w:val="both"/>
        <w:rPr>
          <w:rFonts w:hint="eastAsia"/>
        </w:rPr>
      </w:pPr>
    </w:p>
    <w:p w:rsidR="00070967" w:rsidRDefault="00070967" w:rsidP="008E2826">
      <w:pPr>
        <w:numPr>
          <w:ilvl w:val="0"/>
          <w:numId w:val="30"/>
        </w:numPr>
        <w:tabs>
          <w:tab w:val="clear" w:pos="9072"/>
        </w:tabs>
        <w:spacing w:line="360" w:lineRule="auto"/>
        <w:ind w:left="0" w:firstLine="0"/>
        <w:jc w:val="both"/>
        <w:rPr>
          <w:rFonts w:hint="eastAsia"/>
        </w:rPr>
      </w:pPr>
      <w:r>
        <w:rPr>
          <w:rFonts w:hint="eastAsia"/>
        </w:rPr>
        <w:tab/>
        <w:t>H</w:t>
      </w:r>
      <w:r>
        <w:t xml:space="preserve">is complaint that </w:t>
      </w:r>
      <w:r>
        <w:rPr>
          <w:rFonts w:hint="eastAsia"/>
        </w:rPr>
        <w:t xml:space="preserve">the numbness </w:t>
      </w:r>
      <w:r w:rsidR="00E107C4">
        <w:rPr>
          <w:rFonts w:hint="eastAsia"/>
        </w:rPr>
        <w:t>in</w:t>
      </w:r>
      <w:r>
        <w:rPr>
          <w:rFonts w:hint="eastAsia"/>
        </w:rPr>
        <w:t xml:space="preserve"> his legs and his back pain had </w:t>
      </w:r>
      <w:r>
        <w:t>only recovered</w:t>
      </w:r>
      <w:r>
        <w:rPr>
          <w:rFonts w:hint="eastAsia"/>
        </w:rPr>
        <w:t xml:space="preserve"> to the extent of about 80 percent does not seem to be supported by the Joint Report.  According to the Joint Report</w:t>
      </w:r>
      <w:r>
        <w:t>, the</w:t>
      </w:r>
      <w:r>
        <w:rPr>
          <w:rFonts w:hint="eastAsia"/>
        </w:rPr>
        <w:t xml:space="preserve"> plaintiff was found to have reached maximum recovery at the Joint Examination and that even conservative treatment was not required. </w:t>
      </w:r>
      <w:r w:rsidR="003D1574">
        <w:rPr>
          <w:rFonts w:hint="eastAsia"/>
        </w:rPr>
        <w:t xml:space="preserve"> Had these complaints been </w:t>
      </w:r>
      <w:r w:rsidR="003D1574">
        <w:t>genuine</w:t>
      </w:r>
      <w:r w:rsidR="003D1574">
        <w:rPr>
          <w:rFonts w:hint="eastAsia"/>
        </w:rPr>
        <w:t xml:space="preserve">, </w:t>
      </w:r>
      <w:r w:rsidR="0074074C">
        <w:rPr>
          <w:rFonts w:hint="eastAsia"/>
        </w:rPr>
        <w:t xml:space="preserve">there should have been evidence of </w:t>
      </w:r>
      <w:r w:rsidR="003D1574">
        <w:rPr>
          <w:rFonts w:hint="eastAsia"/>
        </w:rPr>
        <w:t>the plaintiff</w:t>
      </w:r>
      <w:r w:rsidR="0074074C">
        <w:t>’</w:t>
      </w:r>
      <w:r w:rsidR="0074074C">
        <w:rPr>
          <w:rFonts w:hint="eastAsia"/>
        </w:rPr>
        <w:t xml:space="preserve">s </w:t>
      </w:r>
      <w:r w:rsidR="003D1574">
        <w:rPr>
          <w:rFonts w:hint="eastAsia"/>
        </w:rPr>
        <w:t>medical treatment</w:t>
      </w:r>
      <w:r w:rsidR="0074074C">
        <w:rPr>
          <w:rFonts w:hint="eastAsia"/>
        </w:rPr>
        <w:t xml:space="preserve"> for his complaints</w:t>
      </w:r>
      <w:r w:rsidR="003D1574">
        <w:rPr>
          <w:rFonts w:hint="eastAsia"/>
        </w:rPr>
        <w:t xml:space="preserve">. The absence of </w:t>
      </w:r>
      <w:r w:rsidR="0074074C">
        <w:rPr>
          <w:rFonts w:hint="eastAsia"/>
        </w:rPr>
        <w:t>any such evidence in my judgment seems to suggest that t</w:t>
      </w:r>
      <w:r>
        <w:rPr>
          <w:rFonts w:hint="eastAsia"/>
        </w:rPr>
        <w:t>he plaintiff</w:t>
      </w:r>
      <w:r w:rsidR="0074074C">
        <w:rPr>
          <w:rFonts w:hint="eastAsia"/>
        </w:rPr>
        <w:t xml:space="preserve"> had exaggerated his condition.</w:t>
      </w:r>
      <w:r>
        <w:rPr>
          <w:rFonts w:hint="eastAsia"/>
        </w:rPr>
        <w:t xml:space="preserve">  </w:t>
      </w:r>
    </w:p>
    <w:p w:rsidR="00070967" w:rsidRDefault="00070967" w:rsidP="00070967">
      <w:pPr>
        <w:spacing w:line="360" w:lineRule="auto"/>
        <w:jc w:val="both"/>
        <w:rPr>
          <w:rFonts w:hint="eastAsia"/>
        </w:rPr>
      </w:pPr>
    </w:p>
    <w:p w:rsidR="003D1574" w:rsidRDefault="00070967" w:rsidP="008E2826">
      <w:pPr>
        <w:numPr>
          <w:ilvl w:val="0"/>
          <w:numId w:val="30"/>
        </w:numPr>
        <w:tabs>
          <w:tab w:val="clear" w:pos="9072"/>
        </w:tabs>
        <w:spacing w:line="360" w:lineRule="auto"/>
        <w:ind w:left="0" w:firstLine="0"/>
        <w:jc w:val="both"/>
        <w:rPr>
          <w:rFonts w:hint="eastAsia"/>
        </w:rPr>
      </w:pPr>
      <w:r>
        <w:rPr>
          <w:rFonts w:hint="eastAsia"/>
        </w:rPr>
        <w:tab/>
        <w:t>Dr Lam was of the view that the plaintiff ha</w:t>
      </w:r>
      <w:r w:rsidR="0074074C">
        <w:rPr>
          <w:rFonts w:hint="eastAsia"/>
        </w:rPr>
        <w:t>d</w:t>
      </w:r>
      <w:r>
        <w:rPr>
          <w:rFonts w:hint="eastAsia"/>
        </w:rPr>
        <w:t xml:space="preserve"> exaggerated his symptoms at the time of his Joint Examination.  Dr Lam said in his summary that</w:t>
      </w:r>
      <w:r w:rsidR="003D1574">
        <w:rPr>
          <w:rFonts w:hint="eastAsia"/>
        </w:rPr>
        <w:t xml:space="preserve"> there were features suggesting</w:t>
      </w:r>
      <w:r>
        <w:rPr>
          <w:rFonts w:hint="eastAsia"/>
        </w:rPr>
        <w:t xml:space="preserve"> magnification of symptoms for his complaints of back and lower limb pain </w:t>
      </w:r>
      <w:r w:rsidR="003D1574">
        <w:rPr>
          <w:rFonts w:hint="eastAsia"/>
        </w:rPr>
        <w:t>a</w:t>
      </w:r>
      <w:r>
        <w:rPr>
          <w:rFonts w:hint="eastAsia"/>
        </w:rPr>
        <w:t xml:space="preserve">nd </w:t>
      </w:r>
      <w:r w:rsidR="0074074C">
        <w:rPr>
          <w:rFonts w:hint="eastAsia"/>
        </w:rPr>
        <w:t xml:space="preserve">that </w:t>
      </w:r>
      <w:r>
        <w:rPr>
          <w:rFonts w:hint="eastAsia"/>
        </w:rPr>
        <w:t>there were minimal objective sig</w:t>
      </w:r>
      <w:r w:rsidR="0074074C">
        <w:rPr>
          <w:rFonts w:hint="eastAsia"/>
        </w:rPr>
        <w:t>n</w:t>
      </w:r>
      <w:r>
        <w:rPr>
          <w:rFonts w:hint="eastAsia"/>
        </w:rPr>
        <w:t xml:space="preserve">s to support his claim.  Dr Lee on the other hand </w:t>
      </w:r>
      <w:r w:rsidR="00CB04ED">
        <w:t>stated:</w:t>
      </w:r>
      <w:r>
        <w:rPr>
          <w:rFonts w:hint="eastAsia"/>
        </w:rPr>
        <w:t xml:space="preserve"> </w:t>
      </w:r>
      <w:r w:rsidR="0074074C">
        <w:t>‘</w:t>
      </w:r>
      <w:r w:rsidR="00E107C4">
        <w:rPr>
          <w:rFonts w:hint="eastAsia"/>
        </w:rPr>
        <w:t>A</w:t>
      </w:r>
      <w:r w:rsidR="0074074C">
        <w:rPr>
          <w:rFonts w:hint="eastAsia"/>
        </w:rPr>
        <w:t xml:space="preserve">lthough two </w:t>
      </w:r>
      <w:r>
        <w:rPr>
          <w:rFonts w:hint="eastAsia"/>
        </w:rPr>
        <w:t xml:space="preserve">of the simulation tests were </w:t>
      </w:r>
      <w:r>
        <w:t>positive</w:t>
      </w:r>
      <w:r w:rsidR="0074074C">
        <w:rPr>
          <w:rFonts w:hint="eastAsia"/>
        </w:rPr>
        <w:t xml:space="preserve">, the overall result </w:t>
      </w:r>
      <w:r w:rsidR="00CB04ED">
        <w:t>from the</w:t>
      </w:r>
      <w:r>
        <w:rPr>
          <w:rFonts w:hint="eastAsia"/>
        </w:rPr>
        <w:t xml:space="preserve"> </w:t>
      </w:r>
      <w:r w:rsidR="0074074C">
        <w:rPr>
          <w:rFonts w:hint="eastAsia"/>
        </w:rPr>
        <w:t>(</w:t>
      </w:r>
      <w:r>
        <w:rPr>
          <w:rFonts w:hint="eastAsia"/>
        </w:rPr>
        <w:t>J</w:t>
      </w:r>
      <w:r w:rsidR="0074074C">
        <w:rPr>
          <w:rFonts w:hint="eastAsia"/>
        </w:rPr>
        <w:t>)</w:t>
      </w:r>
      <w:r>
        <w:rPr>
          <w:rFonts w:hint="eastAsia"/>
        </w:rPr>
        <w:t xml:space="preserve">oint </w:t>
      </w:r>
      <w:r w:rsidR="0074074C">
        <w:rPr>
          <w:rFonts w:hint="eastAsia"/>
        </w:rPr>
        <w:t>(</w:t>
      </w:r>
      <w:r>
        <w:rPr>
          <w:rFonts w:hint="eastAsia"/>
        </w:rPr>
        <w:t>E</w:t>
      </w:r>
      <w:r w:rsidR="0074074C">
        <w:rPr>
          <w:rFonts w:hint="eastAsia"/>
        </w:rPr>
        <w:t>)</w:t>
      </w:r>
      <w:r>
        <w:rPr>
          <w:rFonts w:hint="eastAsia"/>
        </w:rPr>
        <w:t>xamination should still reflect adequate subjective effort</w:t>
      </w:r>
      <w:r w:rsidR="0074074C">
        <w:t>”</w:t>
      </w:r>
      <w:r>
        <w:rPr>
          <w:rFonts w:hint="eastAsia"/>
        </w:rPr>
        <w:t>.</w:t>
      </w:r>
      <w:r w:rsidR="008E2826">
        <w:t xml:space="preserve"> </w:t>
      </w:r>
      <w:r>
        <w:rPr>
          <w:rFonts w:hint="eastAsia"/>
        </w:rPr>
        <w:t xml:space="preserve"> I have no hesitation in preferring the opinion of Dr Lam to that of Dr Lee where there is disagreement between them</w:t>
      </w:r>
      <w:r w:rsidR="003D1574">
        <w:rPr>
          <w:rFonts w:hint="eastAsia"/>
        </w:rPr>
        <w:t xml:space="preserve"> as there were actually no objective signs to support the plaintiff</w:t>
      </w:r>
      <w:r w:rsidR="003D1574">
        <w:t>’</w:t>
      </w:r>
      <w:r w:rsidR="003D1574">
        <w:rPr>
          <w:rFonts w:hint="eastAsia"/>
        </w:rPr>
        <w:t>s complaints of pain</w:t>
      </w:r>
      <w:r>
        <w:rPr>
          <w:rFonts w:hint="eastAsia"/>
        </w:rPr>
        <w:t xml:space="preserve">. </w:t>
      </w:r>
      <w:r w:rsidR="008E2826">
        <w:t xml:space="preserve"> </w:t>
      </w:r>
      <w:r>
        <w:rPr>
          <w:rFonts w:hint="eastAsia"/>
        </w:rPr>
        <w:t>I accept Dr Lam</w:t>
      </w:r>
      <w:r>
        <w:t>’</w:t>
      </w:r>
      <w:r>
        <w:rPr>
          <w:rFonts w:hint="eastAsia"/>
        </w:rPr>
        <w:t xml:space="preserve">s opinion in the Joint Report (at </w:t>
      </w:r>
      <w:r>
        <w:t>§</w:t>
      </w:r>
      <w:r>
        <w:rPr>
          <w:rFonts w:hint="eastAsia"/>
        </w:rPr>
        <w:t>87) that the plaintiff</w:t>
      </w:r>
      <w:r>
        <w:t>’</w:t>
      </w:r>
      <w:r>
        <w:rPr>
          <w:rFonts w:hint="eastAsia"/>
        </w:rPr>
        <w:t xml:space="preserve">s then back and lower limb complaints are suggestive of </w:t>
      </w:r>
      <w:r>
        <w:t>magnification</w:t>
      </w:r>
      <w:r w:rsidR="003D1574">
        <w:rPr>
          <w:rFonts w:hint="eastAsia"/>
        </w:rPr>
        <w:t xml:space="preserve"> of symptoms.  </w:t>
      </w:r>
    </w:p>
    <w:p w:rsidR="00821636" w:rsidRDefault="00821636" w:rsidP="00821636">
      <w:pPr>
        <w:pStyle w:val="ListParagraph"/>
      </w:pPr>
    </w:p>
    <w:p w:rsidR="00821636" w:rsidRDefault="00821636" w:rsidP="008E2826">
      <w:pPr>
        <w:numPr>
          <w:ilvl w:val="0"/>
          <w:numId w:val="30"/>
        </w:numPr>
        <w:tabs>
          <w:tab w:val="clear" w:pos="9072"/>
        </w:tabs>
        <w:spacing w:line="360" w:lineRule="auto"/>
        <w:ind w:left="0" w:firstLine="0"/>
        <w:jc w:val="both"/>
        <w:rPr>
          <w:rFonts w:hint="eastAsia"/>
        </w:rPr>
      </w:pPr>
      <w:r>
        <w:rPr>
          <w:rFonts w:hint="eastAsia"/>
        </w:rPr>
        <w:t>I am therefore unable to accept the plaintiff</w:t>
      </w:r>
      <w:r>
        <w:t>’</w:t>
      </w:r>
      <w:r>
        <w:rPr>
          <w:rFonts w:hint="eastAsia"/>
        </w:rPr>
        <w:t xml:space="preserve">s evidence </w:t>
      </w:r>
      <w:r w:rsidR="00C76F97">
        <w:t>on the</w:t>
      </w:r>
      <w:r>
        <w:rPr>
          <w:rFonts w:hint="eastAsia"/>
        </w:rPr>
        <w:t xml:space="preserve"> severity of </w:t>
      </w:r>
      <w:r w:rsidR="0074074C">
        <w:rPr>
          <w:rFonts w:hint="eastAsia"/>
        </w:rPr>
        <w:t>his</w:t>
      </w:r>
      <w:r w:rsidR="003D59B9">
        <w:rPr>
          <w:rFonts w:hint="eastAsia"/>
        </w:rPr>
        <w:t xml:space="preserve"> </w:t>
      </w:r>
      <w:r w:rsidR="0074074C">
        <w:t>symptoms</w:t>
      </w:r>
      <w:r>
        <w:rPr>
          <w:rFonts w:hint="eastAsia"/>
        </w:rPr>
        <w:t xml:space="preserve">. </w:t>
      </w:r>
      <w:r w:rsidR="003D59B9">
        <w:rPr>
          <w:rFonts w:hint="eastAsia"/>
        </w:rPr>
        <w:t xml:space="preserve">On the totality of the medical evidence, </w:t>
      </w:r>
      <w:r>
        <w:rPr>
          <w:rFonts w:hint="eastAsia"/>
        </w:rPr>
        <w:t xml:space="preserve">I find that his injury </w:t>
      </w:r>
      <w:r w:rsidR="003D59B9">
        <w:rPr>
          <w:rFonts w:hint="eastAsia"/>
        </w:rPr>
        <w:t>caused by the 1</w:t>
      </w:r>
      <w:r w:rsidR="003D59B9" w:rsidRPr="003D59B9">
        <w:rPr>
          <w:rFonts w:hint="eastAsia"/>
          <w:vertAlign w:val="superscript"/>
        </w:rPr>
        <w:t>st</w:t>
      </w:r>
      <w:r w:rsidR="003D59B9">
        <w:rPr>
          <w:rFonts w:hint="eastAsia"/>
        </w:rPr>
        <w:t xml:space="preserve"> Accident </w:t>
      </w:r>
      <w:r>
        <w:rPr>
          <w:rFonts w:hint="eastAsia"/>
        </w:rPr>
        <w:t xml:space="preserve">was a back sprain with soft tissue </w:t>
      </w:r>
      <w:r w:rsidR="00C76F97">
        <w:t>injury and</w:t>
      </w:r>
      <w:r w:rsidR="003D59B9">
        <w:rPr>
          <w:rFonts w:hint="eastAsia"/>
        </w:rPr>
        <w:t xml:space="preserve"> </w:t>
      </w:r>
      <w:r>
        <w:rPr>
          <w:rFonts w:hint="eastAsia"/>
        </w:rPr>
        <w:t>that</w:t>
      </w:r>
      <w:r w:rsidR="003D59B9">
        <w:rPr>
          <w:rFonts w:hint="eastAsia"/>
        </w:rPr>
        <w:t xml:space="preserve"> he has</w:t>
      </w:r>
      <w:r>
        <w:rPr>
          <w:rFonts w:hint="eastAsia"/>
        </w:rPr>
        <w:t>, as the medical evidence</w:t>
      </w:r>
      <w:r w:rsidR="003D59B9">
        <w:rPr>
          <w:rFonts w:hint="eastAsia"/>
        </w:rPr>
        <w:t xml:space="preserve"> has</w:t>
      </w:r>
      <w:r>
        <w:rPr>
          <w:rFonts w:hint="eastAsia"/>
        </w:rPr>
        <w:t xml:space="preserve"> </w:t>
      </w:r>
      <w:r w:rsidR="00C76F97">
        <w:t>shown, recovered</w:t>
      </w:r>
      <w:r>
        <w:rPr>
          <w:rFonts w:hint="eastAsia"/>
        </w:rPr>
        <w:t xml:space="preserve"> upon the expiry of the sick leave for the 1</w:t>
      </w:r>
      <w:r w:rsidRPr="00821636">
        <w:rPr>
          <w:rFonts w:hint="eastAsia"/>
          <w:vertAlign w:val="superscript"/>
        </w:rPr>
        <w:t>st</w:t>
      </w:r>
      <w:r>
        <w:rPr>
          <w:rFonts w:hint="eastAsia"/>
        </w:rPr>
        <w:t xml:space="preserve"> Accident. </w:t>
      </w:r>
      <w:r w:rsidR="00C76F97">
        <w:rPr>
          <w:rFonts w:hint="eastAsia"/>
        </w:rPr>
        <w:t xml:space="preserve">I find that any residual pain </w:t>
      </w:r>
      <w:r w:rsidR="0074074C">
        <w:rPr>
          <w:rFonts w:hint="eastAsia"/>
        </w:rPr>
        <w:t xml:space="preserve">of </w:t>
      </w:r>
      <w:r w:rsidR="00C76F97">
        <w:rPr>
          <w:rFonts w:hint="eastAsia"/>
        </w:rPr>
        <w:t xml:space="preserve">the plaintiff is </w:t>
      </w:r>
      <w:r w:rsidR="0074074C">
        <w:rPr>
          <w:rFonts w:hint="eastAsia"/>
        </w:rPr>
        <w:t>less</w:t>
      </w:r>
      <w:r w:rsidR="00C76F97">
        <w:rPr>
          <w:rFonts w:hint="eastAsia"/>
        </w:rPr>
        <w:t xml:space="preserve"> likely due to the 1</w:t>
      </w:r>
      <w:r w:rsidR="00C76F97" w:rsidRPr="003D59B9">
        <w:rPr>
          <w:rFonts w:hint="eastAsia"/>
          <w:vertAlign w:val="superscript"/>
        </w:rPr>
        <w:t>st</w:t>
      </w:r>
      <w:r w:rsidR="00EE1B7E">
        <w:rPr>
          <w:rFonts w:hint="eastAsia"/>
        </w:rPr>
        <w:t xml:space="preserve"> Accident, but more likely due to </w:t>
      </w:r>
      <w:r w:rsidR="00C76F97">
        <w:rPr>
          <w:rFonts w:hint="eastAsia"/>
        </w:rPr>
        <w:t xml:space="preserve">a summation of all the three accidents as well as to </w:t>
      </w:r>
      <w:r w:rsidR="00C76F97">
        <w:t>his pre</w:t>
      </w:r>
      <w:r w:rsidR="00C76F97">
        <w:rPr>
          <w:rFonts w:hint="eastAsia"/>
        </w:rPr>
        <w:t xml:space="preserve">-existing </w:t>
      </w:r>
      <w:r w:rsidR="00E107C4">
        <w:rPr>
          <w:rFonts w:hint="eastAsia"/>
        </w:rPr>
        <w:t>de</w:t>
      </w:r>
      <w:r w:rsidR="00C76F97">
        <w:rPr>
          <w:rFonts w:hint="eastAsia"/>
        </w:rPr>
        <w:t>generation as recorded in the Joint Report.</w:t>
      </w:r>
    </w:p>
    <w:p w:rsidR="00070967" w:rsidRDefault="00070967" w:rsidP="00821636">
      <w:pPr>
        <w:tabs>
          <w:tab w:val="clear" w:pos="9072"/>
        </w:tabs>
        <w:spacing w:line="360" w:lineRule="auto"/>
        <w:jc w:val="both"/>
        <w:rPr>
          <w:rFonts w:hint="eastAsia"/>
        </w:rPr>
      </w:pPr>
    </w:p>
    <w:p w:rsidR="00070967" w:rsidRDefault="00070967" w:rsidP="008E2826">
      <w:pPr>
        <w:numPr>
          <w:ilvl w:val="0"/>
          <w:numId w:val="30"/>
        </w:numPr>
        <w:tabs>
          <w:tab w:val="clear" w:pos="9072"/>
        </w:tabs>
        <w:spacing w:line="360" w:lineRule="auto"/>
        <w:ind w:left="0" w:firstLine="0"/>
        <w:jc w:val="both"/>
        <w:rPr>
          <w:rFonts w:hint="eastAsia"/>
        </w:rPr>
      </w:pPr>
      <w:r>
        <w:rPr>
          <w:rFonts w:hint="eastAsia"/>
        </w:rPr>
        <w:tab/>
      </w:r>
      <w:r w:rsidR="00821636">
        <w:rPr>
          <w:rFonts w:hint="eastAsia"/>
        </w:rPr>
        <w:t>I also do not find the plaintiff</w:t>
      </w:r>
      <w:r w:rsidR="00821636">
        <w:t>’</w:t>
      </w:r>
      <w:r w:rsidR="00821636">
        <w:rPr>
          <w:rFonts w:hint="eastAsia"/>
        </w:rPr>
        <w:t>s evidence in respect of his earnings credible. At trial, when the plaintiff was confronted with a copy of his signed application for financial assistance from the Social Welfare Department</w:t>
      </w:r>
      <w:r w:rsidR="00821636">
        <w:t>’</w:t>
      </w:r>
      <w:r w:rsidR="00821636">
        <w:rPr>
          <w:rFonts w:hint="eastAsia"/>
        </w:rPr>
        <w:t>s Traffic Accident Victims Assistance Scheme</w:t>
      </w:r>
      <w:r w:rsidR="00821636">
        <w:rPr>
          <w:rStyle w:val="FootnoteReference"/>
        </w:rPr>
        <w:footnoteReference w:id="9"/>
      </w:r>
      <w:r w:rsidR="00821636">
        <w:rPr>
          <w:rFonts w:hint="eastAsia"/>
        </w:rPr>
        <w:t xml:space="preserve">, in which application the pre-accident daily income was stated to be $300, he admitted that </w:t>
      </w:r>
      <w:r w:rsidR="00EE1B7E">
        <w:rPr>
          <w:rFonts w:hint="eastAsia"/>
        </w:rPr>
        <w:t>the</w:t>
      </w:r>
      <w:r w:rsidR="00821636">
        <w:rPr>
          <w:rFonts w:hint="eastAsia"/>
        </w:rPr>
        <w:t xml:space="preserve"> figure of $410 pleaded in the Revised SOD was incorrect.  T</w:t>
      </w:r>
      <w:r>
        <w:rPr>
          <w:rFonts w:hint="eastAsia"/>
        </w:rPr>
        <w:t>he plaintiff was unable to give any valid reason for the mistake his former solicit</w:t>
      </w:r>
      <w:r w:rsidR="00821636">
        <w:rPr>
          <w:rFonts w:hint="eastAsia"/>
        </w:rPr>
        <w:t>ors had made in the Revised SOD.</w:t>
      </w:r>
    </w:p>
    <w:p w:rsidR="00070967" w:rsidRDefault="00070967" w:rsidP="00070967">
      <w:pPr>
        <w:spacing w:line="360" w:lineRule="auto"/>
        <w:jc w:val="both"/>
        <w:rPr>
          <w:rFonts w:hint="eastAsia"/>
        </w:rPr>
      </w:pPr>
    </w:p>
    <w:p w:rsidR="00070967" w:rsidRDefault="00070967" w:rsidP="008E2826">
      <w:pPr>
        <w:numPr>
          <w:ilvl w:val="0"/>
          <w:numId w:val="30"/>
        </w:numPr>
        <w:tabs>
          <w:tab w:val="clear" w:pos="9072"/>
        </w:tabs>
        <w:spacing w:line="360" w:lineRule="auto"/>
        <w:ind w:left="0" w:firstLine="0"/>
        <w:jc w:val="both"/>
        <w:rPr>
          <w:rFonts w:hint="eastAsia"/>
        </w:rPr>
      </w:pPr>
      <w:r>
        <w:rPr>
          <w:rFonts w:hint="eastAsia"/>
        </w:rPr>
        <w:tab/>
        <w:t xml:space="preserve">Also, the plaintiff was wholly evasive when he was asked in cross-examination </w:t>
      </w:r>
      <w:r w:rsidR="00EE1B7E">
        <w:rPr>
          <w:rFonts w:hint="eastAsia"/>
        </w:rPr>
        <w:t>about</w:t>
      </w:r>
      <w:r>
        <w:rPr>
          <w:rFonts w:hint="eastAsia"/>
        </w:rPr>
        <w:t xml:space="preserve"> matters such as the number of hours he drove after he resumed driving </w:t>
      </w:r>
      <w:r w:rsidR="00EE1B7E">
        <w:rPr>
          <w:rFonts w:hint="eastAsia"/>
        </w:rPr>
        <w:t xml:space="preserve">a </w:t>
      </w:r>
      <w:r>
        <w:rPr>
          <w:rFonts w:hint="eastAsia"/>
        </w:rPr>
        <w:t>taxi at night or the number of days he worked.</w:t>
      </w:r>
    </w:p>
    <w:p w:rsidR="00070967" w:rsidRDefault="00070967" w:rsidP="00070967">
      <w:pPr>
        <w:spacing w:line="360" w:lineRule="auto"/>
        <w:jc w:val="both"/>
        <w:rPr>
          <w:rFonts w:hint="eastAsia"/>
        </w:rPr>
      </w:pPr>
    </w:p>
    <w:p w:rsidR="00070967" w:rsidRDefault="00070967" w:rsidP="003617A0">
      <w:pPr>
        <w:numPr>
          <w:ilvl w:val="0"/>
          <w:numId w:val="30"/>
        </w:numPr>
        <w:tabs>
          <w:tab w:val="clear" w:pos="9072"/>
        </w:tabs>
        <w:spacing w:line="360" w:lineRule="auto"/>
        <w:ind w:left="0" w:firstLine="0"/>
        <w:jc w:val="both"/>
        <w:rPr>
          <w:rFonts w:hint="eastAsia"/>
        </w:rPr>
      </w:pPr>
      <w:r>
        <w:rPr>
          <w:rFonts w:hint="eastAsia"/>
        </w:rPr>
        <w:tab/>
        <w:t>I am therefore unable to rely on the plaintiff</w:t>
      </w:r>
      <w:r>
        <w:t>’</w:t>
      </w:r>
      <w:r>
        <w:rPr>
          <w:rFonts w:hint="eastAsia"/>
        </w:rPr>
        <w:t>s evidence in assessing his damages, but have to rely on the objective medical evidence.</w:t>
      </w:r>
    </w:p>
    <w:p w:rsidR="00070967" w:rsidRDefault="00070967" w:rsidP="00070967">
      <w:pPr>
        <w:spacing w:line="360" w:lineRule="auto"/>
        <w:jc w:val="both"/>
        <w:rPr>
          <w:rFonts w:hint="eastAsia"/>
        </w:rPr>
      </w:pPr>
    </w:p>
    <w:p w:rsidR="00070967" w:rsidRDefault="00070967" w:rsidP="003617A0">
      <w:pPr>
        <w:numPr>
          <w:ilvl w:val="0"/>
          <w:numId w:val="30"/>
        </w:numPr>
        <w:tabs>
          <w:tab w:val="clear" w:pos="9072"/>
        </w:tabs>
        <w:spacing w:line="360" w:lineRule="auto"/>
        <w:ind w:left="0" w:firstLine="0"/>
        <w:jc w:val="both"/>
        <w:rPr>
          <w:rFonts w:hint="eastAsia"/>
        </w:rPr>
      </w:pPr>
      <w:r>
        <w:rPr>
          <w:rFonts w:hint="eastAsia"/>
        </w:rPr>
        <w:tab/>
        <w:t>Before considering the appropriate damages to be awarded to the plaintiff, I should next consider the plaintiff</w:t>
      </w:r>
      <w:r>
        <w:t>’</w:t>
      </w:r>
      <w:r>
        <w:rPr>
          <w:rFonts w:hint="eastAsia"/>
        </w:rPr>
        <w:t xml:space="preserve">s claim </w:t>
      </w:r>
      <w:r w:rsidR="003D59B9">
        <w:rPr>
          <w:rFonts w:hint="eastAsia"/>
        </w:rPr>
        <w:t xml:space="preserve">for the damages </w:t>
      </w:r>
      <w:r>
        <w:rPr>
          <w:rFonts w:hint="eastAsia"/>
        </w:rPr>
        <w:t>for the 2</w:t>
      </w:r>
      <w:r w:rsidRPr="00241A87">
        <w:rPr>
          <w:rFonts w:hint="eastAsia"/>
          <w:vertAlign w:val="superscript"/>
        </w:rPr>
        <w:t>nd</w:t>
      </w:r>
      <w:r>
        <w:rPr>
          <w:rFonts w:hint="eastAsia"/>
        </w:rPr>
        <w:t xml:space="preserve"> Accident as the plaintiff in his Revised SOC has </w:t>
      </w:r>
      <w:r w:rsidR="003D59B9">
        <w:rPr>
          <w:rFonts w:hint="eastAsia"/>
        </w:rPr>
        <w:t xml:space="preserve">also </w:t>
      </w:r>
      <w:r>
        <w:rPr>
          <w:rFonts w:hint="eastAsia"/>
        </w:rPr>
        <w:t xml:space="preserve">included the </w:t>
      </w:r>
      <w:r w:rsidR="00F10630">
        <w:rPr>
          <w:rFonts w:hint="eastAsia"/>
        </w:rPr>
        <w:t xml:space="preserve">further </w:t>
      </w:r>
      <w:r>
        <w:rPr>
          <w:rFonts w:hint="eastAsia"/>
        </w:rPr>
        <w:t>injury he suffered in the 2</w:t>
      </w:r>
      <w:r w:rsidRPr="00160D24">
        <w:rPr>
          <w:rFonts w:hint="eastAsia"/>
          <w:vertAlign w:val="superscript"/>
        </w:rPr>
        <w:t>nd</w:t>
      </w:r>
      <w:r>
        <w:rPr>
          <w:rFonts w:hint="eastAsia"/>
        </w:rPr>
        <w:t xml:space="preserve"> Accident.</w:t>
      </w:r>
    </w:p>
    <w:p w:rsidR="00070967" w:rsidRDefault="00070967" w:rsidP="00070967">
      <w:pPr>
        <w:spacing w:line="360" w:lineRule="auto"/>
        <w:jc w:val="both"/>
        <w:rPr>
          <w:rFonts w:hint="eastAsia"/>
        </w:rPr>
      </w:pPr>
    </w:p>
    <w:p w:rsidR="00070967" w:rsidRPr="003617A0" w:rsidRDefault="003D59B9" w:rsidP="00070967">
      <w:pPr>
        <w:spacing w:line="360" w:lineRule="auto"/>
        <w:jc w:val="both"/>
        <w:rPr>
          <w:i/>
        </w:rPr>
      </w:pPr>
      <w:r>
        <w:rPr>
          <w:rFonts w:hint="eastAsia"/>
          <w:i/>
        </w:rPr>
        <w:t>I</w:t>
      </w:r>
      <w:r w:rsidR="00567120">
        <w:rPr>
          <w:rFonts w:hint="eastAsia"/>
          <w:i/>
        </w:rPr>
        <w:t>S THE 2</w:t>
      </w:r>
      <w:r w:rsidR="00567120" w:rsidRPr="00567120">
        <w:rPr>
          <w:rFonts w:hint="eastAsia"/>
          <w:i/>
          <w:vertAlign w:val="superscript"/>
        </w:rPr>
        <w:t>n</w:t>
      </w:r>
      <w:r w:rsidR="00567120">
        <w:rPr>
          <w:rFonts w:hint="eastAsia"/>
          <w:i/>
          <w:vertAlign w:val="superscript"/>
        </w:rPr>
        <w:t>d</w:t>
      </w:r>
      <w:r w:rsidR="00567120">
        <w:rPr>
          <w:rFonts w:hint="eastAsia"/>
          <w:i/>
        </w:rPr>
        <w:t xml:space="preserve"> ACCIDENT TOO REMOTE?</w:t>
      </w:r>
    </w:p>
    <w:p w:rsidR="003617A0" w:rsidRDefault="003617A0" w:rsidP="00070967">
      <w:pPr>
        <w:spacing w:line="360" w:lineRule="auto"/>
        <w:jc w:val="both"/>
        <w:rPr>
          <w:rFonts w:hint="eastAsia"/>
        </w:rPr>
      </w:pPr>
    </w:p>
    <w:p w:rsidR="00070967" w:rsidRDefault="00070967" w:rsidP="003617A0">
      <w:pPr>
        <w:numPr>
          <w:ilvl w:val="0"/>
          <w:numId w:val="30"/>
        </w:numPr>
        <w:tabs>
          <w:tab w:val="clear" w:pos="9072"/>
        </w:tabs>
        <w:spacing w:line="360" w:lineRule="auto"/>
        <w:ind w:left="0" w:firstLine="0"/>
        <w:jc w:val="both"/>
        <w:rPr>
          <w:rFonts w:hint="eastAsia"/>
        </w:rPr>
      </w:pPr>
      <w:r>
        <w:rPr>
          <w:rFonts w:hint="eastAsia"/>
        </w:rPr>
        <w:tab/>
      </w:r>
      <w:r w:rsidR="003D59B9">
        <w:rPr>
          <w:rFonts w:hint="eastAsia"/>
        </w:rPr>
        <w:t>It is not in dispute</w:t>
      </w:r>
      <w:r>
        <w:rPr>
          <w:rFonts w:hint="eastAsia"/>
        </w:rPr>
        <w:t>, as evidenced by the medical report dated 13 March 2013</w:t>
      </w:r>
      <w:r w:rsidR="00741AAA">
        <w:rPr>
          <w:rFonts w:hint="eastAsia"/>
        </w:rPr>
        <w:t xml:space="preserve"> </w:t>
      </w:r>
      <w:r>
        <w:rPr>
          <w:rStyle w:val="FootnoteReference"/>
        </w:rPr>
        <w:footnoteReference w:id="10"/>
      </w:r>
      <w:r w:rsidR="00741AAA">
        <w:rPr>
          <w:rFonts w:hint="eastAsia"/>
        </w:rPr>
        <w:t xml:space="preserve"> </w:t>
      </w:r>
      <w:r w:rsidR="003D59B9">
        <w:rPr>
          <w:rFonts w:hint="eastAsia"/>
        </w:rPr>
        <w:t>from</w:t>
      </w:r>
      <w:r>
        <w:rPr>
          <w:rFonts w:hint="eastAsia"/>
        </w:rPr>
        <w:t xml:space="preserve"> Dr Mak of Baptist, </w:t>
      </w:r>
      <w:r w:rsidR="003D59B9">
        <w:rPr>
          <w:rFonts w:hint="eastAsia"/>
        </w:rPr>
        <w:t xml:space="preserve">that </w:t>
      </w:r>
      <w:r>
        <w:rPr>
          <w:rFonts w:hint="eastAsia"/>
        </w:rPr>
        <w:t xml:space="preserve">the plaintiff sustained a back </w:t>
      </w:r>
      <w:r>
        <w:t>sprain</w:t>
      </w:r>
      <w:r>
        <w:rPr>
          <w:rFonts w:hint="eastAsia"/>
        </w:rPr>
        <w:t xml:space="preserve"> injury from the 2</w:t>
      </w:r>
      <w:r w:rsidRPr="00A83AE4">
        <w:rPr>
          <w:rFonts w:hint="eastAsia"/>
          <w:vertAlign w:val="superscript"/>
        </w:rPr>
        <w:t>nd</w:t>
      </w:r>
      <w:r>
        <w:rPr>
          <w:rFonts w:hint="eastAsia"/>
        </w:rPr>
        <w:t xml:space="preserve"> Accident, and </w:t>
      </w:r>
      <w:r w:rsidR="003D59B9">
        <w:rPr>
          <w:rFonts w:hint="eastAsia"/>
        </w:rPr>
        <w:t xml:space="preserve">that </w:t>
      </w:r>
      <w:r>
        <w:rPr>
          <w:rFonts w:hint="eastAsia"/>
        </w:rPr>
        <w:t xml:space="preserve">he had sought medical treatment at Baptist.  </w:t>
      </w:r>
    </w:p>
    <w:p w:rsidR="00070967" w:rsidRDefault="00070967" w:rsidP="00070967">
      <w:pPr>
        <w:spacing w:line="360" w:lineRule="auto"/>
        <w:jc w:val="both"/>
        <w:rPr>
          <w:rFonts w:hint="eastAsia"/>
        </w:rPr>
      </w:pPr>
    </w:p>
    <w:p w:rsidR="00070967" w:rsidRDefault="00070967" w:rsidP="00020BDA">
      <w:pPr>
        <w:numPr>
          <w:ilvl w:val="0"/>
          <w:numId w:val="30"/>
        </w:numPr>
        <w:tabs>
          <w:tab w:val="clear" w:pos="9072"/>
        </w:tabs>
        <w:spacing w:line="360" w:lineRule="auto"/>
        <w:ind w:left="0" w:firstLine="0"/>
        <w:jc w:val="both"/>
        <w:rPr>
          <w:rFonts w:hint="eastAsia"/>
        </w:rPr>
      </w:pPr>
      <w:r>
        <w:rPr>
          <w:rFonts w:hint="eastAsia"/>
        </w:rPr>
        <w:tab/>
      </w:r>
      <w:r w:rsidR="003D59B9">
        <w:rPr>
          <w:rFonts w:hint="eastAsia"/>
        </w:rPr>
        <w:t xml:space="preserve">It is however observed that when </w:t>
      </w:r>
      <w:r w:rsidR="001E1456">
        <w:rPr>
          <w:rFonts w:hint="eastAsia"/>
        </w:rPr>
        <w:t xml:space="preserve">this claim was instituted on 12 September 2013, the plaintiff, for some unknown reason, had not set out the claim for </w:t>
      </w:r>
      <w:r>
        <w:rPr>
          <w:rFonts w:hint="eastAsia"/>
        </w:rPr>
        <w:t>the 2</w:t>
      </w:r>
      <w:r w:rsidRPr="00A7156B">
        <w:rPr>
          <w:rFonts w:hint="eastAsia"/>
          <w:vertAlign w:val="superscript"/>
        </w:rPr>
        <w:t>nd</w:t>
      </w:r>
      <w:r>
        <w:rPr>
          <w:rFonts w:hint="eastAsia"/>
        </w:rPr>
        <w:t xml:space="preserve"> Accident </w:t>
      </w:r>
      <w:r w:rsidR="001E1456">
        <w:rPr>
          <w:rFonts w:hint="eastAsia"/>
        </w:rPr>
        <w:t>in either the Statement of Claim or the Statement of Damages when the 2</w:t>
      </w:r>
      <w:r w:rsidR="001E1456" w:rsidRPr="001E1456">
        <w:rPr>
          <w:rFonts w:hint="eastAsia"/>
          <w:vertAlign w:val="superscript"/>
        </w:rPr>
        <w:t>nd</w:t>
      </w:r>
      <w:r w:rsidR="001E1456">
        <w:rPr>
          <w:rFonts w:hint="eastAsia"/>
        </w:rPr>
        <w:t xml:space="preserve"> Accident had already </w:t>
      </w:r>
      <w:r w:rsidR="001E1456">
        <w:t>occurred</w:t>
      </w:r>
      <w:r w:rsidR="001E1456">
        <w:rPr>
          <w:rFonts w:hint="eastAsia"/>
        </w:rPr>
        <w:t xml:space="preserve"> by the time of the issue of the writ and should have been pleaded. </w:t>
      </w:r>
    </w:p>
    <w:p w:rsidR="00070967" w:rsidRDefault="00070967" w:rsidP="00070967">
      <w:pPr>
        <w:spacing w:line="360" w:lineRule="auto"/>
        <w:jc w:val="both"/>
        <w:rPr>
          <w:rFonts w:hint="eastAsia"/>
        </w:rPr>
      </w:pPr>
    </w:p>
    <w:p w:rsidR="00070967" w:rsidRDefault="00070967" w:rsidP="00020BDA">
      <w:pPr>
        <w:numPr>
          <w:ilvl w:val="0"/>
          <w:numId w:val="30"/>
        </w:numPr>
        <w:tabs>
          <w:tab w:val="clear" w:pos="9072"/>
        </w:tabs>
        <w:spacing w:line="360" w:lineRule="auto"/>
        <w:ind w:left="0" w:firstLine="0"/>
        <w:jc w:val="both"/>
        <w:rPr>
          <w:rFonts w:hint="eastAsia"/>
        </w:rPr>
      </w:pPr>
      <w:r>
        <w:rPr>
          <w:rFonts w:hint="eastAsia"/>
        </w:rPr>
        <w:tab/>
        <w:t>The claim for the 2</w:t>
      </w:r>
      <w:r w:rsidRPr="00A06F17">
        <w:rPr>
          <w:rFonts w:hint="eastAsia"/>
          <w:vertAlign w:val="superscript"/>
        </w:rPr>
        <w:t>nd</w:t>
      </w:r>
      <w:r>
        <w:rPr>
          <w:rFonts w:hint="eastAsia"/>
        </w:rPr>
        <w:t xml:space="preserve"> </w:t>
      </w:r>
      <w:r w:rsidR="00CB04ED">
        <w:t>Accident was</w:t>
      </w:r>
      <w:r>
        <w:rPr>
          <w:rFonts w:hint="eastAsia"/>
        </w:rPr>
        <w:t xml:space="preserve"> only </w:t>
      </w:r>
      <w:r w:rsidR="001E1456">
        <w:rPr>
          <w:rFonts w:hint="eastAsia"/>
        </w:rPr>
        <w:t xml:space="preserve">subsequently </w:t>
      </w:r>
      <w:r>
        <w:rPr>
          <w:rFonts w:hint="eastAsia"/>
        </w:rPr>
        <w:t>added in</w:t>
      </w:r>
      <w:r w:rsidRPr="005C367A">
        <w:rPr>
          <w:rFonts w:hint="eastAsia"/>
        </w:rPr>
        <w:t xml:space="preserve"> </w:t>
      </w:r>
      <w:r>
        <w:rPr>
          <w:rFonts w:hint="eastAsia"/>
        </w:rPr>
        <w:t xml:space="preserve">the Revised SOD after </w:t>
      </w:r>
      <w:r>
        <w:t>interlocutory</w:t>
      </w:r>
      <w:r>
        <w:rPr>
          <w:rFonts w:hint="eastAsia"/>
        </w:rPr>
        <w:t xml:space="preserve"> judgment was entered by consent. </w:t>
      </w:r>
    </w:p>
    <w:p w:rsidR="00070967" w:rsidRDefault="00070967" w:rsidP="00070967">
      <w:pPr>
        <w:spacing w:line="360" w:lineRule="auto"/>
        <w:jc w:val="both"/>
        <w:rPr>
          <w:rFonts w:hint="eastAsia"/>
        </w:rPr>
      </w:pPr>
    </w:p>
    <w:p w:rsidR="00070967" w:rsidRDefault="00070967" w:rsidP="00020BDA">
      <w:pPr>
        <w:numPr>
          <w:ilvl w:val="0"/>
          <w:numId w:val="30"/>
        </w:numPr>
        <w:tabs>
          <w:tab w:val="clear" w:pos="9072"/>
        </w:tabs>
        <w:spacing w:line="360" w:lineRule="auto"/>
        <w:ind w:left="0" w:firstLine="0"/>
        <w:jc w:val="both"/>
        <w:rPr>
          <w:rFonts w:hint="eastAsia"/>
        </w:rPr>
      </w:pPr>
      <w:r>
        <w:rPr>
          <w:rFonts w:hint="eastAsia"/>
        </w:rPr>
        <w:tab/>
      </w:r>
      <w:r w:rsidR="001E1456">
        <w:rPr>
          <w:rFonts w:hint="eastAsia"/>
        </w:rPr>
        <w:t>Argu</w:t>
      </w:r>
      <w:r w:rsidR="00EE1B7E">
        <w:rPr>
          <w:rFonts w:hint="eastAsia"/>
        </w:rPr>
        <w:t>a</w:t>
      </w:r>
      <w:r w:rsidR="001E1456">
        <w:rPr>
          <w:rFonts w:hint="eastAsia"/>
        </w:rPr>
        <w:t>bly, therefore, the interlocutory judgment that had been entered should only be for damages to be assessed for the 1</w:t>
      </w:r>
      <w:r w:rsidR="001E1456" w:rsidRPr="001E1456">
        <w:rPr>
          <w:rFonts w:hint="eastAsia"/>
          <w:vertAlign w:val="superscript"/>
        </w:rPr>
        <w:t>st</w:t>
      </w:r>
      <w:r w:rsidR="001E1456">
        <w:rPr>
          <w:rFonts w:hint="eastAsia"/>
        </w:rPr>
        <w:t xml:space="preserve"> Accident, but not for the 2</w:t>
      </w:r>
      <w:r w:rsidR="001E1456" w:rsidRPr="001E1456">
        <w:rPr>
          <w:rFonts w:hint="eastAsia"/>
          <w:vertAlign w:val="superscript"/>
        </w:rPr>
        <w:t>nd</w:t>
      </w:r>
      <w:r w:rsidR="001E1456">
        <w:rPr>
          <w:rFonts w:hint="eastAsia"/>
        </w:rPr>
        <w:t xml:space="preserve"> Accident. </w:t>
      </w:r>
      <w:r>
        <w:rPr>
          <w:rFonts w:hint="eastAsia"/>
        </w:rPr>
        <w:t xml:space="preserve"> </w:t>
      </w:r>
      <w:r w:rsidR="001E1456">
        <w:rPr>
          <w:rFonts w:hint="eastAsia"/>
        </w:rPr>
        <w:t>S</w:t>
      </w:r>
      <w:r>
        <w:rPr>
          <w:rFonts w:hint="eastAsia"/>
        </w:rPr>
        <w:t>ince this point has never been taken or argued throughout the proceedings, I</w:t>
      </w:r>
      <w:r w:rsidR="001E1456">
        <w:rPr>
          <w:rFonts w:hint="eastAsia"/>
        </w:rPr>
        <w:t xml:space="preserve"> find it inappropriate to </w:t>
      </w:r>
      <w:r>
        <w:rPr>
          <w:rFonts w:hint="eastAsia"/>
        </w:rPr>
        <w:t>express</w:t>
      </w:r>
      <w:r w:rsidR="001E1456">
        <w:rPr>
          <w:rFonts w:hint="eastAsia"/>
        </w:rPr>
        <w:t xml:space="preserve"> a view on this pleading point, and am content to </w:t>
      </w:r>
      <w:r>
        <w:rPr>
          <w:rFonts w:hint="eastAsia"/>
        </w:rPr>
        <w:t xml:space="preserve">treat </w:t>
      </w:r>
      <w:r w:rsidR="001E1456">
        <w:rPr>
          <w:rFonts w:hint="eastAsia"/>
        </w:rPr>
        <w:t>the 2</w:t>
      </w:r>
      <w:r w:rsidR="001E1456" w:rsidRPr="001E1456">
        <w:rPr>
          <w:rFonts w:hint="eastAsia"/>
          <w:vertAlign w:val="superscript"/>
        </w:rPr>
        <w:t>nd</w:t>
      </w:r>
      <w:r w:rsidR="001E1456">
        <w:rPr>
          <w:rFonts w:hint="eastAsia"/>
        </w:rPr>
        <w:t xml:space="preserve"> Accident as having been properly included</w:t>
      </w:r>
      <w:r>
        <w:rPr>
          <w:rFonts w:hint="eastAsia"/>
        </w:rPr>
        <w:t>.</w:t>
      </w:r>
    </w:p>
    <w:p w:rsidR="00070967" w:rsidRDefault="00070967" w:rsidP="00070967">
      <w:pPr>
        <w:spacing w:line="360" w:lineRule="auto"/>
        <w:jc w:val="both"/>
        <w:rPr>
          <w:rFonts w:hint="eastAsia"/>
        </w:rPr>
      </w:pPr>
    </w:p>
    <w:p w:rsidR="00070967" w:rsidRDefault="001E1456" w:rsidP="00020BDA">
      <w:pPr>
        <w:numPr>
          <w:ilvl w:val="0"/>
          <w:numId w:val="30"/>
        </w:numPr>
        <w:tabs>
          <w:tab w:val="clear" w:pos="9072"/>
        </w:tabs>
        <w:spacing w:line="360" w:lineRule="auto"/>
        <w:ind w:left="0" w:firstLine="0"/>
        <w:jc w:val="both"/>
        <w:rPr>
          <w:rFonts w:hint="eastAsia"/>
        </w:rPr>
      </w:pPr>
      <w:r>
        <w:rPr>
          <w:rFonts w:hint="eastAsia"/>
        </w:rPr>
        <w:t>Th</w:t>
      </w:r>
      <w:r w:rsidR="00EE1B7E">
        <w:rPr>
          <w:rFonts w:hint="eastAsia"/>
        </w:rPr>
        <w:t>e</w:t>
      </w:r>
      <w:r w:rsidR="00070967">
        <w:rPr>
          <w:rFonts w:hint="eastAsia"/>
        </w:rPr>
        <w:t xml:space="preserve"> consequence</w:t>
      </w:r>
      <w:r w:rsidR="00EE1B7E">
        <w:rPr>
          <w:rFonts w:hint="eastAsia"/>
        </w:rPr>
        <w:t xml:space="preserve"> of this</w:t>
      </w:r>
      <w:r w:rsidR="00070967">
        <w:rPr>
          <w:rFonts w:hint="eastAsia"/>
        </w:rPr>
        <w:t xml:space="preserve"> inclusion </w:t>
      </w:r>
      <w:r w:rsidR="00EE1B7E">
        <w:rPr>
          <w:rFonts w:hint="eastAsia"/>
        </w:rPr>
        <w:t xml:space="preserve">is that </w:t>
      </w:r>
      <w:r w:rsidR="00070967">
        <w:rPr>
          <w:rFonts w:hint="eastAsia"/>
        </w:rPr>
        <w:t xml:space="preserve">the issue of whether </w:t>
      </w:r>
      <w:r w:rsidR="00EE1B7E">
        <w:rPr>
          <w:rFonts w:hint="eastAsia"/>
        </w:rPr>
        <w:t xml:space="preserve">or not </w:t>
      </w:r>
      <w:r w:rsidR="00070967">
        <w:rPr>
          <w:rFonts w:hint="eastAsia"/>
        </w:rPr>
        <w:t>the plaintiff might have been responsible, whether wholly or in part, for the 2</w:t>
      </w:r>
      <w:r w:rsidR="00070967" w:rsidRPr="00577DB6">
        <w:rPr>
          <w:rFonts w:hint="eastAsia"/>
          <w:vertAlign w:val="superscript"/>
        </w:rPr>
        <w:t>nd</w:t>
      </w:r>
      <w:r w:rsidR="00070967">
        <w:rPr>
          <w:rFonts w:hint="eastAsia"/>
        </w:rPr>
        <w:t xml:space="preserve"> Accident, is </w:t>
      </w:r>
      <w:r w:rsidR="00EE1B7E">
        <w:rPr>
          <w:rFonts w:hint="eastAsia"/>
        </w:rPr>
        <w:t>academic</w:t>
      </w:r>
      <w:r w:rsidR="00070967">
        <w:rPr>
          <w:rFonts w:hint="eastAsia"/>
        </w:rPr>
        <w:t xml:space="preserve">.  </w:t>
      </w:r>
    </w:p>
    <w:p w:rsidR="00070967" w:rsidRDefault="00070967" w:rsidP="00070967">
      <w:pPr>
        <w:spacing w:line="360" w:lineRule="auto"/>
        <w:jc w:val="both"/>
        <w:rPr>
          <w:rFonts w:hint="eastAsia"/>
        </w:rPr>
      </w:pPr>
    </w:p>
    <w:p w:rsidR="00070967" w:rsidRDefault="00070967" w:rsidP="00020BDA">
      <w:pPr>
        <w:numPr>
          <w:ilvl w:val="0"/>
          <w:numId w:val="30"/>
        </w:numPr>
        <w:tabs>
          <w:tab w:val="clear" w:pos="9072"/>
        </w:tabs>
        <w:spacing w:line="360" w:lineRule="auto"/>
        <w:ind w:left="0" w:firstLine="0"/>
        <w:jc w:val="both"/>
        <w:rPr>
          <w:rFonts w:hint="eastAsia"/>
        </w:rPr>
      </w:pPr>
      <w:r>
        <w:rPr>
          <w:rFonts w:hint="eastAsia"/>
        </w:rPr>
        <w:t xml:space="preserve">The court only needs to determine the issue of remoteness of damage that </w:t>
      </w:r>
      <w:r w:rsidR="00EE1B7E">
        <w:rPr>
          <w:rFonts w:hint="eastAsia"/>
        </w:rPr>
        <w:t xml:space="preserve">is </w:t>
      </w:r>
      <w:r>
        <w:rPr>
          <w:rFonts w:hint="eastAsia"/>
        </w:rPr>
        <w:t>whether the damages recoverable should be limited to the 1</w:t>
      </w:r>
      <w:r w:rsidRPr="00E8167A">
        <w:rPr>
          <w:rFonts w:hint="eastAsia"/>
          <w:vertAlign w:val="superscript"/>
        </w:rPr>
        <w:t>st</w:t>
      </w:r>
      <w:r>
        <w:rPr>
          <w:rFonts w:hint="eastAsia"/>
        </w:rPr>
        <w:t xml:space="preserve"> Accident or be extended to the 2</w:t>
      </w:r>
      <w:r w:rsidRPr="00E8167A">
        <w:rPr>
          <w:rFonts w:hint="eastAsia"/>
          <w:vertAlign w:val="superscript"/>
        </w:rPr>
        <w:t>nd</w:t>
      </w:r>
      <w:r>
        <w:rPr>
          <w:rFonts w:hint="eastAsia"/>
        </w:rPr>
        <w:t xml:space="preserve"> Accident as well. </w:t>
      </w:r>
    </w:p>
    <w:p w:rsidR="00070967" w:rsidRDefault="00070967" w:rsidP="00070967">
      <w:pPr>
        <w:spacing w:line="360" w:lineRule="auto"/>
        <w:jc w:val="both"/>
        <w:rPr>
          <w:rFonts w:hint="eastAsia"/>
        </w:rPr>
      </w:pPr>
    </w:p>
    <w:p w:rsidR="00070967" w:rsidRDefault="00070967" w:rsidP="00020BDA">
      <w:pPr>
        <w:numPr>
          <w:ilvl w:val="0"/>
          <w:numId w:val="30"/>
        </w:numPr>
        <w:tabs>
          <w:tab w:val="clear" w:pos="9072"/>
        </w:tabs>
        <w:spacing w:line="360" w:lineRule="auto"/>
        <w:ind w:left="0" w:firstLine="0"/>
        <w:jc w:val="both"/>
        <w:rPr>
          <w:rFonts w:hint="eastAsia"/>
        </w:rPr>
      </w:pPr>
      <w:r>
        <w:rPr>
          <w:rFonts w:hint="eastAsia"/>
        </w:rPr>
        <w:t xml:space="preserve">To succeed, the plaintiff needs to prove on the balance of </w:t>
      </w:r>
      <w:r w:rsidR="00EE1B7E">
        <w:t>probabilit</w:t>
      </w:r>
      <w:r w:rsidR="00EE1B7E">
        <w:rPr>
          <w:rFonts w:hint="eastAsia"/>
        </w:rPr>
        <w:t>ies</w:t>
      </w:r>
      <w:r>
        <w:rPr>
          <w:rFonts w:hint="eastAsia"/>
        </w:rPr>
        <w:t xml:space="preserve"> that there exist</w:t>
      </w:r>
      <w:r w:rsidR="00E107C4">
        <w:rPr>
          <w:rFonts w:hint="eastAsia"/>
        </w:rPr>
        <w:t>ed</w:t>
      </w:r>
      <w:r>
        <w:rPr>
          <w:rFonts w:hint="eastAsia"/>
        </w:rPr>
        <w:t xml:space="preserve"> a </w:t>
      </w:r>
      <w:r>
        <w:t>sufficiently</w:t>
      </w:r>
      <w:r>
        <w:rPr>
          <w:rFonts w:hint="eastAsia"/>
        </w:rPr>
        <w:t xml:space="preserve"> close or proximate connection between the defendant</w:t>
      </w:r>
      <w:r>
        <w:t>’</w:t>
      </w:r>
      <w:r>
        <w:rPr>
          <w:rFonts w:hint="eastAsia"/>
        </w:rPr>
        <w:t>s initial negligent act in the 1</w:t>
      </w:r>
      <w:r w:rsidRPr="00DF6416">
        <w:rPr>
          <w:rFonts w:hint="eastAsia"/>
          <w:vertAlign w:val="superscript"/>
        </w:rPr>
        <w:t>st</w:t>
      </w:r>
      <w:r>
        <w:rPr>
          <w:rFonts w:hint="eastAsia"/>
        </w:rPr>
        <w:t xml:space="preserve"> Accident that has caused the plaintiff</w:t>
      </w:r>
      <w:r>
        <w:t>’</w:t>
      </w:r>
      <w:r>
        <w:rPr>
          <w:rFonts w:hint="eastAsia"/>
        </w:rPr>
        <w:t xml:space="preserve">s injury, and the </w:t>
      </w:r>
      <w:r w:rsidR="00E107C4">
        <w:rPr>
          <w:rFonts w:hint="eastAsia"/>
        </w:rPr>
        <w:t xml:space="preserve">further </w:t>
      </w:r>
      <w:r w:rsidR="00866E07">
        <w:t>injury,</w:t>
      </w:r>
      <w:r w:rsidR="001E1456">
        <w:rPr>
          <w:rFonts w:hint="eastAsia"/>
        </w:rPr>
        <w:t xml:space="preserve"> i.e.</w:t>
      </w:r>
      <w:r w:rsidR="00866E07">
        <w:t>, whether</w:t>
      </w:r>
      <w:r>
        <w:rPr>
          <w:rFonts w:hint="eastAsia"/>
        </w:rPr>
        <w:t xml:space="preserve"> the original injury caused by the </w:t>
      </w:r>
      <w:r>
        <w:t>1</w:t>
      </w:r>
      <w:r w:rsidRPr="00DF6416">
        <w:rPr>
          <w:vertAlign w:val="superscript"/>
        </w:rPr>
        <w:t>st</w:t>
      </w:r>
      <w:r>
        <w:t xml:space="preserve"> Accident</w:t>
      </w:r>
      <w:r>
        <w:rPr>
          <w:rFonts w:hint="eastAsia"/>
        </w:rPr>
        <w:t xml:space="preserve"> is found to have triggered off the </w:t>
      </w:r>
      <w:r w:rsidR="00E107C4">
        <w:rPr>
          <w:rFonts w:hint="eastAsia"/>
        </w:rPr>
        <w:t xml:space="preserve">further </w:t>
      </w:r>
      <w:r>
        <w:rPr>
          <w:rFonts w:hint="eastAsia"/>
        </w:rPr>
        <w:t>injury</w:t>
      </w:r>
      <w:r w:rsidR="00E107C4">
        <w:rPr>
          <w:rFonts w:hint="eastAsia"/>
        </w:rPr>
        <w:t xml:space="preserve"> the plaintiff suffered in the 2</w:t>
      </w:r>
      <w:r w:rsidR="00E107C4" w:rsidRPr="00E107C4">
        <w:rPr>
          <w:rFonts w:hint="eastAsia"/>
          <w:vertAlign w:val="superscript"/>
        </w:rPr>
        <w:t>nd</w:t>
      </w:r>
      <w:r w:rsidR="00E107C4">
        <w:rPr>
          <w:rFonts w:hint="eastAsia"/>
        </w:rPr>
        <w:t xml:space="preserve"> Accident</w:t>
      </w:r>
      <w:r>
        <w:rPr>
          <w:rFonts w:hint="eastAsia"/>
        </w:rPr>
        <w:t xml:space="preserve">.  </w:t>
      </w:r>
    </w:p>
    <w:p w:rsidR="00070967" w:rsidRDefault="00070967" w:rsidP="00070967">
      <w:pPr>
        <w:spacing w:line="360" w:lineRule="auto"/>
        <w:jc w:val="both"/>
        <w:rPr>
          <w:rFonts w:hint="eastAsia"/>
        </w:rPr>
      </w:pPr>
    </w:p>
    <w:p w:rsidR="00070967" w:rsidRDefault="00070967" w:rsidP="00020BDA">
      <w:pPr>
        <w:numPr>
          <w:ilvl w:val="0"/>
          <w:numId w:val="30"/>
        </w:numPr>
        <w:tabs>
          <w:tab w:val="clear" w:pos="9072"/>
        </w:tabs>
        <w:spacing w:line="360" w:lineRule="auto"/>
        <w:ind w:left="0" w:firstLine="0"/>
        <w:jc w:val="both"/>
        <w:rPr>
          <w:rFonts w:hint="eastAsia"/>
        </w:rPr>
      </w:pPr>
      <w:r>
        <w:rPr>
          <w:rFonts w:hint="eastAsia"/>
        </w:rPr>
        <w:t xml:space="preserve">In </w:t>
      </w:r>
      <w:r>
        <w:t>disputing</w:t>
      </w:r>
      <w:r>
        <w:rPr>
          <w:rFonts w:hint="eastAsia"/>
        </w:rPr>
        <w:t xml:space="preserve"> the plaintiff</w:t>
      </w:r>
      <w:r>
        <w:t>’</w:t>
      </w:r>
      <w:r>
        <w:rPr>
          <w:rFonts w:hint="eastAsia"/>
        </w:rPr>
        <w:t>s entitlement to the claim  for the 2</w:t>
      </w:r>
      <w:r w:rsidRPr="003802E0">
        <w:rPr>
          <w:rFonts w:hint="eastAsia"/>
          <w:vertAlign w:val="superscript"/>
        </w:rPr>
        <w:t>nd</w:t>
      </w:r>
      <w:r>
        <w:rPr>
          <w:rFonts w:hint="eastAsia"/>
        </w:rPr>
        <w:t xml:space="preserve"> Accident, Miss Leung suggested that the court should adopt an </w:t>
      </w:r>
      <w:r>
        <w:t>ordinary</w:t>
      </w:r>
      <w:r>
        <w:rPr>
          <w:rFonts w:hint="eastAsia"/>
        </w:rPr>
        <w:t xml:space="preserve"> common sense approach</w:t>
      </w:r>
      <w:r>
        <w:rPr>
          <w:rStyle w:val="FootnoteReference"/>
        </w:rPr>
        <w:footnoteReference w:id="11"/>
      </w:r>
      <w:r>
        <w:rPr>
          <w:rFonts w:hint="eastAsia"/>
        </w:rPr>
        <w:t xml:space="preserve"> by taking an overall view of the facts of this case, that include, Miss Leung submitted, the evidence that the experts did not state in the Joint Report that there was any causal link between the 1</w:t>
      </w:r>
      <w:r w:rsidRPr="00286941">
        <w:rPr>
          <w:rFonts w:hint="eastAsia"/>
          <w:vertAlign w:val="superscript"/>
        </w:rPr>
        <w:t>st</w:t>
      </w:r>
      <w:r>
        <w:rPr>
          <w:rFonts w:hint="eastAsia"/>
        </w:rPr>
        <w:t xml:space="preserve"> and 2</w:t>
      </w:r>
      <w:r w:rsidRPr="00286941">
        <w:rPr>
          <w:rFonts w:hint="eastAsia"/>
          <w:vertAlign w:val="superscript"/>
        </w:rPr>
        <w:t>nd</w:t>
      </w:r>
      <w:r>
        <w:rPr>
          <w:rFonts w:hint="eastAsia"/>
        </w:rPr>
        <w:t xml:space="preserve"> Accidents and that by the time of the 2</w:t>
      </w:r>
      <w:r w:rsidRPr="00286941">
        <w:rPr>
          <w:rFonts w:hint="eastAsia"/>
          <w:vertAlign w:val="superscript"/>
        </w:rPr>
        <w:t>nd</w:t>
      </w:r>
      <w:r>
        <w:rPr>
          <w:rFonts w:hint="eastAsia"/>
        </w:rPr>
        <w:t xml:space="preserve"> Accident, the plaintiff</w:t>
      </w:r>
      <w:r>
        <w:t>’</w:t>
      </w:r>
      <w:r>
        <w:rPr>
          <w:rFonts w:hint="eastAsia"/>
        </w:rPr>
        <w:t>s sick leave granted for the 1</w:t>
      </w:r>
      <w:r w:rsidRPr="00286941">
        <w:rPr>
          <w:rFonts w:hint="eastAsia"/>
          <w:vertAlign w:val="superscript"/>
        </w:rPr>
        <w:t>st</w:t>
      </w:r>
      <w:r>
        <w:rPr>
          <w:rFonts w:hint="eastAsia"/>
        </w:rPr>
        <w:t xml:space="preserve"> Accident had already expired and he had resumed working for 8 months without seeking any medical treatment.</w:t>
      </w:r>
    </w:p>
    <w:p w:rsidR="00070967" w:rsidRDefault="00070967" w:rsidP="00070967">
      <w:pPr>
        <w:spacing w:line="360" w:lineRule="auto"/>
        <w:jc w:val="both"/>
        <w:rPr>
          <w:rFonts w:hint="eastAsia"/>
        </w:rPr>
      </w:pPr>
    </w:p>
    <w:p w:rsidR="00070967" w:rsidRDefault="00070967" w:rsidP="00A1277F">
      <w:pPr>
        <w:numPr>
          <w:ilvl w:val="0"/>
          <w:numId w:val="30"/>
        </w:numPr>
        <w:tabs>
          <w:tab w:val="clear" w:pos="9072"/>
        </w:tabs>
        <w:spacing w:line="360" w:lineRule="auto"/>
        <w:ind w:left="0" w:firstLine="0"/>
        <w:jc w:val="both"/>
        <w:rPr>
          <w:rFonts w:hint="eastAsia"/>
        </w:rPr>
      </w:pPr>
      <w:r>
        <w:rPr>
          <w:rFonts w:hint="eastAsia"/>
        </w:rPr>
        <w:t>The authority Miss Leung referred to me is concerned</w:t>
      </w:r>
      <w:r w:rsidR="00E107C4">
        <w:rPr>
          <w:rFonts w:hint="eastAsia"/>
        </w:rPr>
        <w:t xml:space="preserve"> </w:t>
      </w:r>
      <w:r>
        <w:rPr>
          <w:rFonts w:hint="eastAsia"/>
        </w:rPr>
        <w:t xml:space="preserve">with the issue of </w:t>
      </w:r>
      <w:r w:rsidR="00E107C4">
        <w:rPr>
          <w:rFonts w:hint="eastAsia"/>
        </w:rPr>
        <w:t xml:space="preserve">direct </w:t>
      </w:r>
      <w:r>
        <w:rPr>
          <w:rFonts w:hint="eastAsia"/>
        </w:rPr>
        <w:t>causation</w:t>
      </w:r>
      <w:r w:rsidR="00E107C4">
        <w:rPr>
          <w:rFonts w:hint="eastAsia"/>
        </w:rPr>
        <w:t>. The plaintiff</w:t>
      </w:r>
      <w:r w:rsidR="00E107C4">
        <w:t>’</w:t>
      </w:r>
      <w:r w:rsidR="00E107C4">
        <w:rPr>
          <w:rFonts w:hint="eastAsia"/>
        </w:rPr>
        <w:t xml:space="preserve">s further injury however is concerned with the issue of a </w:t>
      </w:r>
      <w:r w:rsidR="00F10630">
        <w:rPr>
          <w:rFonts w:hint="eastAsia"/>
        </w:rPr>
        <w:t xml:space="preserve">subsequent </w:t>
      </w:r>
      <w:r w:rsidR="00E107C4">
        <w:rPr>
          <w:rFonts w:hint="eastAsia"/>
        </w:rPr>
        <w:t xml:space="preserve">intervening event. The common sense approach however should </w:t>
      </w:r>
      <w:r w:rsidR="00F10630">
        <w:rPr>
          <w:rFonts w:hint="eastAsia"/>
        </w:rPr>
        <w:t>still</w:t>
      </w:r>
      <w:r w:rsidR="00E107C4">
        <w:rPr>
          <w:rFonts w:hint="eastAsia"/>
        </w:rPr>
        <w:t xml:space="preserve"> be applicable.</w:t>
      </w:r>
      <w:r>
        <w:rPr>
          <w:rFonts w:hint="eastAsia"/>
        </w:rPr>
        <w:t xml:space="preserve">  </w:t>
      </w:r>
    </w:p>
    <w:p w:rsidR="00070967" w:rsidRDefault="00070967" w:rsidP="00070967">
      <w:pPr>
        <w:spacing w:line="360" w:lineRule="auto"/>
        <w:jc w:val="both"/>
        <w:rPr>
          <w:rFonts w:hint="eastAsia"/>
        </w:rPr>
      </w:pPr>
    </w:p>
    <w:p w:rsidR="00070967" w:rsidRDefault="00070967" w:rsidP="00A1277F">
      <w:pPr>
        <w:numPr>
          <w:ilvl w:val="0"/>
          <w:numId w:val="30"/>
        </w:numPr>
        <w:tabs>
          <w:tab w:val="clear" w:pos="9072"/>
        </w:tabs>
        <w:spacing w:line="360" w:lineRule="auto"/>
        <w:ind w:left="0" w:firstLine="0"/>
        <w:jc w:val="both"/>
        <w:rPr>
          <w:rFonts w:hint="eastAsia"/>
        </w:rPr>
      </w:pPr>
      <w:r>
        <w:rPr>
          <w:rFonts w:hint="eastAsia"/>
        </w:rPr>
        <w:tab/>
      </w:r>
      <w:r w:rsidR="00866E07">
        <w:rPr>
          <w:rFonts w:hint="eastAsia"/>
        </w:rPr>
        <w:t>An overall view of the facts of this case will require in particular a</w:t>
      </w:r>
      <w:r>
        <w:rPr>
          <w:rFonts w:hint="eastAsia"/>
        </w:rPr>
        <w:t xml:space="preserve">n examination of the circumstances of the </w:t>
      </w:r>
      <w:r>
        <w:t>occurrence</w:t>
      </w:r>
      <w:r>
        <w:rPr>
          <w:rFonts w:hint="eastAsia"/>
        </w:rPr>
        <w:t xml:space="preserve"> of the 2</w:t>
      </w:r>
      <w:r w:rsidRPr="008C6A5A">
        <w:rPr>
          <w:rFonts w:hint="eastAsia"/>
          <w:vertAlign w:val="superscript"/>
        </w:rPr>
        <w:t>nd</w:t>
      </w:r>
      <w:r>
        <w:rPr>
          <w:rFonts w:hint="eastAsia"/>
        </w:rPr>
        <w:t xml:space="preserve"> Accident </w:t>
      </w:r>
      <w:r w:rsidR="00E107C4">
        <w:rPr>
          <w:rFonts w:hint="eastAsia"/>
        </w:rPr>
        <w:t>and the objective medical evidence</w:t>
      </w:r>
      <w:r w:rsidR="00866E07">
        <w:rPr>
          <w:rFonts w:hint="eastAsia"/>
        </w:rPr>
        <w:t>.</w:t>
      </w:r>
    </w:p>
    <w:p w:rsidR="00070967" w:rsidRDefault="00070967" w:rsidP="00070967">
      <w:pPr>
        <w:spacing w:line="360" w:lineRule="auto"/>
        <w:jc w:val="both"/>
        <w:rPr>
          <w:rFonts w:hint="eastAsia"/>
        </w:rPr>
      </w:pPr>
    </w:p>
    <w:p w:rsidR="00070967" w:rsidRDefault="00070967" w:rsidP="00A1277F">
      <w:pPr>
        <w:numPr>
          <w:ilvl w:val="0"/>
          <w:numId w:val="30"/>
        </w:numPr>
        <w:tabs>
          <w:tab w:val="clear" w:pos="9072"/>
        </w:tabs>
        <w:spacing w:line="360" w:lineRule="auto"/>
        <w:ind w:left="0" w:firstLine="0"/>
        <w:jc w:val="both"/>
        <w:rPr>
          <w:rFonts w:hint="eastAsia"/>
        </w:rPr>
      </w:pPr>
      <w:r>
        <w:rPr>
          <w:rFonts w:hint="eastAsia"/>
        </w:rPr>
        <w:t>After having considered all the evidence, I conclude that the plaintiff has failed to prove that the injury he suffered in the 1</w:t>
      </w:r>
      <w:r w:rsidRPr="00686FE3">
        <w:rPr>
          <w:rFonts w:hint="eastAsia"/>
          <w:vertAlign w:val="superscript"/>
        </w:rPr>
        <w:t>st</w:t>
      </w:r>
      <w:r>
        <w:rPr>
          <w:rFonts w:hint="eastAsia"/>
        </w:rPr>
        <w:t xml:space="preserve"> Accident has caused or contributed to the 2</w:t>
      </w:r>
      <w:r w:rsidRPr="00686FE3">
        <w:rPr>
          <w:rFonts w:hint="eastAsia"/>
          <w:vertAlign w:val="superscript"/>
        </w:rPr>
        <w:t>nd</w:t>
      </w:r>
      <w:r>
        <w:rPr>
          <w:rFonts w:hint="eastAsia"/>
        </w:rPr>
        <w:t xml:space="preserve"> Accident.  The reasons are as follows.</w:t>
      </w:r>
    </w:p>
    <w:p w:rsidR="00070967" w:rsidRDefault="00070967" w:rsidP="00070967">
      <w:pPr>
        <w:spacing w:line="360" w:lineRule="auto"/>
        <w:jc w:val="both"/>
        <w:rPr>
          <w:rFonts w:hint="eastAsia"/>
        </w:rPr>
      </w:pPr>
    </w:p>
    <w:p w:rsidR="00070967" w:rsidRDefault="00070967" w:rsidP="00AA669B">
      <w:pPr>
        <w:numPr>
          <w:ilvl w:val="0"/>
          <w:numId w:val="30"/>
        </w:numPr>
        <w:tabs>
          <w:tab w:val="clear" w:pos="9072"/>
        </w:tabs>
        <w:spacing w:line="360" w:lineRule="auto"/>
        <w:ind w:left="0" w:firstLine="0"/>
        <w:jc w:val="both"/>
        <w:rPr>
          <w:rFonts w:hint="eastAsia"/>
        </w:rPr>
      </w:pPr>
      <w:r>
        <w:rPr>
          <w:rFonts w:hint="eastAsia"/>
        </w:rPr>
        <w:t>First, the plaintiff</w:t>
      </w:r>
      <w:r>
        <w:t>’</w:t>
      </w:r>
      <w:r>
        <w:rPr>
          <w:rFonts w:hint="eastAsia"/>
        </w:rPr>
        <w:t xml:space="preserve">s pleaded case is not supported </w:t>
      </w:r>
      <w:r w:rsidR="00CB04ED">
        <w:t>by evidence</w:t>
      </w:r>
      <w:r>
        <w:rPr>
          <w:rFonts w:hint="eastAsia"/>
        </w:rPr>
        <w:t xml:space="preserve"> regarding how the 2</w:t>
      </w:r>
      <w:r w:rsidRPr="00ED3D61">
        <w:rPr>
          <w:rFonts w:hint="eastAsia"/>
          <w:vertAlign w:val="superscript"/>
        </w:rPr>
        <w:t>nd</w:t>
      </w:r>
      <w:r>
        <w:rPr>
          <w:rFonts w:hint="eastAsia"/>
        </w:rPr>
        <w:t xml:space="preserve"> Accident </w:t>
      </w:r>
      <w:r>
        <w:t>occurred</w:t>
      </w:r>
      <w:r>
        <w:rPr>
          <w:rFonts w:hint="eastAsia"/>
        </w:rPr>
        <w:t>.</w:t>
      </w:r>
    </w:p>
    <w:p w:rsidR="00070967" w:rsidRDefault="00070967" w:rsidP="00A1277F">
      <w:pPr>
        <w:tabs>
          <w:tab w:val="clear" w:pos="9072"/>
        </w:tabs>
        <w:spacing w:line="360" w:lineRule="auto"/>
        <w:ind w:left="1440" w:right="746"/>
        <w:jc w:val="both"/>
        <w:rPr>
          <w:rFonts w:hint="eastAsia"/>
        </w:rPr>
      </w:pPr>
    </w:p>
    <w:p w:rsidR="00070967" w:rsidRDefault="00070967" w:rsidP="00A1277F">
      <w:pPr>
        <w:tabs>
          <w:tab w:val="clear" w:pos="9072"/>
        </w:tabs>
        <w:spacing w:line="360" w:lineRule="auto"/>
        <w:ind w:left="1440" w:right="746"/>
        <w:jc w:val="both"/>
        <w:rPr>
          <w:rFonts w:hint="eastAsia"/>
        </w:rPr>
      </w:pPr>
      <w:r>
        <w:rPr>
          <w:rFonts w:hint="eastAsia"/>
        </w:rPr>
        <w:t xml:space="preserve">In </w:t>
      </w:r>
      <w:r>
        <w:t>§</w:t>
      </w:r>
      <w:r>
        <w:rPr>
          <w:rFonts w:hint="eastAsia"/>
        </w:rPr>
        <w:t>B2 (i) and (k) of the Revised SOD, the plaintiff avers:</w:t>
      </w:r>
      <w:r w:rsidR="00A1277F">
        <w:t>-</w:t>
      </w:r>
    </w:p>
    <w:p w:rsidR="00A1277F" w:rsidRDefault="00A1277F" w:rsidP="00A1277F">
      <w:pPr>
        <w:tabs>
          <w:tab w:val="clear" w:pos="9072"/>
        </w:tabs>
        <w:ind w:left="1440" w:right="746"/>
        <w:jc w:val="both"/>
        <w:rPr>
          <w:szCs w:val="24"/>
        </w:rPr>
      </w:pPr>
    </w:p>
    <w:p w:rsidR="00070967" w:rsidRPr="00A1277F" w:rsidRDefault="00070967" w:rsidP="00A1277F">
      <w:pPr>
        <w:tabs>
          <w:tab w:val="clear" w:pos="9072"/>
        </w:tabs>
        <w:ind w:left="1440" w:right="746"/>
        <w:jc w:val="both"/>
        <w:rPr>
          <w:rFonts w:hint="eastAsia"/>
          <w:sz w:val="24"/>
          <w:szCs w:val="24"/>
        </w:rPr>
      </w:pPr>
      <w:r w:rsidRPr="00A1277F">
        <w:rPr>
          <w:sz w:val="24"/>
          <w:szCs w:val="24"/>
        </w:rPr>
        <w:t>“</w:t>
      </w:r>
      <w:r w:rsidRPr="00A1277F">
        <w:rPr>
          <w:rFonts w:hint="eastAsia"/>
          <w:sz w:val="24"/>
          <w:szCs w:val="24"/>
        </w:rPr>
        <w:t xml:space="preserve"> (i</w:t>
      </w:r>
      <w:r w:rsidR="00CB04ED" w:rsidRPr="00A1277F">
        <w:rPr>
          <w:sz w:val="24"/>
          <w:szCs w:val="24"/>
        </w:rPr>
        <w:t>) The</w:t>
      </w:r>
      <w:r w:rsidRPr="00A1277F">
        <w:rPr>
          <w:rFonts w:hint="eastAsia"/>
          <w:sz w:val="24"/>
          <w:szCs w:val="24"/>
        </w:rPr>
        <w:t xml:space="preserve"> Plaintiff confirmed that due to weakness of his back as a result of the injuries sustained in the 1</w:t>
      </w:r>
      <w:r w:rsidRPr="00A1277F">
        <w:rPr>
          <w:rFonts w:hint="eastAsia"/>
          <w:sz w:val="24"/>
          <w:szCs w:val="24"/>
          <w:vertAlign w:val="superscript"/>
        </w:rPr>
        <w:t>st</w:t>
      </w:r>
      <w:r w:rsidRPr="00A1277F">
        <w:rPr>
          <w:rFonts w:hint="eastAsia"/>
          <w:sz w:val="24"/>
          <w:szCs w:val="24"/>
        </w:rPr>
        <w:t xml:space="preserve"> Accident</w:t>
      </w:r>
      <w:r w:rsidRPr="00A1277F">
        <w:rPr>
          <w:sz w:val="24"/>
          <w:szCs w:val="24"/>
        </w:rPr>
        <w:t>…</w:t>
      </w:r>
      <w:r w:rsidRPr="00A1277F">
        <w:rPr>
          <w:rFonts w:hint="eastAsia"/>
          <w:sz w:val="24"/>
          <w:szCs w:val="24"/>
        </w:rPr>
        <w:t>, he accidentally sprained his back while he performed household work on 27 December 2012 (</w:t>
      </w:r>
      <w:r w:rsidRPr="00A1277F">
        <w:rPr>
          <w:sz w:val="24"/>
          <w:szCs w:val="24"/>
        </w:rPr>
        <w:t>“</w:t>
      </w:r>
      <w:r w:rsidRPr="00A1277F">
        <w:rPr>
          <w:rFonts w:hint="eastAsia"/>
          <w:sz w:val="24"/>
          <w:szCs w:val="24"/>
        </w:rPr>
        <w:t>the 2</w:t>
      </w:r>
      <w:r w:rsidRPr="00A1277F">
        <w:rPr>
          <w:rFonts w:hint="eastAsia"/>
          <w:sz w:val="24"/>
          <w:szCs w:val="24"/>
          <w:vertAlign w:val="superscript"/>
        </w:rPr>
        <w:t>nd</w:t>
      </w:r>
      <w:r w:rsidRPr="00A1277F">
        <w:rPr>
          <w:rFonts w:hint="eastAsia"/>
          <w:sz w:val="24"/>
          <w:szCs w:val="24"/>
        </w:rPr>
        <w:t xml:space="preserve"> Accident</w:t>
      </w:r>
      <w:r w:rsidRPr="00A1277F">
        <w:rPr>
          <w:sz w:val="24"/>
          <w:szCs w:val="24"/>
        </w:rPr>
        <w:t>’</w:t>
      </w:r>
      <w:r w:rsidRPr="00A1277F">
        <w:rPr>
          <w:rFonts w:hint="eastAsia"/>
          <w:sz w:val="24"/>
          <w:szCs w:val="24"/>
        </w:rPr>
        <w:t>)</w:t>
      </w:r>
      <w:r w:rsidRPr="00A1277F">
        <w:rPr>
          <w:sz w:val="24"/>
          <w:szCs w:val="24"/>
        </w:rPr>
        <w:t>”</w:t>
      </w:r>
    </w:p>
    <w:p w:rsidR="00070967" w:rsidRPr="00A1277F" w:rsidRDefault="00070967" w:rsidP="00A1277F">
      <w:pPr>
        <w:tabs>
          <w:tab w:val="clear" w:pos="9072"/>
        </w:tabs>
        <w:ind w:left="1440" w:right="746"/>
        <w:jc w:val="both"/>
        <w:rPr>
          <w:rFonts w:hint="eastAsia"/>
          <w:sz w:val="24"/>
          <w:szCs w:val="24"/>
        </w:rPr>
      </w:pPr>
      <w:r w:rsidRPr="00A1277F">
        <w:rPr>
          <w:rFonts w:hint="eastAsia"/>
          <w:sz w:val="24"/>
          <w:szCs w:val="24"/>
        </w:rPr>
        <w:t>(k)The Plaintiff says that he felt pain and weakness of his back since the 1</w:t>
      </w:r>
      <w:r w:rsidRPr="00A1277F">
        <w:rPr>
          <w:rFonts w:hint="eastAsia"/>
          <w:sz w:val="24"/>
          <w:szCs w:val="24"/>
          <w:vertAlign w:val="superscript"/>
        </w:rPr>
        <w:t>st</w:t>
      </w:r>
      <w:r w:rsidRPr="00A1277F">
        <w:rPr>
          <w:rFonts w:hint="eastAsia"/>
          <w:sz w:val="24"/>
          <w:szCs w:val="24"/>
        </w:rPr>
        <w:t xml:space="preserve"> Accident. Because of such weakness, </w:t>
      </w:r>
      <w:r w:rsidRPr="00A1277F">
        <w:rPr>
          <w:rFonts w:hint="eastAsia"/>
          <w:sz w:val="24"/>
          <w:szCs w:val="24"/>
          <w:u w:val="single"/>
        </w:rPr>
        <w:t>his back has become prone to injury</w:t>
      </w:r>
      <w:r w:rsidRPr="00A1277F">
        <w:rPr>
          <w:rFonts w:hint="eastAsia"/>
          <w:sz w:val="24"/>
          <w:szCs w:val="24"/>
        </w:rPr>
        <w:t>. His back pain aggravated as a result of the 2</w:t>
      </w:r>
      <w:r w:rsidRPr="00A1277F">
        <w:rPr>
          <w:rFonts w:hint="eastAsia"/>
          <w:sz w:val="24"/>
          <w:szCs w:val="24"/>
          <w:vertAlign w:val="superscript"/>
        </w:rPr>
        <w:t>nd</w:t>
      </w:r>
      <w:r w:rsidRPr="00A1277F">
        <w:rPr>
          <w:rFonts w:hint="eastAsia"/>
          <w:sz w:val="24"/>
          <w:szCs w:val="24"/>
        </w:rPr>
        <w:t xml:space="preserve"> and 3</w:t>
      </w:r>
      <w:r w:rsidRPr="00A1277F">
        <w:rPr>
          <w:rFonts w:hint="eastAsia"/>
          <w:sz w:val="24"/>
          <w:szCs w:val="24"/>
          <w:vertAlign w:val="superscript"/>
        </w:rPr>
        <w:t>rd</w:t>
      </w:r>
      <w:r w:rsidRPr="00A1277F">
        <w:rPr>
          <w:rFonts w:hint="eastAsia"/>
          <w:sz w:val="24"/>
          <w:szCs w:val="24"/>
        </w:rPr>
        <w:t xml:space="preserve"> Accidents</w:t>
      </w:r>
      <w:r w:rsidRPr="00A1277F">
        <w:rPr>
          <w:sz w:val="24"/>
          <w:szCs w:val="24"/>
        </w:rPr>
        <w:t>…”</w:t>
      </w:r>
      <w:r w:rsidRPr="00A1277F">
        <w:rPr>
          <w:rFonts w:hint="eastAsia"/>
          <w:sz w:val="24"/>
          <w:szCs w:val="24"/>
        </w:rPr>
        <w:t xml:space="preserve"> (</w:t>
      </w:r>
      <w:r w:rsidRPr="00A1277F">
        <w:rPr>
          <w:sz w:val="24"/>
          <w:szCs w:val="24"/>
        </w:rPr>
        <w:t>Emphasis</w:t>
      </w:r>
      <w:r w:rsidRPr="00A1277F">
        <w:rPr>
          <w:rFonts w:hint="eastAsia"/>
          <w:sz w:val="24"/>
          <w:szCs w:val="24"/>
        </w:rPr>
        <w:t xml:space="preserve"> added)</w:t>
      </w:r>
    </w:p>
    <w:p w:rsidR="00070967" w:rsidRDefault="00070967" w:rsidP="00A1277F">
      <w:pPr>
        <w:tabs>
          <w:tab w:val="clear" w:pos="9072"/>
        </w:tabs>
        <w:spacing w:line="360" w:lineRule="auto"/>
        <w:ind w:left="1440" w:right="746"/>
        <w:jc w:val="both"/>
        <w:rPr>
          <w:rFonts w:hint="eastAsia"/>
        </w:rPr>
      </w:pPr>
    </w:p>
    <w:p w:rsidR="00070967" w:rsidRDefault="00070967" w:rsidP="00A1277F">
      <w:pPr>
        <w:tabs>
          <w:tab w:val="clear" w:pos="9072"/>
        </w:tabs>
        <w:spacing w:line="360" w:lineRule="auto"/>
        <w:ind w:left="1440" w:right="746"/>
        <w:jc w:val="both"/>
        <w:rPr>
          <w:rFonts w:hint="eastAsia"/>
        </w:rPr>
      </w:pPr>
      <w:r>
        <w:rPr>
          <w:rFonts w:hint="eastAsia"/>
        </w:rPr>
        <w:tab/>
        <w:t xml:space="preserve">In </w:t>
      </w:r>
      <w:r>
        <w:t>§C (</w:t>
      </w:r>
      <w:r>
        <w:rPr>
          <w:rFonts w:hint="eastAsia"/>
        </w:rPr>
        <w:t>g) of the Revised SOD, the plaintiff similarly states:</w:t>
      </w:r>
      <w:r w:rsidR="00A1277F">
        <w:t>-</w:t>
      </w:r>
    </w:p>
    <w:p w:rsidR="00A1277F" w:rsidRDefault="00A1277F" w:rsidP="00A1277F">
      <w:pPr>
        <w:tabs>
          <w:tab w:val="clear" w:pos="9072"/>
        </w:tabs>
        <w:ind w:left="1440" w:right="746"/>
        <w:jc w:val="both"/>
        <w:rPr>
          <w:sz w:val="24"/>
          <w:szCs w:val="24"/>
        </w:rPr>
      </w:pPr>
    </w:p>
    <w:p w:rsidR="00070967" w:rsidRPr="00A1277F" w:rsidRDefault="00070967" w:rsidP="00A1277F">
      <w:pPr>
        <w:tabs>
          <w:tab w:val="clear" w:pos="9072"/>
        </w:tabs>
        <w:ind w:left="1440" w:right="746"/>
        <w:jc w:val="both"/>
        <w:rPr>
          <w:rFonts w:hint="eastAsia"/>
          <w:sz w:val="24"/>
          <w:szCs w:val="24"/>
        </w:rPr>
      </w:pPr>
      <w:r w:rsidRPr="00A1277F">
        <w:rPr>
          <w:sz w:val="24"/>
          <w:szCs w:val="24"/>
        </w:rPr>
        <w:t>“</w:t>
      </w:r>
      <w:r w:rsidRPr="00A1277F">
        <w:rPr>
          <w:rFonts w:hint="eastAsia"/>
          <w:sz w:val="24"/>
          <w:szCs w:val="24"/>
        </w:rPr>
        <w:t xml:space="preserve">Weakness of low back as a result of </w:t>
      </w:r>
      <w:r w:rsidR="000F129E">
        <w:rPr>
          <w:sz w:val="24"/>
          <w:szCs w:val="24"/>
        </w:rPr>
        <w:t>…</w:t>
      </w:r>
      <w:r w:rsidR="000F129E">
        <w:rPr>
          <w:rFonts w:hint="eastAsia"/>
          <w:sz w:val="24"/>
          <w:szCs w:val="24"/>
        </w:rPr>
        <w:t xml:space="preserve"> </w:t>
      </w:r>
      <w:r w:rsidRPr="00A1277F">
        <w:rPr>
          <w:rFonts w:hint="eastAsia"/>
          <w:sz w:val="24"/>
          <w:szCs w:val="24"/>
        </w:rPr>
        <w:t>such weakness, back pain aggravated by the 2</w:t>
      </w:r>
      <w:r w:rsidRPr="00A1277F">
        <w:rPr>
          <w:rFonts w:hint="eastAsia"/>
          <w:sz w:val="24"/>
          <w:szCs w:val="24"/>
          <w:vertAlign w:val="superscript"/>
        </w:rPr>
        <w:t>nd</w:t>
      </w:r>
      <w:r w:rsidRPr="00A1277F">
        <w:rPr>
          <w:rFonts w:hint="eastAsia"/>
          <w:sz w:val="24"/>
          <w:szCs w:val="24"/>
        </w:rPr>
        <w:t xml:space="preserve"> and 3</w:t>
      </w:r>
      <w:r w:rsidRPr="00A1277F">
        <w:rPr>
          <w:rFonts w:hint="eastAsia"/>
          <w:sz w:val="24"/>
          <w:szCs w:val="24"/>
          <w:vertAlign w:val="superscript"/>
        </w:rPr>
        <w:t>rd</w:t>
      </w:r>
      <w:r w:rsidRPr="00A1277F">
        <w:rPr>
          <w:rFonts w:hint="eastAsia"/>
          <w:sz w:val="24"/>
          <w:szCs w:val="24"/>
        </w:rPr>
        <w:t xml:space="preserve"> Accidents.</w:t>
      </w:r>
      <w:r w:rsidRPr="00A1277F">
        <w:rPr>
          <w:sz w:val="24"/>
          <w:szCs w:val="24"/>
        </w:rPr>
        <w:t>”</w:t>
      </w:r>
    </w:p>
    <w:p w:rsidR="00070967" w:rsidRDefault="00070967" w:rsidP="00070967">
      <w:pPr>
        <w:spacing w:line="360" w:lineRule="auto"/>
        <w:jc w:val="both"/>
        <w:rPr>
          <w:rFonts w:hint="eastAsia"/>
        </w:rPr>
      </w:pPr>
    </w:p>
    <w:p w:rsidR="00070967" w:rsidRDefault="00070967" w:rsidP="00C73098">
      <w:pPr>
        <w:numPr>
          <w:ilvl w:val="0"/>
          <w:numId w:val="30"/>
        </w:numPr>
        <w:tabs>
          <w:tab w:val="clear" w:pos="9072"/>
        </w:tabs>
        <w:spacing w:line="360" w:lineRule="auto"/>
        <w:ind w:left="0" w:firstLine="0"/>
        <w:jc w:val="both"/>
        <w:rPr>
          <w:rFonts w:hint="eastAsia"/>
        </w:rPr>
      </w:pPr>
      <w:r>
        <w:rPr>
          <w:rFonts w:hint="eastAsia"/>
        </w:rPr>
        <w:t>The case as pleaded is that the 2</w:t>
      </w:r>
      <w:r w:rsidRPr="00D55AD4">
        <w:rPr>
          <w:rFonts w:hint="eastAsia"/>
          <w:vertAlign w:val="superscript"/>
        </w:rPr>
        <w:t>nd</w:t>
      </w:r>
      <w:r>
        <w:rPr>
          <w:rFonts w:hint="eastAsia"/>
        </w:rPr>
        <w:t xml:space="preserve"> Accident was caused by the pain and weakness of the plaintiff</w:t>
      </w:r>
      <w:r>
        <w:t>’</w:t>
      </w:r>
      <w:r>
        <w:rPr>
          <w:rFonts w:hint="eastAsia"/>
        </w:rPr>
        <w:t>s back after the 1</w:t>
      </w:r>
      <w:r w:rsidRPr="00D55AD4">
        <w:rPr>
          <w:rFonts w:hint="eastAsia"/>
          <w:vertAlign w:val="superscript"/>
        </w:rPr>
        <w:t>st</w:t>
      </w:r>
      <w:r>
        <w:rPr>
          <w:rFonts w:hint="eastAsia"/>
        </w:rPr>
        <w:t xml:space="preserve"> Accident. </w:t>
      </w:r>
      <w:r w:rsidR="00C73098">
        <w:t xml:space="preserve"> </w:t>
      </w:r>
      <w:r>
        <w:rPr>
          <w:rFonts w:hint="eastAsia"/>
        </w:rPr>
        <w:t>If the plaintiff can prove that the injury he suffered from the 1</w:t>
      </w:r>
      <w:r w:rsidRPr="00520333">
        <w:rPr>
          <w:rFonts w:hint="eastAsia"/>
          <w:vertAlign w:val="superscript"/>
        </w:rPr>
        <w:t>st</w:t>
      </w:r>
      <w:r>
        <w:rPr>
          <w:rFonts w:hint="eastAsia"/>
        </w:rPr>
        <w:t xml:space="preserve"> Accident made him become </w:t>
      </w:r>
      <w:r>
        <w:t>vulnerable</w:t>
      </w:r>
      <w:r>
        <w:rPr>
          <w:rFonts w:hint="eastAsia"/>
        </w:rPr>
        <w:t xml:space="preserve"> to a back injury, it </w:t>
      </w:r>
      <w:r w:rsidR="00F10630">
        <w:rPr>
          <w:rFonts w:hint="eastAsia"/>
        </w:rPr>
        <w:t>may</w:t>
      </w:r>
      <w:r>
        <w:rPr>
          <w:rFonts w:hint="eastAsia"/>
        </w:rPr>
        <w:t xml:space="preserve"> not be too remote that the 2</w:t>
      </w:r>
      <w:r w:rsidRPr="00D55AD4">
        <w:rPr>
          <w:rFonts w:hint="eastAsia"/>
          <w:vertAlign w:val="superscript"/>
        </w:rPr>
        <w:t>nd</w:t>
      </w:r>
      <w:r>
        <w:rPr>
          <w:rFonts w:hint="eastAsia"/>
        </w:rPr>
        <w:t xml:space="preserve"> Accident had likely been caused by the injury of the 1</w:t>
      </w:r>
      <w:r w:rsidRPr="00D55AD4">
        <w:rPr>
          <w:rFonts w:hint="eastAsia"/>
          <w:vertAlign w:val="superscript"/>
        </w:rPr>
        <w:t>st</w:t>
      </w:r>
      <w:r>
        <w:rPr>
          <w:rFonts w:hint="eastAsia"/>
        </w:rPr>
        <w:t xml:space="preserve"> Accident.</w:t>
      </w:r>
    </w:p>
    <w:p w:rsidR="00070967" w:rsidRDefault="00070967" w:rsidP="00070967">
      <w:pPr>
        <w:spacing w:line="360" w:lineRule="auto"/>
        <w:jc w:val="both"/>
        <w:rPr>
          <w:rFonts w:hint="eastAsia"/>
        </w:rPr>
      </w:pPr>
    </w:p>
    <w:p w:rsidR="00070967" w:rsidRDefault="00070967" w:rsidP="00C73098">
      <w:pPr>
        <w:numPr>
          <w:ilvl w:val="0"/>
          <w:numId w:val="30"/>
        </w:numPr>
        <w:tabs>
          <w:tab w:val="clear" w:pos="9072"/>
        </w:tabs>
        <w:spacing w:line="360" w:lineRule="auto"/>
        <w:ind w:left="0" w:firstLine="0"/>
        <w:jc w:val="both"/>
        <w:rPr>
          <w:rFonts w:hint="eastAsia"/>
        </w:rPr>
      </w:pPr>
      <w:r>
        <w:rPr>
          <w:rFonts w:hint="eastAsia"/>
        </w:rPr>
        <w:t>I heard the plaintiff</w:t>
      </w:r>
      <w:r>
        <w:t>’</w:t>
      </w:r>
      <w:r>
        <w:rPr>
          <w:rFonts w:hint="eastAsia"/>
        </w:rPr>
        <w:t>s evidence regarding the circumstances of how the 2</w:t>
      </w:r>
      <w:r w:rsidRPr="00C41264">
        <w:rPr>
          <w:rFonts w:hint="eastAsia"/>
          <w:vertAlign w:val="superscript"/>
        </w:rPr>
        <w:t>nd</w:t>
      </w:r>
      <w:r>
        <w:rPr>
          <w:rFonts w:hint="eastAsia"/>
        </w:rPr>
        <w:t xml:space="preserve"> Accident occurred, which are already set out in </w:t>
      </w:r>
      <w:r>
        <w:t>§</w:t>
      </w:r>
      <w:r w:rsidR="001C049B">
        <w:rPr>
          <w:rFonts w:hint="eastAsia"/>
        </w:rPr>
        <w:t>30</w:t>
      </w:r>
      <w:r>
        <w:t xml:space="preserve"> above</w:t>
      </w:r>
      <w:r>
        <w:rPr>
          <w:rFonts w:hint="eastAsia"/>
        </w:rPr>
        <w:t xml:space="preserve">.  </w:t>
      </w:r>
      <w:r w:rsidR="001C049B">
        <w:rPr>
          <w:rFonts w:hint="eastAsia"/>
        </w:rPr>
        <w:t xml:space="preserve">In spite of the repetition of the averment in </w:t>
      </w:r>
      <w:r w:rsidR="001C049B">
        <w:t>§</w:t>
      </w:r>
      <w:r w:rsidR="001C049B">
        <w:rPr>
          <w:rFonts w:hint="eastAsia"/>
        </w:rPr>
        <w:t xml:space="preserve">B2 (k) of the Revised SOD averring that </w:t>
      </w:r>
      <w:r w:rsidR="001C049B">
        <w:t>“</w:t>
      </w:r>
      <w:r w:rsidR="001C049B">
        <w:rPr>
          <w:rFonts w:hint="eastAsia"/>
        </w:rPr>
        <w:t xml:space="preserve"> b</w:t>
      </w:r>
      <w:r w:rsidR="001C049B" w:rsidRPr="001C049B">
        <w:rPr>
          <w:rFonts w:hint="eastAsia"/>
        </w:rPr>
        <w:t>ecause of such weakness, his back has become prone to injury</w:t>
      </w:r>
      <w:r w:rsidR="001C049B">
        <w:t>”</w:t>
      </w:r>
      <w:r w:rsidR="001C049B">
        <w:rPr>
          <w:rFonts w:hint="eastAsia"/>
        </w:rPr>
        <w:t xml:space="preserve"> in  </w:t>
      </w:r>
      <w:r w:rsidR="001C049B">
        <w:t>§</w:t>
      </w:r>
      <w:r w:rsidR="001C049B">
        <w:rPr>
          <w:rFonts w:hint="eastAsia"/>
        </w:rPr>
        <w:t>8(k) of his witness statement, t</w:t>
      </w:r>
      <w:r>
        <w:rPr>
          <w:rFonts w:hint="eastAsia"/>
        </w:rPr>
        <w:t>he plaintiff, having had the opportunity to,</w:t>
      </w:r>
      <w:r w:rsidRPr="001D7FF7">
        <w:rPr>
          <w:rFonts w:hint="eastAsia"/>
        </w:rPr>
        <w:t xml:space="preserve"> </w:t>
      </w:r>
      <w:r w:rsidR="00387CB9">
        <w:rPr>
          <w:rFonts w:hint="eastAsia"/>
        </w:rPr>
        <w:t>at trial, amplify</w:t>
      </w:r>
      <w:r>
        <w:rPr>
          <w:rFonts w:hint="eastAsia"/>
        </w:rPr>
        <w:t xml:space="preserve"> or correct the content</w:t>
      </w:r>
      <w:r w:rsidR="00387CB9">
        <w:rPr>
          <w:rFonts w:hint="eastAsia"/>
        </w:rPr>
        <w:t>s</w:t>
      </w:r>
      <w:r>
        <w:rPr>
          <w:rFonts w:hint="eastAsia"/>
        </w:rPr>
        <w:t xml:space="preserve"> of </w:t>
      </w:r>
      <w:r w:rsidR="00387CB9">
        <w:rPr>
          <w:rFonts w:hint="eastAsia"/>
        </w:rPr>
        <w:t>his</w:t>
      </w:r>
      <w:r>
        <w:rPr>
          <w:rFonts w:hint="eastAsia"/>
        </w:rPr>
        <w:t xml:space="preserve"> </w:t>
      </w:r>
      <w:r>
        <w:t xml:space="preserve">witness </w:t>
      </w:r>
      <w:r>
        <w:rPr>
          <w:rFonts w:hint="eastAsia"/>
        </w:rPr>
        <w:t>statement,  has failed to state either in his testimony or witness statement that he sprained his back in the 2</w:t>
      </w:r>
      <w:r w:rsidRPr="001D7FF7">
        <w:rPr>
          <w:rFonts w:hint="eastAsia"/>
          <w:vertAlign w:val="superscript"/>
        </w:rPr>
        <w:t>nd</w:t>
      </w:r>
      <w:r>
        <w:rPr>
          <w:rFonts w:hint="eastAsia"/>
        </w:rPr>
        <w:t xml:space="preserve"> Accident as a result of a weak and vulnerable back caused by the 1</w:t>
      </w:r>
      <w:r w:rsidRPr="00ED3D61">
        <w:rPr>
          <w:rFonts w:hint="eastAsia"/>
          <w:vertAlign w:val="superscript"/>
        </w:rPr>
        <w:t>st</w:t>
      </w:r>
      <w:r>
        <w:rPr>
          <w:rFonts w:hint="eastAsia"/>
        </w:rPr>
        <w:t xml:space="preserve"> Accident.</w:t>
      </w:r>
      <w:r w:rsidR="00C73098">
        <w:t xml:space="preserve"> </w:t>
      </w:r>
      <w:r>
        <w:rPr>
          <w:rFonts w:hint="eastAsia"/>
        </w:rPr>
        <w:t xml:space="preserve"> All he had </w:t>
      </w:r>
      <w:r w:rsidR="00C76F97">
        <w:t>emphasized</w:t>
      </w:r>
      <w:r>
        <w:rPr>
          <w:rFonts w:hint="eastAsia"/>
        </w:rPr>
        <w:t xml:space="preserve"> was that he sprained his back when he tried to slightly squat to lend support to the metal gate that was being installed. </w:t>
      </w:r>
      <w:r w:rsidR="001C049B">
        <w:rPr>
          <w:rFonts w:hint="eastAsia"/>
        </w:rPr>
        <w:t xml:space="preserve"> Nowhere had he mentioned specifically that he sprained his back because of such alleged weakness or vulnerability.</w:t>
      </w:r>
    </w:p>
    <w:p w:rsidR="00070967" w:rsidRDefault="00070967" w:rsidP="00070967">
      <w:pPr>
        <w:spacing w:line="360" w:lineRule="auto"/>
        <w:jc w:val="both"/>
        <w:rPr>
          <w:rFonts w:hint="eastAsia"/>
        </w:rPr>
      </w:pPr>
    </w:p>
    <w:p w:rsidR="00070967" w:rsidRDefault="00070967" w:rsidP="00AA669B">
      <w:pPr>
        <w:numPr>
          <w:ilvl w:val="0"/>
          <w:numId w:val="30"/>
        </w:numPr>
        <w:tabs>
          <w:tab w:val="clear" w:pos="9072"/>
        </w:tabs>
        <w:spacing w:line="360" w:lineRule="auto"/>
        <w:ind w:left="0" w:firstLine="0"/>
        <w:jc w:val="both"/>
        <w:rPr>
          <w:rFonts w:hint="eastAsia"/>
        </w:rPr>
      </w:pPr>
      <w:r>
        <w:rPr>
          <w:rFonts w:hint="eastAsia"/>
        </w:rPr>
        <w:tab/>
        <w:t xml:space="preserve">Secondly, the pleaded case is not supported by the objective medical evidence. </w:t>
      </w:r>
      <w:r w:rsidR="00AA669B">
        <w:t xml:space="preserve"> </w:t>
      </w:r>
      <w:r>
        <w:rPr>
          <w:rFonts w:hint="eastAsia"/>
        </w:rPr>
        <w:t>There is no evidence that the plaintiff</w:t>
      </w:r>
      <w:r>
        <w:t>’</w:t>
      </w:r>
      <w:r>
        <w:rPr>
          <w:rFonts w:hint="eastAsia"/>
        </w:rPr>
        <w:t>s back after the 1</w:t>
      </w:r>
      <w:r w:rsidRPr="00ED3D61">
        <w:rPr>
          <w:rFonts w:hint="eastAsia"/>
          <w:vertAlign w:val="superscript"/>
        </w:rPr>
        <w:t>st</w:t>
      </w:r>
      <w:r>
        <w:rPr>
          <w:rFonts w:hint="eastAsia"/>
        </w:rPr>
        <w:t xml:space="preserve"> Accident had become weak and </w:t>
      </w:r>
      <w:r>
        <w:t>vulnerable</w:t>
      </w:r>
      <w:r>
        <w:rPr>
          <w:rFonts w:hint="eastAsia"/>
        </w:rPr>
        <w:t xml:space="preserve"> to further accident or an injury of a sprained back.</w:t>
      </w:r>
    </w:p>
    <w:p w:rsidR="00070967" w:rsidRDefault="00070967" w:rsidP="00070967">
      <w:pPr>
        <w:spacing w:line="360" w:lineRule="auto"/>
        <w:jc w:val="both"/>
        <w:rPr>
          <w:rFonts w:hint="eastAsia"/>
        </w:rPr>
      </w:pPr>
    </w:p>
    <w:p w:rsidR="00070967" w:rsidRDefault="00070967" w:rsidP="00AA669B">
      <w:pPr>
        <w:numPr>
          <w:ilvl w:val="0"/>
          <w:numId w:val="30"/>
        </w:numPr>
        <w:tabs>
          <w:tab w:val="clear" w:pos="9072"/>
        </w:tabs>
        <w:spacing w:line="360" w:lineRule="auto"/>
        <w:ind w:left="0" w:firstLine="0"/>
        <w:jc w:val="both"/>
        <w:rPr>
          <w:rFonts w:hint="eastAsia"/>
        </w:rPr>
      </w:pPr>
      <w:r>
        <w:rPr>
          <w:rFonts w:hint="eastAsia"/>
        </w:rPr>
        <w:t>The nature of the plaintiff</w:t>
      </w:r>
      <w:r>
        <w:t>’</w:t>
      </w:r>
      <w:r>
        <w:rPr>
          <w:rFonts w:hint="eastAsia"/>
        </w:rPr>
        <w:t>s injury, according to the various medical reports and the Joint Report, was back sprain with soft tissue injury at his back.</w:t>
      </w:r>
      <w:r w:rsidR="00AA669B">
        <w:t xml:space="preserve"> </w:t>
      </w:r>
      <w:r>
        <w:rPr>
          <w:rFonts w:hint="eastAsia"/>
        </w:rPr>
        <w:t xml:space="preserve"> The physical symptoms were pain </w:t>
      </w:r>
      <w:r>
        <w:t>with tightness</w:t>
      </w:r>
      <w:r>
        <w:rPr>
          <w:rFonts w:hint="eastAsia"/>
        </w:rPr>
        <w:t xml:space="preserve"> around the lumbar spine.  </w:t>
      </w:r>
      <w:r w:rsidR="00A165DA">
        <w:rPr>
          <w:rFonts w:hint="eastAsia"/>
        </w:rPr>
        <w:t>Further, the medical reports concerning t</w:t>
      </w:r>
      <w:r>
        <w:rPr>
          <w:rFonts w:hint="eastAsia"/>
        </w:rPr>
        <w:t>he plaintiff</w:t>
      </w:r>
      <w:r>
        <w:t>’</w:t>
      </w:r>
      <w:r w:rsidR="00387CB9">
        <w:rPr>
          <w:rFonts w:hint="eastAsia"/>
        </w:rPr>
        <w:t>s condition and treatment</w:t>
      </w:r>
      <w:r>
        <w:rPr>
          <w:rFonts w:hint="eastAsia"/>
        </w:rPr>
        <w:t xml:space="preserve"> </w:t>
      </w:r>
      <w:r w:rsidR="00A165DA">
        <w:rPr>
          <w:rFonts w:hint="eastAsia"/>
        </w:rPr>
        <w:t xml:space="preserve">for </w:t>
      </w:r>
      <w:r>
        <w:rPr>
          <w:rFonts w:hint="eastAsia"/>
        </w:rPr>
        <w:t>his back injury he suffered in the 1</w:t>
      </w:r>
      <w:r w:rsidRPr="009B00BA">
        <w:rPr>
          <w:rFonts w:hint="eastAsia"/>
          <w:vertAlign w:val="superscript"/>
        </w:rPr>
        <w:t>st</w:t>
      </w:r>
      <w:r>
        <w:rPr>
          <w:rFonts w:hint="eastAsia"/>
        </w:rPr>
        <w:t xml:space="preserve"> Accident </w:t>
      </w:r>
      <w:r w:rsidR="00A165DA">
        <w:rPr>
          <w:rFonts w:hint="eastAsia"/>
        </w:rPr>
        <w:t>show that</w:t>
      </w:r>
      <w:r>
        <w:rPr>
          <w:rFonts w:hint="eastAsia"/>
        </w:rPr>
        <w:t xml:space="preserve"> the plaintiff</w:t>
      </w:r>
      <w:r>
        <w:t>’</w:t>
      </w:r>
      <w:r>
        <w:rPr>
          <w:rFonts w:hint="eastAsia"/>
        </w:rPr>
        <w:t xml:space="preserve">s </w:t>
      </w:r>
      <w:r w:rsidR="00387CB9">
        <w:rPr>
          <w:rFonts w:hint="eastAsia"/>
        </w:rPr>
        <w:t xml:space="preserve">main </w:t>
      </w:r>
      <w:r>
        <w:rPr>
          <w:rFonts w:hint="eastAsia"/>
        </w:rPr>
        <w:t xml:space="preserve">symptom was  back pain and </w:t>
      </w:r>
      <w:r w:rsidR="00A165DA">
        <w:rPr>
          <w:rFonts w:hint="eastAsia"/>
        </w:rPr>
        <w:t xml:space="preserve">that </w:t>
      </w:r>
      <w:r>
        <w:rPr>
          <w:rFonts w:hint="eastAsia"/>
        </w:rPr>
        <w:t xml:space="preserve">he had not suffered any permanent disability. </w:t>
      </w:r>
    </w:p>
    <w:p w:rsidR="00070967" w:rsidRDefault="00070967" w:rsidP="00070967">
      <w:pPr>
        <w:spacing w:line="360" w:lineRule="auto"/>
        <w:jc w:val="both"/>
        <w:rPr>
          <w:rFonts w:hint="eastAsia"/>
        </w:rPr>
      </w:pPr>
    </w:p>
    <w:p w:rsidR="00070967" w:rsidRDefault="00070967" w:rsidP="00AA669B">
      <w:pPr>
        <w:numPr>
          <w:ilvl w:val="0"/>
          <w:numId w:val="30"/>
        </w:numPr>
        <w:tabs>
          <w:tab w:val="clear" w:pos="9072"/>
        </w:tabs>
        <w:spacing w:line="360" w:lineRule="auto"/>
        <w:ind w:left="0" w:firstLine="0"/>
        <w:jc w:val="both"/>
        <w:rPr>
          <w:rFonts w:hint="eastAsia"/>
        </w:rPr>
      </w:pPr>
      <w:r>
        <w:rPr>
          <w:rFonts w:hint="eastAsia"/>
        </w:rPr>
        <w:t xml:space="preserve">It is particularly </w:t>
      </w:r>
      <w:r>
        <w:t>pertinent</w:t>
      </w:r>
      <w:r>
        <w:rPr>
          <w:rFonts w:hint="eastAsia"/>
        </w:rPr>
        <w:t xml:space="preserve"> to note the findings made by Dr Yam in his report</w:t>
      </w:r>
      <w:r>
        <w:rPr>
          <w:rStyle w:val="FootnoteReference"/>
        </w:rPr>
        <w:footnoteReference w:id="12"/>
      </w:r>
      <w:r>
        <w:rPr>
          <w:rFonts w:hint="eastAsia"/>
        </w:rPr>
        <w:t xml:space="preserve"> dated 29 November 2012 in respect of the consultations the plaintiff made between February and April 2012 for the injury he sustained from the 1</w:t>
      </w:r>
      <w:r w:rsidRPr="0004424E">
        <w:rPr>
          <w:rFonts w:hint="eastAsia"/>
          <w:vertAlign w:val="superscript"/>
        </w:rPr>
        <w:t>st</w:t>
      </w:r>
      <w:r>
        <w:rPr>
          <w:rFonts w:hint="eastAsia"/>
        </w:rPr>
        <w:t xml:space="preserve"> Accident.</w:t>
      </w:r>
    </w:p>
    <w:p w:rsidR="00AA669B" w:rsidRPr="0004424E" w:rsidRDefault="00AA669B" w:rsidP="00070967">
      <w:pPr>
        <w:jc w:val="both"/>
        <w:rPr>
          <w:rFonts w:hint="eastAsia"/>
          <w:szCs w:val="24"/>
        </w:rPr>
      </w:pPr>
    </w:p>
    <w:p w:rsidR="00070967" w:rsidRPr="00AA669B" w:rsidRDefault="00070967" w:rsidP="00AA669B">
      <w:pPr>
        <w:tabs>
          <w:tab w:val="clear" w:pos="1440"/>
          <w:tab w:val="clear" w:pos="9072"/>
          <w:tab w:val="left" w:pos="1800"/>
        </w:tabs>
        <w:ind w:left="1440" w:right="746"/>
        <w:jc w:val="both"/>
        <w:rPr>
          <w:rFonts w:hint="eastAsia"/>
          <w:sz w:val="24"/>
          <w:szCs w:val="24"/>
        </w:rPr>
      </w:pPr>
      <w:r w:rsidRPr="00AA669B">
        <w:rPr>
          <w:sz w:val="24"/>
          <w:szCs w:val="24"/>
        </w:rPr>
        <w:t>“</w:t>
      </w:r>
      <w:r w:rsidRPr="00AA669B">
        <w:rPr>
          <w:rFonts w:hint="eastAsia"/>
          <w:sz w:val="24"/>
          <w:szCs w:val="24"/>
        </w:rPr>
        <w:t>7. Back Examination:</w:t>
      </w:r>
    </w:p>
    <w:p w:rsidR="00070967" w:rsidRPr="00AA669B" w:rsidRDefault="002B3E2B" w:rsidP="002B3E2B">
      <w:pPr>
        <w:tabs>
          <w:tab w:val="clear" w:pos="1440"/>
          <w:tab w:val="clear" w:pos="9072"/>
          <w:tab w:val="left" w:pos="1800"/>
        </w:tabs>
        <w:ind w:left="1800" w:right="746" w:hanging="360"/>
        <w:jc w:val="both"/>
        <w:rPr>
          <w:rFonts w:hint="eastAsia"/>
          <w:sz w:val="24"/>
          <w:szCs w:val="24"/>
        </w:rPr>
      </w:pPr>
      <w:r>
        <w:rPr>
          <w:sz w:val="24"/>
          <w:szCs w:val="24"/>
        </w:rPr>
        <w:tab/>
      </w:r>
      <w:r w:rsidR="00070967" w:rsidRPr="00AA669B">
        <w:rPr>
          <w:rFonts w:hint="eastAsia"/>
          <w:sz w:val="24"/>
          <w:szCs w:val="24"/>
        </w:rPr>
        <w:t>There was spasm and swelling of his lumbar paraspinal muscle. Tenderness was noticed at mid lumbar spine. Range of motion o</w:t>
      </w:r>
      <w:r w:rsidR="00ED224F">
        <w:rPr>
          <w:rFonts w:hint="eastAsia"/>
          <w:sz w:val="24"/>
          <w:szCs w:val="24"/>
        </w:rPr>
        <w:t>f his back was limited. His fing</w:t>
      </w:r>
      <w:r w:rsidR="00070967" w:rsidRPr="00AA669B">
        <w:rPr>
          <w:rFonts w:hint="eastAsia"/>
          <w:sz w:val="24"/>
          <w:szCs w:val="24"/>
        </w:rPr>
        <w:t xml:space="preserve">ers reached the knee level on truck forward flexion and buttock </w:t>
      </w:r>
      <w:r w:rsidR="00070967" w:rsidRPr="00AA669B">
        <w:rPr>
          <w:sz w:val="24"/>
          <w:szCs w:val="24"/>
        </w:rPr>
        <w:t>level</w:t>
      </w:r>
      <w:r w:rsidR="00070967" w:rsidRPr="00AA669B">
        <w:rPr>
          <w:rFonts w:hint="eastAsia"/>
          <w:sz w:val="24"/>
          <w:szCs w:val="24"/>
        </w:rPr>
        <w:t xml:space="preserve"> on backward extension. Rotation was </w:t>
      </w:r>
      <w:r w:rsidR="00070967" w:rsidRPr="00AA669B">
        <w:rPr>
          <w:sz w:val="24"/>
          <w:szCs w:val="24"/>
        </w:rPr>
        <w:t>measured</w:t>
      </w:r>
      <w:r w:rsidR="00070967" w:rsidRPr="00AA669B">
        <w:rPr>
          <w:rFonts w:hint="eastAsia"/>
          <w:sz w:val="24"/>
          <w:szCs w:val="24"/>
        </w:rPr>
        <w:t xml:space="preserve"> 20 degree to the left and 20 degree to the right.</w:t>
      </w:r>
    </w:p>
    <w:p w:rsidR="00070967" w:rsidRPr="00AA669B" w:rsidRDefault="00070967" w:rsidP="00AA669B">
      <w:pPr>
        <w:tabs>
          <w:tab w:val="clear" w:pos="1440"/>
          <w:tab w:val="clear" w:pos="9072"/>
          <w:tab w:val="left" w:pos="1800"/>
        </w:tabs>
        <w:ind w:left="1440" w:right="746"/>
        <w:jc w:val="both"/>
        <w:rPr>
          <w:rFonts w:hint="eastAsia"/>
          <w:sz w:val="24"/>
          <w:szCs w:val="24"/>
        </w:rPr>
      </w:pPr>
    </w:p>
    <w:p w:rsidR="00070967" w:rsidRPr="00AA669B" w:rsidRDefault="00070967" w:rsidP="00AA669B">
      <w:pPr>
        <w:tabs>
          <w:tab w:val="clear" w:pos="1440"/>
          <w:tab w:val="clear" w:pos="9072"/>
          <w:tab w:val="left" w:pos="1800"/>
        </w:tabs>
        <w:ind w:left="1440" w:right="746"/>
        <w:jc w:val="both"/>
        <w:rPr>
          <w:rFonts w:hint="eastAsia"/>
          <w:sz w:val="24"/>
          <w:szCs w:val="24"/>
        </w:rPr>
      </w:pPr>
      <w:r w:rsidRPr="00AA669B">
        <w:rPr>
          <w:rFonts w:hint="eastAsia"/>
          <w:sz w:val="24"/>
          <w:szCs w:val="24"/>
        </w:rPr>
        <w:t xml:space="preserve">8. </w:t>
      </w:r>
      <w:r w:rsidR="002B3E2B">
        <w:rPr>
          <w:sz w:val="24"/>
          <w:szCs w:val="24"/>
        </w:rPr>
        <w:tab/>
      </w:r>
      <w:r w:rsidRPr="00AA669B">
        <w:rPr>
          <w:rFonts w:hint="eastAsia"/>
          <w:sz w:val="24"/>
          <w:szCs w:val="24"/>
        </w:rPr>
        <w:t>Limbs Examination:</w:t>
      </w:r>
    </w:p>
    <w:p w:rsidR="00070967" w:rsidRPr="00AA669B" w:rsidRDefault="002B3E2B" w:rsidP="002B3E2B">
      <w:pPr>
        <w:tabs>
          <w:tab w:val="clear" w:pos="1440"/>
          <w:tab w:val="clear" w:pos="9072"/>
          <w:tab w:val="left" w:pos="1800"/>
        </w:tabs>
        <w:ind w:left="1800" w:right="746" w:hanging="360"/>
        <w:jc w:val="both"/>
        <w:rPr>
          <w:rFonts w:hint="eastAsia"/>
          <w:sz w:val="24"/>
          <w:szCs w:val="24"/>
        </w:rPr>
      </w:pPr>
      <w:r>
        <w:rPr>
          <w:sz w:val="24"/>
          <w:szCs w:val="24"/>
        </w:rPr>
        <w:tab/>
      </w:r>
      <w:r w:rsidR="00070967" w:rsidRPr="00AA669B">
        <w:rPr>
          <w:rFonts w:hint="eastAsia"/>
          <w:sz w:val="24"/>
          <w:szCs w:val="24"/>
        </w:rPr>
        <w:t>Straight Leg Raising Test was normal. There was no neurological deficit found. Limb control was normal.</w:t>
      </w:r>
      <w:r w:rsidR="00070967" w:rsidRPr="00AA669B">
        <w:rPr>
          <w:sz w:val="24"/>
          <w:szCs w:val="24"/>
        </w:rPr>
        <w:t>”</w:t>
      </w:r>
    </w:p>
    <w:p w:rsidR="00070967" w:rsidRDefault="00070967" w:rsidP="00AA669B">
      <w:pPr>
        <w:tabs>
          <w:tab w:val="clear" w:pos="1440"/>
          <w:tab w:val="left" w:pos="1800"/>
        </w:tabs>
        <w:spacing w:line="360" w:lineRule="auto"/>
        <w:jc w:val="both"/>
        <w:rPr>
          <w:rFonts w:hint="eastAsia"/>
        </w:rPr>
      </w:pPr>
    </w:p>
    <w:p w:rsidR="00070967" w:rsidRDefault="00070967" w:rsidP="002B3E2B">
      <w:pPr>
        <w:numPr>
          <w:ilvl w:val="0"/>
          <w:numId w:val="30"/>
        </w:numPr>
        <w:tabs>
          <w:tab w:val="clear" w:pos="9072"/>
        </w:tabs>
        <w:spacing w:line="360" w:lineRule="auto"/>
        <w:ind w:left="0" w:firstLine="0"/>
        <w:jc w:val="both"/>
        <w:rPr>
          <w:rFonts w:hint="eastAsia"/>
        </w:rPr>
      </w:pPr>
      <w:r>
        <w:rPr>
          <w:rFonts w:hint="eastAsia"/>
        </w:rPr>
        <w:t>According to Dr Yam</w:t>
      </w:r>
      <w:r>
        <w:t>’</w:t>
      </w:r>
      <w:r>
        <w:rPr>
          <w:rFonts w:hint="eastAsia"/>
        </w:rPr>
        <w:t xml:space="preserve">s diagnosis at </w:t>
      </w:r>
      <w:r>
        <w:t>§</w:t>
      </w:r>
      <w:r>
        <w:rPr>
          <w:rFonts w:hint="eastAsia"/>
        </w:rPr>
        <w:t>10 of his report, the plaintiff</w:t>
      </w:r>
      <w:r>
        <w:t>’</w:t>
      </w:r>
      <w:r>
        <w:rPr>
          <w:rFonts w:hint="eastAsia"/>
        </w:rPr>
        <w:t xml:space="preserve">s </w:t>
      </w:r>
      <w:r>
        <w:t>“</w:t>
      </w:r>
      <w:r>
        <w:rPr>
          <w:rFonts w:hint="eastAsia"/>
        </w:rPr>
        <w:t xml:space="preserve">limitation of function was related to pain and stiffness of his back. </w:t>
      </w:r>
      <w:r w:rsidR="002B3E2B">
        <w:t xml:space="preserve"> </w:t>
      </w:r>
      <w:r>
        <w:rPr>
          <w:rFonts w:hint="eastAsia"/>
        </w:rPr>
        <w:t>There was no functional loss over the limbs.</w:t>
      </w:r>
      <w:r>
        <w:t>”</w:t>
      </w:r>
    </w:p>
    <w:p w:rsidR="00070967" w:rsidRDefault="00070967" w:rsidP="00070967">
      <w:pPr>
        <w:spacing w:line="360" w:lineRule="auto"/>
        <w:jc w:val="both"/>
        <w:rPr>
          <w:rFonts w:hint="eastAsia"/>
        </w:rPr>
      </w:pPr>
    </w:p>
    <w:p w:rsidR="00070967" w:rsidRDefault="00070967" w:rsidP="002B3E2B">
      <w:pPr>
        <w:numPr>
          <w:ilvl w:val="0"/>
          <w:numId w:val="30"/>
        </w:numPr>
        <w:tabs>
          <w:tab w:val="clear" w:pos="9072"/>
        </w:tabs>
        <w:spacing w:line="360" w:lineRule="auto"/>
        <w:ind w:left="0" w:firstLine="0"/>
        <w:jc w:val="both"/>
        <w:rPr>
          <w:rFonts w:hint="eastAsia"/>
        </w:rPr>
      </w:pPr>
      <w:r>
        <w:rPr>
          <w:rFonts w:hint="eastAsia"/>
        </w:rPr>
        <w:t>The medical evidence</w:t>
      </w:r>
      <w:r w:rsidR="00A165DA">
        <w:rPr>
          <w:rFonts w:hint="eastAsia"/>
        </w:rPr>
        <w:t xml:space="preserve"> I have</w:t>
      </w:r>
      <w:r>
        <w:rPr>
          <w:rFonts w:hint="eastAsia"/>
        </w:rPr>
        <w:t xml:space="preserve"> discussed above does not seem to suggest that the plaintiff has suffered a severe back injury that would render his back weak and vulnerable to further injury.</w:t>
      </w:r>
    </w:p>
    <w:p w:rsidR="00070967" w:rsidRDefault="00070967" w:rsidP="00070967">
      <w:pPr>
        <w:spacing w:line="360" w:lineRule="auto"/>
        <w:jc w:val="both"/>
        <w:rPr>
          <w:rFonts w:hint="eastAsia"/>
        </w:rPr>
      </w:pPr>
    </w:p>
    <w:p w:rsidR="00070967" w:rsidRDefault="00070967" w:rsidP="002B3E2B">
      <w:pPr>
        <w:numPr>
          <w:ilvl w:val="0"/>
          <w:numId w:val="30"/>
        </w:numPr>
        <w:tabs>
          <w:tab w:val="clear" w:pos="9072"/>
        </w:tabs>
        <w:spacing w:line="360" w:lineRule="auto"/>
        <w:ind w:left="0" w:firstLine="0"/>
        <w:jc w:val="both"/>
        <w:rPr>
          <w:rFonts w:hint="eastAsia"/>
        </w:rPr>
      </w:pPr>
      <w:r>
        <w:rPr>
          <w:rFonts w:hint="eastAsia"/>
        </w:rPr>
        <w:t xml:space="preserve">Also, in the Joint Report (at </w:t>
      </w:r>
      <w:r>
        <w:t>§§</w:t>
      </w:r>
      <w:r>
        <w:rPr>
          <w:rFonts w:hint="eastAsia"/>
        </w:rPr>
        <w:t xml:space="preserve">67 and 68) , Dr Lam opined that the </w:t>
      </w:r>
      <w:r>
        <w:t>plaintiff</w:t>
      </w:r>
      <w:r>
        <w:rPr>
          <w:rFonts w:hint="eastAsia"/>
        </w:rPr>
        <w:t xml:space="preserve"> had a good recovery after the 1</w:t>
      </w:r>
      <w:r w:rsidRPr="0004424E">
        <w:rPr>
          <w:rFonts w:hint="eastAsia"/>
          <w:vertAlign w:val="superscript"/>
        </w:rPr>
        <w:t>st</w:t>
      </w:r>
      <w:r>
        <w:rPr>
          <w:rFonts w:hint="eastAsia"/>
        </w:rPr>
        <w:t xml:space="preserve"> Accident and Dr Lee only stated that the residual pain only impaired the plaintiff</w:t>
      </w:r>
      <w:r>
        <w:t>’</w:t>
      </w:r>
      <w:r>
        <w:rPr>
          <w:rFonts w:hint="eastAsia"/>
        </w:rPr>
        <w:t xml:space="preserve">s work </w:t>
      </w:r>
      <w:r>
        <w:t>efficiency</w:t>
      </w:r>
      <w:r w:rsidR="00A165DA">
        <w:rPr>
          <w:rFonts w:hint="eastAsia"/>
        </w:rPr>
        <w:t xml:space="preserve">. There </w:t>
      </w:r>
      <w:r w:rsidR="00C76F97">
        <w:t>is no</w:t>
      </w:r>
      <w:r w:rsidR="00A165DA">
        <w:rPr>
          <w:rFonts w:hint="eastAsia"/>
        </w:rPr>
        <w:t xml:space="preserve"> mention anywhere in the Joint Report </w:t>
      </w:r>
      <w:r w:rsidR="00C76F97">
        <w:t>that the</w:t>
      </w:r>
      <w:r>
        <w:rPr>
          <w:rFonts w:hint="eastAsia"/>
        </w:rPr>
        <w:t xml:space="preserve"> plaintiff has suffered </w:t>
      </w:r>
      <w:r w:rsidR="00387CB9">
        <w:rPr>
          <w:rFonts w:hint="eastAsia"/>
        </w:rPr>
        <w:t>an</w:t>
      </w:r>
      <w:r>
        <w:rPr>
          <w:rFonts w:hint="eastAsia"/>
        </w:rPr>
        <w:t xml:space="preserve"> injury of a kind that made him more prone to further back injury.</w:t>
      </w:r>
    </w:p>
    <w:p w:rsidR="00070967" w:rsidRDefault="00070967" w:rsidP="00070967">
      <w:pPr>
        <w:spacing w:line="360" w:lineRule="auto"/>
        <w:jc w:val="both"/>
        <w:rPr>
          <w:rFonts w:hint="eastAsia"/>
        </w:rPr>
      </w:pPr>
    </w:p>
    <w:p w:rsidR="00070967" w:rsidRDefault="00A165DA" w:rsidP="002B3E2B">
      <w:pPr>
        <w:numPr>
          <w:ilvl w:val="0"/>
          <w:numId w:val="30"/>
        </w:numPr>
        <w:tabs>
          <w:tab w:val="clear" w:pos="9072"/>
        </w:tabs>
        <w:spacing w:line="360" w:lineRule="auto"/>
        <w:ind w:left="0" w:firstLine="0"/>
        <w:jc w:val="both"/>
        <w:rPr>
          <w:rFonts w:hint="eastAsia"/>
        </w:rPr>
      </w:pPr>
      <w:r>
        <w:rPr>
          <w:rFonts w:hint="eastAsia"/>
        </w:rPr>
        <w:t>Had the plaintiff had a weak and vulnerable back as he had pleaded, he would have require</w:t>
      </w:r>
      <w:r w:rsidR="00387CB9">
        <w:rPr>
          <w:rFonts w:hint="eastAsia"/>
        </w:rPr>
        <w:t>d, during the 8 months after his</w:t>
      </w:r>
      <w:r>
        <w:rPr>
          <w:rFonts w:hint="eastAsia"/>
        </w:rPr>
        <w:t xml:space="preserve"> sick leave for the 1</w:t>
      </w:r>
      <w:r w:rsidRPr="00A165DA">
        <w:rPr>
          <w:rFonts w:hint="eastAsia"/>
          <w:vertAlign w:val="superscript"/>
        </w:rPr>
        <w:t>st</w:t>
      </w:r>
      <w:r>
        <w:rPr>
          <w:rFonts w:hint="eastAsia"/>
        </w:rPr>
        <w:t xml:space="preserve"> Accident expired before he met the 2</w:t>
      </w:r>
      <w:r w:rsidRPr="00905843">
        <w:rPr>
          <w:rFonts w:hint="eastAsia"/>
          <w:vertAlign w:val="superscript"/>
        </w:rPr>
        <w:t>nd</w:t>
      </w:r>
      <w:r>
        <w:rPr>
          <w:rFonts w:hint="eastAsia"/>
        </w:rPr>
        <w:t xml:space="preserve"> Accident on 27 December 2012, some medical treatment or at least some physiotherap</w:t>
      </w:r>
      <w:r w:rsidR="00387CB9">
        <w:rPr>
          <w:rFonts w:hint="eastAsia"/>
        </w:rPr>
        <w:t>y</w:t>
      </w:r>
      <w:r>
        <w:rPr>
          <w:rFonts w:hint="eastAsia"/>
        </w:rPr>
        <w:t xml:space="preserve"> for his condition. As stated in </w:t>
      </w:r>
      <w:r>
        <w:t>§</w:t>
      </w:r>
      <w:r w:rsidR="001C049B">
        <w:rPr>
          <w:rFonts w:hint="eastAsia"/>
        </w:rPr>
        <w:t>41</w:t>
      </w:r>
      <w:r>
        <w:rPr>
          <w:rFonts w:hint="eastAsia"/>
        </w:rPr>
        <w:t xml:space="preserve"> above, there were no such treatments and the plaintiff was unable to provide for a reason</w:t>
      </w:r>
      <w:r w:rsidR="00387CB9">
        <w:rPr>
          <w:rFonts w:hint="eastAsia"/>
        </w:rPr>
        <w:t xml:space="preserve"> for this</w:t>
      </w:r>
      <w:r>
        <w:rPr>
          <w:rFonts w:hint="eastAsia"/>
        </w:rPr>
        <w:t>.</w:t>
      </w:r>
    </w:p>
    <w:p w:rsidR="00070967" w:rsidRDefault="00070967" w:rsidP="00070967">
      <w:pPr>
        <w:spacing w:line="360" w:lineRule="auto"/>
        <w:jc w:val="both"/>
        <w:rPr>
          <w:rFonts w:hint="eastAsia"/>
        </w:rPr>
      </w:pPr>
    </w:p>
    <w:p w:rsidR="00070967" w:rsidRDefault="00070967" w:rsidP="002B3E2B">
      <w:pPr>
        <w:numPr>
          <w:ilvl w:val="0"/>
          <w:numId w:val="30"/>
        </w:numPr>
        <w:tabs>
          <w:tab w:val="clear" w:pos="9072"/>
        </w:tabs>
        <w:spacing w:line="360" w:lineRule="auto"/>
        <w:ind w:left="0" w:firstLine="0"/>
        <w:jc w:val="both"/>
        <w:rPr>
          <w:rFonts w:hint="eastAsia"/>
        </w:rPr>
      </w:pPr>
      <w:r>
        <w:rPr>
          <w:rFonts w:hint="eastAsia"/>
        </w:rPr>
        <w:t xml:space="preserve">The </w:t>
      </w:r>
      <w:r w:rsidR="00E361C6">
        <w:rPr>
          <w:rFonts w:hint="eastAsia"/>
        </w:rPr>
        <w:t xml:space="preserve">overall view of the facts of this case, as Miss Leung submitted, in my </w:t>
      </w:r>
      <w:r>
        <w:rPr>
          <w:rFonts w:hint="eastAsia"/>
        </w:rPr>
        <w:t xml:space="preserve">judgment, clearly shows that it is far too remote </w:t>
      </w:r>
      <w:r w:rsidR="00387CB9">
        <w:rPr>
          <w:rFonts w:hint="eastAsia"/>
        </w:rPr>
        <w:t xml:space="preserve">to find </w:t>
      </w:r>
      <w:r w:rsidR="00866E07">
        <w:rPr>
          <w:rFonts w:hint="eastAsia"/>
        </w:rPr>
        <w:t>o</w:t>
      </w:r>
      <w:r w:rsidR="00387CB9">
        <w:rPr>
          <w:rFonts w:hint="eastAsia"/>
        </w:rPr>
        <w:t xml:space="preserve">n the balance of </w:t>
      </w:r>
      <w:r w:rsidR="00387CB9">
        <w:t>probabilities</w:t>
      </w:r>
      <w:r w:rsidR="00387CB9">
        <w:rPr>
          <w:rFonts w:hint="eastAsia"/>
        </w:rPr>
        <w:t xml:space="preserve"> </w:t>
      </w:r>
      <w:r>
        <w:rPr>
          <w:rFonts w:hint="eastAsia"/>
        </w:rPr>
        <w:t xml:space="preserve">that the </w:t>
      </w:r>
      <w:r w:rsidR="00866E07">
        <w:rPr>
          <w:rFonts w:hint="eastAsia"/>
        </w:rPr>
        <w:t xml:space="preserve">further back </w:t>
      </w:r>
      <w:r>
        <w:rPr>
          <w:rFonts w:hint="eastAsia"/>
        </w:rPr>
        <w:t>injury of the 2</w:t>
      </w:r>
      <w:r w:rsidRPr="00D4523E">
        <w:rPr>
          <w:rFonts w:hint="eastAsia"/>
          <w:vertAlign w:val="superscript"/>
        </w:rPr>
        <w:t>nd</w:t>
      </w:r>
      <w:r>
        <w:rPr>
          <w:rFonts w:hint="eastAsia"/>
        </w:rPr>
        <w:t xml:space="preserve"> Accident was caused or </w:t>
      </w:r>
      <w:r w:rsidR="00C76F97">
        <w:t xml:space="preserve">contributed </w:t>
      </w:r>
      <w:r w:rsidR="00387CB9">
        <w:rPr>
          <w:rFonts w:hint="eastAsia"/>
        </w:rPr>
        <w:t xml:space="preserve">to </w:t>
      </w:r>
      <w:r w:rsidR="00C76F97">
        <w:t>by</w:t>
      </w:r>
      <w:r>
        <w:rPr>
          <w:rFonts w:hint="eastAsia"/>
        </w:rPr>
        <w:t xml:space="preserve"> the injury of the 1</w:t>
      </w:r>
      <w:r w:rsidRPr="00D4523E">
        <w:rPr>
          <w:rFonts w:hint="eastAsia"/>
          <w:vertAlign w:val="superscript"/>
        </w:rPr>
        <w:t>st</w:t>
      </w:r>
      <w:r>
        <w:rPr>
          <w:rFonts w:hint="eastAsia"/>
        </w:rPr>
        <w:t xml:space="preserve"> Accident.</w:t>
      </w:r>
    </w:p>
    <w:p w:rsidR="00070967" w:rsidRDefault="00070967" w:rsidP="00070967">
      <w:pPr>
        <w:spacing w:line="360" w:lineRule="auto"/>
        <w:jc w:val="both"/>
        <w:rPr>
          <w:rFonts w:hint="eastAsia"/>
        </w:rPr>
      </w:pPr>
    </w:p>
    <w:p w:rsidR="00070967" w:rsidRDefault="00070967" w:rsidP="002B3E2B">
      <w:pPr>
        <w:numPr>
          <w:ilvl w:val="0"/>
          <w:numId w:val="30"/>
        </w:numPr>
        <w:tabs>
          <w:tab w:val="clear" w:pos="9072"/>
        </w:tabs>
        <w:spacing w:line="360" w:lineRule="auto"/>
        <w:ind w:left="0" w:firstLine="0"/>
        <w:jc w:val="both"/>
        <w:rPr>
          <w:rFonts w:hint="eastAsia"/>
        </w:rPr>
      </w:pPr>
      <w:r>
        <w:rPr>
          <w:rFonts w:hint="eastAsia"/>
        </w:rPr>
        <w:tab/>
        <w:t>In the circumstances,</w:t>
      </w:r>
      <w:r w:rsidR="00387CB9">
        <w:rPr>
          <w:rFonts w:hint="eastAsia"/>
        </w:rPr>
        <w:t xml:space="preserve"> therefore,</w:t>
      </w:r>
      <w:r>
        <w:rPr>
          <w:rFonts w:hint="eastAsia"/>
        </w:rPr>
        <w:t xml:space="preserve"> when assessing the appropriate damages to be awarded to the plaintiff, I need only to consider the injuries resulting from the 1</w:t>
      </w:r>
      <w:r w:rsidRPr="00686FE3">
        <w:rPr>
          <w:rFonts w:hint="eastAsia"/>
          <w:vertAlign w:val="superscript"/>
        </w:rPr>
        <w:t>st</w:t>
      </w:r>
      <w:r>
        <w:rPr>
          <w:rFonts w:hint="eastAsia"/>
        </w:rPr>
        <w:t xml:space="preserve"> Accident.</w:t>
      </w:r>
    </w:p>
    <w:p w:rsidR="00070967" w:rsidRDefault="00070967" w:rsidP="00070967">
      <w:pPr>
        <w:spacing w:line="360" w:lineRule="auto"/>
        <w:jc w:val="both"/>
        <w:rPr>
          <w:rFonts w:hint="eastAsia"/>
        </w:rPr>
      </w:pPr>
    </w:p>
    <w:p w:rsidR="00070967" w:rsidRPr="002B3E2B" w:rsidRDefault="002B3E2B" w:rsidP="00070967">
      <w:pPr>
        <w:spacing w:line="360" w:lineRule="auto"/>
        <w:jc w:val="both"/>
        <w:rPr>
          <w:rFonts w:hint="eastAsia"/>
          <w:i/>
        </w:rPr>
      </w:pPr>
      <w:r w:rsidRPr="002B3E2B">
        <w:rPr>
          <w:i/>
        </w:rPr>
        <w:t>P</w:t>
      </w:r>
      <w:r w:rsidR="00F23C2D">
        <w:rPr>
          <w:rFonts w:hint="eastAsia"/>
          <w:i/>
        </w:rPr>
        <w:t>AIN, SUFFERING AND LOSS OF AMENITIES</w:t>
      </w:r>
      <w:r w:rsidRPr="002B3E2B">
        <w:rPr>
          <w:i/>
        </w:rPr>
        <w:t xml:space="preserve"> (“PSLA”)</w:t>
      </w:r>
    </w:p>
    <w:p w:rsidR="00070967" w:rsidRDefault="00070967" w:rsidP="00070967">
      <w:pPr>
        <w:spacing w:line="360" w:lineRule="auto"/>
        <w:jc w:val="both"/>
      </w:pPr>
    </w:p>
    <w:p w:rsidR="00070967" w:rsidRDefault="00070967" w:rsidP="002B3E2B">
      <w:pPr>
        <w:numPr>
          <w:ilvl w:val="0"/>
          <w:numId w:val="30"/>
        </w:numPr>
        <w:tabs>
          <w:tab w:val="clear" w:pos="9072"/>
        </w:tabs>
        <w:spacing w:line="360" w:lineRule="auto"/>
        <w:ind w:left="0" w:firstLine="0"/>
        <w:jc w:val="both"/>
        <w:rPr>
          <w:rFonts w:hint="eastAsia"/>
        </w:rPr>
      </w:pPr>
      <w:r>
        <w:rPr>
          <w:rFonts w:hint="eastAsia"/>
        </w:rPr>
        <w:t>Based on the objective medical evidence, I find that the plaintiff as a result of the 1</w:t>
      </w:r>
      <w:r w:rsidRPr="0060577A">
        <w:rPr>
          <w:rFonts w:hint="eastAsia"/>
          <w:vertAlign w:val="superscript"/>
        </w:rPr>
        <w:t>st</w:t>
      </w:r>
      <w:r w:rsidR="00387CB9">
        <w:rPr>
          <w:rFonts w:hint="eastAsia"/>
        </w:rPr>
        <w:t xml:space="preserve"> Accident had</w:t>
      </w:r>
      <w:r>
        <w:rPr>
          <w:rFonts w:hint="eastAsia"/>
        </w:rPr>
        <w:t xml:space="preserve"> suffered a soft tissue injury to his back, and there </w:t>
      </w:r>
      <w:r>
        <w:t>were only residual back symptoms</w:t>
      </w:r>
      <w:r w:rsidR="00A165DA">
        <w:rPr>
          <w:rFonts w:hint="eastAsia"/>
        </w:rPr>
        <w:t xml:space="preserve"> with mild adverse effect</w:t>
      </w:r>
      <w:r w:rsidR="00387CB9">
        <w:rPr>
          <w:rFonts w:hint="eastAsia"/>
        </w:rPr>
        <w:t>s</w:t>
      </w:r>
      <w:r w:rsidR="00A165DA">
        <w:rPr>
          <w:rFonts w:hint="eastAsia"/>
        </w:rPr>
        <w:t>. The plaintiff had been appropriately granted</w:t>
      </w:r>
      <w:r>
        <w:rPr>
          <w:rFonts w:hint="eastAsia"/>
        </w:rPr>
        <w:t xml:space="preserve"> sick leave of 94 days for the injury.</w:t>
      </w:r>
    </w:p>
    <w:p w:rsidR="00070967" w:rsidRDefault="00070967" w:rsidP="00070967">
      <w:pPr>
        <w:spacing w:line="360" w:lineRule="auto"/>
        <w:jc w:val="both"/>
        <w:rPr>
          <w:rFonts w:hint="eastAsia"/>
        </w:rPr>
      </w:pPr>
    </w:p>
    <w:p w:rsidR="00070967" w:rsidRDefault="00070967" w:rsidP="002B3E2B">
      <w:pPr>
        <w:numPr>
          <w:ilvl w:val="0"/>
          <w:numId w:val="30"/>
        </w:numPr>
        <w:tabs>
          <w:tab w:val="clear" w:pos="9072"/>
        </w:tabs>
        <w:spacing w:line="360" w:lineRule="auto"/>
        <w:ind w:left="0" w:firstLine="0"/>
        <w:jc w:val="both"/>
        <w:rPr>
          <w:rFonts w:hint="eastAsia"/>
        </w:rPr>
      </w:pPr>
      <w:r>
        <w:rPr>
          <w:rFonts w:hint="eastAsia"/>
        </w:rPr>
        <w:tab/>
        <w:t>The plaintiff seeks an award of $300,000 under this head, which is inclusive of the damages caused by the</w:t>
      </w:r>
      <w:r w:rsidR="00E361C6">
        <w:rPr>
          <w:rFonts w:hint="eastAsia"/>
        </w:rPr>
        <w:t xml:space="preserve"> further</w:t>
      </w:r>
      <w:r>
        <w:rPr>
          <w:rFonts w:hint="eastAsia"/>
        </w:rPr>
        <w:t xml:space="preserve"> injury of the 2</w:t>
      </w:r>
      <w:r w:rsidRPr="0060577A">
        <w:rPr>
          <w:rFonts w:hint="eastAsia"/>
          <w:vertAlign w:val="superscript"/>
        </w:rPr>
        <w:t>nd</w:t>
      </w:r>
      <w:r>
        <w:rPr>
          <w:rFonts w:hint="eastAsia"/>
        </w:rPr>
        <w:t xml:space="preserve"> Accident. </w:t>
      </w:r>
      <w:r w:rsidR="002B3E2B">
        <w:t xml:space="preserve"> </w:t>
      </w:r>
      <w:r w:rsidR="00A165DA">
        <w:rPr>
          <w:rFonts w:hint="eastAsia"/>
        </w:rPr>
        <w:t xml:space="preserve">In the light of my </w:t>
      </w:r>
      <w:r>
        <w:rPr>
          <w:rFonts w:hint="eastAsia"/>
        </w:rPr>
        <w:t xml:space="preserve">ruling </w:t>
      </w:r>
      <w:r w:rsidR="00A165DA">
        <w:rPr>
          <w:rFonts w:hint="eastAsia"/>
        </w:rPr>
        <w:t>concerning the 2</w:t>
      </w:r>
      <w:r w:rsidR="00A165DA" w:rsidRPr="00A165DA">
        <w:rPr>
          <w:rFonts w:hint="eastAsia"/>
          <w:vertAlign w:val="superscript"/>
        </w:rPr>
        <w:t>nd</w:t>
      </w:r>
      <w:r w:rsidR="00A165DA">
        <w:rPr>
          <w:rFonts w:hint="eastAsia"/>
        </w:rPr>
        <w:t xml:space="preserve"> </w:t>
      </w:r>
      <w:r w:rsidR="00C76F97">
        <w:t>Accident,</w:t>
      </w:r>
      <w:r>
        <w:rPr>
          <w:rFonts w:hint="eastAsia"/>
        </w:rPr>
        <w:t xml:space="preserve"> this amount is no longer valid.</w:t>
      </w:r>
    </w:p>
    <w:p w:rsidR="00070967" w:rsidRDefault="00070967" w:rsidP="00070967">
      <w:pPr>
        <w:spacing w:line="360" w:lineRule="auto"/>
        <w:jc w:val="both"/>
        <w:rPr>
          <w:rFonts w:hint="eastAsia"/>
        </w:rPr>
      </w:pPr>
    </w:p>
    <w:p w:rsidR="009B3314" w:rsidRDefault="00070967" w:rsidP="00A1094F">
      <w:pPr>
        <w:numPr>
          <w:ilvl w:val="0"/>
          <w:numId w:val="30"/>
        </w:numPr>
        <w:tabs>
          <w:tab w:val="clear" w:pos="9072"/>
        </w:tabs>
        <w:spacing w:line="360" w:lineRule="auto"/>
        <w:ind w:left="0" w:firstLine="0"/>
        <w:jc w:val="both"/>
      </w:pPr>
      <w:r>
        <w:rPr>
          <w:rFonts w:hint="eastAsia"/>
        </w:rPr>
        <w:tab/>
        <w:t>The defendant submitted that the award for PSLA should be about $80,000. Miss Leung referred to the following authorities:</w:t>
      </w:r>
      <w:r w:rsidR="009B3314">
        <w:t>-</w:t>
      </w:r>
    </w:p>
    <w:p w:rsidR="009B3314" w:rsidRDefault="009B3314" w:rsidP="009B3314">
      <w:pPr>
        <w:tabs>
          <w:tab w:val="clear" w:pos="9072"/>
        </w:tabs>
        <w:spacing w:line="360" w:lineRule="auto"/>
        <w:jc w:val="both"/>
        <w:rPr>
          <w:rFonts w:hint="eastAsia"/>
        </w:rPr>
      </w:pPr>
    </w:p>
    <w:p w:rsidR="00070967" w:rsidRPr="00D35DDF" w:rsidRDefault="00070967" w:rsidP="009B3314">
      <w:pPr>
        <w:tabs>
          <w:tab w:val="clear" w:pos="1440"/>
          <w:tab w:val="left" w:pos="2160"/>
        </w:tabs>
        <w:spacing w:line="360" w:lineRule="auto"/>
        <w:ind w:left="2160" w:hanging="720"/>
        <w:jc w:val="both"/>
      </w:pPr>
      <w:r>
        <w:rPr>
          <w:rFonts w:hint="eastAsia"/>
        </w:rPr>
        <w:t>(</w:t>
      </w:r>
      <w:r w:rsidRPr="00D35DDF">
        <w:t>1</w:t>
      </w:r>
      <w:r>
        <w:rPr>
          <w:rFonts w:hint="eastAsia"/>
        </w:rPr>
        <w:t>)</w:t>
      </w:r>
      <w:r w:rsidRPr="00D35DDF">
        <w:t xml:space="preserve"> </w:t>
      </w:r>
      <w:r w:rsidR="009B3314">
        <w:tab/>
      </w:r>
      <w:r w:rsidRPr="00D35DDF">
        <w:rPr>
          <w:i/>
        </w:rPr>
        <w:t xml:space="preserve">Leung </w:t>
      </w:r>
      <w:r w:rsidR="0061755D">
        <w:rPr>
          <w:i/>
        </w:rPr>
        <w:t>H</w:t>
      </w:r>
      <w:r w:rsidR="0061755D">
        <w:rPr>
          <w:rFonts w:hint="eastAsia"/>
          <w:i/>
        </w:rPr>
        <w:t>iu</w:t>
      </w:r>
      <w:r w:rsidRPr="00D35DDF">
        <w:rPr>
          <w:i/>
        </w:rPr>
        <w:t xml:space="preserve"> Yan Hilda v Lau Kam Hung</w:t>
      </w:r>
      <w:r>
        <w:rPr>
          <w:rFonts w:hint="eastAsia"/>
        </w:rPr>
        <w:t xml:space="preserve"> (</w:t>
      </w:r>
      <w:r w:rsidRPr="00D35DDF">
        <w:t>DCPI 220/2012</w:t>
      </w:r>
      <w:r>
        <w:rPr>
          <w:rFonts w:hint="eastAsia"/>
        </w:rPr>
        <w:t>, 15 May 2013)</w:t>
      </w:r>
    </w:p>
    <w:p w:rsidR="00070967" w:rsidRPr="00D35DDF" w:rsidRDefault="00070967" w:rsidP="009B3314">
      <w:pPr>
        <w:tabs>
          <w:tab w:val="clear" w:pos="1440"/>
          <w:tab w:val="left" w:pos="2160"/>
        </w:tabs>
        <w:spacing w:line="360" w:lineRule="auto"/>
        <w:ind w:left="2160" w:hanging="720"/>
        <w:jc w:val="both"/>
      </w:pPr>
      <w:r>
        <w:rPr>
          <w:rFonts w:hint="eastAsia"/>
        </w:rPr>
        <w:t>(</w:t>
      </w:r>
      <w:r w:rsidRPr="00D35DDF">
        <w:t>2</w:t>
      </w:r>
      <w:r>
        <w:rPr>
          <w:rFonts w:hint="eastAsia"/>
        </w:rPr>
        <w:t>)</w:t>
      </w:r>
      <w:r w:rsidRPr="00D35DDF">
        <w:t xml:space="preserve"> </w:t>
      </w:r>
      <w:r w:rsidR="009B3314">
        <w:tab/>
      </w:r>
      <w:r w:rsidRPr="00D35DDF">
        <w:rPr>
          <w:i/>
        </w:rPr>
        <w:t>Tamang Udas v Global Sunny Engineering Limited &amp; Ano</w:t>
      </w:r>
      <w:r>
        <w:rPr>
          <w:rFonts w:hint="eastAsia"/>
          <w:i/>
        </w:rPr>
        <w:t>r</w:t>
      </w:r>
      <w:r>
        <w:rPr>
          <w:rFonts w:hint="eastAsia"/>
        </w:rPr>
        <w:t xml:space="preserve"> (</w:t>
      </w:r>
      <w:r w:rsidRPr="00D35DDF">
        <w:t>HCPI</w:t>
      </w:r>
      <w:r w:rsidR="00B14896">
        <w:rPr>
          <w:rFonts w:hint="eastAsia"/>
        </w:rPr>
        <w:t xml:space="preserve"> </w:t>
      </w:r>
      <w:r w:rsidRPr="00D35DDF">
        <w:t>732/2011</w:t>
      </w:r>
      <w:r>
        <w:rPr>
          <w:rFonts w:hint="eastAsia"/>
        </w:rPr>
        <w:t>, 7 January 2013)</w:t>
      </w:r>
    </w:p>
    <w:p w:rsidR="00070967" w:rsidRPr="00D35DDF" w:rsidRDefault="00070967" w:rsidP="009B3314">
      <w:pPr>
        <w:tabs>
          <w:tab w:val="clear" w:pos="1440"/>
          <w:tab w:val="left" w:pos="2160"/>
        </w:tabs>
        <w:spacing w:line="360" w:lineRule="auto"/>
        <w:ind w:left="2160" w:hanging="720"/>
        <w:jc w:val="both"/>
      </w:pPr>
      <w:r>
        <w:rPr>
          <w:rFonts w:hint="eastAsia"/>
        </w:rPr>
        <w:t>(</w:t>
      </w:r>
      <w:r w:rsidRPr="00D35DDF">
        <w:t>3</w:t>
      </w:r>
      <w:r>
        <w:rPr>
          <w:rFonts w:hint="eastAsia"/>
        </w:rPr>
        <w:t>)</w:t>
      </w:r>
      <w:r w:rsidRPr="00D35DDF">
        <w:t xml:space="preserve"> </w:t>
      </w:r>
      <w:r w:rsidR="009B3314">
        <w:tab/>
      </w:r>
      <w:r w:rsidRPr="00D35DDF">
        <w:rPr>
          <w:i/>
        </w:rPr>
        <w:t>Fazal Ahmed v MTR Corp Limited</w:t>
      </w:r>
      <w:r w:rsidRPr="00D35DDF">
        <w:t xml:space="preserve"> </w:t>
      </w:r>
      <w:r>
        <w:rPr>
          <w:rFonts w:hint="eastAsia"/>
        </w:rPr>
        <w:t>(</w:t>
      </w:r>
      <w:r w:rsidRPr="00D35DDF">
        <w:t>DCPI 29/2011</w:t>
      </w:r>
      <w:r>
        <w:rPr>
          <w:rFonts w:hint="eastAsia"/>
        </w:rPr>
        <w:t>,</w:t>
      </w:r>
      <w:r w:rsidRPr="003B4A50">
        <w:rPr>
          <w:rFonts w:hint="eastAsia"/>
        </w:rPr>
        <w:t xml:space="preserve"> </w:t>
      </w:r>
      <w:r>
        <w:rPr>
          <w:rFonts w:hint="eastAsia"/>
        </w:rPr>
        <w:t>25 April 2012)</w:t>
      </w:r>
    </w:p>
    <w:p w:rsidR="00070967" w:rsidRDefault="00070967" w:rsidP="009B3314">
      <w:pPr>
        <w:tabs>
          <w:tab w:val="clear" w:pos="1440"/>
          <w:tab w:val="left" w:pos="2160"/>
        </w:tabs>
        <w:spacing w:line="360" w:lineRule="auto"/>
        <w:ind w:left="2160" w:hanging="720"/>
        <w:jc w:val="both"/>
        <w:rPr>
          <w:rFonts w:hint="eastAsia"/>
        </w:rPr>
      </w:pPr>
      <w:r>
        <w:rPr>
          <w:rFonts w:hint="eastAsia"/>
        </w:rPr>
        <w:t>(</w:t>
      </w:r>
      <w:r w:rsidRPr="00D35DDF">
        <w:t>4</w:t>
      </w:r>
      <w:r>
        <w:rPr>
          <w:rFonts w:hint="eastAsia"/>
        </w:rPr>
        <w:t>)</w:t>
      </w:r>
      <w:r w:rsidRPr="00D35DDF">
        <w:t xml:space="preserve"> </w:t>
      </w:r>
      <w:r w:rsidR="009B3314">
        <w:tab/>
      </w:r>
      <w:r w:rsidRPr="00D35DDF">
        <w:rPr>
          <w:i/>
        </w:rPr>
        <w:t>Rai Pabitdara v Vegetable Marketing Organization</w:t>
      </w:r>
      <w:r w:rsidRPr="00D35DDF">
        <w:t xml:space="preserve"> </w:t>
      </w:r>
      <w:r>
        <w:rPr>
          <w:rFonts w:hint="eastAsia"/>
        </w:rPr>
        <w:t>(</w:t>
      </w:r>
      <w:r w:rsidRPr="00D35DDF">
        <w:t>DCPI 2473/2009</w:t>
      </w:r>
      <w:r>
        <w:rPr>
          <w:rFonts w:hint="eastAsia"/>
        </w:rPr>
        <w:t>, 23 December 2010)</w:t>
      </w:r>
    </w:p>
    <w:p w:rsidR="00070967" w:rsidRDefault="00070967" w:rsidP="00070967">
      <w:pPr>
        <w:spacing w:line="360" w:lineRule="auto"/>
        <w:jc w:val="both"/>
        <w:rPr>
          <w:rFonts w:hint="eastAsia"/>
        </w:rPr>
      </w:pPr>
    </w:p>
    <w:p w:rsidR="00070967" w:rsidRDefault="00070967" w:rsidP="009B3314">
      <w:pPr>
        <w:numPr>
          <w:ilvl w:val="0"/>
          <w:numId w:val="30"/>
        </w:numPr>
        <w:tabs>
          <w:tab w:val="clear" w:pos="9072"/>
        </w:tabs>
        <w:spacing w:line="360" w:lineRule="auto"/>
        <w:ind w:left="0" w:firstLine="0"/>
        <w:jc w:val="both"/>
        <w:rPr>
          <w:rFonts w:hint="eastAsia"/>
        </w:rPr>
      </w:pPr>
      <w:r>
        <w:rPr>
          <w:rFonts w:hint="eastAsia"/>
        </w:rPr>
        <w:tab/>
        <w:t xml:space="preserve">In </w:t>
      </w:r>
      <w:r w:rsidRPr="00D35DDF">
        <w:rPr>
          <w:i/>
        </w:rPr>
        <w:t>Leung Hiu Yan Hilda</w:t>
      </w:r>
      <w:r>
        <w:rPr>
          <w:rFonts w:hint="eastAsia"/>
        </w:rPr>
        <w:t>, the plaintiff suffered a whiplash injury and sprain</w:t>
      </w:r>
      <w:r w:rsidR="00387CB9">
        <w:rPr>
          <w:rFonts w:hint="eastAsia"/>
        </w:rPr>
        <w:t>ed</w:t>
      </w:r>
      <w:r>
        <w:rPr>
          <w:rFonts w:hint="eastAsia"/>
        </w:rPr>
        <w:t xml:space="preserve"> back with 10 days</w:t>
      </w:r>
      <w:r>
        <w:t>’</w:t>
      </w:r>
      <w:r>
        <w:rPr>
          <w:rFonts w:hint="eastAsia"/>
        </w:rPr>
        <w:t xml:space="preserve"> sick leave.  A sum of $80,000 was awarded upon the court finding that the plaintiff suffered from residual neck and back pain.</w:t>
      </w:r>
    </w:p>
    <w:p w:rsidR="00070967" w:rsidRDefault="00070967" w:rsidP="00070967">
      <w:pPr>
        <w:spacing w:line="360" w:lineRule="auto"/>
        <w:jc w:val="both"/>
        <w:rPr>
          <w:rFonts w:hint="eastAsia"/>
        </w:rPr>
      </w:pPr>
    </w:p>
    <w:p w:rsidR="00070967" w:rsidRDefault="00070967" w:rsidP="009B3314">
      <w:pPr>
        <w:numPr>
          <w:ilvl w:val="0"/>
          <w:numId w:val="30"/>
        </w:numPr>
        <w:tabs>
          <w:tab w:val="clear" w:pos="9072"/>
        </w:tabs>
        <w:spacing w:line="360" w:lineRule="auto"/>
        <w:ind w:left="0" w:firstLine="0"/>
        <w:jc w:val="both"/>
        <w:rPr>
          <w:rFonts w:hint="eastAsia"/>
        </w:rPr>
      </w:pPr>
      <w:r>
        <w:rPr>
          <w:rFonts w:hint="eastAsia"/>
        </w:rPr>
        <w:tab/>
        <w:t xml:space="preserve">In </w:t>
      </w:r>
      <w:r w:rsidRPr="00D35DDF">
        <w:rPr>
          <w:i/>
        </w:rPr>
        <w:t>Tamang Udas</w:t>
      </w:r>
      <w:r>
        <w:rPr>
          <w:rFonts w:hint="eastAsia"/>
        </w:rPr>
        <w:t xml:space="preserve">, the plaintiff suffered an injury to his back while moving metal scaffolds.  He was hospitalized for 4 to 5 days and granted sick leave for about 7 months. </w:t>
      </w:r>
      <w:r w:rsidR="009B3314">
        <w:t xml:space="preserve"> </w:t>
      </w:r>
      <w:r>
        <w:rPr>
          <w:rFonts w:hint="eastAsia"/>
        </w:rPr>
        <w:t xml:space="preserve">The judge awarded $100,000 (before </w:t>
      </w:r>
      <w:r w:rsidR="00387CB9">
        <w:rPr>
          <w:rFonts w:hint="eastAsia"/>
        </w:rPr>
        <w:t xml:space="preserve">a </w:t>
      </w:r>
      <w:r>
        <w:rPr>
          <w:rFonts w:hint="eastAsia"/>
        </w:rPr>
        <w:t xml:space="preserve">30% deduction for his pre-existing </w:t>
      </w:r>
      <w:r>
        <w:t>degenerative</w:t>
      </w:r>
      <w:r>
        <w:rPr>
          <w:rFonts w:hint="eastAsia"/>
        </w:rPr>
        <w:t xml:space="preserve"> condition).</w:t>
      </w:r>
    </w:p>
    <w:p w:rsidR="00070967" w:rsidRDefault="00070967" w:rsidP="00070967">
      <w:pPr>
        <w:spacing w:line="360" w:lineRule="auto"/>
        <w:jc w:val="both"/>
        <w:rPr>
          <w:rFonts w:hint="eastAsia"/>
        </w:rPr>
      </w:pPr>
    </w:p>
    <w:p w:rsidR="00070967" w:rsidRDefault="00070967" w:rsidP="009B3314">
      <w:pPr>
        <w:numPr>
          <w:ilvl w:val="0"/>
          <w:numId w:val="30"/>
        </w:numPr>
        <w:tabs>
          <w:tab w:val="clear" w:pos="9072"/>
        </w:tabs>
        <w:spacing w:line="360" w:lineRule="auto"/>
        <w:ind w:left="0" w:firstLine="0"/>
        <w:jc w:val="both"/>
        <w:rPr>
          <w:rFonts w:hint="eastAsia"/>
        </w:rPr>
      </w:pPr>
      <w:r>
        <w:rPr>
          <w:rFonts w:hint="eastAsia"/>
        </w:rPr>
        <w:tab/>
        <w:t xml:space="preserve">In </w:t>
      </w:r>
      <w:r w:rsidRPr="00D35DDF">
        <w:rPr>
          <w:i/>
        </w:rPr>
        <w:t>Fazal Ahmed</w:t>
      </w:r>
      <w:r>
        <w:rPr>
          <w:rFonts w:hint="eastAsia"/>
        </w:rPr>
        <w:t xml:space="preserve">, the plaintiff slipped and fell, and sustained injury with a simple contusion of </w:t>
      </w:r>
      <w:r w:rsidR="00387CB9">
        <w:rPr>
          <w:rFonts w:hint="eastAsia"/>
        </w:rPr>
        <w:t>his</w:t>
      </w:r>
      <w:r>
        <w:rPr>
          <w:rFonts w:hint="eastAsia"/>
        </w:rPr>
        <w:t xml:space="preserve"> back. </w:t>
      </w:r>
      <w:r w:rsidR="001F3A89">
        <w:t xml:space="preserve"> </w:t>
      </w:r>
      <w:r>
        <w:rPr>
          <w:rFonts w:hint="eastAsia"/>
        </w:rPr>
        <w:t xml:space="preserve">Although the plaintiff had been hospitalized for his </w:t>
      </w:r>
      <w:r>
        <w:t>back</w:t>
      </w:r>
      <w:r>
        <w:rPr>
          <w:rFonts w:hint="eastAsia"/>
        </w:rPr>
        <w:t>, the doctor recorded multiple inconsistencies not suggestive of an organic case of subjective complaint.  The judge awarded $50,000.</w:t>
      </w:r>
    </w:p>
    <w:p w:rsidR="00070967" w:rsidRDefault="00070967" w:rsidP="00070967">
      <w:pPr>
        <w:spacing w:line="360" w:lineRule="auto"/>
        <w:jc w:val="both"/>
        <w:rPr>
          <w:rFonts w:hint="eastAsia"/>
        </w:rPr>
      </w:pPr>
    </w:p>
    <w:p w:rsidR="00070967" w:rsidRDefault="00070967" w:rsidP="001F3A89">
      <w:pPr>
        <w:numPr>
          <w:ilvl w:val="0"/>
          <w:numId w:val="30"/>
        </w:numPr>
        <w:tabs>
          <w:tab w:val="clear" w:pos="9072"/>
        </w:tabs>
        <w:spacing w:line="360" w:lineRule="auto"/>
        <w:ind w:left="0" w:firstLine="0"/>
        <w:jc w:val="both"/>
        <w:rPr>
          <w:rFonts w:hint="eastAsia"/>
        </w:rPr>
      </w:pPr>
      <w:r>
        <w:rPr>
          <w:rFonts w:hint="eastAsia"/>
        </w:rPr>
        <w:tab/>
        <w:t xml:space="preserve">In </w:t>
      </w:r>
      <w:r w:rsidRPr="00D35DDF">
        <w:rPr>
          <w:i/>
        </w:rPr>
        <w:t>Rai Pabitdara</w:t>
      </w:r>
      <w:r>
        <w:rPr>
          <w:rFonts w:hint="eastAsia"/>
        </w:rPr>
        <w:t>, the plaintiff suffered a sprained back with soft tissue injury from lifting. A sum of $60,000 was awarded.</w:t>
      </w:r>
    </w:p>
    <w:p w:rsidR="00070967" w:rsidRDefault="00070967" w:rsidP="00070967">
      <w:pPr>
        <w:spacing w:line="360" w:lineRule="auto"/>
        <w:jc w:val="both"/>
        <w:rPr>
          <w:rFonts w:hint="eastAsia"/>
        </w:rPr>
      </w:pPr>
    </w:p>
    <w:p w:rsidR="00070967" w:rsidRDefault="00070967" w:rsidP="001F3A89">
      <w:pPr>
        <w:numPr>
          <w:ilvl w:val="0"/>
          <w:numId w:val="30"/>
        </w:numPr>
        <w:tabs>
          <w:tab w:val="clear" w:pos="9072"/>
        </w:tabs>
        <w:spacing w:line="360" w:lineRule="auto"/>
        <w:ind w:left="0" w:firstLine="0"/>
        <w:jc w:val="both"/>
        <w:rPr>
          <w:rFonts w:hint="eastAsia"/>
        </w:rPr>
      </w:pPr>
      <w:r>
        <w:rPr>
          <w:rFonts w:hint="eastAsia"/>
        </w:rPr>
        <w:tab/>
        <w:t>I have considered Miss Leung</w:t>
      </w:r>
      <w:r>
        <w:t>’</w:t>
      </w:r>
      <w:r>
        <w:rPr>
          <w:rFonts w:hint="eastAsia"/>
        </w:rPr>
        <w:t>s submissions and the authorities cited to me. Each case, of course, depends on its own facts. After having carefully considered the plaintiff</w:t>
      </w:r>
      <w:r>
        <w:t>’</w:t>
      </w:r>
      <w:r>
        <w:rPr>
          <w:rFonts w:hint="eastAsia"/>
        </w:rPr>
        <w:t>s injuries as revealed from the medical evidence, and compared them with the cases counsel cited, I</w:t>
      </w:r>
      <w:r>
        <w:t>’</w:t>
      </w:r>
      <w:r w:rsidR="00387CB9">
        <w:rPr>
          <w:rFonts w:hint="eastAsia"/>
        </w:rPr>
        <w:t>m</w:t>
      </w:r>
      <w:r>
        <w:rPr>
          <w:rFonts w:hint="eastAsia"/>
        </w:rPr>
        <w:t xml:space="preserve"> inclined to the view that the </w:t>
      </w:r>
      <w:r>
        <w:t>seriousness</w:t>
      </w:r>
      <w:r>
        <w:rPr>
          <w:rFonts w:hint="eastAsia"/>
        </w:rPr>
        <w:t xml:space="preserve"> of the plaintiff</w:t>
      </w:r>
      <w:r>
        <w:t>’</w:t>
      </w:r>
      <w:r>
        <w:rPr>
          <w:rFonts w:hint="eastAsia"/>
        </w:rPr>
        <w:t xml:space="preserve">s injury falls between those of the plaintiffs in </w:t>
      </w:r>
      <w:r w:rsidRPr="00D35DDF">
        <w:rPr>
          <w:i/>
        </w:rPr>
        <w:t>Leung Hiu Yan Hilda</w:t>
      </w:r>
      <w:r>
        <w:rPr>
          <w:rFonts w:hint="eastAsia"/>
        </w:rPr>
        <w:t xml:space="preserve"> and </w:t>
      </w:r>
      <w:r w:rsidRPr="00D35DDF">
        <w:rPr>
          <w:i/>
        </w:rPr>
        <w:t>Tamang Udas</w:t>
      </w:r>
      <w:r>
        <w:rPr>
          <w:rFonts w:hint="eastAsia"/>
        </w:rPr>
        <w:t>.</w:t>
      </w:r>
    </w:p>
    <w:p w:rsidR="00070967" w:rsidRDefault="00070967" w:rsidP="00070967">
      <w:pPr>
        <w:spacing w:line="360" w:lineRule="auto"/>
        <w:jc w:val="both"/>
        <w:rPr>
          <w:rFonts w:hint="eastAsia"/>
        </w:rPr>
      </w:pPr>
    </w:p>
    <w:p w:rsidR="00070967" w:rsidRDefault="00070967" w:rsidP="000E6AC5">
      <w:pPr>
        <w:numPr>
          <w:ilvl w:val="0"/>
          <w:numId w:val="30"/>
        </w:numPr>
        <w:tabs>
          <w:tab w:val="clear" w:pos="9072"/>
        </w:tabs>
        <w:spacing w:line="360" w:lineRule="auto"/>
        <w:ind w:left="0" w:firstLine="0"/>
        <w:jc w:val="both"/>
        <w:rPr>
          <w:rFonts w:hint="eastAsia"/>
        </w:rPr>
      </w:pPr>
      <w:r>
        <w:rPr>
          <w:rFonts w:hint="eastAsia"/>
        </w:rPr>
        <w:t xml:space="preserve">In my judgment, the appropriate award for PSLA </w:t>
      </w:r>
      <w:r>
        <w:t>is $</w:t>
      </w:r>
      <w:r>
        <w:rPr>
          <w:rFonts w:hint="eastAsia"/>
        </w:rPr>
        <w:t xml:space="preserve">90,000 </w:t>
      </w:r>
      <w:r>
        <w:t>and I</w:t>
      </w:r>
      <w:r>
        <w:rPr>
          <w:rFonts w:hint="eastAsia"/>
        </w:rPr>
        <w:t xml:space="preserve"> so </w:t>
      </w:r>
      <w:r w:rsidR="00CC3B86">
        <w:rPr>
          <w:rFonts w:hint="eastAsia"/>
        </w:rPr>
        <w:t>a</w:t>
      </w:r>
      <w:r>
        <w:rPr>
          <w:rFonts w:hint="eastAsia"/>
        </w:rPr>
        <w:t>ward.</w:t>
      </w:r>
    </w:p>
    <w:p w:rsidR="00070967" w:rsidRDefault="00070967" w:rsidP="00070967">
      <w:pPr>
        <w:spacing w:line="360" w:lineRule="auto"/>
        <w:jc w:val="both"/>
        <w:rPr>
          <w:rFonts w:hint="eastAsia"/>
        </w:rPr>
      </w:pPr>
    </w:p>
    <w:p w:rsidR="00687389" w:rsidRDefault="00687389" w:rsidP="00070967">
      <w:pPr>
        <w:spacing w:line="360" w:lineRule="auto"/>
        <w:jc w:val="both"/>
        <w:rPr>
          <w:rFonts w:hint="eastAsia"/>
        </w:rPr>
      </w:pPr>
    </w:p>
    <w:p w:rsidR="00070967" w:rsidRDefault="00070967" w:rsidP="00070967">
      <w:pPr>
        <w:spacing w:line="360" w:lineRule="auto"/>
        <w:jc w:val="both"/>
        <w:rPr>
          <w:rFonts w:hint="eastAsia"/>
        </w:rPr>
      </w:pPr>
      <w:r w:rsidRPr="00DA54D7">
        <w:rPr>
          <w:rFonts w:hint="eastAsia"/>
          <w:i/>
        </w:rPr>
        <w:t>PRE-TRIAL LOSS OF EARNINGS</w:t>
      </w:r>
    </w:p>
    <w:p w:rsidR="000E6AC5" w:rsidRDefault="000E6AC5" w:rsidP="00070967">
      <w:pPr>
        <w:spacing w:line="360" w:lineRule="auto"/>
        <w:jc w:val="both"/>
        <w:rPr>
          <w:i/>
        </w:rPr>
      </w:pPr>
    </w:p>
    <w:p w:rsidR="00070967" w:rsidRDefault="00070967" w:rsidP="00070967">
      <w:pPr>
        <w:spacing w:line="360" w:lineRule="auto"/>
        <w:jc w:val="both"/>
        <w:rPr>
          <w:i/>
        </w:rPr>
      </w:pPr>
      <w:r>
        <w:rPr>
          <w:rFonts w:hint="eastAsia"/>
          <w:i/>
        </w:rPr>
        <w:t>Full loss of earnings</w:t>
      </w:r>
    </w:p>
    <w:p w:rsidR="000E6AC5" w:rsidRPr="000E6AC5" w:rsidRDefault="000E6AC5" w:rsidP="00070967">
      <w:pPr>
        <w:spacing w:line="360" w:lineRule="auto"/>
        <w:jc w:val="both"/>
        <w:rPr>
          <w:rFonts w:hint="eastAsia"/>
        </w:rPr>
      </w:pPr>
    </w:p>
    <w:p w:rsidR="00070967" w:rsidRDefault="00070967" w:rsidP="000E6AC5">
      <w:pPr>
        <w:numPr>
          <w:ilvl w:val="0"/>
          <w:numId w:val="30"/>
        </w:numPr>
        <w:tabs>
          <w:tab w:val="clear" w:pos="9072"/>
        </w:tabs>
        <w:spacing w:line="360" w:lineRule="auto"/>
        <w:ind w:left="0" w:firstLine="0"/>
        <w:jc w:val="both"/>
        <w:rPr>
          <w:rFonts w:hint="eastAsia"/>
        </w:rPr>
      </w:pPr>
      <w:r>
        <w:rPr>
          <w:rFonts w:hint="eastAsia"/>
        </w:rPr>
        <w:tab/>
        <w:t xml:space="preserve">The period of 94 </w:t>
      </w:r>
      <w:r>
        <w:t>days’ sick</w:t>
      </w:r>
      <w:r>
        <w:rPr>
          <w:rFonts w:hint="eastAsia"/>
        </w:rPr>
        <w:t xml:space="preserve"> leave has been agreed at the trial.</w:t>
      </w:r>
    </w:p>
    <w:p w:rsidR="00070967" w:rsidRDefault="00070967" w:rsidP="00070967">
      <w:pPr>
        <w:spacing w:line="360" w:lineRule="auto"/>
        <w:jc w:val="both"/>
        <w:rPr>
          <w:rFonts w:hint="eastAsia"/>
        </w:rPr>
      </w:pPr>
    </w:p>
    <w:p w:rsidR="00070967" w:rsidRDefault="00070967" w:rsidP="000E6AC5">
      <w:pPr>
        <w:numPr>
          <w:ilvl w:val="0"/>
          <w:numId w:val="30"/>
        </w:numPr>
        <w:tabs>
          <w:tab w:val="clear" w:pos="9072"/>
        </w:tabs>
        <w:spacing w:line="360" w:lineRule="auto"/>
        <w:ind w:left="0" w:firstLine="0"/>
        <w:jc w:val="both"/>
        <w:rPr>
          <w:rFonts w:hint="eastAsia"/>
        </w:rPr>
      </w:pPr>
      <w:r>
        <w:rPr>
          <w:rFonts w:hint="eastAsia"/>
        </w:rPr>
        <w:t>Based on the plaintiff</w:t>
      </w:r>
      <w:r>
        <w:t>’</w:t>
      </w:r>
      <w:r>
        <w:rPr>
          <w:rFonts w:hint="eastAsia"/>
        </w:rPr>
        <w:t xml:space="preserve">s concession made at the trial that his pre-accident daily income was $300, </w:t>
      </w:r>
      <w:r>
        <w:t>I</w:t>
      </w:r>
      <w:r>
        <w:rPr>
          <w:rFonts w:hint="eastAsia"/>
        </w:rPr>
        <w:t xml:space="preserve"> aw</w:t>
      </w:r>
      <w:r w:rsidR="00EA52EF">
        <w:rPr>
          <w:rFonts w:hint="eastAsia"/>
        </w:rPr>
        <w:t>ard the plaintiff a sum of $28,2</w:t>
      </w:r>
      <w:r>
        <w:rPr>
          <w:rFonts w:hint="eastAsia"/>
        </w:rPr>
        <w:t>00 ($300 x 94 days).</w:t>
      </w:r>
    </w:p>
    <w:p w:rsidR="00070967" w:rsidRDefault="00070967" w:rsidP="00070967">
      <w:pPr>
        <w:spacing w:line="360" w:lineRule="auto"/>
        <w:jc w:val="both"/>
        <w:rPr>
          <w:rFonts w:hint="eastAsia"/>
        </w:rPr>
      </w:pPr>
    </w:p>
    <w:p w:rsidR="00070967" w:rsidRDefault="00070967" w:rsidP="000E6AC5">
      <w:pPr>
        <w:numPr>
          <w:ilvl w:val="0"/>
          <w:numId w:val="30"/>
        </w:numPr>
        <w:tabs>
          <w:tab w:val="clear" w:pos="9072"/>
        </w:tabs>
        <w:spacing w:line="360" w:lineRule="auto"/>
        <w:ind w:left="0" w:firstLine="0"/>
        <w:jc w:val="both"/>
        <w:rPr>
          <w:rFonts w:hint="eastAsia"/>
        </w:rPr>
      </w:pPr>
      <w:r>
        <w:rPr>
          <w:rFonts w:hint="eastAsia"/>
        </w:rPr>
        <w:tab/>
      </w:r>
      <w:r>
        <w:t>The</w:t>
      </w:r>
      <w:r>
        <w:rPr>
          <w:rFonts w:hint="eastAsia"/>
        </w:rPr>
        <w:t xml:space="preserve"> plaintiff</w:t>
      </w:r>
      <w:r>
        <w:t>’</w:t>
      </w:r>
      <w:r>
        <w:rPr>
          <w:rFonts w:hint="eastAsia"/>
        </w:rPr>
        <w:t xml:space="preserve">s claim for  loss of earnings under </w:t>
      </w:r>
      <w:r>
        <w:t>§</w:t>
      </w:r>
      <w:r>
        <w:rPr>
          <w:rFonts w:hint="eastAsia"/>
        </w:rPr>
        <w:t>6</w:t>
      </w:r>
      <w:r w:rsidR="006477BB">
        <w:t>(</w:t>
      </w:r>
      <w:r>
        <w:t>c)</w:t>
      </w:r>
      <w:r w:rsidR="006477BB">
        <w:rPr>
          <w:rFonts w:hint="eastAsia"/>
        </w:rPr>
        <w:t xml:space="preserve"> of the</w:t>
      </w:r>
      <w:r>
        <w:t xml:space="preserve"> Revised SOD </w:t>
      </w:r>
      <w:r>
        <w:rPr>
          <w:rFonts w:hint="eastAsia"/>
        </w:rPr>
        <w:t xml:space="preserve">is for sick leave </w:t>
      </w:r>
      <w:r w:rsidR="00387CB9">
        <w:rPr>
          <w:rFonts w:hint="eastAsia"/>
        </w:rPr>
        <w:t xml:space="preserve">as a result </w:t>
      </w:r>
      <w:r>
        <w:rPr>
          <w:rFonts w:hint="eastAsia"/>
        </w:rPr>
        <w:t>of the 2</w:t>
      </w:r>
      <w:r w:rsidRPr="004756A4">
        <w:rPr>
          <w:rFonts w:hint="eastAsia"/>
          <w:vertAlign w:val="superscript"/>
        </w:rPr>
        <w:t>nd</w:t>
      </w:r>
      <w:r>
        <w:rPr>
          <w:rFonts w:hint="eastAsia"/>
        </w:rPr>
        <w:t xml:space="preserve"> Accident, and t</w:t>
      </w:r>
      <w:r w:rsidR="00387CB9">
        <w:rPr>
          <w:rFonts w:hint="eastAsia"/>
        </w:rPr>
        <w:t>his</w:t>
      </w:r>
      <w:r>
        <w:rPr>
          <w:rFonts w:hint="eastAsia"/>
        </w:rPr>
        <w:t xml:space="preserve"> should be declined</w:t>
      </w:r>
      <w:r w:rsidR="00E86D92">
        <w:rPr>
          <w:rFonts w:hint="eastAsia"/>
        </w:rPr>
        <w:t xml:space="preserve"> in the light of my rejection of the claim for the 2</w:t>
      </w:r>
      <w:r w:rsidR="00E86D92" w:rsidRPr="00E86D92">
        <w:rPr>
          <w:rFonts w:hint="eastAsia"/>
          <w:vertAlign w:val="superscript"/>
        </w:rPr>
        <w:t>nd</w:t>
      </w:r>
      <w:r w:rsidR="00E86D92">
        <w:rPr>
          <w:rFonts w:hint="eastAsia"/>
        </w:rPr>
        <w:t xml:space="preserve"> Accident.</w:t>
      </w:r>
    </w:p>
    <w:p w:rsidR="00070967" w:rsidRDefault="00070967" w:rsidP="00070967">
      <w:pPr>
        <w:spacing w:line="360" w:lineRule="auto"/>
        <w:jc w:val="both"/>
        <w:rPr>
          <w:i/>
        </w:rPr>
      </w:pPr>
    </w:p>
    <w:p w:rsidR="00070967" w:rsidRDefault="00070967" w:rsidP="00070967">
      <w:pPr>
        <w:spacing w:line="360" w:lineRule="auto"/>
        <w:jc w:val="both"/>
        <w:rPr>
          <w:rFonts w:hint="eastAsia"/>
        </w:rPr>
      </w:pPr>
      <w:r>
        <w:rPr>
          <w:rFonts w:hint="eastAsia"/>
          <w:i/>
        </w:rPr>
        <w:t>Partial loss of earnings</w:t>
      </w:r>
    </w:p>
    <w:p w:rsidR="00070967" w:rsidRDefault="00070967" w:rsidP="00070967">
      <w:pPr>
        <w:spacing w:line="360" w:lineRule="auto"/>
        <w:jc w:val="both"/>
        <w:rPr>
          <w:rFonts w:hint="eastAsia"/>
        </w:rPr>
      </w:pPr>
    </w:p>
    <w:p w:rsidR="00070967" w:rsidRDefault="00070967" w:rsidP="000E6AC5">
      <w:pPr>
        <w:numPr>
          <w:ilvl w:val="0"/>
          <w:numId w:val="30"/>
        </w:numPr>
        <w:tabs>
          <w:tab w:val="clear" w:pos="9072"/>
        </w:tabs>
        <w:spacing w:line="360" w:lineRule="auto"/>
        <w:ind w:left="0" w:firstLine="0"/>
        <w:jc w:val="both"/>
        <w:rPr>
          <w:rFonts w:hint="eastAsia"/>
        </w:rPr>
      </w:pPr>
      <w:r>
        <w:rPr>
          <w:rFonts w:hint="eastAsia"/>
        </w:rPr>
        <w:t>In his evidence in cross-examination, the plaintiff said that before the 1</w:t>
      </w:r>
      <w:r w:rsidRPr="00816A31">
        <w:rPr>
          <w:rFonts w:hint="eastAsia"/>
          <w:vertAlign w:val="superscript"/>
        </w:rPr>
        <w:t>st</w:t>
      </w:r>
      <w:r>
        <w:rPr>
          <w:rFonts w:hint="eastAsia"/>
        </w:rPr>
        <w:t xml:space="preserve"> Accident, he used to work from 5 pm until 5 am.</w:t>
      </w:r>
      <w:r w:rsidR="000E6AC5">
        <w:t xml:space="preserve"> </w:t>
      </w:r>
      <w:r>
        <w:rPr>
          <w:rFonts w:hint="eastAsia"/>
        </w:rPr>
        <w:t xml:space="preserve"> After the 1</w:t>
      </w:r>
      <w:r w:rsidRPr="00DA036D">
        <w:rPr>
          <w:rFonts w:hint="eastAsia"/>
          <w:vertAlign w:val="superscript"/>
        </w:rPr>
        <w:t>st</w:t>
      </w:r>
      <w:r>
        <w:rPr>
          <w:rFonts w:hint="eastAsia"/>
        </w:rPr>
        <w:t xml:space="preserve"> Accident, </w:t>
      </w:r>
      <w:r w:rsidR="00E86D92">
        <w:rPr>
          <w:rFonts w:hint="eastAsia"/>
        </w:rPr>
        <w:t xml:space="preserve">apart from </w:t>
      </w:r>
      <w:r>
        <w:rPr>
          <w:rFonts w:hint="eastAsia"/>
        </w:rPr>
        <w:t>finish</w:t>
      </w:r>
      <w:r w:rsidR="00E86D92">
        <w:rPr>
          <w:rFonts w:hint="eastAsia"/>
        </w:rPr>
        <w:t>ing work</w:t>
      </w:r>
      <w:r>
        <w:rPr>
          <w:rFonts w:hint="eastAsia"/>
        </w:rPr>
        <w:t xml:space="preserve"> at around 2 to 3 am</w:t>
      </w:r>
      <w:r w:rsidR="00E86D92">
        <w:rPr>
          <w:rFonts w:hint="eastAsia"/>
        </w:rPr>
        <w:t xml:space="preserve"> instead of 5 am, the plaintiff also said that he had </w:t>
      </w:r>
      <w:r>
        <w:rPr>
          <w:rFonts w:hint="eastAsia"/>
        </w:rPr>
        <w:t>take</w:t>
      </w:r>
      <w:r w:rsidR="00E86D92">
        <w:rPr>
          <w:rFonts w:hint="eastAsia"/>
        </w:rPr>
        <w:t>n a lot of</w:t>
      </w:r>
      <w:r>
        <w:rPr>
          <w:rFonts w:hint="eastAsia"/>
        </w:rPr>
        <w:t xml:space="preserve"> rests </w:t>
      </w:r>
      <w:r w:rsidR="00E86D92">
        <w:rPr>
          <w:rFonts w:hint="eastAsia"/>
        </w:rPr>
        <w:t xml:space="preserve">in between driving because </w:t>
      </w:r>
      <w:r w:rsidR="00C76F97">
        <w:t>of the</w:t>
      </w:r>
      <w:r>
        <w:rPr>
          <w:rFonts w:hint="eastAsia"/>
        </w:rPr>
        <w:t xml:space="preserve"> pain </w:t>
      </w:r>
      <w:r w:rsidR="00387CB9">
        <w:rPr>
          <w:rFonts w:hint="eastAsia"/>
        </w:rPr>
        <w:t>in his</w:t>
      </w:r>
      <w:r>
        <w:rPr>
          <w:rFonts w:hint="eastAsia"/>
        </w:rPr>
        <w:t xml:space="preserve"> waist and the numbness he felt</w:t>
      </w:r>
      <w:r w:rsidR="00387CB9">
        <w:rPr>
          <w:rFonts w:hint="eastAsia"/>
        </w:rPr>
        <w:t xml:space="preserve"> in</w:t>
      </w:r>
      <w:r>
        <w:rPr>
          <w:rFonts w:hint="eastAsia"/>
        </w:rPr>
        <w:t xml:space="preserve"> his legs.  He asserted that as a result of the reduced working hours, his daily earnings had been reduced by $100.  When he was repeatedly asked by counsel how much he actually earned every month after the 1</w:t>
      </w:r>
      <w:r w:rsidRPr="008571C5">
        <w:rPr>
          <w:rFonts w:hint="eastAsia"/>
          <w:vertAlign w:val="superscript"/>
        </w:rPr>
        <w:t>st</w:t>
      </w:r>
      <w:r>
        <w:rPr>
          <w:rFonts w:hint="eastAsia"/>
        </w:rPr>
        <w:t xml:space="preserve"> Accident, the plaintiff refused to state a figure but only muttered some vague response that his earnings had been reduced by half.</w:t>
      </w:r>
    </w:p>
    <w:p w:rsidR="00070967" w:rsidRDefault="00070967" w:rsidP="00070967">
      <w:pPr>
        <w:spacing w:line="360" w:lineRule="auto"/>
        <w:jc w:val="both"/>
        <w:rPr>
          <w:rFonts w:hint="eastAsia"/>
        </w:rPr>
      </w:pPr>
    </w:p>
    <w:p w:rsidR="00070967" w:rsidRDefault="00070967" w:rsidP="000E6AC5">
      <w:pPr>
        <w:numPr>
          <w:ilvl w:val="0"/>
          <w:numId w:val="30"/>
        </w:numPr>
        <w:tabs>
          <w:tab w:val="clear" w:pos="9072"/>
        </w:tabs>
        <w:spacing w:line="360" w:lineRule="auto"/>
        <w:ind w:left="0" w:firstLine="0"/>
        <w:jc w:val="both"/>
        <w:rPr>
          <w:rFonts w:hint="eastAsia"/>
        </w:rPr>
      </w:pPr>
      <w:r>
        <w:rPr>
          <w:rFonts w:hint="eastAsia"/>
        </w:rPr>
        <w:t xml:space="preserve">Knowing probably that his </w:t>
      </w:r>
      <w:r w:rsidR="00E86D92">
        <w:rPr>
          <w:rFonts w:hint="eastAsia"/>
        </w:rPr>
        <w:t>early reply</w:t>
      </w:r>
      <w:r>
        <w:rPr>
          <w:rFonts w:hint="eastAsia"/>
        </w:rPr>
        <w:t xml:space="preserve"> that his earnings had been reduced  by half would have conflicted with his earlier answer of a reduction of $100 per shift and his pleaded case, the plaintiff then stated that his monthly earnings after the 1</w:t>
      </w:r>
      <w:r w:rsidRPr="00DE7FAA">
        <w:rPr>
          <w:rFonts w:hint="eastAsia"/>
          <w:vertAlign w:val="superscript"/>
        </w:rPr>
        <w:t>st</w:t>
      </w:r>
      <w:r>
        <w:rPr>
          <w:rFonts w:hint="eastAsia"/>
        </w:rPr>
        <w:t xml:space="preserve"> Accident w</w:t>
      </w:r>
      <w:r w:rsidR="00387CB9">
        <w:rPr>
          <w:rFonts w:hint="eastAsia"/>
        </w:rPr>
        <w:t>ere</w:t>
      </w:r>
      <w:r>
        <w:rPr>
          <w:rFonts w:hint="eastAsia"/>
        </w:rPr>
        <w:t xml:space="preserve"> not $7,000 as pleaded </w:t>
      </w:r>
      <w:r w:rsidR="00E86D92">
        <w:rPr>
          <w:rFonts w:hint="eastAsia"/>
        </w:rPr>
        <w:t xml:space="preserve">in the Revised SOD </w:t>
      </w:r>
      <w:r>
        <w:rPr>
          <w:rFonts w:hint="eastAsia"/>
        </w:rPr>
        <w:t xml:space="preserve">but </w:t>
      </w:r>
      <w:r w:rsidR="00E86D92">
        <w:rPr>
          <w:rFonts w:hint="eastAsia"/>
        </w:rPr>
        <w:t>w</w:t>
      </w:r>
      <w:r w:rsidR="00387CB9">
        <w:rPr>
          <w:rFonts w:hint="eastAsia"/>
        </w:rPr>
        <w:t>ere</w:t>
      </w:r>
      <w:r w:rsidR="00E86D92">
        <w:rPr>
          <w:rFonts w:hint="eastAsia"/>
        </w:rPr>
        <w:t xml:space="preserve"> only </w:t>
      </w:r>
      <w:r>
        <w:rPr>
          <w:rFonts w:hint="eastAsia"/>
        </w:rPr>
        <w:t>$4,800. He attributed the error in the Revised SOD to the fault of his former solicitors.</w:t>
      </w:r>
    </w:p>
    <w:p w:rsidR="00070967" w:rsidRDefault="00070967" w:rsidP="00070967">
      <w:pPr>
        <w:spacing w:line="360" w:lineRule="auto"/>
        <w:jc w:val="both"/>
        <w:rPr>
          <w:rFonts w:hint="eastAsia"/>
        </w:rPr>
      </w:pPr>
    </w:p>
    <w:p w:rsidR="00070967" w:rsidRDefault="00E86D92" w:rsidP="000E6AC5">
      <w:pPr>
        <w:numPr>
          <w:ilvl w:val="0"/>
          <w:numId w:val="30"/>
        </w:numPr>
        <w:tabs>
          <w:tab w:val="clear" w:pos="9072"/>
        </w:tabs>
        <w:spacing w:line="360" w:lineRule="auto"/>
        <w:ind w:left="0" w:firstLine="0"/>
        <w:jc w:val="both"/>
      </w:pPr>
      <w:r>
        <w:rPr>
          <w:rFonts w:hint="eastAsia"/>
        </w:rPr>
        <w:t xml:space="preserve">Before examining the amount of the partial loss of earnings as a result of the downward revision of his pre-accident earnings for the partial loss of earnings, the periods of loss the plaintiff claims should now be mentioned.  </w:t>
      </w:r>
      <w:r w:rsidR="00070967">
        <w:rPr>
          <w:rFonts w:hint="eastAsia"/>
        </w:rPr>
        <w:t xml:space="preserve">According to </w:t>
      </w:r>
      <w:r w:rsidR="00070967">
        <w:t>§</w:t>
      </w:r>
      <w:r w:rsidR="00070967">
        <w:rPr>
          <w:rFonts w:hint="eastAsia"/>
        </w:rPr>
        <w:t>6(b),</w:t>
      </w:r>
      <w:r w:rsidR="00070967">
        <w:t xml:space="preserve"> (d)</w:t>
      </w:r>
      <w:r w:rsidR="00070967">
        <w:rPr>
          <w:rFonts w:hint="eastAsia"/>
        </w:rPr>
        <w:t xml:space="preserve"> and (</w:t>
      </w:r>
      <w:r w:rsidR="005902DA">
        <w:rPr>
          <w:rFonts w:hint="eastAsia"/>
        </w:rPr>
        <w:t>f</w:t>
      </w:r>
      <w:r w:rsidR="00070967">
        <w:t>)</w:t>
      </w:r>
      <w:r w:rsidR="00070967">
        <w:rPr>
          <w:rFonts w:hint="eastAsia"/>
        </w:rPr>
        <w:t xml:space="preserve"> </w:t>
      </w:r>
      <w:r w:rsidR="00070967">
        <w:t>of the</w:t>
      </w:r>
      <w:r w:rsidR="00387CB9">
        <w:rPr>
          <w:rFonts w:hint="eastAsia"/>
        </w:rPr>
        <w:t xml:space="preserve"> Revised SOD</w:t>
      </w:r>
      <w:r w:rsidR="00070967">
        <w:t>, the</w:t>
      </w:r>
      <w:r w:rsidR="00070967">
        <w:rPr>
          <w:rFonts w:hint="eastAsia"/>
        </w:rPr>
        <w:t xml:space="preserve"> plaintiff claims partial loss of earnings in respect of the </w:t>
      </w:r>
      <w:r w:rsidR="00387CB9">
        <w:rPr>
          <w:rFonts w:hint="eastAsia"/>
        </w:rPr>
        <w:t>following periods</w:t>
      </w:r>
      <w:r w:rsidR="00070967">
        <w:t>:</w:t>
      </w:r>
      <w:r w:rsidR="000E6AC5">
        <w:t>-</w:t>
      </w:r>
    </w:p>
    <w:p w:rsidR="000E6AC5" w:rsidRDefault="000E6AC5" w:rsidP="000E6AC5">
      <w:pPr>
        <w:tabs>
          <w:tab w:val="clear" w:pos="9072"/>
        </w:tabs>
        <w:spacing w:line="360" w:lineRule="auto"/>
        <w:jc w:val="both"/>
        <w:rPr>
          <w:rFonts w:hint="eastAsia"/>
        </w:rPr>
      </w:pPr>
    </w:p>
    <w:p w:rsidR="00070967" w:rsidRDefault="00070967" w:rsidP="000E6AC5">
      <w:pPr>
        <w:numPr>
          <w:ilvl w:val="0"/>
          <w:numId w:val="24"/>
        </w:numPr>
        <w:tabs>
          <w:tab w:val="clear" w:pos="1440"/>
          <w:tab w:val="clear" w:pos="4320"/>
          <w:tab w:val="clear" w:pos="9072"/>
          <w:tab w:val="left" w:pos="2160"/>
        </w:tabs>
        <w:snapToGrid/>
        <w:spacing w:line="360" w:lineRule="auto"/>
        <w:ind w:left="2160" w:hanging="720"/>
        <w:jc w:val="both"/>
      </w:pPr>
      <w:r>
        <w:rPr>
          <w:rFonts w:hint="eastAsia"/>
        </w:rPr>
        <w:t>From the expiry of sick leave for the 1</w:t>
      </w:r>
      <w:r w:rsidRPr="00B754E8">
        <w:rPr>
          <w:rFonts w:hint="eastAsia"/>
          <w:vertAlign w:val="superscript"/>
        </w:rPr>
        <w:t>st</w:t>
      </w:r>
      <w:r>
        <w:rPr>
          <w:rFonts w:hint="eastAsia"/>
        </w:rPr>
        <w:t xml:space="preserve"> Accident until the date of the 2</w:t>
      </w:r>
      <w:r w:rsidRPr="00B754E8">
        <w:rPr>
          <w:rFonts w:hint="eastAsia"/>
          <w:vertAlign w:val="superscript"/>
        </w:rPr>
        <w:t>nd</w:t>
      </w:r>
      <w:r>
        <w:rPr>
          <w:rFonts w:hint="eastAsia"/>
        </w:rPr>
        <w:t xml:space="preserve"> Accident on 27 December</w:t>
      </w:r>
      <w:r w:rsidR="00866E07">
        <w:rPr>
          <w:rFonts w:hint="eastAsia"/>
        </w:rPr>
        <w:t xml:space="preserve"> </w:t>
      </w:r>
      <w:r>
        <w:rPr>
          <w:rFonts w:hint="eastAsia"/>
        </w:rPr>
        <w:t>2012</w:t>
      </w:r>
    </w:p>
    <w:p w:rsidR="000E6AC5" w:rsidRDefault="000E6AC5" w:rsidP="000E6AC5">
      <w:pPr>
        <w:tabs>
          <w:tab w:val="clear" w:pos="1440"/>
          <w:tab w:val="clear" w:pos="4320"/>
          <w:tab w:val="clear" w:pos="9072"/>
          <w:tab w:val="left" w:pos="2160"/>
        </w:tabs>
        <w:snapToGrid/>
        <w:spacing w:line="360" w:lineRule="auto"/>
        <w:ind w:left="2160"/>
        <w:jc w:val="both"/>
        <w:rPr>
          <w:rFonts w:hint="eastAsia"/>
        </w:rPr>
      </w:pPr>
    </w:p>
    <w:p w:rsidR="00070967" w:rsidRDefault="00070967" w:rsidP="000E6AC5">
      <w:pPr>
        <w:numPr>
          <w:ilvl w:val="0"/>
          <w:numId w:val="24"/>
        </w:numPr>
        <w:tabs>
          <w:tab w:val="clear" w:pos="1440"/>
          <w:tab w:val="clear" w:pos="4320"/>
          <w:tab w:val="clear" w:pos="9072"/>
          <w:tab w:val="left" w:pos="2160"/>
        </w:tabs>
        <w:snapToGrid/>
        <w:spacing w:line="360" w:lineRule="auto"/>
        <w:ind w:left="2160" w:hanging="720"/>
        <w:jc w:val="both"/>
      </w:pPr>
      <w:r>
        <w:rPr>
          <w:rFonts w:hint="eastAsia"/>
        </w:rPr>
        <w:t>F</w:t>
      </w:r>
      <w:r w:rsidRPr="00B754E8">
        <w:rPr>
          <w:rFonts w:hint="eastAsia"/>
        </w:rPr>
        <w:t>rom the expiry of sick leave for the 2</w:t>
      </w:r>
      <w:r w:rsidRPr="00B754E8">
        <w:rPr>
          <w:rFonts w:hint="eastAsia"/>
          <w:vertAlign w:val="superscript"/>
        </w:rPr>
        <w:t>nd</w:t>
      </w:r>
      <w:r w:rsidRPr="00B754E8">
        <w:rPr>
          <w:rFonts w:hint="eastAsia"/>
        </w:rPr>
        <w:t xml:space="preserve"> Accident </w:t>
      </w:r>
      <w:r w:rsidR="00387CB9">
        <w:rPr>
          <w:rFonts w:hint="eastAsia"/>
        </w:rPr>
        <w:t>until</w:t>
      </w:r>
      <w:r w:rsidRPr="00B754E8">
        <w:rPr>
          <w:rFonts w:hint="eastAsia"/>
        </w:rPr>
        <w:t xml:space="preserve"> the </w:t>
      </w:r>
      <w:r w:rsidRPr="00B754E8">
        <w:t>occurrence</w:t>
      </w:r>
      <w:r w:rsidRPr="00B754E8">
        <w:rPr>
          <w:rFonts w:hint="eastAsia"/>
        </w:rPr>
        <w:t xml:space="preserve"> of the 3</w:t>
      </w:r>
      <w:r w:rsidRPr="00B754E8">
        <w:rPr>
          <w:rFonts w:hint="eastAsia"/>
          <w:vertAlign w:val="superscript"/>
        </w:rPr>
        <w:t>rd</w:t>
      </w:r>
      <w:r w:rsidRPr="00B754E8">
        <w:rPr>
          <w:rFonts w:hint="eastAsia"/>
        </w:rPr>
        <w:t xml:space="preserve"> Accident, i.e. from 8 January 2013 to 21 March 2014, a total of 438 days.</w:t>
      </w:r>
    </w:p>
    <w:p w:rsidR="000E6AC5" w:rsidRDefault="000E6AC5" w:rsidP="000E6AC5">
      <w:pPr>
        <w:tabs>
          <w:tab w:val="clear" w:pos="1440"/>
          <w:tab w:val="clear" w:pos="4320"/>
          <w:tab w:val="clear" w:pos="9072"/>
          <w:tab w:val="left" w:pos="2160"/>
        </w:tabs>
        <w:snapToGrid/>
        <w:spacing w:line="360" w:lineRule="auto"/>
        <w:ind w:left="2160"/>
        <w:jc w:val="both"/>
        <w:rPr>
          <w:rFonts w:hint="eastAsia"/>
        </w:rPr>
      </w:pPr>
    </w:p>
    <w:p w:rsidR="00070967" w:rsidRDefault="00070967" w:rsidP="000E6AC5">
      <w:pPr>
        <w:numPr>
          <w:ilvl w:val="0"/>
          <w:numId w:val="24"/>
        </w:numPr>
        <w:tabs>
          <w:tab w:val="clear" w:pos="1440"/>
          <w:tab w:val="clear" w:pos="4320"/>
          <w:tab w:val="clear" w:pos="9072"/>
          <w:tab w:val="left" w:pos="2160"/>
        </w:tabs>
        <w:snapToGrid/>
        <w:spacing w:line="360" w:lineRule="auto"/>
        <w:ind w:left="2160" w:hanging="720"/>
        <w:jc w:val="both"/>
        <w:rPr>
          <w:rFonts w:hint="eastAsia"/>
        </w:rPr>
      </w:pPr>
      <w:r w:rsidRPr="00B754E8">
        <w:rPr>
          <w:rFonts w:hint="eastAsia"/>
        </w:rPr>
        <w:t xml:space="preserve"> From the period of the expiry of sick leave for the 3</w:t>
      </w:r>
      <w:r w:rsidRPr="00B754E8">
        <w:rPr>
          <w:rFonts w:hint="eastAsia"/>
          <w:vertAlign w:val="superscript"/>
        </w:rPr>
        <w:t>rd</w:t>
      </w:r>
      <w:r w:rsidRPr="00B754E8">
        <w:rPr>
          <w:rFonts w:hint="eastAsia"/>
        </w:rPr>
        <w:t xml:space="preserve"> Accident to the date of trial.  </w:t>
      </w:r>
    </w:p>
    <w:p w:rsidR="00E86D92" w:rsidRDefault="00E86D92" w:rsidP="00E86D92">
      <w:pPr>
        <w:tabs>
          <w:tab w:val="clear" w:pos="1440"/>
          <w:tab w:val="clear" w:pos="4320"/>
          <w:tab w:val="clear" w:pos="9072"/>
          <w:tab w:val="left" w:pos="2160"/>
        </w:tabs>
        <w:snapToGrid/>
        <w:spacing w:line="360" w:lineRule="auto"/>
        <w:jc w:val="both"/>
        <w:rPr>
          <w:rFonts w:hint="eastAsia"/>
        </w:rPr>
      </w:pPr>
    </w:p>
    <w:p w:rsidR="00070967" w:rsidRPr="00B754E8" w:rsidRDefault="00E86D92" w:rsidP="00E86D92">
      <w:pPr>
        <w:numPr>
          <w:ilvl w:val="0"/>
          <w:numId w:val="30"/>
        </w:numPr>
        <w:tabs>
          <w:tab w:val="clear" w:pos="9072"/>
        </w:tabs>
        <w:spacing w:line="360" w:lineRule="auto"/>
        <w:ind w:left="0" w:firstLine="0"/>
        <w:jc w:val="both"/>
        <w:rPr>
          <w:rFonts w:hint="eastAsia"/>
        </w:rPr>
      </w:pPr>
      <w:r>
        <w:rPr>
          <w:rFonts w:hint="eastAsia"/>
        </w:rPr>
        <w:t xml:space="preserve">The claims for the partial loss of earnings for periods (ii) and (iii) can be disposed of very quickly. </w:t>
      </w:r>
      <w:r>
        <w:t xml:space="preserve"> </w:t>
      </w:r>
      <w:r>
        <w:rPr>
          <w:rFonts w:hint="eastAsia"/>
        </w:rPr>
        <w:t>Since they relate to the periods respectively after the 2</w:t>
      </w:r>
      <w:r w:rsidRPr="00B754E8">
        <w:rPr>
          <w:rFonts w:hint="eastAsia"/>
          <w:vertAlign w:val="superscript"/>
        </w:rPr>
        <w:t>nd</w:t>
      </w:r>
      <w:r>
        <w:rPr>
          <w:rFonts w:hint="eastAsia"/>
        </w:rPr>
        <w:t xml:space="preserve"> Accident (in respect of </w:t>
      </w:r>
      <w:r w:rsidR="00387CB9">
        <w:rPr>
          <w:rFonts w:hint="eastAsia"/>
        </w:rPr>
        <w:t>the</w:t>
      </w:r>
      <w:r>
        <w:rPr>
          <w:rFonts w:hint="eastAsia"/>
        </w:rPr>
        <w:t xml:space="preserve"> claim </w:t>
      </w:r>
      <w:r w:rsidR="00387CB9">
        <w:rPr>
          <w:rFonts w:hint="eastAsia"/>
        </w:rPr>
        <w:t xml:space="preserve">arising out of which </w:t>
      </w:r>
      <w:r>
        <w:rPr>
          <w:rFonts w:hint="eastAsia"/>
        </w:rPr>
        <w:t>I have rejected) and the 3</w:t>
      </w:r>
      <w:r w:rsidRPr="00B754E8">
        <w:rPr>
          <w:rFonts w:hint="eastAsia"/>
          <w:vertAlign w:val="superscript"/>
        </w:rPr>
        <w:t>rd</w:t>
      </w:r>
      <w:r>
        <w:rPr>
          <w:rFonts w:hint="eastAsia"/>
        </w:rPr>
        <w:t xml:space="preserve"> Accident (</w:t>
      </w:r>
      <w:r w:rsidR="00387CB9">
        <w:rPr>
          <w:rFonts w:hint="eastAsia"/>
        </w:rPr>
        <w:t xml:space="preserve">in respect of </w:t>
      </w:r>
      <w:r>
        <w:rPr>
          <w:rFonts w:hint="eastAsia"/>
        </w:rPr>
        <w:t>which the plaintiff has expressly stated that no claim is being made), I am firmly of the view that there is no basis for this court to award any sum for any loss of earnings (whether partial or full) for these periods.</w:t>
      </w:r>
    </w:p>
    <w:p w:rsidR="00070967" w:rsidRDefault="00070967" w:rsidP="00070967">
      <w:pPr>
        <w:spacing w:line="360" w:lineRule="auto"/>
        <w:jc w:val="both"/>
        <w:rPr>
          <w:rFonts w:hint="eastAsia"/>
        </w:rPr>
      </w:pPr>
    </w:p>
    <w:p w:rsidR="00070967" w:rsidRDefault="00070967" w:rsidP="0019579E">
      <w:pPr>
        <w:numPr>
          <w:ilvl w:val="0"/>
          <w:numId w:val="30"/>
        </w:numPr>
        <w:tabs>
          <w:tab w:val="clear" w:pos="9072"/>
        </w:tabs>
        <w:spacing w:line="360" w:lineRule="auto"/>
        <w:ind w:left="0" w:firstLine="0"/>
        <w:jc w:val="both"/>
        <w:rPr>
          <w:rFonts w:hint="eastAsia"/>
        </w:rPr>
      </w:pPr>
      <w:r>
        <w:rPr>
          <w:rFonts w:hint="eastAsia"/>
        </w:rPr>
        <w:tab/>
        <w:t xml:space="preserve">In respect of period (i), the loss of </w:t>
      </w:r>
      <w:r>
        <w:t xml:space="preserve">earnings </w:t>
      </w:r>
      <w:r w:rsidR="00DE3FF7">
        <w:rPr>
          <w:rFonts w:hint="eastAsia"/>
        </w:rPr>
        <w:t xml:space="preserve">of $3,000 as </w:t>
      </w:r>
      <w:r w:rsidR="00C76F97">
        <w:t>pleaded in</w:t>
      </w:r>
      <w:r w:rsidR="00DE3FF7">
        <w:rPr>
          <w:rFonts w:hint="eastAsia"/>
        </w:rPr>
        <w:t xml:space="preserve"> the Revised </w:t>
      </w:r>
      <w:r w:rsidR="00C76F97">
        <w:t>SOD can</w:t>
      </w:r>
      <w:r w:rsidR="00DE3FF7">
        <w:rPr>
          <w:rFonts w:hint="eastAsia"/>
        </w:rPr>
        <w:t xml:space="preserve"> no longer be relied on as a result of the plaintiff</w:t>
      </w:r>
      <w:r w:rsidR="00DE3FF7">
        <w:t>’</w:t>
      </w:r>
      <w:r w:rsidR="00DE3FF7">
        <w:rPr>
          <w:rFonts w:hint="eastAsia"/>
        </w:rPr>
        <w:t>s admitted downward revision of his pre-accident earnings</w:t>
      </w:r>
      <w:r>
        <w:rPr>
          <w:rFonts w:hint="eastAsia"/>
        </w:rPr>
        <w:t>.</w:t>
      </w:r>
    </w:p>
    <w:p w:rsidR="00070967" w:rsidRDefault="00070967" w:rsidP="00070967">
      <w:pPr>
        <w:spacing w:line="360" w:lineRule="auto"/>
        <w:jc w:val="both"/>
        <w:rPr>
          <w:rFonts w:hint="eastAsia"/>
        </w:rPr>
      </w:pPr>
    </w:p>
    <w:p w:rsidR="00070967" w:rsidRDefault="00070967" w:rsidP="0019579E">
      <w:pPr>
        <w:numPr>
          <w:ilvl w:val="0"/>
          <w:numId w:val="30"/>
        </w:numPr>
        <w:tabs>
          <w:tab w:val="clear" w:pos="9072"/>
        </w:tabs>
        <w:spacing w:line="360" w:lineRule="auto"/>
        <w:ind w:left="0" w:firstLine="0"/>
        <w:jc w:val="both"/>
        <w:rPr>
          <w:rFonts w:hint="eastAsia"/>
        </w:rPr>
      </w:pPr>
      <w:r>
        <w:rPr>
          <w:rFonts w:hint="eastAsia"/>
        </w:rPr>
        <w:tab/>
      </w:r>
      <w:r w:rsidR="00DE3FF7">
        <w:rPr>
          <w:rFonts w:hint="eastAsia"/>
        </w:rPr>
        <w:t>The admitted pre-accident daily income of $300 means that the plaintiff</w:t>
      </w:r>
      <w:r w:rsidR="00DE3FF7">
        <w:t>’</w:t>
      </w:r>
      <w:r w:rsidR="00DE3FF7">
        <w:rPr>
          <w:rFonts w:hint="eastAsia"/>
        </w:rPr>
        <w:t xml:space="preserve">s pre-accident monthly earnings </w:t>
      </w:r>
      <w:r w:rsidR="00387CB9">
        <w:rPr>
          <w:rFonts w:hint="eastAsia"/>
        </w:rPr>
        <w:t>were $</w:t>
      </w:r>
      <w:r w:rsidR="00DE3FF7">
        <w:rPr>
          <w:rFonts w:hint="eastAsia"/>
        </w:rPr>
        <w:t xml:space="preserve">7,200, not $10,000 as pleaded.  Thus, if one were to rely on his pleaded monthly reduced income </w:t>
      </w:r>
      <w:r w:rsidR="00C76F97">
        <w:t>of $</w:t>
      </w:r>
      <w:r>
        <w:rPr>
          <w:rFonts w:hint="eastAsia"/>
        </w:rPr>
        <w:t>7,000</w:t>
      </w:r>
      <w:r w:rsidR="00DE3FF7">
        <w:rPr>
          <w:rFonts w:hint="eastAsia"/>
        </w:rPr>
        <w:t xml:space="preserve"> as pleaded in </w:t>
      </w:r>
      <w:r w:rsidR="00DE3FF7">
        <w:t>§</w:t>
      </w:r>
      <w:r w:rsidR="00DE3FF7">
        <w:rPr>
          <w:rFonts w:hint="eastAsia"/>
        </w:rPr>
        <w:t>6(b) of the Revised SOD</w:t>
      </w:r>
      <w:r w:rsidR="00C76F97">
        <w:t>, the</w:t>
      </w:r>
      <w:r>
        <w:rPr>
          <w:rFonts w:hint="eastAsia"/>
        </w:rPr>
        <w:t xml:space="preserve"> amount of loss will only be $200 per month.</w:t>
      </w:r>
    </w:p>
    <w:p w:rsidR="00070967" w:rsidRDefault="00070967" w:rsidP="00070967">
      <w:pPr>
        <w:spacing w:line="360" w:lineRule="auto"/>
        <w:jc w:val="both"/>
        <w:rPr>
          <w:rFonts w:hint="eastAsia"/>
        </w:rPr>
      </w:pPr>
    </w:p>
    <w:p w:rsidR="00DE3FF7" w:rsidRDefault="00070967" w:rsidP="0019579E">
      <w:pPr>
        <w:numPr>
          <w:ilvl w:val="0"/>
          <w:numId w:val="30"/>
        </w:numPr>
        <w:tabs>
          <w:tab w:val="clear" w:pos="9072"/>
        </w:tabs>
        <w:spacing w:line="360" w:lineRule="auto"/>
        <w:ind w:left="0" w:firstLine="0"/>
        <w:jc w:val="both"/>
        <w:rPr>
          <w:rFonts w:hint="eastAsia"/>
        </w:rPr>
      </w:pPr>
      <w:r>
        <w:rPr>
          <w:rFonts w:hint="eastAsia"/>
        </w:rPr>
        <w:tab/>
        <w:t xml:space="preserve">However, </w:t>
      </w:r>
      <w:r w:rsidR="00DE3FF7">
        <w:rPr>
          <w:rFonts w:hint="eastAsia"/>
        </w:rPr>
        <w:t xml:space="preserve">in order to tally with his evidence in line with his admitted reduced pre-trial earnings, the plaintiff no longer stated </w:t>
      </w:r>
      <w:r w:rsidR="00387CB9">
        <w:rPr>
          <w:rFonts w:hint="eastAsia"/>
        </w:rPr>
        <w:t xml:space="preserve">that </w:t>
      </w:r>
      <w:r w:rsidR="00DE3FF7">
        <w:rPr>
          <w:rFonts w:hint="eastAsia"/>
        </w:rPr>
        <w:t xml:space="preserve">his reduced earnings were $7,000 as pleaded, but said </w:t>
      </w:r>
      <w:r w:rsidR="00387CB9">
        <w:rPr>
          <w:rFonts w:hint="eastAsia"/>
        </w:rPr>
        <w:t xml:space="preserve">that they were </w:t>
      </w:r>
      <w:r w:rsidR="00DE3FF7">
        <w:rPr>
          <w:rFonts w:hint="eastAsia"/>
        </w:rPr>
        <w:t>$4,800. I do not accept his evidence.</w:t>
      </w:r>
    </w:p>
    <w:p w:rsidR="00DE3FF7" w:rsidRDefault="00DE3FF7" w:rsidP="00DE3FF7">
      <w:pPr>
        <w:pStyle w:val="ListParagraph"/>
      </w:pPr>
    </w:p>
    <w:p w:rsidR="00070967" w:rsidRDefault="00DE3FF7" w:rsidP="0019579E">
      <w:pPr>
        <w:numPr>
          <w:ilvl w:val="0"/>
          <w:numId w:val="30"/>
        </w:numPr>
        <w:tabs>
          <w:tab w:val="clear" w:pos="9072"/>
        </w:tabs>
        <w:spacing w:line="360" w:lineRule="auto"/>
        <w:ind w:left="0" w:firstLine="0"/>
        <w:jc w:val="both"/>
        <w:rPr>
          <w:rFonts w:hint="eastAsia"/>
        </w:rPr>
      </w:pPr>
      <w:r>
        <w:rPr>
          <w:rFonts w:hint="eastAsia"/>
        </w:rPr>
        <w:t>I</w:t>
      </w:r>
      <w:r w:rsidR="00070967">
        <w:rPr>
          <w:rFonts w:hint="eastAsia"/>
        </w:rPr>
        <w:t>n my judgment, the plaintiff</w:t>
      </w:r>
      <w:r w:rsidR="00070967">
        <w:t>’</w:t>
      </w:r>
      <w:r w:rsidR="00070967">
        <w:rPr>
          <w:rFonts w:hint="eastAsia"/>
        </w:rPr>
        <w:t>s complaints of numbness and pain were not supported by any medical evidence.</w:t>
      </w:r>
      <w:r w:rsidR="003506AF">
        <w:t xml:space="preserve"> </w:t>
      </w:r>
      <w:r w:rsidR="00070967">
        <w:rPr>
          <w:rFonts w:hint="eastAsia"/>
        </w:rPr>
        <w:t xml:space="preserve"> The Joint Report only states that the plaintiff had returned to work after the expiry of the sick leave for the 1</w:t>
      </w:r>
      <w:r w:rsidR="00070967" w:rsidRPr="008A65B6">
        <w:rPr>
          <w:rFonts w:hint="eastAsia"/>
          <w:vertAlign w:val="superscript"/>
        </w:rPr>
        <w:t>st</w:t>
      </w:r>
      <w:r w:rsidR="00070967">
        <w:rPr>
          <w:rFonts w:hint="eastAsia"/>
        </w:rPr>
        <w:t xml:space="preserve"> Accident but the complaints he made at the Joint Examination </w:t>
      </w:r>
      <w:r w:rsidR="00387CB9">
        <w:rPr>
          <w:rFonts w:hint="eastAsia"/>
        </w:rPr>
        <w:t>were</w:t>
      </w:r>
      <w:r w:rsidR="00070967">
        <w:rPr>
          <w:rFonts w:hint="eastAsia"/>
        </w:rPr>
        <w:t xml:space="preserve"> only a summation of all three accidents. </w:t>
      </w:r>
      <w:r w:rsidR="003506AF">
        <w:t xml:space="preserve"> </w:t>
      </w:r>
      <w:r>
        <w:rPr>
          <w:rFonts w:hint="eastAsia"/>
        </w:rPr>
        <w:t>As I have pointed out above, t</w:t>
      </w:r>
      <w:r w:rsidR="00070967">
        <w:rPr>
          <w:rFonts w:hint="eastAsia"/>
        </w:rPr>
        <w:t xml:space="preserve">here is also no evidence that he needed to consult any doctors for these alleged symptoms.  </w:t>
      </w:r>
    </w:p>
    <w:p w:rsidR="00070967" w:rsidRDefault="00070967" w:rsidP="00070967">
      <w:pPr>
        <w:spacing w:line="360" w:lineRule="auto"/>
        <w:jc w:val="both"/>
        <w:rPr>
          <w:rFonts w:hint="eastAsia"/>
        </w:rPr>
      </w:pPr>
    </w:p>
    <w:p w:rsidR="00070967" w:rsidRDefault="00070967" w:rsidP="003506AF">
      <w:pPr>
        <w:numPr>
          <w:ilvl w:val="0"/>
          <w:numId w:val="30"/>
        </w:numPr>
        <w:tabs>
          <w:tab w:val="clear" w:pos="9072"/>
        </w:tabs>
        <w:spacing w:line="360" w:lineRule="auto"/>
        <w:ind w:left="0" w:firstLine="0"/>
        <w:jc w:val="both"/>
        <w:rPr>
          <w:rFonts w:hint="eastAsia"/>
        </w:rPr>
      </w:pPr>
      <w:r>
        <w:rPr>
          <w:rFonts w:hint="eastAsia"/>
        </w:rPr>
        <w:tab/>
        <w:t>For these reasons, I agree with counsel</w:t>
      </w:r>
      <w:r>
        <w:t>’</w:t>
      </w:r>
      <w:r>
        <w:rPr>
          <w:rFonts w:hint="eastAsia"/>
        </w:rPr>
        <w:t xml:space="preserve">s submission that </w:t>
      </w:r>
      <w:r w:rsidR="00DE3FF7">
        <w:rPr>
          <w:rFonts w:hint="eastAsia"/>
        </w:rPr>
        <w:t xml:space="preserve">if the plaintiff had suffered </w:t>
      </w:r>
      <w:r>
        <w:rPr>
          <w:rFonts w:hint="eastAsia"/>
        </w:rPr>
        <w:t>any partial loss of earning</w:t>
      </w:r>
      <w:r w:rsidR="00E361C6">
        <w:rPr>
          <w:rFonts w:hint="eastAsia"/>
        </w:rPr>
        <w:t>s</w:t>
      </w:r>
      <w:r w:rsidR="00DE3FF7">
        <w:rPr>
          <w:rFonts w:hint="eastAsia"/>
        </w:rPr>
        <w:t xml:space="preserve">, </w:t>
      </w:r>
      <w:r w:rsidR="00C76F97">
        <w:t>it was</w:t>
      </w:r>
      <w:r>
        <w:rPr>
          <w:rFonts w:hint="eastAsia"/>
        </w:rPr>
        <w:t xml:space="preserve"> due to the plaintiff</w:t>
      </w:r>
      <w:r>
        <w:t>’</w:t>
      </w:r>
      <w:r>
        <w:rPr>
          <w:rFonts w:hint="eastAsia"/>
        </w:rPr>
        <w:t>s own choosing rather than due to the 1</w:t>
      </w:r>
      <w:r w:rsidRPr="008A65B6">
        <w:rPr>
          <w:rFonts w:hint="eastAsia"/>
          <w:vertAlign w:val="superscript"/>
        </w:rPr>
        <w:t>st</w:t>
      </w:r>
      <w:r>
        <w:rPr>
          <w:rFonts w:hint="eastAsia"/>
        </w:rPr>
        <w:t xml:space="preserve"> Accident. In my judgment, the plaintiff has failed to prove any partial loss of earnings, and I make no award for these claims.</w:t>
      </w:r>
    </w:p>
    <w:p w:rsidR="00070967" w:rsidRDefault="00070967" w:rsidP="00070967">
      <w:pPr>
        <w:spacing w:line="360" w:lineRule="auto"/>
        <w:jc w:val="both"/>
        <w:rPr>
          <w:rFonts w:hint="eastAsia"/>
        </w:rPr>
      </w:pPr>
    </w:p>
    <w:p w:rsidR="00070967" w:rsidRPr="003506AF" w:rsidRDefault="003506AF" w:rsidP="00070967">
      <w:pPr>
        <w:spacing w:line="360" w:lineRule="auto"/>
        <w:jc w:val="both"/>
        <w:rPr>
          <w:i/>
        </w:rPr>
      </w:pPr>
      <w:r w:rsidRPr="003506AF">
        <w:rPr>
          <w:i/>
        </w:rPr>
        <w:t>P</w:t>
      </w:r>
      <w:r w:rsidR="00407E55">
        <w:rPr>
          <w:rFonts w:hint="eastAsia"/>
          <w:i/>
        </w:rPr>
        <w:t>OST-TRIAL LOSS OF EARNINGS</w:t>
      </w:r>
    </w:p>
    <w:p w:rsidR="003506AF" w:rsidRDefault="003506AF" w:rsidP="00070967">
      <w:pPr>
        <w:spacing w:line="360" w:lineRule="auto"/>
        <w:jc w:val="both"/>
        <w:rPr>
          <w:rFonts w:hint="eastAsia"/>
        </w:rPr>
      </w:pPr>
    </w:p>
    <w:p w:rsidR="00070967" w:rsidRDefault="00070967" w:rsidP="003506AF">
      <w:pPr>
        <w:numPr>
          <w:ilvl w:val="0"/>
          <w:numId w:val="30"/>
        </w:numPr>
        <w:tabs>
          <w:tab w:val="clear" w:pos="9072"/>
        </w:tabs>
        <w:spacing w:line="360" w:lineRule="auto"/>
        <w:ind w:left="0" w:firstLine="0"/>
        <w:jc w:val="both"/>
        <w:rPr>
          <w:rFonts w:hint="eastAsia"/>
        </w:rPr>
      </w:pPr>
      <w:r>
        <w:rPr>
          <w:rFonts w:hint="eastAsia"/>
        </w:rPr>
        <w:tab/>
        <w:t>In the Revised SOD, the plaintiff claims a sum of $360,000 for this item of loss, bas</w:t>
      </w:r>
      <w:r w:rsidR="00975438">
        <w:rPr>
          <w:rFonts w:hint="eastAsia"/>
        </w:rPr>
        <w:t>ed</w:t>
      </w:r>
      <w:r>
        <w:rPr>
          <w:rFonts w:hint="eastAsia"/>
        </w:rPr>
        <w:t xml:space="preserve"> on the pleaded partial loss of $3,000 per month with a multiplier of 10.</w:t>
      </w:r>
    </w:p>
    <w:p w:rsidR="00070967" w:rsidRDefault="00070967" w:rsidP="00070967">
      <w:pPr>
        <w:spacing w:line="360" w:lineRule="auto"/>
        <w:jc w:val="both"/>
        <w:rPr>
          <w:rFonts w:hint="eastAsia"/>
        </w:rPr>
      </w:pPr>
    </w:p>
    <w:p w:rsidR="00070967" w:rsidRDefault="00070967" w:rsidP="003506AF">
      <w:pPr>
        <w:numPr>
          <w:ilvl w:val="0"/>
          <w:numId w:val="30"/>
        </w:numPr>
        <w:tabs>
          <w:tab w:val="clear" w:pos="9072"/>
        </w:tabs>
        <w:spacing w:line="360" w:lineRule="auto"/>
        <w:ind w:left="0" w:firstLine="0"/>
        <w:jc w:val="both"/>
        <w:rPr>
          <w:rFonts w:hint="eastAsia"/>
        </w:rPr>
      </w:pPr>
      <w:r>
        <w:rPr>
          <w:rFonts w:hint="eastAsia"/>
        </w:rPr>
        <w:tab/>
        <w:t>Miss Leung asked me to reject this claim on the basis that the p</w:t>
      </w:r>
      <w:r w:rsidRPr="008571C5">
        <w:t>laintiff has failed to prove he has suffered any</w:t>
      </w:r>
      <w:r>
        <w:rPr>
          <w:rFonts w:hint="eastAsia"/>
        </w:rPr>
        <w:t xml:space="preserve"> </w:t>
      </w:r>
      <w:r w:rsidRPr="008571C5">
        <w:t xml:space="preserve">loss as result of the </w:t>
      </w:r>
      <w:r>
        <w:rPr>
          <w:rFonts w:hint="eastAsia"/>
        </w:rPr>
        <w:t>1</w:t>
      </w:r>
      <w:r w:rsidRPr="0046278B">
        <w:rPr>
          <w:rFonts w:hint="eastAsia"/>
          <w:vertAlign w:val="superscript"/>
        </w:rPr>
        <w:t>st</w:t>
      </w:r>
      <w:r>
        <w:rPr>
          <w:rFonts w:hint="eastAsia"/>
        </w:rPr>
        <w:t xml:space="preserve"> </w:t>
      </w:r>
      <w:r w:rsidRPr="008571C5">
        <w:t xml:space="preserve">Accident. </w:t>
      </w:r>
      <w:r w:rsidR="003506AF">
        <w:t xml:space="preserve"> </w:t>
      </w:r>
      <w:r>
        <w:rPr>
          <w:rFonts w:hint="eastAsia"/>
        </w:rPr>
        <w:t xml:space="preserve">It was </w:t>
      </w:r>
      <w:r w:rsidR="00E361C6">
        <w:rPr>
          <w:rFonts w:hint="eastAsia"/>
        </w:rPr>
        <w:t xml:space="preserve">also </w:t>
      </w:r>
      <w:r w:rsidR="00C76F97">
        <w:rPr>
          <w:rFonts w:hint="eastAsia"/>
        </w:rPr>
        <w:t xml:space="preserve">submitted that </w:t>
      </w:r>
      <w:r w:rsidR="00975438">
        <w:rPr>
          <w:rFonts w:hint="eastAsia"/>
        </w:rPr>
        <w:t>this was questionable as he had n</w:t>
      </w:r>
      <w:r w:rsidR="00C76F97">
        <w:rPr>
          <w:rFonts w:hint="eastAsia"/>
        </w:rPr>
        <w:t>ot pleaded</w:t>
      </w:r>
      <w:r w:rsidR="00975438">
        <w:rPr>
          <w:rFonts w:hint="eastAsia"/>
        </w:rPr>
        <w:t xml:space="preserve"> it</w:t>
      </w:r>
      <w:r w:rsidR="00C76F97">
        <w:rPr>
          <w:rFonts w:hint="eastAsia"/>
        </w:rPr>
        <w:t xml:space="preserve"> </w:t>
      </w:r>
      <w:r w:rsidR="00C76F97" w:rsidRPr="008571C5">
        <w:t>when the action was first commenced</w:t>
      </w:r>
      <w:r>
        <w:rPr>
          <w:rFonts w:hint="eastAsia"/>
        </w:rPr>
        <w:t>.</w:t>
      </w:r>
    </w:p>
    <w:p w:rsidR="00070967" w:rsidRDefault="00070967" w:rsidP="00070967">
      <w:pPr>
        <w:spacing w:line="360" w:lineRule="auto"/>
        <w:jc w:val="both"/>
        <w:rPr>
          <w:rFonts w:hint="eastAsia"/>
        </w:rPr>
      </w:pPr>
    </w:p>
    <w:p w:rsidR="00070967" w:rsidRDefault="00070967" w:rsidP="003506AF">
      <w:pPr>
        <w:numPr>
          <w:ilvl w:val="0"/>
          <w:numId w:val="30"/>
        </w:numPr>
        <w:tabs>
          <w:tab w:val="clear" w:pos="9072"/>
        </w:tabs>
        <w:spacing w:line="360" w:lineRule="auto"/>
        <w:ind w:left="0" w:firstLine="0"/>
        <w:jc w:val="both"/>
        <w:rPr>
          <w:rFonts w:hint="eastAsia"/>
        </w:rPr>
      </w:pPr>
      <w:r>
        <w:rPr>
          <w:rFonts w:hint="eastAsia"/>
        </w:rPr>
        <w:tab/>
      </w:r>
      <w:r w:rsidR="00C76F97">
        <w:rPr>
          <w:rFonts w:hint="eastAsia"/>
        </w:rPr>
        <w:t>On the evidence that I have examined</w:t>
      </w:r>
      <w:r w:rsidR="00C76F97">
        <w:t>, I</w:t>
      </w:r>
      <w:r>
        <w:rPr>
          <w:rFonts w:hint="eastAsia"/>
        </w:rPr>
        <w:t xml:space="preserve"> agree with Miss Leung that the plaintiff has failed to prove any loss of earnings after his return to work upon the expiry of the sick leave granted for the injury of the 1</w:t>
      </w:r>
      <w:r w:rsidRPr="0046278B">
        <w:rPr>
          <w:rFonts w:hint="eastAsia"/>
          <w:vertAlign w:val="superscript"/>
        </w:rPr>
        <w:t>st</w:t>
      </w:r>
      <w:r>
        <w:rPr>
          <w:rFonts w:hint="eastAsia"/>
        </w:rPr>
        <w:t xml:space="preserve"> Accident.</w:t>
      </w:r>
    </w:p>
    <w:p w:rsidR="00070967" w:rsidRDefault="00070967" w:rsidP="00070967">
      <w:pPr>
        <w:spacing w:line="360" w:lineRule="auto"/>
        <w:jc w:val="both"/>
        <w:rPr>
          <w:rFonts w:hint="eastAsia"/>
        </w:rPr>
      </w:pPr>
    </w:p>
    <w:p w:rsidR="00070967" w:rsidRDefault="00070967" w:rsidP="003506AF">
      <w:pPr>
        <w:numPr>
          <w:ilvl w:val="0"/>
          <w:numId w:val="30"/>
        </w:numPr>
        <w:tabs>
          <w:tab w:val="clear" w:pos="9072"/>
        </w:tabs>
        <w:spacing w:line="360" w:lineRule="auto"/>
        <w:ind w:left="0" w:firstLine="0"/>
        <w:jc w:val="both"/>
        <w:rPr>
          <w:rFonts w:hint="eastAsia"/>
        </w:rPr>
      </w:pPr>
      <w:r>
        <w:rPr>
          <w:rFonts w:hint="eastAsia"/>
        </w:rPr>
        <w:t xml:space="preserve">I make no award </w:t>
      </w:r>
      <w:r w:rsidR="00866E07">
        <w:rPr>
          <w:rFonts w:hint="eastAsia"/>
        </w:rPr>
        <w:t>under</w:t>
      </w:r>
      <w:r>
        <w:rPr>
          <w:rFonts w:hint="eastAsia"/>
        </w:rPr>
        <w:t xml:space="preserve"> this head.</w:t>
      </w:r>
    </w:p>
    <w:p w:rsidR="00070967" w:rsidRDefault="00070967" w:rsidP="00070967">
      <w:pPr>
        <w:spacing w:line="360" w:lineRule="auto"/>
        <w:jc w:val="both"/>
        <w:rPr>
          <w:rFonts w:hint="eastAsia"/>
        </w:rPr>
      </w:pPr>
    </w:p>
    <w:p w:rsidR="00070967" w:rsidRPr="003506AF" w:rsidRDefault="003506AF" w:rsidP="00070967">
      <w:pPr>
        <w:spacing w:line="360" w:lineRule="auto"/>
        <w:jc w:val="both"/>
        <w:rPr>
          <w:i/>
        </w:rPr>
      </w:pPr>
      <w:r w:rsidRPr="003506AF">
        <w:rPr>
          <w:i/>
        </w:rPr>
        <w:t>L</w:t>
      </w:r>
      <w:r w:rsidR="00407E55">
        <w:rPr>
          <w:rFonts w:hint="eastAsia"/>
          <w:i/>
        </w:rPr>
        <w:t>OSS OF EARNING CAPACITY</w:t>
      </w:r>
    </w:p>
    <w:p w:rsidR="003506AF" w:rsidRDefault="003506AF" w:rsidP="00070967">
      <w:pPr>
        <w:spacing w:line="360" w:lineRule="auto"/>
        <w:jc w:val="both"/>
        <w:rPr>
          <w:rFonts w:hint="eastAsia"/>
        </w:rPr>
      </w:pPr>
    </w:p>
    <w:p w:rsidR="00070967" w:rsidRDefault="00070967" w:rsidP="003506AF">
      <w:pPr>
        <w:numPr>
          <w:ilvl w:val="0"/>
          <w:numId w:val="30"/>
        </w:numPr>
        <w:tabs>
          <w:tab w:val="clear" w:pos="9072"/>
        </w:tabs>
        <w:spacing w:line="360" w:lineRule="auto"/>
        <w:ind w:left="0" w:firstLine="0"/>
        <w:jc w:val="both"/>
        <w:rPr>
          <w:rFonts w:hint="eastAsia"/>
        </w:rPr>
      </w:pPr>
      <w:r>
        <w:rPr>
          <w:rFonts w:hint="eastAsia"/>
        </w:rPr>
        <w:tab/>
        <w:t>The plaintiff claims a sum of $30,000 for the likely handicap in the labour market as a result of his residual injuries.</w:t>
      </w:r>
    </w:p>
    <w:p w:rsidR="00070967" w:rsidRDefault="00070967" w:rsidP="00070967">
      <w:pPr>
        <w:spacing w:line="360" w:lineRule="auto"/>
        <w:jc w:val="both"/>
        <w:rPr>
          <w:rFonts w:hint="eastAsia"/>
        </w:rPr>
      </w:pPr>
    </w:p>
    <w:p w:rsidR="00070967" w:rsidRPr="0046278B" w:rsidRDefault="00070967" w:rsidP="003506AF">
      <w:pPr>
        <w:numPr>
          <w:ilvl w:val="0"/>
          <w:numId w:val="30"/>
        </w:numPr>
        <w:tabs>
          <w:tab w:val="clear" w:pos="9072"/>
        </w:tabs>
        <w:spacing w:line="360" w:lineRule="auto"/>
        <w:ind w:left="0" w:firstLine="0"/>
        <w:jc w:val="both"/>
      </w:pPr>
      <w:r>
        <w:rPr>
          <w:rFonts w:hint="eastAsia"/>
        </w:rPr>
        <w:tab/>
        <w:t>G</w:t>
      </w:r>
      <w:r>
        <w:t>enerally</w:t>
      </w:r>
      <w:r>
        <w:rPr>
          <w:rFonts w:hint="eastAsia"/>
        </w:rPr>
        <w:t xml:space="preserve"> this head of damage</w:t>
      </w:r>
      <w:r w:rsidR="000E4FC1">
        <w:rPr>
          <w:rFonts w:hint="eastAsia"/>
        </w:rPr>
        <w:t>s</w:t>
      </w:r>
      <w:r>
        <w:rPr>
          <w:rFonts w:hint="eastAsia"/>
        </w:rPr>
        <w:t xml:space="preserve"> is to be awarded to a plaintiff if it can be demonstrated on the date of the trial that </w:t>
      </w:r>
      <w:r w:rsidRPr="0046278B">
        <w:t>t</w:t>
      </w:r>
      <w:r>
        <w:t>here is a risk that he may lose</w:t>
      </w:r>
      <w:r>
        <w:rPr>
          <w:rFonts w:hint="eastAsia"/>
        </w:rPr>
        <w:t xml:space="preserve"> his</w:t>
      </w:r>
      <w:r w:rsidRPr="0046278B">
        <w:t xml:space="preserve"> employment at some time in the fu</w:t>
      </w:r>
      <w:r>
        <w:t>ture, and may then, as a result</w:t>
      </w:r>
      <w:r>
        <w:rPr>
          <w:rFonts w:hint="eastAsia"/>
        </w:rPr>
        <w:t xml:space="preserve"> </w:t>
      </w:r>
      <w:r w:rsidRPr="0046278B">
        <w:t>of his injury, be at a disadvantage in ge</w:t>
      </w:r>
      <w:r>
        <w:t>tting another job or an equally</w:t>
      </w:r>
      <w:r>
        <w:rPr>
          <w:rFonts w:hint="eastAsia"/>
        </w:rPr>
        <w:t xml:space="preserve"> </w:t>
      </w:r>
      <w:r>
        <w:t>well paid job</w:t>
      </w:r>
      <w:r w:rsidR="003506AF">
        <w:rPr>
          <w:rFonts w:hint="eastAsia"/>
        </w:rPr>
        <w:t xml:space="preserve"> (see </w:t>
      </w:r>
      <w:r w:rsidRPr="0046278B">
        <w:rPr>
          <w:i/>
        </w:rPr>
        <w:t>Moeliker v Reyrolle</w:t>
      </w:r>
      <w:r w:rsidR="004677C3">
        <w:rPr>
          <w:rFonts w:hint="eastAsia"/>
          <w:i/>
        </w:rPr>
        <w:t xml:space="preserve"> &amp; Co Ltd</w:t>
      </w:r>
      <w:r>
        <w:t xml:space="preserve"> [1977] WLR</w:t>
      </w:r>
      <w:r w:rsidRPr="0046278B">
        <w:t>132 at 140A-C</w:t>
      </w:r>
      <w:r>
        <w:rPr>
          <w:rFonts w:hint="eastAsia"/>
        </w:rPr>
        <w:t>).</w:t>
      </w:r>
    </w:p>
    <w:p w:rsidR="00070967" w:rsidRDefault="00070967" w:rsidP="00070967">
      <w:pPr>
        <w:spacing w:line="360" w:lineRule="auto"/>
        <w:jc w:val="both"/>
        <w:rPr>
          <w:rFonts w:hint="eastAsia"/>
        </w:rPr>
      </w:pPr>
      <w:r w:rsidRPr="0046278B">
        <w:t xml:space="preserve"> </w:t>
      </w:r>
    </w:p>
    <w:p w:rsidR="00070967" w:rsidRDefault="00070967" w:rsidP="00070967">
      <w:pPr>
        <w:numPr>
          <w:ilvl w:val="0"/>
          <w:numId w:val="30"/>
        </w:numPr>
        <w:tabs>
          <w:tab w:val="clear" w:pos="9072"/>
        </w:tabs>
        <w:spacing w:line="360" w:lineRule="auto"/>
        <w:ind w:left="0" w:firstLine="0"/>
        <w:jc w:val="both"/>
        <w:rPr>
          <w:rFonts w:hint="eastAsia"/>
        </w:rPr>
      </w:pPr>
      <w:r>
        <w:rPr>
          <w:rFonts w:hint="eastAsia"/>
        </w:rPr>
        <w:tab/>
        <w:t>Miss Leung contended that since t</w:t>
      </w:r>
      <w:r w:rsidRPr="0046278B">
        <w:t xml:space="preserve">he </w:t>
      </w:r>
      <w:r>
        <w:rPr>
          <w:rFonts w:hint="eastAsia"/>
        </w:rPr>
        <w:t>p</w:t>
      </w:r>
      <w:r w:rsidRPr="0046278B">
        <w:t>laintiff is self</w:t>
      </w:r>
      <w:r>
        <w:rPr>
          <w:rFonts w:hint="eastAsia"/>
        </w:rPr>
        <w:t xml:space="preserve"> </w:t>
      </w:r>
      <w:r w:rsidR="003E79B7">
        <w:t>–</w:t>
      </w:r>
      <w:r>
        <w:rPr>
          <w:rFonts w:hint="eastAsia"/>
        </w:rPr>
        <w:t xml:space="preserve"> </w:t>
      </w:r>
      <w:r w:rsidRPr="0046278B">
        <w:t>employed</w:t>
      </w:r>
      <w:r w:rsidR="003E79B7">
        <w:t xml:space="preserve"> </w:t>
      </w:r>
      <w:r w:rsidRPr="0046278B">
        <w:t>and the experts agree that he is able to resume working as a</w:t>
      </w:r>
      <w:r>
        <w:rPr>
          <w:rFonts w:hint="eastAsia"/>
        </w:rPr>
        <w:t xml:space="preserve"> </w:t>
      </w:r>
      <w:r>
        <w:t>taxi-driver</w:t>
      </w:r>
      <w:r>
        <w:rPr>
          <w:rFonts w:hint="eastAsia"/>
        </w:rPr>
        <w:t>, no award should be made</w:t>
      </w:r>
      <w:r w:rsidR="00C76F97">
        <w:rPr>
          <w:rFonts w:hint="eastAsia"/>
        </w:rPr>
        <w:t>. She also</w:t>
      </w:r>
      <w:r>
        <w:rPr>
          <w:rFonts w:hint="eastAsia"/>
        </w:rPr>
        <w:t xml:space="preserve"> </w:t>
      </w:r>
      <w:r w:rsidR="00C76F97">
        <w:rPr>
          <w:rFonts w:hint="eastAsia"/>
        </w:rPr>
        <w:t>relied on</w:t>
      </w:r>
      <w:r w:rsidRPr="0046278B">
        <w:t xml:space="preserve"> </w:t>
      </w:r>
      <w:r w:rsidRPr="003E79B7">
        <w:rPr>
          <w:i/>
        </w:rPr>
        <w:t>Chan Lung Hing v Ng Kam Man</w:t>
      </w:r>
      <w:r>
        <w:rPr>
          <w:rFonts w:hint="eastAsia"/>
        </w:rPr>
        <w:t>, (</w:t>
      </w:r>
      <w:r w:rsidRPr="0046278B">
        <w:t>HCPI 405/2012</w:t>
      </w:r>
      <w:r>
        <w:rPr>
          <w:rFonts w:hint="eastAsia"/>
        </w:rPr>
        <w:t xml:space="preserve">, </w:t>
      </w:r>
      <w:r w:rsidR="005E45EC">
        <w:t>20</w:t>
      </w:r>
      <w:r>
        <w:rPr>
          <w:rFonts w:hint="eastAsia"/>
        </w:rPr>
        <w:t xml:space="preserve"> June 2014)</w:t>
      </w:r>
      <w:r w:rsidRPr="0046278B">
        <w:t xml:space="preserve">, </w:t>
      </w:r>
      <w:r>
        <w:rPr>
          <w:rFonts w:hint="eastAsia"/>
        </w:rPr>
        <w:t xml:space="preserve">in which </w:t>
      </w:r>
      <w:r w:rsidRPr="0046278B">
        <w:t>Master</w:t>
      </w:r>
      <w:r>
        <w:rPr>
          <w:rFonts w:hint="eastAsia"/>
        </w:rPr>
        <w:t xml:space="preserve"> </w:t>
      </w:r>
      <w:r w:rsidRPr="0046278B">
        <w:t xml:space="preserve">K Lo </w:t>
      </w:r>
      <w:r>
        <w:rPr>
          <w:rFonts w:hint="eastAsia"/>
        </w:rPr>
        <w:t xml:space="preserve">rejected such a claim by </w:t>
      </w:r>
      <w:r w:rsidRPr="0046278B">
        <w:t>a plaintiff who had been self-employed prior to the</w:t>
      </w:r>
      <w:r>
        <w:rPr>
          <w:rFonts w:hint="eastAsia"/>
        </w:rPr>
        <w:t xml:space="preserve"> </w:t>
      </w:r>
      <w:r w:rsidRPr="0046278B">
        <w:t>accident</w:t>
      </w:r>
      <w:r>
        <w:rPr>
          <w:rFonts w:hint="eastAsia"/>
        </w:rPr>
        <w:t>.</w:t>
      </w:r>
    </w:p>
    <w:p w:rsidR="00070967" w:rsidRDefault="00070967" w:rsidP="00070967">
      <w:pPr>
        <w:spacing w:line="360" w:lineRule="auto"/>
        <w:jc w:val="both"/>
        <w:rPr>
          <w:rFonts w:hint="eastAsia"/>
        </w:rPr>
      </w:pPr>
    </w:p>
    <w:p w:rsidR="00070967" w:rsidRDefault="00070967" w:rsidP="003E79B7">
      <w:pPr>
        <w:numPr>
          <w:ilvl w:val="0"/>
          <w:numId w:val="30"/>
        </w:numPr>
        <w:tabs>
          <w:tab w:val="clear" w:pos="9072"/>
        </w:tabs>
        <w:spacing w:line="360" w:lineRule="auto"/>
        <w:ind w:left="0" w:firstLine="0"/>
        <w:jc w:val="both"/>
        <w:rPr>
          <w:rFonts w:hint="eastAsia"/>
        </w:rPr>
      </w:pPr>
      <w:r>
        <w:rPr>
          <w:rFonts w:hint="eastAsia"/>
        </w:rPr>
        <w:tab/>
        <w:t>I am in respectful agreement with counsel. In my judgment, this award is not suitable to be made in respect of the nature of the plaintiff</w:t>
      </w:r>
      <w:r>
        <w:t>’</w:t>
      </w:r>
      <w:r>
        <w:rPr>
          <w:rFonts w:hint="eastAsia"/>
        </w:rPr>
        <w:t xml:space="preserve">s job. </w:t>
      </w:r>
      <w:r w:rsidR="003E79B7">
        <w:t xml:space="preserve"> </w:t>
      </w:r>
      <w:r>
        <w:rPr>
          <w:rFonts w:hint="eastAsia"/>
        </w:rPr>
        <w:t>According to the plaintiff</w:t>
      </w:r>
      <w:r>
        <w:t>’</w:t>
      </w:r>
      <w:r>
        <w:rPr>
          <w:rFonts w:hint="eastAsia"/>
        </w:rPr>
        <w:t>s evidence at trial, before working as a taxi driver, he used to be employed as a bus driver for several years. He had chosen to change to work as a taxi driv</w:t>
      </w:r>
      <w:r w:rsidR="00975438">
        <w:rPr>
          <w:rFonts w:hint="eastAsia"/>
        </w:rPr>
        <w:t>er</w:t>
      </w:r>
      <w:r>
        <w:rPr>
          <w:rFonts w:hint="eastAsia"/>
        </w:rPr>
        <w:t xml:space="preserve"> because of his preference </w:t>
      </w:r>
      <w:r w:rsidR="00975438">
        <w:rPr>
          <w:rFonts w:hint="eastAsia"/>
        </w:rPr>
        <w:t>for</w:t>
      </w:r>
      <w:r>
        <w:rPr>
          <w:rFonts w:hint="eastAsia"/>
        </w:rPr>
        <w:t xml:space="preserve"> the more flexible working hours </w:t>
      </w:r>
      <w:r w:rsidR="00975438">
        <w:rPr>
          <w:rFonts w:hint="eastAsia"/>
        </w:rPr>
        <w:t>of</w:t>
      </w:r>
      <w:r>
        <w:rPr>
          <w:rFonts w:hint="eastAsia"/>
        </w:rPr>
        <w:t xml:space="preserve"> a taxi driver.  Last</w:t>
      </w:r>
      <w:r w:rsidR="00975438">
        <w:rPr>
          <w:rFonts w:hint="eastAsia"/>
        </w:rPr>
        <w:t>,</w:t>
      </w:r>
      <w:r>
        <w:rPr>
          <w:rFonts w:hint="eastAsia"/>
        </w:rPr>
        <w:t xml:space="preserve"> but not least, I also do not find any evidence that warrants the making of such an award.</w:t>
      </w:r>
    </w:p>
    <w:p w:rsidR="008C7DBC" w:rsidRDefault="008C7DBC" w:rsidP="00070967">
      <w:pPr>
        <w:spacing w:line="360" w:lineRule="auto"/>
        <w:jc w:val="both"/>
        <w:rPr>
          <w:rFonts w:hint="eastAsia"/>
        </w:rPr>
      </w:pPr>
    </w:p>
    <w:p w:rsidR="00070967" w:rsidRPr="0099518A" w:rsidRDefault="00070967" w:rsidP="00070967">
      <w:pPr>
        <w:spacing w:line="360" w:lineRule="auto"/>
        <w:jc w:val="both"/>
        <w:rPr>
          <w:rFonts w:hint="eastAsia"/>
          <w:i/>
        </w:rPr>
      </w:pPr>
      <w:r w:rsidRPr="0099518A">
        <w:rPr>
          <w:rFonts w:hint="eastAsia"/>
          <w:i/>
        </w:rPr>
        <w:t>SPECIAL DAMAGES</w:t>
      </w:r>
    </w:p>
    <w:p w:rsidR="003E79B7" w:rsidRDefault="003E79B7" w:rsidP="00070967">
      <w:pPr>
        <w:spacing w:line="360" w:lineRule="auto"/>
        <w:jc w:val="both"/>
        <w:rPr>
          <w:i/>
        </w:rPr>
      </w:pPr>
    </w:p>
    <w:p w:rsidR="00070967" w:rsidRDefault="00070967" w:rsidP="00070967">
      <w:pPr>
        <w:spacing w:line="360" w:lineRule="auto"/>
        <w:jc w:val="both"/>
        <w:rPr>
          <w:i/>
        </w:rPr>
      </w:pPr>
      <w:r w:rsidRPr="0099518A">
        <w:rPr>
          <w:rFonts w:hint="eastAsia"/>
          <w:i/>
        </w:rPr>
        <w:t>Medical expenses</w:t>
      </w:r>
    </w:p>
    <w:p w:rsidR="003E79B7" w:rsidRPr="0099518A" w:rsidRDefault="003E79B7" w:rsidP="00070967">
      <w:pPr>
        <w:spacing w:line="360" w:lineRule="auto"/>
        <w:jc w:val="both"/>
        <w:rPr>
          <w:rFonts w:hint="eastAsia"/>
          <w:i/>
        </w:rPr>
      </w:pPr>
    </w:p>
    <w:p w:rsidR="00070967" w:rsidRDefault="00070967" w:rsidP="006939B8">
      <w:pPr>
        <w:numPr>
          <w:ilvl w:val="0"/>
          <w:numId w:val="30"/>
        </w:numPr>
        <w:tabs>
          <w:tab w:val="clear" w:pos="9072"/>
        </w:tabs>
        <w:spacing w:line="360" w:lineRule="auto"/>
        <w:ind w:left="0" w:firstLine="0"/>
        <w:jc w:val="both"/>
        <w:rPr>
          <w:rFonts w:hint="eastAsia"/>
        </w:rPr>
      </w:pPr>
      <w:r>
        <w:rPr>
          <w:rFonts w:hint="eastAsia"/>
        </w:rPr>
        <w:tab/>
        <w:t>The plaintiff claims a total sum of $31,000 for medical expenses.  Apart from disputing a sum of $11,295 in respect of the medical expenses</w:t>
      </w:r>
      <w:r w:rsidR="00C76F97">
        <w:rPr>
          <w:rFonts w:hint="eastAsia"/>
        </w:rPr>
        <w:t xml:space="preserve"> </w:t>
      </w:r>
      <w:r>
        <w:rPr>
          <w:rFonts w:hint="eastAsia"/>
        </w:rPr>
        <w:t>paid to Baptist for the 2</w:t>
      </w:r>
      <w:r w:rsidRPr="0099518A">
        <w:rPr>
          <w:rFonts w:hint="eastAsia"/>
          <w:vertAlign w:val="superscript"/>
        </w:rPr>
        <w:t>nd</w:t>
      </w:r>
      <w:r>
        <w:rPr>
          <w:rFonts w:hint="eastAsia"/>
        </w:rPr>
        <w:t xml:space="preserve"> Accident, the defendant agrees to all the expenses claimed.</w:t>
      </w:r>
    </w:p>
    <w:p w:rsidR="00070967" w:rsidRDefault="00070967" w:rsidP="00070967">
      <w:pPr>
        <w:spacing w:line="360" w:lineRule="auto"/>
        <w:jc w:val="both"/>
        <w:rPr>
          <w:rFonts w:hint="eastAsia"/>
        </w:rPr>
      </w:pPr>
    </w:p>
    <w:p w:rsidR="00070967" w:rsidRDefault="00070967" w:rsidP="006939B8">
      <w:pPr>
        <w:numPr>
          <w:ilvl w:val="0"/>
          <w:numId w:val="30"/>
        </w:numPr>
        <w:tabs>
          <w:tab w:val="clear" w:pos="9072"/>
        </w:tabs>
        <w:spacing w:line="360" w:lineRule="auto"/>
        <w:ind w:left="0" w:firstLine="0"/>
        <w:jc w:val="both"/>
        <w:rPr>
          <w:rFonts w:hint="eastAsia"/>
        </w:rPr>
      </w:pPr>
      <w:r>
        <w:rPr>
          <w:rFonts w:hint="eastAsia"/>
        </w:rPr>
        <w:tab/>
        <w:t>Given my finding above in respect of the 2</w:t>
      </w:r>
      <w:r w:rsidRPr="0099518A">
        <w:rPr>
          <w:rFonts w:hint="eastAsia"/>
          <w:vertAlign w:val="superscript"/>
        </w:rPr>
        <w:t>nd</w:t>
      </w:r>
      <w:r>
        <w:rPr>
          <w:rFonts w:hint="eastAsia"/>
        </w:rPr>
        <w:t xml:space="preserve"> Accident, I decline to allow this amount incurred </w:t>
      </w:r>
      <w:r w:rsidR="00C76F97">
        <w:rPr>
          <w:rFonts w:hint="eastAsia"/>
        </w:rPr>
        <w:t>in connection with</w:t>
      </w:r>
      <w:r>
        <w:rPr>
          <w:rFonts w:hint="eastAsia"/>
        </w:rPr>
        <w:t xml:space="preserve"> the 2</w:t>
      </w:r>
      <w:r w:rsidRPr="0099518A">
        <w:rPr>
          <w:rFonts w:hint="eastAsia"/>
          <w:vertAlign w:val="superscript"/>
        </w:rPr>
        <w:t>nd</w:t>
      </w:r>
      <w:r>
        <w:rPr>
          <w:rFonts w:hint="eastAsia"/>
        </w:rPr>
        <w:t xml:space="preserve"> Accident.  Hence, a total sum of $19,705 as agreed is awarded.</w:t>
      </w:r>
    </w:p>
    <w:p w:rsidR="00070967" w:rsidRDefault="00070967" w:rsidP="00070967">
      <w:pPr>
        <w:spacing w:line="360" w:lineRule="auto"/>
        <w:jc w:val="both"/>
        <w:rPr>
          <w:rFonts w:hint="eastAsia"/>
        </w:rPr>
      </w:pPr>
    </w:p>
    <w:p w:rsidR="00070967" w:rsidRDefault="00070967" w:rsidP="00070967">
      <w:pPr>
        <w:spacing w:line="360" w:lineRule="auto"/>
        <w:jc w:val="both"/>
        <w:rPr>
          <w:rFonts w:hint="eastAsia"/>
        </w:rPr>
      </w:pPr>
      <w:r w:rsidRPr="0099518A">
        <w:rPr>
          <w:rFonts w:hint="eastAsia"/>
          <w:i/>
        </w:rPr>
        <w:t>Travelling expenses</w:t>
      </w:r>
    </w:p>
    <w:p w:rsidR="00070967" w:rsidRDefault="00070967" w:rsidP="00070967">
      <w:pPr>
        <w:spacing w:line="360" w:lineRule="auto"/>
        <w:jc w:val="both"/>
        <w:rPr>
          <w:rFonts w:hint="eastAsia"/>
        </w:rPr>
      </w:pPr>
    </w:p>
    <w:p w:rsidR="00070967" w:rsidRDefault="00070967" w:rsidP="006939B8">
      <w:pPr>
        <w:numPr>
          <w:ilvl w:val="0"/>
          <w:numId w:val="30"/>
        </w:numPr>
        <w:tabs>
          <w:tab w:val="clear" w:pos="9072"/>
        </w:tabs>
        <w:spacing w:line="360" w:lineRule="auto"/>
        <w:ind w:left="0" w:firstLine="0"/>
        <w:jc w:val="both"/>
        <w:rPr>
          <w:rFonts w:hint="eastAsia"/>
        </w:rPr>
      </w:pPr>
      <w:r>
        <w:rPr>
          <w:rFonts w:hint="eastAsia"/>
        </w:rPr>
        <w:tab/>
        <w:t xml:space="preserve">A total sum of $3,000 is claimed for travelling </w:t>
      </w:r>
      <w:r w:rsidR="00C76F97">
        <w:rPr>
          <w:rFonts w:hint="eastAsia"/>
        </w:rPr>
        <w:t>incurred by</w:t>
      </w:r>
      <w:r>
        <w:rPr>
          <w:rFonts w:hint="eastAsia"/>
        </w:rPr>
        <w:t xml:space="preserve"> the plaintiff</w:t>
      </w:r>
      <w:r w:rsidR="00C76F97">
        <w:rPr>
          <w:rFonts w:hint="eastAsia"/>
        </w:rPr>
        <w:t xml:space="preserve"> for attending various</w:t>
      </w:r>
      <w:r>
        <w:rPr>
          <w:rFonts w:hint="eastAsia"/>
        </w:rPr>
        <w:t xml:space="preserve"> medical consultations and treatments.  In his </w:t>
      </w:r>
      <w:r>
        <w:t>testimony</w:t>
      </w:r>
      <w:r>
        <w:rPr>
          <w:rFonts w:hint="eastAsia"/>
        </w:rPr>
        <w:t xml:space="preserve">, </w:t>
      </w:r>
      <w:r w:rsidRPr="006453F2">
        <w:t xml:space="preserve">the </w:t>
      </w:r>
      <w:r>
        <w:rPr>
          <w:rFonts w:hint="eastAsia"/>
        </w:rPr>
        <w:t>p</w:t>
      </w:r>
      <w:r w:rsidRPr="006453F2">
        <w:t>laintiff admit</w:t>
      </w:r>
      <w:r>
        <w:rPr>
          <w:rFonts w:hint="eastAsia"/>
        </w:rPr>
        <w:t>ted that the</w:t>
      </w:r>
      <w:r w:rsidRPr="006453F2">
        <w:t xml:space="preserve"> $3,000 </w:t>
      </w:r>
      <w:r>
        <w:rPr>
          <w:rFonts w:hint="eastAsia"/>
        </w:rPr>
        <w:t xml:space="preserve">is </w:t>
      </w:r>
      <w:r w:rsidR="00C76F97">
        <w:rPr>
          <w:rFonts w:hint="eastAsia"/>
        </w:rPr>
        <w:t>for</w:t>
      </w:r>
      <w:r>
        <w:rPr>
          <w:rFonts w:hint="eastAsia"/>
        </w:rPr>
        <w:t xml:space="preserve"> </w:t>
      </w:r>
      <w:r w:rsidRPr="006453F2">
        <w:t>all 3</w:t>
      </w:r>
      <w:r>
        <w:rPr>
          <w:rFonts w:hint="eastAsia"/>
        </w:rPr>
        <w:t xml:space="preserve"> </w:t>
      </w:r>
      <w:r w:rsidRPr="006453F2">
        <w:t xml:space="preserve">accidents. </w:t>
      </w:r>
      <w:r w:rsidR="006939B8">
        <w:t xml:space="preserve"> </w:t>
      </w:r>
      <w:r>
        <w:rPr>
          <w:rFonts w:hint="eastAsia"/>
        </w:rPr>
        <w:t>Miss Leung contended that s</w:t>
      </w:r>
      <w:r>
        <w:t xml:space="preserve">ince the </w:t>
      </w:r>
      <w:r>
        <w:rPr>
          <w:rFonts w:hint="eastAsia"/>
        </w:rPr>
        <w:t>p</w:t>
      </w:r>
      <w:r>
        <w:t>laintiff live</w:t>
      </w:r>
      <w:r>
        <w:rPr>
          <w:rFonts w:hint="eastAsia"/>
        </w:rPr>
        <w:t>d</w:t>
      </w:r>
      <w:r w:rsidRPr="006453F2">
        <w:t xml:space="preserve"> in Wong Tai Sin and his</w:t>
      </w:r>
      <w:r>
        <w:rPr>
          <w:rFonts w:hint="eastAsia"/>
        </w:rPr>
        <w:t xml:space="preserve"> </w:t>
      </w:r>
      <w:r w:rsidRPr="006453F2">
        <w:t xml:space="preserve">consultations and follow-ups </w:t>
      </w:r>
      <w:r>
        <w:rPr>
          <w:rFonts w:hint="eastAsia"/>
        </w:rPr>
        <w:t>were</w:t>
      </w:r>
      <w:r w:rsidRPr="006453F2">
        <w:t xml:space="preserve"> in Nathan Road or Wong Tai Sin</w:t>
      </w:r>
      <w:r>
        <w:rPr>
          <w:rFonts w:hint="eastAsia"/>
        </w:rPr>
        <w:t>,</w:t>
      </w:r>
      <w:r w:rsidRPr="006453F2">
        <w:t xml:space="preserve"> $1,000 is a reasonable award in the absence of </w:t>
      </w:r>
      <w:r>
        <w:rPr>
          <w:rFonts w:hint="eastAsia"/>
        </w:rPr>
        <w:t xml:space="preserve">any supporting </w:t>
      </w:r>
      <w:r w:rsidRPr="006453F2">
        <w:t>receipts.</w:t>
      </w:r>
    </w:p>
    <w:p w:rsidR="00070967" w:rsidRDefault="00070967" w:rsidP="00070967">
      <w:pPr>
        <w:spacing w:line="360" w:lineRule="auto"/>
        <w:jc w:val="both"/>
        <w:rPr>
          <w:rFonts w:hint="eastAsia"/>
        </w:rPr>
      </w:pPr>
    </w:p>
    <w:p w:rsidR="00070967" w:rsidRDefault="00070967" w:rsidP="006939B8">
      <w:pPr>
        <w:numPr>
          <w:ilvl w:val="0"/>
          <w:numId w:val="30"/>
        </w:numPr>
        <w:tabs>
          <w:tab w:val="clear" w:pos="9072"/>
        </w:tabs>
        <w:spacing w:line="360" w:lineRule="auto"/>
        <w:ind w:left="0" w:firstLine="0"/>
        <w:jc w:val="both"/>
        <w:rPr>
          <w:rFonts w:hint="eastAsia"/>
        </w:rPr>
      </w:pPr>
      <w:r>
        <w:rPr>
          <w:rFonts w:hint="eastAsia"/>
        </w:rPr>
        <w:tab/>
      </w:r>
      <w:r w:rsidR="00975438">
        <w:rPr>
          <w:rFonts w:hint="eastAsia"/>
        </w:rPr>
        <w:t>T</w:t>
      </w:r>
      <w:r w:rsidR="00C76F97">
        <w:rPr>
          <w:rFonts w:hint="eastAsia"/>
        </w:rPr>
        <w:t>he plaintiff</w:t>
      </w:r>
      <w:r w:rsidR="00975438">
        <w:rPr>
          <w:rFonts w:hint="eastAsia"/>
        </w:rPr>
        <w:t xml:space="preserve"> had admitted t</w:t>
      </w:r>
      <w:r w:rsidR="00C76F97">
        <w:rPr>
          <w:rFonts w:hint="eastAsia"/>
        </w:rPr>
        <w:t>hat $3,000 is</w:t>
      </w:r>
      <w:r w:rsidR="00975438">
        <w:rPr>
          <w:rFonts w:hint="eastAsia"/>
        </w:rPr>
        <w:t xml:space="preserve"> for all three accidents. Having considered the number of medical consultations that he received in respect of the 1</w:t>
      </w:r>
      <w:r w:rsidR="00975438" w:rsidRPr="00975438">
        <w:rPr>
          <w:rFonts w:hint="eastAsia"/>
          <w:vertAlign w:val="superscript"/>
        </w:rPr>
        <w:t>st</w:t>
      </w:r>
      <w:r w:rsidR="00975438">
        <w:rPr>
          <w:rFonts w:hint="eastAsia"/>
        </w:rPr>
        <w:t xml:space="preserve"> Accident, I am of the view that </w:t>
      </w:r>
      <w:r>
        <w:rPr>
          <w:rFonts w:hint="eastAsia"/>
        </w:rPr>
        <w:t>$1,</w:t>
      </w:r>
      <w:r w:rsidR="00975438">
        <w:rPr>
          <w:rFonts w:hint="eastAsia"/>
        </w:rPr>
        <w:t>5</w:t>
      </w:r>
      <w:r>
        <w:rPr>
          <w:rFonts w:hint="eastAsia"/>
        </w:rPr>
        <w:t xml:space="preserve">00 </w:t>
      </w:r>
      <w:r w:rsidR="00975438">
        <w:rPr>
          <w:rFonts w:hint="eastAsia"/>
        </w:rPr>
        <w:t>is a reasonable amount, and so award.</w:t>
      </w:r>
    </w:p>
    <w:p w:rsidR="00070967" w:rsidRDefault="00070967" w:rsidP="00070967">
      <w:pPr>
        <w:spacing w:line="360" w:lineRule="auto"/>
        <w:jc w:val="both"/>
        <w:rPr>
          <w:rFonts w:hint="eastAsia"/>
        </w:rPr>
      </w:pPr>
    </w:p>
    <w:p w:rsidR="008C7DBC" w:rsidRDefault="008C7DBC" w:rsidP="00070967">
      <w:pPr>
        <w:spacing w:line="360" w:lineRule="auto"/>
        <w:jc w:val="both"/>
        <w:rPr>
          <w:rFonts w:hint="eastAsia"/>
        </w:rPr>
      </w:pPr>
    </w:p>
    <w:p w:rsidR="00070967" w:rsidRDefault="00070967" w:rsidP="00070967">
      <w:pPr>
        <w:spacing w:line="360" w:lineRule="auto"/>
        <w:jc w:val="both"/>
        <w:rPr>
          <w:rFonts w:hint="eastAsia"/>
        </w:rPr>
      </w:pPr>
      <w:r>
        <w:rPr>
          <w:rFonts w:hint="eastAsia"/>
          <w:i/>
        </w:rPr>
        <w:t>Tonic Food</w:t>
      </w:r>
    </w:p>
    <w:p w:rsidR="00070967" w:rsidRDefault="00070967" w:rsidP="00070967">
      <w:pPr>
        <w:spacing w:line="360" w:lineRule="auto"/>
        <w:jc w:val="both"/>
        <w:rPr>
          <w:rFonts w:hint="eastAsia"/>
        </w:rPr>
      </w:pPr>
    </w:p>
    <w:p w:rsidR="00070967" w:rsidRDefault="00070967" w:rsidP="006939B8">
      <w:pPr>
        <w:numPr>
          <w:ilvl w:val="0"/>
          <w:numId w:val="30"/>
        </w:numPr>
        <w:tabs>
          <w:tab w:val="clear" w:pos="9072"/>
        </w:tabs>
        <w:spacing w:line="360" w:lineRule="auto"/>
        <w:ind w:left="0" w:firstLine="0"/>
        <w:jc w:val="both"/>
        <w:rPr>
          <w:rFonts w:hint="eastAsia"/>
        </w:rPr>
      </w:pPr>
      <w:r>
        <w:rPr>
          <w:rFonts w:hint="eastAsia"/>
        </w:rPr>
        <w:t>A sum of $4,087 is claimed for this item.</w:t>
      </w:r>
    </w:p>
    <w:p w:rsidR="00070967" w:rsidRDefault="00070967" w:rsidP="00070967">
      <w:pPr>
        <w:spacing w:line="360" w:lineRule="auto"/>
        <w:jc w:val="both"/>
        <w:rPr>
          <w:rFonts w:hint="eastAsia"/>
        </w:rPr>
      </w:pPr>
    </w:p>
    <w:p w:rsidR="00070967" w:rsidRDefault="00070967" w:rsidP="006939B8">
      <w:pPr>
        <w:numPr>
          <w:ilvl w:val="0"/>
          <w:numId w:val="30"/>
        </w:numPr>
        <w:tabs>
          <w:tab w:val="clear" w:pos="9072"/>
        </w:tabs>
        <w:spacing w:line="360" w:lineRule="auto"/>
        <w:ind w:left="0" w:firstLine="0"/>
        <w:jc w:val="both"/>
        <w:rPr>
          <w:rFonts w:hint="eastAsia"/>
        </w:rPr>
      </w:pPr>
      <w:r>
        <w:rPr>
          <w:rFonts w:hint="eastAsia"/>
        </w:rPr>
        <w:tab/>
        <w:t>T</w:t>
      </w:r>
      <w:r w:rsidRPr="006453F2">
        <w:t>he receipt</w:t>
      </w:r>
      <w:r>
        <w:rPr>
          <w:rFonts w:hint="eastAsia"/>
        </w:rPr>
        <w:t>s</w:t>
      </w:r>
      <w:r>
        <w:rPr>
          <w:rStyle w:val="FootnoteReference"/>
        </w:rPr>
        <w:footnoteReference w:id="13"/>
      </w:r>
      <w:r>
        <w:rPr>
          <w:rFonts w:hint="eastAsia"/>
        </w:rPr>
        <w:t xml:space="preserve"> show </w:t>
      </w:r>
      <w:r w:rsidRPr="006453F2">
        <w:t>that</w:t>
      </w:r>
      <w:r>
        <w:rPr>
          <w:rFonts w:hint="eastAsia"/>
        </w:rPr>
        <w:t xml:space="preserve"> </w:t>
      </w:r>
      <w:r w:rsidRPr="006453F2">
        <w:t xml:space="preserve">the expenses were incurred in June 2012, i.e. after </w:t>
      </w:r>
      <w:r w:rsidR="00C76F97">
        <w:rPr>
          <w:rFonts w:hint="eastAsia"/>
        </w:rPr>
        <w:t xml:space="preserve">the </w:t>
      </w:r>
      <w:r w:rsidRPr="006453F2">
        <w:t>expiry of sick leave</w:t>
      </w:r>
      <w:r>
        <w:rPr>
          <w:rFonts w:hint="eastAsia"/>
        </w:rPr>
        <w:t xml:space="preserve"> for the 1</w:t>
      </w:r>
      <w:r w:rsidRPr="006453F2">
        <w:rPr>
          <w:rFonts w:hint="eastAsia"/>
          <w:vertAlign w:val="superscript"/>
        </w:rPr>
        <w:t>st</w:t>
      </w:r>
      <w:r>
        <w:rPr>
          <w:rFonts w:hint="eastAsia"/>
        </w:rPr>
        <w:t xml:space="preserve"> Accident</w:t>
      </w:r>
      <w:r w:rsidRPr="006453F2">
        <w:t>.</w:t>
      </w:r>
      <w:r>
        <w:rPr>
          <w:rFonts w:hint="eastAsia"/>
        </w:rPr>
        <w:t xml:space="preserve">  The plaintiff testified that his mother bought the tonic food </w:t>
      </w:r>
      <w:r>
        <w:t>“</w:t>
      </w:r>
      <w:r>
        <w:rPr>
          <w:rFonts w:hint="eastAsia"/>
        </w:rPr>
        <w:t>Essence of Chicken</w:t>
      </w:r>
      <w:r>
        <w:t>”</w:t>
      </w:r>
      <w:r>
        <w:rPr>
          <w:rFonts w:hint="eastAsia"/>
        </w:rPr>
        <w:t xml:space="preserve"> and </w:t>
      </w:r>
      <w:r>
        <w:t>“</w:t>
      </w:r>
      <w:r>
        <w:rPr>
          <w:rFonts w:hint="eastAsia"/>
        </w:rPr>
        <w:t>Deer</w:t>
      </w:r>
      <w:r>
        <w:t>’</w:t>
      </w:r>
      <w:r>
        <w:rPr>
          <w:rFonts w:hint="eastAsia"/>
        </w:rPr>
        <w:t>s tail</w:t>
      </w:r>
      <w:r>
        <w:t>”</w:t>
      </w:r>
      <w:r>
        <w:rPr>
          <w:rFonts w:hint="eastAsia"/>
        </w:rPr>
        <w:t xml:space="preserve"> for his general well being. Counsel questioned the reasonableness of such expenses submitting that </w:t>
      </w:r>
      <w:r w:rsidRPr="006453F2">
        <w:t>it was</w:t>
      </w:r>
      <w:r>
        <w:rPr>
          <w:rFonts w:hint="eastAsia"/>
        </w:rPr>
        <w:t xml:space="preserve"> </w:t>
      </w:r>
      <w:r w:rsidRPr="006453F2">
        <w:t xml:space="preserve">incredible </w:t>
      </w:r>
      <w:r>
        <w:rPr>
          <w:rFonts w:hint="eastAsia"/>
        </w:rPr>
        <w:t xml:space="preserve">that the plaintiff </w:t>
      </w:r>
      <w:r w:rsidRPr="006453F2">
        <w:t xml:space="preserve">would </w:t>
      </w:r>
      <w:r>
        <w:rPr>
          <w:rFonts w:hint="eastAsia"/>
        </w:rPr>
        <w:t xml:space="preserve">have </w:t>
      </w:r>
      <w:r>
        <w:t>cho</w:t>
      </w:r>
      <w:r w:rsidRPr="006453F2">
        <w:t>se</w:t>
      </w:r>
      <w:r>
        <w:rPr>
          <w:rFonts w:hint="eastAsia"/>
        </w:rPr>
        <w:t>n</w:t>
      </w:r>
      <w:r w:rsidRPr="006453F2">
        <w:t xml:space="preserve"> to consume tonic food instead of</w:t>
      </w:r>
      <w:r>
        <w:rPr>
          <w:rFonts w:hint="eastAsia"/>
        </w:rPr>
        <w:t xml:space="preserve"> </w:t>
      </w:r>
      <w:r w:rsidRPr="006453F2">
        <w:t xml:space="preserve">seeking </w:t>
      </w:r>
      <w:r>
        <w:rPr>
          <w:rFonts w:hint="eastAsia"/>
        </w:rPr>
        <w:t xml:space="preserve">conventional </w:t>
      </w:r>
      <w:r w:rsidRPr="006453F2">
        <w:t xml:space="preserve">medical treatment. </w:t>
      </w:r>
    </w:p>
    <w:p w:rsidR="00070967" w:rsidRDefault="00070967" w:rsidP="00070967">
      <w:pPr>
        <w:spacing w:line="360" w:lineRule="auto"/>
        <w:jc w:val="both"/>
        <w:rPr>
          <w:rFonts w:hint="eastAsia"/>
        </w:rPr>
      </w:pPr>
    </w:p>
    <w:p w:rsidR="00070967" w:rsidRDefault="00070967" w:rsidP="006939B8">
      <w:pPr>
        <w:numPr>
          <w:ilvl w:val="0"/>
          <w:numId w:val="30"/>
        </w:numPr>
        <w:tabs>
          <w:tab w:val="clear" w:pos="9072"/>
        </w:tabs>
        <w:spacing w:line="360" w:lineRule="auto"/>
        <w:ind w:left="0" w:firstLine="0"/>
        <w:jc w:val="both"/>
        <w:rPr>
          <w:rFonts w:hint="eastAsia"/>
        </w:rPr>
      </w:pPr>
      <w:r>
        <w:rPr>
          <w:rFonts w:hint="eastAsia"/>
        </w:rPr>
        <w:tab/>
        <w:t xml:space="preserve">The defendant suggests that $1,000 should be </w:t>
      </w:r>
      <w:r w:rsidR="00975438">
        <w:rPr>
          <w:rFonts w:hint="eastAsia"/>
        </w:rPr>
        <w:t>a</w:t>
      </w:r>
      <w:r>
        <w:rPr>
          <w:rFonts w:hint="eastAsia"/>
        </w:rPr>
        <w:t xml:space="preserve"> reasonable amount.</w:t>
      </w:r>
    </w:p>
    <w:p w:rsidR="00070967" w:rsidRDefault="00070967" w:rsidP="00070967">
      <w:pPr>
        <w:spacing w:line="360" w:lineRule="auto"/>
        <w:jc w:val="both"/>
        <w:rPr>
          <w:rFonts w:hint="eastAsia"/>
        </w:rPr>
      </w:pPr>
    </w:p>
    <w:p w:rsidR="00070967" w:rsidRPr="006E219E" w:rsidRDefault="00070967" w:rsidP="006939B8">
      <w:pPr>
        <w:numPr>
          <w:ilvl w:val="0"/>
          <w:numId w:val="30"/>
        </w:numPr>
        <w:tabs>
          <w:tab w:val="clear" w:pos="9072"/>
        </w:tabs>
        <w:spacing w:line="360" w:lineRule="auto"/>
        <w:ind w:left="0" w:firstLine="0"/>
        <w:jc w:val="both"/>
      </w:pPr>
      <w:r>
        <w:rPr>
          <w:rFonts w:hint="eastAsia"/>
        </w:rPr>
        <w:tab/>
        <w:t xml:space="preserve">It is </w:t>
      </w:r>
      <w:r>
        <w:t>settled</w:t>
      </w:r>
      <w:r>
        <w:rPr>
          <w:rFonts w:hint="eastAsia"/>
        </w:rPr>
        <w:t xml:space="preserve"> that fo</w:t>
      </w:r>
      <w:r w:rsidRPr="006E219E">
        <w:t>r a claim to be allowed, the sum spent must be suitable to</w:t>
      </w:r>
      <w:r>
        <w:rPr>
          <w:rFonts w:hint="eastAsia"/>
        </w:rPr>
        <w:t xml:space="preserve"> </w:t>
      </w:r>
      <w:r w:rsidRPr="006E219E">
        <w:t>assist the recovery of the injured person</w:t>
      </w:r>
      <w:r>
        <w:rPr>
          <w:rFonts w:hint="eastAsia"/>
        </w:rPr>
        <w:t xml:space="preserve"> (see</w:t>
      </w:r>
      <w:r w:rsidRPr="006E219E">
        <w:t xml:space="preserve"> </w:t>
      </w:r>
      <w:r w:rsidRPr="006E219E">
        <w:rPr>
          <w:i/>
        </w:rPr>
        <w:t>Mui Ling-Kwan v Wong Yin Wah</w:t>
      </w:r>
      <w:r w:rsidRPr="006E219E">
        <w:t xml:space="preserve"> [1973] HKLR 465). </w:t>
      </w:r>
      <w:r>
        <w:rPr>
          <w:rFonts w:hint="eastAsia"/>
        </w:rPr>
        <w:t xml:space="preserve"> </w:t>
      </w:r>
      <w:r w:rsidR="005E45EC">
        <w:rPr>
          <w:rFonts w:hint="eastAsia"/>
        </w:rPr>
        <w:t>It is observed that the two receipts in the Agreed Bundle are respectively for Deer</w:t>
      </w:r>
      <w:r w:rsidR="005E45EC">
        <w:t>’</w:t>
      </w:r>
      <w:r w:rsidR="005E45EC">
        <w:rPr>
          <w:rFonts w:hint="eastAsia"/>
        </w:rPr>
        <w:t>s Tail in the sum of $</w:t>
      </w:r>
      <w:r w:rsidR="005E45EC">
        <w:t>1,700 and</w:t>
      </w:r>
      <w:r w:rsidR="005E45EC">
        <w:rPr>
          <w:rFonts w:hint="eastAsia"/>
        </w:rPr>
        <w:t xml:space="preserve"> Essence of Chicken in the sum of $387. Thus, only a total amount of $2,087 is supported by receipts.</w:t>
      </w:r>
      <w:r w:rsidR="00C30FC5">
        <w:rPr>
          <w:rFonts w:hint="eastAsia"/>
        </w:rPr>
        <w:t xml:space="preserve"> </w:t>
      </w:r>
      <w:r w:rsidR="00866E07">
        <w:rPr>
          <w:rFonts w:hint="eastAsia"/>
        </w:rPr>
        <w:t>Bearing this in mind,</w:t>
      </w:r>
      <w:r w:rsidR="00C30FC5">
        <w:rPr>
          <w:rFonts w:hint="eastAsia"/>
        </w:rPr>
        <w:t xml:space="preserve"> together with t</w:t>
      </w:r>
      <w:r>
        <w:rPr>
          <w:rFonts w:hint="eastAsia"/>
        </w:rPr>
        <w:t xml:space="preserve">he absence of evidence that the </w:t>
      </w:r>
      <w:r>
        <w:t>“</w:t>
      </w:r>
      <w:r w:rsidR="00C76F97">
        <w:rPr>
          <w:rFonts w:hint="eastAsia"/>
        </w:rPr>
        <w:t>E</w:t>
      </w:r>
      <w:r>
        <w:rPr>
          <w:rFonts w:hint="eastAsia"/>
        </w:rPr>
        <w:t>ssence</w:t>
      </w:r>
      <w:r w:rsidR="00C76F97">
        <w:rPr>
          <w:rFonts w:hint="eastAsia"/>
        </w:rPr>
        <w:t xml:space="preserve"> of </w:t>
      </w:r>
      <w:r w:rsidR="00C76F97">
        <w:t>Chicken”</w:t>
      </w:r>
      <w:r>
        <w:rPr>
          <w:rFonts w:hint="eastAsia"/>
        </w:rPr>
        <w:t xml:space="preserve"> or the </w:t>
      </w:r>
      <w:r>
        <w:t>“</w:t>
      </w:r>
      <w:r w:rsidR="00C76F97">
        <w:rPr>
          <w:rFonts w:hint="eastAsia"/>
        </w:rPr>
        <w:t>D</w:t>
      </w:r>
      <w:r>
        <w:rPr>
          <w:rFonts w:hint="eastAsia"/>
        </w:rPr>
        <w:t>eer</w:t>
      </w:r>
      <w:r>
        <w:t>’</w:t>
      </w:r>
      <w:r>
        <w:rPr>
          <w:rFonts w:hint="eastAsia"/>
        </w:rPr>
        <w:t xml:space="preserve">s </w:t>
      </w:r>
      <w:r w:rsidR="00C76F97">
        <w:rPr>
          <w:rFonts w:hint="eastAsia"/>
        </w:rPr>
        <w:t>T</w:t>
      </w:r>
      <w:r>
        <w:rPr>
          <w:rFonts w:hint="eastAsia"/>
        </w:rPr>
        <w:t>ail</w:t>
      </w:r>
      <w:r>
        <w:t>”</w:t>
      </w:r>
      <w:r>
        <w:rPr>
          <w:rFonts w:hint="eastAsia"/>
        </w:rPr>
        <w:t xml:space="preserve"> would be beneficial to assist </w:t>
      </w:r>
      <w:r w:rsidRPr="006E219E">
        <w:t xml:space="preserve">the </w:t>
      </w:r>
      <w:r>
        <w:rPr>
          <w:rFonts w:hint="eastAsia"/>
        </w:rPr>
        <w:t>p</w:t>
      </w:r>
      <w:r>
        <w:t>laintiff’</w:t>
      </w:r>
      <w:r>
        <w:rPr>
          <w:rFonts w:hint="eastAsia"/>
        </w:rPr>
        <w:t>s recovery f</w:t>
      </w:r>
      <w:r w:rsidR="00C76F97">
        <w:rPr>
          <w:rFonts w:hint="eastAsia"/>
        </w:rPr>
        <w:t xml:space="preserve">or </w:t>
      </w:r>
      <w:r>
        <w:rPr>
          <w:rFonts w:hint="eastAsia"/>
        </w:rPr>
        <w:t>the back sprain, I accept the defendant</w:t>
      </w:r>
      <w:r>
        <w:t>’</w:t>
      </w:r>
      <w:r>
        <w:rPr>
          <w:rFonts w:hint="eastAsia"/>
        </w:rPr>
        <w:t>s submission that only $1,000 should be allowed, and so award.</w:t>
      </w:r>
    </w:p>
    <w:p w:rsidR="006939B8" w:rsidRDefault="006939B8" w:rsidP="00070967">
      <w:pPr>
        <w:spacing w:line="360" w:lineRule="auto"/>
        <w:jc w:val="both"/>
        <w:rPr>
          <w:rFonts w:hint="eastAsia"/>
        </w:rPr>
      </w:pPr>
    </w:p>
    <w:p w:rsidR="008C7DBC" w:rsidRPr="006E219E" w:rsidRDefault="008C7DBC" w:rsidP="00070967">
      <w:pPr>
        <w:spacing w:line="360" w:lineRule="auto"/>
        <w:jc w:val="both"/>
      </w:pPr>
    </w:p>
    <w:p w:rsidR="00070967" w:rsidRPr="006939B8" w:rsidRDefault="00C669B6" w:rsidP="00070967">
      <w:pPr>
        <w:spacing w:line="360" w:lineRule="auto"/>
        <w:jc w:val="both"/>
        <w:rPr>
          <w:i/>
        </w:rPr>
      </w:pPr>
      <w:r>
        <w:rPr>
          <w:rFonts w:hint="eastAsia"/>
          <w:i/>
        </w:rPr>
        <w:t>SUMMARY</w:t>
      </w:r>
    </w:p>
    <w:p w:rsidR="006939B8" w:rsidRDefault="006939B8" w:rsidP="00070967">
      <w:pPr>
        <w:spacing w:line="360" w:lineRule="auto"/>
        <w:jc w:val="both"/>
        <w:rPr>
          <w:rFonts w:hint="eastAsia"/>
        </w:rPr>
      </w:pPr>
    </w:p>
    <w:p w:rsidR="00070967" w:rsidRDefault="00070967" w:rsidP="006939B8">
      <w:pPr>
        <w:numPr>
          <w:ilvl w:val="0"/>
          <w:numId w:val="30"/>
        </w:numPr>
        <w:tabs>
          <w:tab w:val="clear" w:pos="9072"/>
        </w:tabs>
        <w:spacing w:line="360" w:lineRule="auto"/>
        <w:ind w:left="0" w:firstLine="0"/>
        <w:jc w:val="both"/>
        <w:rPr>
          <w:rFonts w:hint="eastAsia"/>
        </w:rPr>
      </w:pPr>
      <w:r>
        <w:rPr>
          <w:rFonts w:hint="eastAsia"/>
        </w:rPr>
        <w:t xml:space="preserve">I </w:t>
      </w:r>
      <w:r>
        <w:t>summarize</w:t>
      </w:r>
      <w:r>
        <w:rPr>
          <w:rFonts w:hint="eastAsia"/>
        </w:rPr>
        <w:t xml:space="preserve"> the above awards as follows:</w:t>
      </w:r>
      <w:r w:rsidR="006939B8">
        <w:t>-</w:t>
      </w:r>
    </w:p>
    <w:p w:rsidR="00070967" w:rsidRPr="006E219E" w:rsidRDefault="00070967" w:rsidP="00070967">
      <w:pPr>
        <w:spacing w:line="360" w:lineRule="auto"/>
        <w:jc w:val="both"/>
      </w:pPr>
    </w:p>
    <w:p w:rsidR="00070967" w:rsidRPr="006E219E" w:rsidRDefault="00070967" w:rsidP="006939B8">
      <w:pPr>
        <w:tabs>
          <w:tab w:val="clear" w:pos="1440"/>
          <w:tab w:val="clear" w:pos="9072"/>
          <w:tab w:val="left" w:pos="2160"/>
          <w:tab w:val="right" w:pos="8190"/>
        </w:tabs>
        <w:spacing w:line="360" w:lineRule="auto"/>
        <w:ind w:left="2160" w:hanging="720"/>
        <w:jc w:val="both"/>
      </w:pPr>
      <w:r>
        <w:rPr>
          <w:rFonts w:hint="eastAsia"/>
        </w:rPr>
        <w:t>A</w:t>
      </w:r>
      <w:r w:rsidRPr="006E219E">
        <w:t xml:space="preserve">. </w:t>
      </w:r>
      <w:r>
        <w:rPr>
          <w:rFonts w:hint="eastAsia"/>
        </w:rPr>
        <w:tab/>
      </w:r>
      <w:r w:rsidRPr="006E219E">
        <w:t xml:space="preserve">PSLA </w:t>
      </w:r>
      <w:r>
        <w:rPr>
          <w:rFonts w:hint="eastAsia"/>
        </w:rPr>
        <w:tab/>
      </w:r>
      <w:r w:rsidR="006939B8">
        <w:tab/>
      </w:r>
      <w:r>
        <w:t>$</w:t>
      </w:r>
      <w:r>
        <w:rPr>
          <w:rFonts w:hint="eastAsia"/>
        </w:rPr>
        <w:t>9</w:t>
      </w:r>
      <w:r w:rsidRPr="006E219E">
        <w:t>0,000</w:t>
      </w:r>
    </w:p>
    <w:p w:rsidR="00070967" w:rsidRPr="006E219E" w:rsidRDefault="00070967" w:rsidP="006939B8">
      <w:pPr>
        <w:tabs>
          <w:tab w:val="clear" w:pos="1440"/>
          <w:tab w:val="clear" w:pos="9072"/>
          <w:tab w:val="left" w:pos="2160"/>
          <w:tab w:val="right" w:pos="8190"/>
        </w:tabs>
        <w:spacing w:line="360" w:lineRule="auto"/>
        <w:ind w:left="2160" w:hanging="720"/>
        <w:jc w:val="both"/>
      </w:pPr>
      <w:r>
        <w:rPr>
          <w:rFonts w:hint="eastAsia"/>
        </w:rPr>
        <w:t>B</w:t>
      </w:r>
      <w:r w:rsidRPr="006E219E">
        <w:t xml:space="preserve">. </w:t>
      </w:r>
      <w:r>
        <w:rPr>
          <w:rFonts w:hint="eastAsia"/>
        </w:rPr>
        <w:tab/>
      </w:r>
      <w:r w:rsidRPr="006E219E">
        <w:t>Pre-trial Loss of Earnings</w:t>
      </w:r>
      <w:r w:rsidR="006939B8">
        <w:tab/>
        <w:t>$</w:t>
      </w:r>
      <w:r w:rsidRPr="006E219E">
        <w:t>28,200</w:t>
      </w:r>
    </w:p>
    <w:p w:rsidR="00070967" w:rsidRDefault="00070967" w:rsidP="006939B8">
      <w:pPr>
        <w:tabs>
          <w:tab w:val="clear" w:pos="1440"/>
          <w:tab w:val="clear" w:pos="9072"/>
          <w:tab w:val="left" w:pos="2160"/>
          <w:tab w:val="right" w:pos="8190"/>
        </w:tabs>
        <w:spacing w:line="360" w:lineRule="auto"/>
        <w:ind w:left="2160" w:hanging="720"/>
        <w:jc w:val="both"/>
        <w:rPr>
          <w:rFonts w:hint="eastAsia"/>
        </w:rPr>
      </w:pPr>
      <w:r>
        <w:rPr>
          <w:rFonts w:hint="eastAsia"/>
        </w:rPr>
        <w:t>C</w:t>
      </w:r>
      <w:r w:rsidRPr="006E219E">
        <w:t>.</w:t>
      </w:r>
      <w:r w:rsidR="000A745F">
        <w:tab/>
      </w:r>
      <w:r>
        <w:rPr>
          <w:rFonts w:hint="eastAsia"/>
        </w:rPr>
        <w:t>Future Loss of Earnings</w:t>
      </w:r>
      <w:r w:rsidR="000A745F">
        <w:rPr>
          <w:rFonts w:hint="eastAsia"/>
        </w:rPr>
        <w:tab/>
      </w:r>
      <w:r>
        <w:rPr>
          <w:rFonts w:hint="eastAsia"/>
        </w:rPr>
        <w:t>Nil</w:t>
      </w:r>
    </w:p>
    <w:p w:rsidR="00070967" w:rsidRDefault="00070967" w:rsidP="006939B8">
      <w:pPr>
        <w:tabs>
          <w:tab w:val="clear" w:pos="1440"/>
          <w:tab w:val="clear" w:pos="9072"/>
          <w:tab w:val="left" w:pos="2160"/>
          <w:tab w:val="right" w:pos="8190"/>
        </w:tabs>
        <w:spacing w:line="360" w:lineRule="auto"/>
        <w:ind w:left="2160" w:hanging="720"/>
        <w:jc w:val="both"/>
        <w:rPr>
          <w:rFonts w:hint="eastAsia"/>
        </w:rPr>
      </w:pPr>
      <w:r>
        <w:rPr>
          <w:rFonts w:hint="eastAsia"/>
        </w:rPr>
        <w:t>D.</w:t>
      </w:r>
      <w:r>
        <w:rPr>
          <w:rFonts w:hint="eastAsia"/>
        </w:rPr>
        <w:tab/>
        <w:t>Loss of Earning Capacity</w:t>
      </w:r>
      <w:r w:rsidR="006939B8">
        <w:tab/>
      </w:r>
      <w:r>
        <w:rPr>
          <w:rFonts w:hint="eastAsia"/>
        </w:rPr>
        <w:t>Nil</w:t>
      </w:r>
    </w:p>
    <w:p w:rsidR="00070967" w:rsidRPr="006E219E" w:rsidRDefault="00070967" w:rsidP="006939B8">
      <w:pPr>
        <w:tabs>
          <w:tab w:val="clear" w:pos="1440"/>
          <w:tab w:val="clear" w:pos="9072"/>
          <w:tab w:val="left" w:pos="2160"/>
          <w:tab w:val="right" w:pos="8190"/>
        </w:tabs>
        <w:spacing w:line="360" w:lineRule="auto"/>
        <w:ind w:left="2160" w:hanging="720"/>
        <w:jc w:val="both"/>
      </w:pPr>
      <w:r>
        <w:rPr>
          <w:rFonts w:hint="eastAsia"/>
        </w:rPr>
        <w:t>E</w:t>
      </w:r>
      <w:r w:rsidR="000A745F">
        <w:t>.</w:t>
      </w:r>
      <w:r w:rsidR="000A745F">
        <w:tab/>
      </w:r>
      <w:r w:rsidRPr="006E219E">
        <w:t>Special damages:</w:t>
      </w:r>
      <w:r w:rsidR="006939B8">
        <w:t>-</w:t>
      </w:r>
    </w:p>
    <w:p w:rsidR="00070967" w:rsidRPr="006E219E" w:rsidRDefault="00070967" w:rsidP="006939B8">
      <w:pPr>
        <w:numPr>
          <w:ilvl w:val="0"/>
          <w:numId w:val="26"/>
        </w:numPr>
        <w:tabs>
          <w:tab w:val="clear" w:pos="1440"/>
          <w:tab w:val="clear" w:pos="4320"/>
          <w:tab w:val="clear" w:pos="9072"/>
          <w:tab w:val="left" w:pos="2880"/>
          <w:tab w:val="right" w:pos="8190"/>
        </w:tabs>
        <w:snapToGrid/>
        <w:spacing w:line="360" w:lineRule="auto"/>
        <w:ind w:left="2880" w:hanging="720"/>
        <w:jc w:val="both"/>
      </w:pPr>
      <w:r w:rsidRPr="006E219E">
        <w:t>Medical expenses</w:t>
      </w:r>
      <w:r>
        <w:rPr>
          <w:rFonts w:hint="eastAsia"/>
        </w:rPr>
        <w:tab/>
      </w:r>
      <w:r w:rsidRPr="006E219E">
        <w:t>$19,705</w:t>
      </w:r>
    </w:p>
    <w:p w:rsidR="00070967" w:rsidRPr="006E219E" w:rsidRDefault="00070967" w:rsidP="006939B8">
      <w:pPr>
        <w:numPr>
          <w:ilvl w:val="0"/>
          <w:numId w:val="26"/>
        </w:numPr>
        <w:tabs>
          <w:tab w:val="clear" w:pos="1440"/>
          <w:tab w:val="clear" w:pos="4320"/>
          <w:tab w:val="clear" w:pos="9072"/>
          <w:tab w:val="left" w:pos="2880"/>
          <w:tab w:val="right" w:pos="8190"/>
        </w:tabs>
        <w:snapToGrid/>
        <w:spacing w:line="360" w:lineRule="auto"/>
        <w:ind w:left="2880" w:hanging="720"/>
        <w:jc w:val="both"/>
      </w:pPr>
      <w:r w:rsidRPr="006E219E">
        <w:t xml:space="preserve">Tonic </w:t>
      </w:r>
      <w:r w:rsidR="00866E07">
        <w:rPr>
          <w:rFonts w:hint="eastAsia"/>
        </w:rPr>
        <w:t>f</w:t>
      </w:r>
      <w:r w:rsidRPr="006E219E">
        <w:t>ood</w:t>
      </w:r>
      <w:r>
        <w:rPr>
          <w:rFonts w:hint="eastAsia"/>
        </w:rPr>
        <w:tab/>
      </w:r>
      <w:r w:rsidR="006939B8">
        <w:t>$</w:t>
      </w:r>
      <w:r w:rsidRPr="006E219E">
        <w:t>1,000</w:t>
      </w:r>
    </w:p>
    <w:p w:rsidR="00070967" w:rsidRDefault="00070967" w:rsidP="006939B8">
      <w:pPr>
        <w:numPr>
          <w:ilvl w:val="0"/>
          <w:numId w:val="26"/>
        </w:numPr>
        <w:tabs>
          <w:tab w:val="clear" w:pos="1440"/>
          <w:tab w:val="clear" w:pos="9072"/>
          <w:tab w:val="left" w:pos="2880"/>
          <w:tab w:val="right" w:pos="8190"/>
        </w:tabs>
        <w:ind w:left="2880" w:hanging="720"/>
        <w:jc w:val="both"/>
        <w:rPr>
          <w:rFonts w:hint="eastAsia"/>
        </w:rPr>
      </w:pPr>
      <w:r w:rsidRPr="006E219E">
        <w:t>Travelling expenses</w:t>
      </w:r>
      <w:r>
        <w:rPr>
          <w:rFonts w:hint="eastAsia"/>
        </w:rPr>
        <w:tab/>
      </w:r>
      <w:r w:rsidRPr="006E219E">
        <w:t>$1,</w:t>
      </w:r>
      <w:r w:rsidR="00C30FC5">
        <w:rPr>
          <w:rFonts w:hint="eastAsia"/>
        </w:rPr>
        <w:t>5</w:t>
      </w:r>
      <w:r w:rsidRPr="006E219E">
        <w:t>00</w:t>
      </w:r>
    </w:p>
    <w:p w:rsidR="00070967" w:rsidRDefault="00070967" w:rsidP="006939B8">
      <w:pPr>
        <w:tabs>
          <w:tab w:val="clear" w:pos="1440"/>
          <w:tab w:val="clear" w:pos="9072"/>
          <w:tab w:val="left" w:pos="2160"/>
          <w:tab w:val="right" w:pos="8190"/>
        </w:tabs>
        <w:ind w:left="2160" w:hanging="720"/>
        <w:jc w:val="both"/>
        <w:rPr>
          <w:rFonts w:hint="eastAsia"/>
        </w:rPr>
      </w:pPr>
      <w:r>
        <w:rPr>
          <w:rFonts w:hint="eastAsia"/>
        </w:rPr>
        <w:tab/>
      </w:r>
      <w:r>
        <w:rPr>
          <w:rFonts w:hint="eastAsia"/>
        </w:rPr>
        <w:tab/>
      </w:r>
      <w:r w:rsidR="006939B8">
        <w:tab/>
      </w:r>
      <w:r>
        <w:rPr>
          <w:rFonts w:hint="eastAsia"/>
        </w:rPr>
        <w:t>_________</w:t>
      </w:r>
    </w:p>
    <w:p w:rsidR="00070967" w:rsidRDefault="00070967" w:rsidP="000A745F">
      <w:pPr>
        <w:tabs>
          <w:tab w:val="clear" w:pos="1440"/>
          <w:tab w:val="left" w:pos="2160"/>
          <w:tab w:val="right" w:pos="8190"/>
        </w:tabs>
        <w:ind w:left="2160" w:hanging="720"/>
        <w:jc w:val="both"/>
        <w:rPr>
          <w:rFonts w:hint="eastAsia"/>
        </w:rPr>
      </w:pPr>
    </w:p>
    <w:p w:rsidR="00070967" w:rsidRDefault="00070967" w:rsidP="000A745F">
      <w:pPr>
        <w:tabs>
          <w:tab w:val="clear" w:pos="1440"/>
          <w:tab w:val="clear" w:pos="9072"/>
          <w:tab w:val="left" w:pos="2160"/>
          <w:tab w:val="right" w:pos="8190"/>
        </w:tabs>
        <w:ind w:left="2160" w:hanging="720"/>
        <w:jc w:val="both"/>
        <w:rPr>
          <w:rFonts w:hint="eastAsia"/>
        </w:rPr>
      </w:pPr>
      <w:r>
        <w:rPr>
          <w:rFonts w:hint="eastAsia"/>
        </w:rPr>
        <w:t>Total</w:t>
      </w:r>
      <w:r w:rsidR="006939B8">
        <w:tab/>
      </w:r>
      <w:r w:rsidR="006939B8">
        <w:tab/>
      </w:r>
      <w:r w:rsidR="006939B8">
        <w:tab/>
      </w:r>
      <w:r>
        <w:rPr>
          <w:rFonts w:hint="eastAsia"/>
        </w:rPr>
        <w:t>$1</w:t>
      </w:r>
      <w:r w:rsidR="00C30FC5">
        <w:rPr>
          <w:rFonts w:hint="eastAsia"/>
        </w:rPr>
        <w:t>40</w:t>
      </w:r>
      <w:r>
        <w:rPr>
          <w:rFonts w:hint="eastAsia"/>
        </w:rPr>
        <w:t>,</w:t>
      </w:r>
      <w:r w:rsidR="00C30FC5">
        <w:rPr>
          <w:rFonts w:hint="eastAsia"/>
        </w:rPr>
        <w:t>4</w:t>
      </w:r>
      <w:r>
        <w:rPr>
          <w:rFonts w:hint="eastAsia"/>
        </w:rPr>
        <w:t>05</w:t>
      </w:r>
    </w:p>
    <w:p w:rsidR="00070967" w:rsidRDefault="00070967" w:rsidP="00070967">
      <w:pPr>
        <w:spacing w:line="360" w:lineRule="auto"/>
        <w:jc w:val="both"/>
        <w:rPr>
          <w:rFonts w:hint="eastAsia"/>
        </w:rPr>
      </w:pPr>
    </w:p>
    <w:p w:rsidR="00070967" w:rsidRDefault="00070967" w:rsidP="000A745F">
      <w:pPr>
        <w:numPr>
          <w:ilvl w:val="0"/>
          <w:numId w:val="30"/>
        </w:numPr>
        <w:tabs>
          <w:tab w:val="clear" w:pos="9072"/>
        </w:tabs>
        <w:spacing w:line="360" w:lineRule="auto"/>
        <w:ind w:left="0" w:firstLine="0"/>
        <w:jc w:val="both"/>
        <w:rPr>
          <w:rFonts w:hint="eastAsia"/>
        </w:rPr>
      </w:pPr>
      <w:r>
        <w:rPr>
          <w:rFonts w:hint="eastAsia"/>
        </w:rPr>
        <w:tab/>
        <w:t xml:space="preserve">I further award interest on the award of PSLA at 2% per annum from the date of writ 12 September 2013 to judgment, </w:t>
      </w:r>
      <w:r w:rsidR="00C30FC5">
        <w:rPr>
          <w:rFonts w:hint="eastAsia"/>
        </w:rPr>
        <w:t xml:space="preserve">and </w:t>
      </w:r>
      <w:r>
        <w:rPr>
          <w:rFonts w:hint="eastAsia"/>
        </w:rPr>
        <w:t xml:space="preserve">thereafter at </w:t>
      </w:r>
      <w:r w:rsidR="00C30FC5">
        <w:rPr>
          <w:rFonts w:hint="eastAsia"/>
        </w:rPr>
        <w:t xml:space="preserve">the </w:t>
      </w:r>
      <w:r>
        <w:rPr>
          <w:rFonts w:hint="eastAsia"/>
        </w:rPr>
        <w:t xml:space="preserve">judgment rate until full payment, and on loss of pre-trial </w:t>
      </w:r>
      <w:r>
        <w:t>earnings</w:t>
      </w:r>
      <w:r>
        <w:rPr>
          <w:rFonts w:hint="eastAsia"/>
        </w:rPr>
        <w:t xml:space="preserve"> and special damages at half</w:t>
      </w:r>
      <w:r w:rsidR="00C30FC5">
        <w:rPr>
          <w:rFonts w:hint="eastAsia"/>
        </w:rPr>
        <w:t xml:space="preserve"> the</w:t>
      </w:r>
      <w:r>
        <w:rPr>
          <w:rFonts w:hint="eastAsia"/>
        </w:rPr>
        <w:t xml:space="preserve"> judgment rate from the date of </w:t>
      </w:r>
      <w:r w:rsidR="00C30FC5">
        <w:rPr>
          <w:rFonts w:hint="eastAsia"/>
        </w:rPr>
        <w:t xml:space="preserve">the </w:t>
      </w:r>
      <w:r>
        <w:rPr>
          <w:rFonts w:hint="eastAsia"/>
        </w:rPr>
        <w:t xml:space="preserve">accident 25 December 2011 to judgment, </w:t>
      </w:r>
      <w:r w:rsidR="00C30FC5">
        <w:rPr>
          <w:rFonts w:hint="eastAsia"/>
        </w:rPr>
        <w:t xml:space="preserve">and </w:t>
      </w:r>
      <w:r>
        <w:rPr>
          <w:rFonts w:hint="eastAsia"/>
        </w:rPr>
        <w:t>thereafter at judgment rate until full payment.</w:t>
      </w:r>
    </w:p>
    <w:p w:rsidR="00070967" w:rsidRDefault="00070967" w:rsidP="00070967">
      <w:pPr>
        <w:spacing w:line="360" w:lineRule="auto"/>
        <w:jc w:val="both"/>
        <w:rPr>
          <w:rFonts w:hint="eastAsia"/>
        </w:rPr>
      </w:pPr>
    </w:p>
    <w:p w:rsidR="00070967" w:rsidRDefault="0068094F" w:rsidP="00070967">
      <w:pPr>
        <w:spacing w:line="360" w:lineRule="auto"/>
        <w:jc w:val="both"/>
        <w:rPr>
          <w:rFonts w:hint="eastAsia"/>
        </w:rPr>
      </w:pPr>
      <w:r>
        <w:rPr>
          <w:rFonts w:hint="eastAsia"/>
          <w:i/>
        </w:rPr>
        <w:t>ORDER</w:t>
      </w:r>
    </w:p>
    <w:p w:rsidR="00070967" w:rsidRDefault="00070967" w:rsidP="00070967">
      <w:pPr>
        <w:spacing w:line="360" w:lineRule="auto"/>
        <w:jc w:val="both"/>
        <w:rPr>
          <w:rFonts w:hint="eastAsia"/>
        </w:rPr>
      </w:pPr>
    </w:p>
    <w:p w:rsidR="00070967" w:rsidRDefault="00070967" w:rsidP="00B86FAA">
      <w:pPr>
        <w:numPr>
          <w:ilvl w:val="0"/>
          <w:numId w:val="30"/>
        </w:numPr>
        <w:tabs>
          <w:tab w:val="clear" w:pos="9072"/>
        </w:tabs>
        <w:spacing w:line="360" w:lineRule="auto"/>
        <w:ind w:left="0" w:firstLine="0"/>
        <w:jc w:val="both"/>
        <w:rPr>
          <w:rFonts w:hint="eastAsia"/>
        </w:rPr>
      </w:pPr>
      <w:r>
        <w:rPr>
          <w:rFonts w:hint="eastAsia"/>
        </w:rPr>
        <w:tab/>
        <w:t>I enter judgment for the said sum of $</w:t>
      </w:r>
      <w:r w:rsidR="00866E07">
        <w:rPr>
          <w:rFonts w:hint="eastAsia"/>
        </w:rPr>
        <w:t>140,405</w:t>
      </w:r>
      <w:r>
        <w:rPr>
          <w:rFonts w:hint="eastAsia"/>
        </w:rPr>
        <w:t xml:space="preserve"> together with interest calculated in accordance with </w:t>
      </w:r>
      <w:r>
        <w:t>§</w:t>
      </w:r>
      <w:r w:rsidR="005E45EC">
        <w:t>109 above</w:t>
      </w:r>
      <w:r>
        <w:rPr>
          <w:rFonts w:hint="eastAsia"/>
        </w:rPr>
        <w:t>.</w:t>
      </w:r>
    </w:p>
    <w:p w:rsidR="00070967" w:rsidRDefault="00070967" w:rsidP="00070967">
      <w:pPr>
        <w:spacing w:line="360" w:lineRule="auto"/>
        <w:jc w:val="both"/>
        <w:rPr>
          <w:rFonts w:hint="eastAsia"/>
        </w:rPr>
      </w:pPr>
    </w:p>
    <w:p w:rsidR="00070967" w:rsidRDefault="00070967" w:rsidP="00B86FAA">
      <w:pPr>
        <w:numPr>
          <w:ilvl w:val="0"/>
          <w:numId w:val="30"/>
        </w:numPr>
        <w:tabs>
          <w:tab w:val="clear" w:pos="9072"/>
        </w:tabs>
        <w:spacing w:line="360" w:lineRule="auto"/>
        <w:ind w:left="0" w:firstLine="0"/>
        <w:jc w:val="both"/>
        <w:rPr>
          <w:rFonts w:hint="eastAsia"/>
        </w:rPr>
      </w:pPr>
      <w:r>
        <w:rPr>
          <w:rFonts w:hint="eastAsia"/>
        </w:rPr>
        <w:tab/>
        <w:t>I also make a costs order nisi that the defendant should pay the plaintiff</w:t>
      </w:r>
      <w:r>
        <w:t>’</w:t>
      </w:r>
      <w:r>
        <w:rPr>
          <w:rFonts w:hint="eastAsia"/>
        </w:rPr>
        <w:t>s costs to be taxed, if not agreed.  The plaintiff</w:t>
      </w:r>
      <w:r>
        <w:t>’</w:t>
      </w:r>
      <w:r>
        <w:rPr>
          <w:rFonts w:hint="eastAsia"/>
        </w:rPr>
        <w:t>s own costs up to the date of the discharge of the legal aid certificate are to be taxed in accordance with the legal aid regulations.</w:t>
      </w:r>
    </w:p>
    <w:p w:rsidR="00070967" w:rsidRDefault="00070967" w:rsidP="00070967">
      <w:pPr>
        <w:spacing w:line="360" w:lineRule="auto"/>
        <w:jc w:val="both"/>
        <w:rPr>
          <w:rFonts w:hint="eastAsia"/>
        </w:rPr>
      </w:pPr>
    </w:p>
    <w:p w:rsidR="00070967" w:rsidRDefault="00070967" w:rsidP="00B86FAA">
      <w:pPr>
        <w:numPr>
          <w:ilvl w:val="0"/>
          <w:numId w:val="30"/>
        </w:numPr>
        <w:tabs>
          <w:tab w:val="clear" w:pos="9072"/>
        </w:tabs>
        <w:spacing w:line="360" w:lineRule="auto"/>
        <w:ind w:left="0" w:firstLine="0"/>
        <w:jc w:val="both"/>
        <w:rPr>
          <w:rFonts w:hint="eastAsia"/>
        </w:rPr>
      </w:pPr>
      <w:r>
        <w:rPr>
          <w:rFonts w:hint="eastAsia"/>
        </w:rPr>
        <w:tab/>
        <w:t xml:space="preserve">Unless an application is made by an inter-partes summons to vary the said costs order nisi within 14 days of the handing down of this judgment, </w:t>
      </w:r>
      <w:r w:rsidR="00CB04ED">
        <w:t>the costs</w:t>
      </w:r>
      <w:r>
        <w:rPr>
          <w:rFonts w:hint="eastAsia"/>
        </w:rPr>
        <w:t xml:space="preserve"> order</w:t>
      </w:r>
      <w:r w:rsidR="00C30FC5">
        <w:rPr>
          <w:rFonts w:hint="eastAsia"/>
        </w:rPr>
        <w:t xml:space="preserve"> nisi</w:t>
      </w:r>
      <w:r>
        <w:rPr>
          <w:rFonts w:hint="eastAsia"/>
        </w:rPr>
        <w:t xml:space="preserve"> shall become absolute.</w:t>
      </w:r>
    </w:p>
    <w:p w:rsidR="00070967" w:rsidRDefault="00070967" w:rsidP="00070967">
      <w:pPr>
        <w:spacing w:line="360" w:lineRule="auto"/>
        <w:jc w:val="both"/>
        <w:rPr>
          <w:rFonts w:hint="eastAsia"/>
        </w:rPr>
      </w:pPr>
    </w:p>
    <w:p w:rsidR="005E45EC" w:rsidRDefault="00070967" w:rsidP="005E45EC">
      <w:pPr>
        <w:numPr>
          <w:ilvl w:val="0"/>
          <w:numId w:val="30"/>
        </w:numPr>
        <w:tabs>
          <w:tab w:val="clear" w:pos="9072"/>
        </w:tabs>
        <w:spacing w:line="360" w:lineRule="auto"/>
        <w:ind w:left="0" w:firstLine="0"/>
        <w:jc w:val="both"/>
        <w:rPr>
          <w:rFonts w:hint="eastAsia"/>
        </w:rPr>
      </w:pPr>
      <w:r>
        <w:rPr>
          <w:rFonts w:hint="eastAsia"/>
        </w:rPr>
        <w:tab/>
        <w:t xml:space="preserve">An arrangement will be made for the court interpreter to </w:t>
      </w:r>
      <w:r>
        <w:t>interpret</w:t>
      </w:r>
      <w:r>
        <w:rPr>
          <w:rFonts w:hint="eastAsia"/>
        </w:rPr>
        <w:t xml:space="preserve"> this judgment to the plaintiff at the time of the handing down of the judgment.</w:t>
      </w:r>
    </w:p>
    <w:p w:rsidR="00866E07" w:rsidRDefault="00866E07" w:rsidP="005E45EC">
      <w:pPr>
        <w:tabs>
          <w:tab w:val="clear" w:pos="9072"/>
        </w:tabs>
        <w:spacing w:line="360" w:lineRule="auto"/>
        <w:jc w:val="both"/>
        <w:rPr>
          <w:rFonts w:hint="eastAsia"/>
        </w:rPr>
      </w:pPr>
    </w:p>
    <w:p w:rsidR="00CD74B4" w:rsidRDefault="00CD74B4" w:rsidP="005E45EC">
      <w:pPr>
        <w:tabs>
          <w:tab w:val="clear" w:pos="9072"/>
        </w:tabs>
        <w:spacing w:line="360" w:lineRule="auto"/>
        <w:jc w:val="both"/>
        <w:rPr>
          <w:rFonts w:hint="eastAsia"/>
        </w:rPr>
      </w:pPr>
    </w:p>
    <w:p w:rsidR="00866E07" w:rsidRDefault="00866E07" w:rsidP="005E45EC">
      <w:pPr>
        <w:tabs>
          <w:tab w:val="clear" w:pos="9072"/>
        </w:tabs>
        <w:spacing w:line="360" w:lineRule="auto"/>
        <w:jc w:val="both"/>
        <w:rPr>
          <w:rFonts w:hint="eastAsia"/>
        </w:rPr>
      </w:pPr>
    </w:p>
    <w:p w:rsidR="00866E07" w:rsidRDefault="00866E07" w:rsidP="005E45EC">
      <w:pPr>
        <w:tabs>
          <w:tab w:val="clear" w:pos="9072"/>
        </w:tabs>
        <w:spacing w:line="360" w:lineRule="auto"/>
        <w:jc w:val="both"/>
        <w:rPr>
          <w:rFonts w:hint="eastAsia"/>
        </w:rPr>
      </w:pPr>
    </w:p>
    <w:p w:rsidR="00687389" w:rsidRDefault="00687389" w:rsidP="005E45EC">
      <w:pPr>
        <w:tabs>
          <w:tab w:val="clear" w:pos="9072"/>
        </w:tabs>
        <w:spacing w:line="360" w:lineRule="auto"/>
        <w:jc w:val="both"/>
        <w:rPr>
          <w:rFonts w:hint="eastAsia"/>
        </w:rPr>
      </w:pPr>
    </w:p>
    <w:p w:rsidR="00687389" w:rsidRPr="005E45EC" w:rsidRDefault="00687389" w:rsidP="005E45EC">
      <w:pPr>
        <w:tabs>
          <w:tab w:val="clear" w:pos="9072"/>
        </w:tabs>
        <w:spacing w:line="360" w:lineRule="auto"/>
        <w:jc w:val="both"/>
      </w:pPr>
    </w:p>
    <w:p w:rsidR="00657E0F" w:rsidRPr="008D2A7D" w:rsidRDefault="00657E0F" w:rsidP="00070967">
      <w:pPr>
        <w:tabs>
          <w:tab w:val="clear" w:pos="4320"/>
          <w:tab w:val="clear" w:pos="9072"/>
          <w:tab w:val="center" w:pos="6480"/>
        </w:tabs>
        <w:jc w:val="both"/>
        <w:rPr>
          <w:szCs w:val="28"/>
        </w:rPr>
      </w:pPr>
      <w:r>
        <w:rPr>
          <w:szCs w:val="28"/>
        </w:rPr>
        <w:tab/>
      </w:r>
      <w:r>
        <w:rPr>
          <w:szCs w:val="28"/>
        </w:rPr>
        <w:tab/>
      </w:r>
      <w:r w:rsidR="00866E07" w:rsidRPr="008D2A7D">
        <w:rPr>
          <w:szCs w:val="28"/>
        </w:rPr>
        <w:t>(</w:t>
      </w:r>
      <w:r w:rsidR="00866E07">
        <w:rPr>
          <w:szCs w:val="28"/>
        </w:rPr>
        <w:t>Katina</w:t>
      </w:r>
      <w:r w:rsidR="00FD1F83">
        <w:rPr>
          <w:rFonts w:hint="eastAsia"/>
          <w:szCs w:val="28"/>
        </w:rPr>
        <w:t xml:space="preserve"> </w:t>
      </w:r>
      <w:r w:rsidR="00866E07">
        <w:rPr>
          <w:szCs w:val="28"/>
        </w:rPr>
        <w:t>Levy)</w:t>
      </w:r>
    </w:p>
    <w:p w:rsidR="00657E0F" w:rsidRPr="008D2A7D" w:rsidRDefault="00657E0F" w:rsidP="00070967">
      <w:pPr>
        <w:tabs>
          <w:tab w:val="clear" w:pos="4320"/>
          <w:tab w:val="clear" w:pos="9072"/>
          <w:tab w:val="center" w:pos="6480"/>
        </w:tabs>
        <w:jc w:val="both"/>
        <w:rPr>
          <w:bCs/>
          <w:szCs w:val="28"/>
        </w:rPr>
      </w:pPr>
      <w:r>
        <w:rPr>
          <w:rFonts w:eastAsia="PMingLiU"/>
          <w:bCs/>
          <w:szCs w:val="28"/>
          <w:lang w:eastAsia="zh-TW"/>
        </w:rPr>
        <w:tab/>
      </w:r>
      <w:r>
        <w:rPr>
          <w:rFonts w:eastAsia="PMingLiU"/>
          <w:bCs/>
          <w:szCs w:val="28"/>
          <w:lang w:eastAsia="zh-TW"/>
        </w:rPr>
        <w:tab/>
      </w:r>
      <w:r w:rsidRPr="008D2A7D">
        <w:rPr>
          <w:bCs/>
          <w:szCs w:val="28"/>
        </w:rPr>
        <w:t>District Judge</w:t>
      </w:r>
    </w:p>
    <w:p w:rsidR="00866E07" w:rsidRDefault="00866E07" w:rsidP="00FC5A21">
      <w:pPr>
        <w:tabs>
          <w:tab w:val="clear" w:pos="9072"/>
        </w:tabs>
        <w:spacing w:line="360" w:lineRule="auto"/>
        <w:jc w:val="both"/>
        <w:rPr>
          <w:rFonts w:hint="eastAsia"/>
        </w:rPr>
      </w:pPr>
    </w:p>
    <w:p w:rsidR="00866E07" w:rsidRDefault="00866E07" w:rsidP="00FC5A21">
      <w:pPr>
        <w:tabs>
          <w:tab w:val="clear" w:pos="9072"/>
        </w:tabs>
        <w:spacing w:line="360" w:lineRule="auto"/>
        <w:jc w:val="both"/>
        <w:rPr>
          <w:rFonts w:hint="eastAsia"/>
        </w:rPr>
      </w:pPr>
    </w:p>
    <w:p w:rsidR="00657E0F" w:rsidRPr="00FC5A21" w:rsidRDefault="00B86FAA" w:rsidP="00FC5A21">
      <w:pPr>
        <w:tabs>
          <w:tab w:val="clear" w:pos="9072"/>
        </w:tabs>
        <w:spacing w:line="360" w:lineRule="auto"/>
        <w:jc w:val="both"/>
        <w:rPr>
          <w:rFonts w:hint="eastAsia"/>
        </w:rPr>
      </w:pPr>
      <w:r w:rsidRPr="00FC5A21">
        <w:t>T</w:t>
      </w:r>
      <w:r w:rsidR="00657E0F" w:rsidRPr="00FC5A21">
        <w:t xml:space="preserve">he plaintiff </w:t>
      </w:r>
      <w:r w:rsidRPr="00FC5A21">
        <w:t>appeared in person</w:t>
      </w:r>
    </w:p>
    <w:p w:rsidR="00657E0F" w:rsidRPr="00FC5A21" w:rsidRDefault="00657E0F" w:rsidP="00FC5A21">
      <w:pPr>
        <w:tabs>
          <w:tab w:val="clear" w:pos="9072"/>
        </w:tabs>
        <w:spacing w:line="360" w:lineRule="auto"/>
        <w:jc w:val="both"/>
      </w:pPr>
      <w:r w:rsidRPr="00FC5A21">
        <w:rPr>
          <w:rFonts w:hint="eastAsia"/>
        </w:rPr>
        <w:t>M</w:t>
      </w:r>
      <w:r w:rsidR="00B86FAA" w:rsidRPr="00FC5A21">
        <w:t>s Pauline Leung</w:t>
      </w:r>
      <w:r w:rsidRPr="00FC5A21">
        <w:rPr>
          <w:rFonts w:hint="eastAsia"/>
        </w:rPr>
        <w:t xml:space="preserve">, </w:t>
      </w:r>
      <w:r w:rsidR="00B86FAA" w:rsidRPr="00FC5A21">
        <w:t xml:space="preserve">instructed by Simon C W Yung &amp; Co, </w:t>
      </w:r>
      <w:r w:rsidRPr="00FC5A21">
        <w:rPr>
          <w:rFonts w:hint="eastAsia"/>
        </w:rPr>
        <w:t xml:space="preserve">for the </w:t>
      </w:r>
      <w:r w:rsidRPr="00FC5A21">
        <w:t>defendant</w:t>
      </w:r>
    </w:p>
    <w:p w:rsidR="00657E0F" w:rsidRDefault="00657E0F" w:rsidP="00070967">
      <w:pPr>
        <w:tabs>
          <w:tab w:val="clear" w:pos="4320"/>
          <w:tab w:val="clear" w:pos="9072"/>
        </w:tabs>
        <w:jc w:val="both"/>
        <w:rPr>
          <w:bCs/>
          <w:szCs w:val="28"/>
        </w:rPr>
      </w:pPr>
    </w:p>
    <w:p w:rsidR="00657E0F" w:rsidRDefault="00657E0F" w:rsidP="00070967">
      <w:pPr>
        <w:pStyle w:val="normal3"/>
        <w:tabs>
          <w:tab w:val="clear" w:pos="4320"/>
          <w:tab w:val="clear" w:pos="4500"/>
          <w:tab w:val="clear" w:pos="9000"/>
          <w:tab w:val="clear" w:pos="9072"/>
        </w:tabs>
        <w:overflowPunct/>
        <w:autoSpaceDE/>
        <w:autoSpaceDN/>
        <w:adjustRightInd w:val="0"/>
        <w:rPr>
          <w:rFonts w:eastAsia="SimSun"/>
          <w:lang w:val="en-US"/>
        </w:rPr>
      </w:pPr>
    </w:p>
    <w:sectPr w:rsidR="00657E0F"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60F9" w:rsidRDefault="005560F9">
      <w:r>
        <w:separator/>
      </w:r>
    </w:p>
  </w:endnote>
  <w:endnote w:type="continuationSeparator" w:id="0">
    <w:p w:rsidR="005560F9" w:rsidRDefault="00556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D54FEA">
    <w:pPr>
      <w:pStyle w:val="Footer"/>
      <w:framePr w:wrap="around" w:vAnchor="text" w:hAnchor="margin" w:xAlign="right" w:y="1"/>
      <w:rPr>
        <w:rStyle w:val="PageNumber"/>
      </w:rPr>
    </w:pPr>
    <w:r>
      <w:rPr>
        <w:rStyle w:val="PageNumber"/>
      </w:rPr>
      <w:fldChar w:fldCharType="begin"/>
    </w:r>
    <w:r w:rsidR="004872F6">
      <w:rPr>
        <w:rStyle w:val="PageNumber"/>
      </w:rPr>
      <w:instrText xml:space="preserve">PAGE  </w:instrText>
    </w:r>
    <w:r>
      <w:rPr>
        <w:rStyle w:val="PageNumber"/>
      </w:rPr>
      <w:fldChar w:fldCharType="end"/>
    </w:r>
  </w:p>
  <w:p w:rsidR="004872F6" w:rsidRDefault="004872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Footer"/>
      <w:framePr w:wrap="around" w:vAnchor="text" w:hAnchor="margin" w:xAlign="right" w:y="1"/>
      <w:rPr>
        <w:rStyle w:val="PageNumber"/>
      </w:rPr>
    </w:pPr>
  </w:p>
  <w:p w:rsidR="004872F6" w:rsidRDefault="004872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60F9" w:rsidRDefault="005560F9">
      <w:r>
        <w:separator/>
      </w:r>
    </w:p>
  </w:footnote>
  <w:footnote w:type="continuationSeparator" w:id="0">
    <w:p w:rsidR="005560F9" w:rsidRDefault="005560F9">
      <w:r>
        <w:continuationSeparator/>
      </w:r>
    </w:p>
  </w:footnote>
  <w:footnote w:id="1">
    <w:p w:rsidR="00070967" w:rsidRDefault="00070967" w:rsidP="00070967">
      <w:pPr>
        <w:pStyle w:val="FootnoteText"/>
        <w:rPr>
          <w:rFonts w:hint="eastAsia"/>
        </w:rPr>
      </w:pPr>
      <w:r>
        <w:rPr>
          <w:rStyle w:val="FootnoteReference"/>
        </w:rPr>
        <w:footnoteRef/>
      </w:r>
      <w:r>
        <w:t xml:space="preserve"> </w:t>
      </w:r>
      <w:r>
        <w:rPr>
          <w:rFonts w:hint="eastAsia"/>
        </w:rPr>
        <w:t>Agreed Bundle (</w:t>
      </w:r>
      <w:r>
        <w:t>“</w:t>
      </w:r>
      <w:r w:rsidRPr="008B5162">
        <w:rPr>
          <w:rFonts w:hint="eastAsia"/>
          <w:b/>
        </w:rPr>
        <w:t>AB</w:t>
      </w:r>
      <w:r>
        <w:t>”</w:t>
      </w:r>
      <w:r>
        <w:rPr>
          <w:rFonts w:hint="eastAsia"/>
        </w:rPr>
        <w:t>) p57</w:t>
      </w:r>
    </w:p>
  </w:footnote>
  <w:footnote w:id="2">
    <w:p w:rsidR="00070967" w:rsidRDefault="00070967" w:rsidP="00070967">
      <w:pPr>
        <w:pStyle w:val="FootnoteText"/>
        <w:rPr>
          <w:rFonts w:hint="eastAsia"/>
        </w:rPr>
      </w:pPr>
      <w:r>
        <w:rPr>
          <w:rStyle w:val="FootnoteReference"/>
        </w:rPr>
        <w:footnoteRef/>
      </w:r>
      <w:r>
        <w:t xml:space="preserve"> </w:t>
      </w:r>
      <w:r>
        <w:rPr>
          <w:rFonts w:hint="eastAsia"/>
        </w:rPr>
        <w:t>AB p66</w:t>
      </w:r>
    </w:p>
  </w:footnote>
  <w:footnote w:id="3">
    <w:p w:rsidR="00070967" w:rsidRDefault="00070967" w:rsidP="00070967">
      <w:pPr>
        <w:pStyle w:val="FootnoteText"/>
        <w:rPr>
          <w:rFonts w:hint="eastAsia"/>
        </w:rPr>
      </w:pPr>
      <w:r>
        <w:rPr>
          <w:rStyle w:val="FootnoteReference"/>
        </w:rPr>
        <w:footnoteRef/>
      </w:r>
      <w:r>
        <w:t xml:space="preserve"> </w:t>
      </w:r>
      <w:r w:rsidR="00153EDE">
        <w:rPr>
          <w:rFonts w:hint="eastAsia"/>
        </w:rPr>
        <w:t>AB</w:t>
      </w:r>
      <w:r>
        <w:rPr>
          <w:rFonts w:hint="eastAsia"/>
        </w:rPr>
        <w:t xml:space="preserve"> p67</w:t>
      </w:r>
    </w:p>
  </w:footnote>
  <w:footnote w:id="4">
    <w:p w:rsidR="00070967" w:rsidRDefault="00070967" w:rsidP="00070967">
      <w:pPr>
        <w:pStyle w:val="FootnoteText"/>
        <w:rPr>
          <w:rFonts w:hint="eastAsia"/>
        </w:rPr>
      </w:pPr>
      <w:r>
        <w:rPr>
          <w:rStyle w:val="FootnoteReference"/>
        </w:rPr>
        <w:footnoteRef/>
      </w:r>
      <w:r>
        <w:t xml:space="preserve"> </w:t>
      </w:r>
      <w:r w:rsidR="0047488F">
        <w:rPr>
          <w:rFonts w:hint="eastAsia"/>
        </w:rPr>
        <w:t>AB p80</w:t>
      </w:r>
      <w:r>
        <w:rPr>
          <w:rFonts w:hint="eastAsia"/>
        </w:rPr>
        <w:t xml:space="preserve"> </w:t>
      </w:r>
      <w:r>
        <w:t>§</w:t>
      </w:r>
      <w:r>
        <w:rPr>
          <w:rFonts w:hint="eastAsia"/>
        </w:rPr>
        <w:t>61</w:t>
      </w:r>
    </w:p>
  </w:footnote>
  <w:footnote w:id="5">
    <w:p w:rsidR="00070967" w:rsidRDefault="00070967" w:rsidP="00070967">
      <w:pPr>
        <w:pStyle w:val="FootnoteText"/>
        <w:rPr>
          <w:rFonts w:hint="eastAsia"/>
        </w:rPr>
      </w:pPr>
      <w:r>
        <w:rPr>
          <w:rStyle w:val="FootnoteReference"/>
        </w:rPr>
        <w:footnoteRef/>
      </w:r>
      <w:r>
        <w:t xml:space="preserve"> </w:t>
      </w:r>
      <w:r w:rsidR="0047488F">
        <w:rPr>
          <w:rFonts w:hint="eastAsia"/>
        </w:rPr>
        <w:t>AB</w:t>
      </w:r>
      <w:r>
        <w:rPr>
          <w:rFonts w:hint="eastAsia"/>
        </w:rPr>
        <w:t xml:space="preserve"> p8</w:t>
      </w:r>
      <w:r w:rsidR="0047488F">
        <w:rPr>
          <w:rFonts w:hint="eastAsia"/>
        </w:rPr>
        <w:t>0</w:t>
      </w:r>
      <w:r>
        <w:rPr>
          <w:rFonts w:hint="eastAsia"/>
        </w:rPr>
        <w:t xml:space="preserve"> </w:t>
      </w:r>
      <w:r>
        <w:t>§</w:t>
      </w:r>
      <w:r>
        <w:rPr>
          <w:rFonts w:hint="eastAsia"/>
        </w:rPr>
        <w:t>60</w:t>
      </w:r>
    </w:p>
  </w:footnote>
  <w:footnote w:id="6">
    <w:p w:rsidR="00070967" w:rsidRDefault="00070967" w:rsidP="00070967">
      <w:pPr>
        <w:pStyle w:val="FootnoteText"/>
        <w:rPr>
          <w:rFonts w:hint="eastAsia"/>
        </w:rPr>
      </w:pPr>
      <w:r>
        <w:rPr>
          <w:rStyle w:val="FootnoteReference"/>
        </w:rPr>
        <w:footnoteRef/>
      </w:r>
      <w:r>
        <w:t xml:space="preserve"> </w:t>
      </w:r>
      <w:r w:rsidR="00621E81">
        <w:rPr>
          <w:rFonts w:hint="eastAsia"/>
        </w:rPr>
        <w:t>AB</w:t>
      </w:r>
      <w:r>
        <w:rPr>
          <w:rFonts w:hint="eastAsia"/>
        </w:rPr>
        <w:t xml:space="preserve"> p49</w:t>
      </w:r>
    </w:p>
  </w:footnote>
  <w:footnote w:id="7">
    <w:p w:rsidR="00070967" w:rsidRDefault="00070967" w:rsidP="00070967">
      <w:pPr>
        <w:pStyle w:val="FootnoteText"/>
        <w:rPr>
          <w:rFonts w:hint="eastAsia"/>
        </w:rPr>
      </w:pPr>
      <w:r>
        <w:rPr>
          <w:rStyle w:val="FootnoteReference"/>
        </w:rPr>
        <w:footnoteRef/>
      </w:r>
      <w:r>
        <w:t xml:space="preserve"> </w:t>
      </w:r>
      <w:r w:rsidR="00621E81">
        <w:rPr>
          <w:rFonts w:hint="eastAsia"/>
        </w:rPr>
        <w:t>AB</w:t>
      </w:r>
      <w:r>
        <w:rPr>
          <w:rFonts w:hint="eastAsia"/>
        </w:rPr>
        <w:t xml:space="preserve"> p50</w:t>
      </w:r>
    </w:p>
  </w:footnote>
  <w:footnote w:id="8">
    <w:p w:rsidR="00070967" w:rsidRDefault="00070967" w:rsidP="00070967">
      <w:pPr>
        <w:pStyle w:val="FootnoteText"/>
        <w:rPr>
          <w:rFonts w:hint="eastAsia"/>
        </w:rPr>
      </w:pPr>
      <w:r>
        <w:rPr>
          <w:rStyle w:val="FootnoteReference"/>
        </w:rPr>
        <w:footnoteRef/>
      </w:r>
      <w:r>
        <w:t xml:space="preserve"> </w:t>
      </w:r>
      <w:r>
        <w:rPr>
          <w:rFonts w:hint="eastAsia"/>
        </w:rPr>
        <w:t>AB p63</w:t>
      </w:r>
    </w:p>
  </w:footnote>
  <w:footnote w:id="9">
    <w:p w:rsidR="00821636" w:rsidRDefault="00821636">
      <w:pPr>
        <w:pStyle w:val="FootnoteText"/>
        <w:rPr>
          <w:rFonts w:hint="eastAsia"/>
        </w:rPr>
      </w:pPr>
      <w:r>
        <w:rPr>
          <w:rStyle w:val="FootnoteReference"/>
        </w:rPr>
        <w:footnoteRef/>
      </w:r>
      <w:r>
        <w:t xml:space="preserve"> </w:t>
      </w:r>
      <w:r>
        <w:rPr>
          <w:rFonts w:hint="eastAsia"/>
        </w:rPr>
        <w:t>AB pp200-203</w:t>
      </w:r>
    </w:p>
  </w:footnote>
  <w:footnote w:id="10">
    <w:p w:rsidR="00070967" w:rsidRDefault="00070967" w:rsidP="00070967">
      <w:pPr>
        <w:pStyle w:val="FootnoteText"/>
        <w:rPr>
          <w:rFonts w:hint="eastAsia"/>
        </w:rPr>
      </w:pPr>
      <w:r>
        <w:rPr>
          <w:rStyle w:val="FootnoteReference"/>
        </w:rPr>
        <w:footnoteRef/>
      </w:r>
      <w:r>
        <w:t xml:space="preserve"> </w:t>
      </w:r>
      <w:r>
        <w:rPr>
          <w:rFonts w:hint="eastAsia"/>
        </w:rPr>
        <w:t>AB p66</w:t>
      </w:r>
    </w:p>
  </w:footnote>
  <w:footnote w:id="11">
    <w:p w:rsidR="00070967" w:rsidRDefault="00070967" w:rsidP="00070967">
      <w:pPr>
        <w:pStyle w:val="FootnoteText"/>
        <w:rPr>
          <w:rFonts w:hint="eastAsia"/>
        </w:rPr>
      </w:pPr>
      <w:r>
        <w:rPr>
          <w:rStyle w:val="FootnoteReference"/>
        </w:rPr>
        <w:footnoteRef/>
      </w:r>
      <w:r>
        <w:t xml:space="preserve"> T</w:t>
      </w:r>
      <w:r>
        <w:rPr>
          <w:rFonts w:hint="eastAsia"/>
        </w:rPr>
        <w:t xml:space="preserve">he </w:t>
      </w:r>
      <w:r>
        <w:t>approach</w:t>
      </w:r>
      <w:r>
        <w:rPr>
          <w:rFonts w:hint="eastAsia"/>
        </w:rPr>
        <w:t xml:space="preserve"> </w:t>
      </w:r>
      <w:r w:rsidRPr="00286941">
        <w:t xml:space="preserve">adopted by the Court of Appeal in  </w:t>
      </w:r>
      <w:r w:rsidRPr="00286941">
        <w:rPr>
          <w:i/>
        </w:rPr>
        <w:t>Lee Kin Kai</w:t>
      </w:r>
      <w:r w:rsidR="000F129E">
        <w:rPr>
          <w:rFonts w:hint="eastAsia"/>
          <w:i/>
        </w:rPr>
        <w:t>, a patient by his father and next friend Li Wah</w:t>
      </w:r>
      <w:r w:rsidRPr="00286941">
        <w:rPr>
          <w:i/>
        </w:rPr>
        <w:t xml:space="preserve"> v Ocean Tramping Co Ltd t/a Ocean Tramping Workshop </w:t>
      </w:r>
      <w:r w:rsidRPr="00286941">
        <w:t xml:space="preserve">[1991] 2 HKLR 232 </w:t>
      </w:r>
      <w:r>
        <w:rPr>
          <w:rFonts w:hint="eastAsia"/>
        </w:rPr>
        <w:t>when discussing</w:t>
      </w:r>
      <w:r w:rsidRPr="00286941">
        <w:t xml:space="preserve"> the issue of caus</w:t>
      </w:r>
      <w:r>
        <w:t>ation in a personal injury case</w:t>
      </w:r>
    </w:p>
  </w:footnote>
  <w:footnote w:id="12">
    <w:p w:rsidR="00070967" w:rsidRDefault="00070967" w:rsidP="00070967">
      <w:pPr>
        <w:pStyle w:val="FootnoteText"/>
        <w:rPr>
          <w:rFonts w:hint="eastAsia"/>
        </w:rPr>
      </w:pPr>
      <w:r>
        <w:rPr>
          <w:rStyle w:val="FootnoteReference"/>
        </w:rPr>
        <w:footnoteRef/>
      </w:r>
      <w:r>
        <w:t xml:space="preserve"> </w:t>
      </w:r>
      <w:r>
        <w:rPr>
          <w:rFonts w:hint="eastAsia"/>
        </w:rPr>
        <w:t>AB p61</w:t>
      </w:r>
    </w:p>
  </w:footnote>
  <w:footnote w:id="13">
    <w:p w:rsidR="00070967" w:rsidRDefault="00070967" w:rsidP="00070967">
      <w:pPr>
        <w:pStyle w:val="FootnoteText"/>
        <w:rPr>
          <w:rFonts w:hint="eastAsia"/>
        </w:rPr>
      </w:pPr>
      <w:r>
        <w:rPr>
          <w:rStyle w:val="FootnoteReference"/>
        </w:rPr>
        <w:footnoteRef/>
      </w:r>
      <w:r>
        <w:t xml:space="preserve"> </w:t>
      </w:r>
      <w:r>
        <w:rPr>
          <w:rFonts w:hint="eastAsia"/>
        </w:rPr>
        <w:t>AB p204-5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8C2B48">
    <w:pPr>
      <w:pStyle w:val="Header"/>
    </w:pPr>
    <w:r w:rsidRPr="00D54FEA">
      <w:rPr>
        <w:noProof/>
        <w:sz w:val="20"/>
      </w:rPr>
    </w:r>
    <w:r w:rsidR="008C2B48"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Pr="00D54FEA">
      <w:rPr>
        <w:noProof/>
        <w:sz w:val="20"/>
      </w:rPr>
    </w:r>
    <w:r w:rsidR="008C2B48"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872F6" w:rsidRPr="00481CCA" w:rsidRDefault="004872F6">
                <w:pPr>
                  <w:rPr>
                    <w:rFonts w:eastAsia="PMingLiU"/>
                    <w:b/>
                    <w:sz w:val="18"/>
                    <w:lang w:eastAsia="zh-TW"/>
                  </w:rPr>
                </w:pPr>
              </w:p>
            </w:txbxContent>
          </v:textbox>
        </v:shape>
      </w:pict>
    </w:r>
    <w:r w:rsidRPr="00D54FEA">
      <w:rPr>
        <w:noProof/>
        <w:sz w:val="20"/>
      </w:rPr>
    </w:r>
    <w:r w:rsidR="008C2B48"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2F6" w:rsidRDefault="004872F6">
    <w:pPr>
      <w:pStyle w:val="Header"/>
      <w:rPr>
        <w:sz w:val="28"/>
      </w:rPr>
    </w:pPr>
    <w:r>
      <w:rPr>
        <w:rFonts w:hint="eastAsia"/>
        <w:sz w:val="28"/>
      </w:rPr>
      <w:t xml:space="preserve">- </w:t>
    </w:r>
    <w:r w:rsidR="00D54FEA">
      <w:rPr>
        <w:rStyle w:val="PageNumber"/>
        <w:sz w:val="28"/>
      </w:rPr>
      <w:fldChar w:fldCharType="begin"/>
    </w:r>
    <w:r>
      <w:rPr>
        <w:rStyle w:val="PageNumber"/>
        <w:sz w:val="28"/>
      </w:rPr>
      <w:instrText xml:space="preserve"> PAGE </w:instrText>
    </w:r>
    <w:r w:rsidR="00D54FEA">
      <w:rPr>
        <w:rStyle w:val="PageNumber"/>
        <w:sz w:val="28"/>
      </w:rPr>
      <w:fldChar w:fldCharType="separate"/>
    </w:r>
    <w:r w:rsidR="00CD74B4">
      <w:rPr>
        <w:rStyle w:val="PageNumber"/>
        <w:noProof/>
        <w:sz w:val="28"/>
      </w:rPr>
      <w:t>29</w:t>
    </w:r>
    <w:r w:rsidR="00D54FEA">
      <w:rPr>
        <w:rStyle w:val="PageNumber"/>
        <w:sz w:val="28"/>
      </w:rPr>
      <w:fldChar w:fldCharType="end"/>
    </w:r>
    <w:r>
      <w:rPr>
        <w:rStyle w:val="PageNumber"/>
        <w:rFonts w:hint="eastAsia"/>
        <w:sz w:val="28"/>
      </w:rPr>
      <w:t xml:space="preserve"> -</w:t>
    </w:r>
    <w:r w:rsidR="008C2B48">
      <w:rPr>
        <w:noProof/>
        <w:sz w:val="28"/>
      </w:rPr>
    </w:r>
    <w:r w:rsidR="008C2B48">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r w:rsidR="008C2B48">
      <w:rPr>
        <w:noProof/>
        <w:sz w:val="28"/>
      </w:rPr>
    </w:r>
    <w:r w:rsidR="008C2B48">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872F6" w:rsidRDefault="004872F6">
                <w:pPr>
                  <w:rPr>
                    <w:rFonts w:eastAsia="SimHei"/>
                    <w:b/>
                    <w:sz w:val="18"/>
                  </w:rPr>
                </w:pPr>
              </w:p>
            </w:txbxContent>
          </v:textbox>
        </v:shape>
      </w:pict>
    </w:r>
    <w:r w:rsidR="008C2B48">
      <w:rPr>
        <w:noProof/>
        <w:sz w:val="28"/>
      </w:rPr>
    </w:r>
    <w:r w:rsidR="008C2B48">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872F6" w:rsidRDefault="004872F6">
                <w:pPr>
                  <w:rPr>
                    <w:b/>
                    <w:sz w:val="20"/>
                  </w:rPr>
                </w:pPr>
                <w:r>
                  <w:rPr>
                    <w:rFonts w:hint="eastAsia"/>
                    <w:b/>
                    <w:sz w:val="20"/>
                  </w:rPr>
                  <w:t>A</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B</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C</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2"/>
                  <w:rPr>
                    <w:sz w:val="16"/>
                  </w:rPr>
                </w:pPr>
                <w:r>
                  <w:rPr>
                    <w:rFonts w:hint="eastAsia"/>
                  </w:rPr>
                  <w:t>D</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E</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20"/>
                  </w:rPr>
                </w:pPr>
                <w:r>
                  <w:rPr>
                    <w:rFonts w:hint="eastAsia"/>
                    <w:b/>
                    <w:sz w:val="20"/>
                  </w:rPr>
                  <w:t>F</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G</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H</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I</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J</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K</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L</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M</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N</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O</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P</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Q</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R</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S</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T</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rPr>
                    <w:b/>
                    <w:sz w:val="16"/>
                  </w:rPr>
                </w:pPr>
                <w:r>
                  <w:rPr>
                    <w:rFonts w:hint="eastAsia"/>
                    <w:b/>
                    <w:sz w:val="20"/>
                  </w:rPr>
                  <w:t>U</w:t>
                </w:r>
              </w:p>
              <w:p w:rsidR="004872F6" w:rsidRDefault="004872F6">
                <w:pPr>
                  <w:rPr>
                    <w:b/>
                    <w:sz w:val="10"/>
                  </w:rPr>
                </w:pPr>
              </w:p>
              <w:p w:rsidR="004872F6" w:rsidRDefault="004872F6">
                <w:pPr>
                  <w:rPr>
                    <w:b/>
                    <w:sz w:val="16"/>
                  </w:rPr>
                </w:pPr>
              </w:p>
              <w:p w:rsidR="004872F6" w:rsidRDefault="004872F6">
                <w:pPr>
                  <w:rPr>
                    <w:b/>
                    <w:sz w:val="16"/>
                  </w:rPr>
                </w:pPr>
              </w:p>
              <w:p w:rsidR="004872F6" w:rsidRDefault="004872F6">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2A8"/>
    <w:multiLevelType w:val="hybridMultilevel"/>
    <w:tmpl w:val="9124984A"/>
    <w:lvl w:ilvl="0" w:tplc="D8944A58">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034AC"/>
    <w:multiLevelType w:val="hybridMultilevel"/>
    <w:tmpl w:val="D6761E08"/>
    <w:lvl w:ilvl="0" w:tplc="6AC69038">
      <w:start w:val="1"/>
      <w:numFmt w:val="decimal"/>
      <w:lvlText w:val="(%1)"/>
      <w:lvlJc w:val="left"/>
      <w:pPr>
        <w:ind w:left="720" w:hanging="360"/>
      </w:pPr>
      <w:rPr>
        <w:rFonts w:eastAsia="SimSun" w:hint="default"/>
        <w:b w:val="0"/>
        <w:i w:val="0"/>
        <w:sz w:val="28"/>
      </w:rPr>
    </w:lvl>
    <w:lvl w:ilvl="1" w:tplc="3DD6A568">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67F2C"/>
    <w:multiLevelType w:val="hybridMultilevel"/>
    <w:tmpl w:val="850473F4"/>
    <w:lvl w:ilvl="0" w:tplc="D99817DC">
      <w:start w:val="12"/>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F69C1"/>
    <w:multiLevelType w:val="hybridMultilevel"/>
    <w:tmpl w:val="EF5AD4E2"/>
    <w:lvl w:ilvl="0" w:tplc="5A447A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3176A52"/>
    <w:multiLevelType w:val="hybridMultilevel"/>
    <w:tmpl w:val="B8BC9326"/>
    <w:lvl w:ilvl="0" w:tplc="48C6410E">
      <w:start w:val="1"/>
      <w:numFmt w:val="decimal"/>
      <w:lvlText w:val="%1."/>
      <w:lvlJc w:val="left"/>
      <w:pPr>
        <w:tabs>
          <w:tab w:val="num" w:pos="1800"/>
        </w:tabs>
        <w:ind w:left="1800" w:hanging="1440"/>
      </w:pPr>
      <w:rPr>
        <w:rFonts w:ascii="Times New Roman" w:hAnsi="Times New Roman" w:hint="default"/>
        <w:b w:val="0"/>
        <w:i w:val="0"/>
        <w:sz w:val="28"/>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6E22C2"/>
    <w:multiLevelType w:val="hybridMultilevel"/>
    <w:tmpl w:val="ABAE9E56"/>
    <w:lvl w:ilvl="0" w:tplc="019CFFD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7" w15:restartNumberingAfterBreak="0">
    <w:nsid w:val="35163C20"/>
    <w:multiLevelType w:val="hybridMultilevel"/>
    <w:tmpl w:val="DF820AC0"/>
    <w:lvl w:ilvl="0" w:tplc="6E042D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C222CF"/>
    <w:multiLevelType w:val="hybridMultilevel"/>
    <w:tmpl w:val="23C6D21E"/>
    <w:lvl w:ilvl="0" w:tplc="E6E693A2">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35E67A84"/>
    <w:multiLevelType w:val="hybridMultilevel"/>
    <w:tmpl w:val="EAB6EDB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3C425DEA"/>
    <w:multiLevelType w:val="hybridMultilevel"/>
    <w:tmpl w:val="17127F3A"/>
    <w:lvl w:ilvl="0" w:tplc="E9365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53FFC"/>
    <w:multiLevelType w:val="hybridMultilevel"/>
    <w:tmpl w:val="C5922696"/>
    <w:lvl w:ilvl="0" w:tplc="0FF69D2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77712E"/>
    <w:multiLevelType w:val="hybridMultilevel"/>
    <w:tmpl w:val="A9769092"/>
    <w:lvl w:ilvl="0" w:tplc="43F0A2D8">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90640D"/>
    <w:multiLevelType w:val="hybridMultilevel"/>
    <w:tmpl w:val="625CEAE6"/>
    <w:lvl w:ilvl="0" w:tplc="6AC69038">
      <w:start w:val="1"/>
      <w:numFmt w:val="decimal"/>
      <w:lvlText w:val="(%1)"/>
      <w:lvlJc w:val="left"/>
      <w:pPr>
        <w:ind w:left="720" w:hanging="360"/>
      </w:pPr>
      <w:rPr>
        <w:rFonts w:eastAsia="SimSun"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5" w15:restartNumberingAfterBreak="0">
    <w:nsid w:val="4CC432D7"/>
    <w:multiLevelType w:val="hybridMultilevel"/>
    <w:tmpl w:val="A3EE78AA"/>
    <w:lvl w:ilvl="0" w:tplc="B5261F60">
      <w:start w:val="1"/>
      <w:numFmt w:val="decimal"/>
      <w:lvlText w:val="%1."/>
      <w:lvlJc w:val="left"/>
      <w:pPr>
        <w:ind w:left="72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D11DB"/>
    <w:multiLevelType w:val="hybridMultilevel"/>
    <w:tmpl w:val="10A0441A"/>
    <w:lvl w:ilvl="0" w:tplc="F86020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8" w15:restartNumberingAfterBreak="0">
    <w:nsid w:val="5F797751"/>
    <w:multiLevelType w:val="hybridMultilevel"/>
    <w:tmpl w:val="E80C9E14"/>
    <w:lvl w:ilvl="0" w:tplc="B014A0DE">
      <w:start w:val="1"/>
      <w:numFmt w:val="lowerRoman"/>
      <w:lvlText w:val="(%1)"/>
      <w:lvlJc w:val="left"/>
      <w:pPr>
        <w:ind w:left="2505" w:hanging="106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3DC3980"/>
    <w:multiLevelType w:val="hybridMultilevel"/>
    <w:tmpl w:val="11C6560A"/>
    <w:lvl w:ilvl="0" w:tplc="4C6E76F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56A546D"/>
    <w:multiLevelType w:val="hybridMultilevel"/>
    <w:tmpl w:val="FCCA7CE0"/>
    <w:lvl w:ilvl="0" w:tplc="DCB0F32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6EA161BE"/>
    <w:multiLevelType w:val="hybridMultilevel"/>
    <w:tmpl w:val="EFCE3B18"/>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2D005C"/>
    <w:multiLevelType w:val="hybridMultilevel"/>
    <w:tmpl w:val="E8DE40F2"/>
    <w:lvl w:ilvl="0" w:tplc="23D8670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729B6EED"/>
    <w:multiLevelType w:val="hybridMultilevel"/>
    <w:tmpl w:val="70284360"/>
    <w:lvl w:ilvl="0" w:tplc="087C02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A6C3F"/>
    <w:multiLevelType w:val="hybridMultilevel"/>
    <w:tmpl w:val="60EE23D2"/>
    <w:lvl w:ilvl="0" w:tplc="6F360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657720"/>
    <w:multiLevelType w:val="hybridMultilevel"/>
    <w:tmpl w:val="8CA2C9DA"/>
    <w:lvl w:ilvl="0" w:tplc="97A2A8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BBD63BD"/>
    <w:multiLevelType w:val="hybridMultilevel"/>
    <w:tmpl w:val="C3F06702"/>
    <w:lvl w:ilvl="0" w:tplc="3A2885A0">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7" w15:restartNumberingAfterBreak="0">
    <w:nsid w:val="7C370D24"/>
    <w:multiLevelType w:val="hybridMultilevel"/>
    <w:tmpl w:val="42D67410"/>
    <w:lvl w:ilvl="0" w:tplc="594AD3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D0D3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D2C43AC"/>
    <w:multiLevelType w:val="hybridMultilevel"/>
    <w:tmpl w:val="7676F146"/>
    <w:lvl w:ilvl="0" w:tplc="277E8E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F1806BF"/>
    <w:multiLevelType w:val="hybridMultilevel"/>
    <w:tmpl w:val="0FDE15C4"/>
    <w:lvl w:ilvl="0" w:tplc="FE1C4230">
      <w:start w:val="1"/>
      <w:numFmt w:val="lowerRoman"/>
      <w:lvlText w:val="(%1)"/>
      <w:lvlJc w:val="left"/>
      <w:pPr>
        <w:ind w:left="2880" w:hanging="360"/>
      </w:pPr>
      <w:rPr>
        <w:rFonts w:ascii="Times New Roman" w:eastAsia="PMingLiU" w:hAnsi="Times New Roman" w:cs="PMingLiU"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869904673">
    <w:abstractNumId w:val="4"/>
  </w:num>
  <w:num w:numId="2" w16cid:durableId="1641038545">
    <w:abstractNumId w:val="27"/>
  </w:num>
  <w:num w:numId="3" w16cid:durableId="477772192">
    <w:abstractNumId w:val="7"/>
  </w:num>
  <w:num w:numId="4" w16cid:durableId="1633713457">
    <w:abstractNumId w:val="29"/>
  </w:num>
  <w:num w:numId="5" w16cid:durableId="564951266">
    <w:abstractNumId w:val="30"/>
  </w:num>
  <w:num w:numId="6" w16cid:durableId="1325234031">
    <w:abstractNumId w:val="5"/>
  </w:num>
  <w:num w:numId="7" w16cid:durableId="644899350">
    <w:abstractNumId w:val="19"/>
  </w:num>
  <w:num w:numId="8" w16cid:durableId="1063723948">
    <w:abstractNumId w:val="25"/>
  </w:num>
  <w:num w:numId="9" w16cid:durableId="1222407569">
    <w:abstractNumId w:val="6"/>
  </w:num>
  <w:num w:numId="10" w16cid:durableId="152911605">
    <w:abstractNumId w:val="14"/>
  </w:num>
  <w:num w:numId="11" w16cid:durableId="29763905">
    <w:abstractNumId w:val="26"/>
  </w:num>
  <w:num w:numId="12" w16cid:durableId="1594779578">
    <w:abstractNumId w:val="15"/>
  </w:num>
  <w:num w:numId="13" w16cid:durableId="576521577">
    <w:abstractNumId w:val="28"/>
  </w:num>
  <w:num w:numId="14" w16cid:durableId="1105611935">
    <w:abstractNumId w:val="1"/>
  </w:num>
  <w:num w:numId="15" w16cid:durableId="669332347">
    <w:abstractNumId w:val="11"/>
  </w:num>
  <w:num w:numId="16" w16cid:durableId="639379190">
    <w:abstractNumId w:val="17"/>
  </w:num>
  <w:num w:numId="17" w16cid:durableId="1463496366">
    <w:abstractNumId w:val="13"/>
  </w:num>
  <w:num w:numId="18" w16cid:durableId="297534717">
    <w:abstractNumId w:val="3"/>
  </w:num>
  <w:num w:numId="19" w16cid:durableId="2063215877">
    <w:abstractNumId w:val="8"/>
  </w:num>
  <w:num w:numId="20" w16cid:durableId="1486817091">
    <w:abstractNumId w:val="2"/>
  </w:num>
  <w:num w:numId="21" w16cid:durableId="981080439">
    <w:abstractNumId w:val="24"/>
  </w:num>
  <w:num w:numId="22" w16cid:durableId="229580152">
    <w:abstractNumId w:val="20"/>
  </w:num>
  <w:num w:numId="23" w16cid:durableId="1035498387">
    <w:abstractNumId w:val="0"/>
  </w:num>
  <w:num w:numId="24" w16cid:durableId="351877619">
    <w:abstractNumId w:val="18"/>
  </w:num>
  <w:num w:numId="25" w16cid:durableId="1512374919">
    <w:abstractNumId w:val="16"/>
  </w:num>
  <w:num w:numId="26" w16cid:durableId="665665778">
    <w:abstractNumId w:val="22"/>
  </w:num>
  <w:num w:numId="27" w16cid:durableId="1177234174">
    <w:abstractNumId w:val="23"/>
  </w:num>
  <w:num w:numId="28" w16cid:durableId="72707607">
    <w:abstractNumId w:val="9"/>
  </w:num>
  <w:num w:numId="29" w16cid:durableId="677195636">
    <w:abstractNumId w:val="10"/>
  </w:num>
  <w:num w:numId="30" w16cid:durableId="550919912">
    <w:abstractNumId w:val="21"/>
  </w:num>
  <w:num w:numId="31" w16cid:durableId="86606633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8E7"/>
    <w:rsid w:val="00004CCF"/>
    <w:rsid w:val="00005A44"/>
    <w:rsid w:val="00014E35"/>
    <w:rsid w:val="000165D1"/>
    <w:rsid w:val="000172BD"/>
    <w:rsid w:val="00017BBF"/>
    <w:rsid w:val="00020BDA"/>
    <w:rsid w:val="0002479B"/>
    <w:rsid w:val="000273CF"/>
    <w:rsid w:val="00036067"/>
    <w:rsid w:val="000422AC"/>
    <w:rsid w:val="00046437"/>
    <w:rsid w:val="00047090"/>
    <w:rsid w:val="00051382"/>
    <w:rsid w:val="00053E26"/>
    <w:rsid w:val="000542D6"/>
    <w:rsid w:val="00055F9C"/>
    <w:rsid w:val="000600F2"/>
    <w:rsid w:val="00061710"/>
    <w:rsid w:val="0006197E"/>
    <w:rsid w:val="000629ED"/>
    <w:rsid w:val="00063B7F"/>
    <w:rsid w:val="00066074"/>
    <w:rsid w:val="00070353"/>
    <w:rsid w:val="00070967"/>
    <w:rsid w:val="00074D59"/>
    <w:rsid w:val="000776CB"/>
    <w:rsid w:val="00081A74"/>
    <w:rsid w:val="00082D40"/>
    <w:rsid w:val="000831F5"/>
    <w:rsid w:val="00084060"/>
    <w:rsid w:val="00086B0C"/>
    <w:rsid w:val="00091149"/>
    <w:rsid w:val="00094227"/>
    <w:rsid w:val="000946CF"/>
    <w:rsid w:val="00096616"/>
    <w:rsid w:val="000A07BD"/>
    <w:rsid w:val="000A48F3"/>
    <w:rsid w:val="000A745F"/>
    <w:rsid w:val="000A7FA3"/>
    <w:rsid w:val="000B0613"/>
    <w:rsid w:val="000B28A0"/>
    <w:rsid w:val="000B4661"/>
    <w:rsid w:val="000C1A58"/>
    <w:rsid w:val="000C5DCF"/>
    <w:rsid w:val="000D2117"/>
    <w:rsid w:val="000D7829"/>
    <w:rsid w:val="000E0B3E"/>
    <w:rsid w:val="000E4FC1"/>
    <w:rsid w:val="000E58F6"/>
    <w:rsid w:val="000E6AC5"/>
    <w:rsid w:val="000F0D04"/>
    <w:rsid w:val="000F129E"/>
    <w:rsid w:val="000F47BA"/>
    <w:rsid w:val="000F4EB9"/>
    <w:rsid w:val="000F6F78"/>
    <w:rsid w:val="00105128"/>
    <w:rsid w:val="00110660"/>
    <w:rsid w:val="00111A4B"/>
    <w:rsid w:val="00112EDE"/>
    <w:rsid w:val="0011336B"/>
    <w:rsid w:val="00115768"/>
    <w:rsid w:val="00120AE8"/>
    <w:rsid w:val="001225D1"/>
    <w:rsid w:val="001233B4"/>
    <w:rsid w:val="00124CA8"/>
    <w:rsid w:val="001328F9"/>
    <w:rsid w:val="0013453B"/>
    <w:rsid w:val="001359DC"/>
    <w:rsid w:val="00137AD4"/>
    <w:rsid w:val="00137EBF"/>
    <w:rsid w:val="00141AD3"/>
    <w:rsid w:val="00141E3B"/>
    <w:rsid w:val="001443D5"/>
    <w:rsid w:val="00146FAC"/>
    <w:rsid w:val="00147312"/>
    <w:rsid w:val="00153EDE"/>
    <w:rsid w:val="001546DC"/>
    <w:rsid w:val="0016788D"/>
    <w:rsid w:val="001741B1"/>
    <w:rsid w:val="0017441B"/>
    <w:rsid w:val="0017776A"/>
    <w:rsid w:val="0018055F"/>
    <w:rsid w:val="0018403A"/>
    <w:rsid w:val="00184B02"/>
    <w:rsid w:val="00185EC0"/>
    <w:rsid w:val="00193CAB"/>
    <w:rsid w:val="0019579E"/>
    <w:rsid w:val="001A3B7C"/>
    <w:rsid w:val="001A42C1"/>
    <w:rsid w:val="001A5240"/>
    <w:rsid w:val="001B011E"/>
    <w:rsid w:val="001B03D4"/>
    <w:rsid w:val="001B4491"/>
    <w:rsid w:val="001B5869"/>
    <w:rsid w:val="001B7EC7"/>
    <w:rsid w:val="001C0113"/>
    <w:rsid w:val="001C049B"/>
    <w:rsid w:val="001C255F"/>
    <w:rsid w:val="001C40E2"/>
    <w:rsid w:val="001C481E"/>
    <w:rsid w:val="001C5BA1"/>
    <w:rsid w:val="001C79AE"/>
    <w:rsid w:val="001D3B1B"/>
    <w:rsid w:val="001D42FB"/>
    <w:rsid w:val="001D4A12"/>
    <w:rsid w:val="001D7C28"/>
    <w:rsid w:val="001E1456"/>
    <w:rsid w:val="001E5204"/>
    <w:rsid w:val="001E52D0"/>
    <w:rsid w:val="001E72D7"/>
    <w:rsid w:val="001E7BA9"/>
    <w:rsid w:val="001F34CF"/>
    <w:rsid w:val="001F3A89"/>
    <w:rsid w:val="001F3B0A"/>
    <w:rsid w:val="002006E5"/>
    <w:rsid w:val="0020374A"/>
    <w:rsid w:val="00212B04"/>
    <w:rsid w:val="002139AA"/>
    <w:rsid w:val="002145D6"/>
    <w:rsid w:val="00223D71"/>
    <w:rsid w:val="00224DA0"/>
    <w:rsid w:val="00224F35"/>
    <w:rsid w:val="0022510E"/>
    <w:rsid w:val="00227818"/>
    <w:rsid w:val="002441DA"/>
    <w:rsid w:val="002478BF"/>
    <w:rsid w:val="00247A40"/>
    <w:rsid w:val="00251D00"/>
    <w:rsid w:val="00267139"/>
    <w:rsid w:val="002721E8"/>
    <w:rsid w:val="00275709"/>
    <w:rsid w:val="0028486A"/>
    <w:rsid w:val="00285666"/>
    <w:rsid w:val="00286EE5"/>
    <w:rsid w:val="00287F9D"/>
    <w:rsid w:val="00290C18"/>
    <w:rsid w:val="00291A8C"/>
    <w:rsid w:val="00291B46"/>
    <w:rsid w:val="0029341F"/>
    <w:rsid w:val="00294805"/>
    <w:rsid w:val="00294E01"/>
    <w:rsid w:val="002A01DF"/>
    <w:rsid w:val="002A088A"/>
    <w:rsid w:val="002A105C"/>
    <w:rsid w:val="002A186F"/>
    <w:rsid w:val="002B06BB"/>
    <w:rsid w:val="002B3497"/>
    <w:rsid w:val="002B3E2B"/>
    <w:rsid w:val="002B6B1E"/>
    <w:rsid w:val="002B6CB1"/>
    <w:rsid w:val="002C097F"/>
    <w:rsid w:val="002C1FCF"/>
    <w:rsid w:val="002C24E0"/>
    <w:rsid w:val="002C3464"/>
    <w:rsid w:val="002C3C80"/>
    <w:rsid w:val="002C3DDB"/>
    <w:rsid w:val="002C45F4"/>
    <w:rsid w:val="002C5729"/>
    <w:rsid w:val="002C7210"/>
    <w:rsid w:val="002D0457"/>
    <w:rsid w:val="002D05AE"/>
    <w:rsid w:val="002D5371"/>
    <w:rsid w:val="002D5E37"/>
    <w:rsid w:val="002D629D"/>
    <w:rsid w:val="002D6E3D"/>
    <w:rsid w:val="002E10F2"/>
    <w:rsid w:val="002E1533"/>
    <w:rsid w:val="002E63A0"/>
    <w:rsid w:val="002F42EC"/>
    <w:rsid w:val="002F7CFA"/>
    <w:rsid w:val="0030147E"/>
    <w:rsid w:val="00301D17"/>
    <w:rsid w:val="003023EC"/>
    <w:rsid w:val="0030424E"/>
    <w:rsid w:val="0030434E"/>
    <w:rsid w:val="0030755C"/>
    <w:rsid w:val="003237D5"/>
    <w:rsid w:val="00323DD7"/>
    <w:rsid w:val="00330699"/>
    <w:rsid w:val="003328D3"/>
    <w:rsid w:val="00332E8D"/>
    <w:rsid w:val="003411D6"/>
    <w:rsid w:val="00342421"/>
    <w:rsid w:val="003435E2"/>
    <w:rsid w:val="003445F5"/>
    <w:rsid w:val="003458FA"/>
    <w:rsid w:val="00345E7F"/>
    <w:rsid w:val="003506AF"/>
    <w:rsid w:val="003514DE"/>
    <w:rsid w:val="00353CB7"/>
    <w:rsid w:val="003545A8"/>
    <w:rsid w:val="00354DC7"/>
    <w:rsid w:val="003565FC"/>
    <w:rsid w:val="003608B3"/>
    <w:rsid w:val="003617A0"/>
    <w:rsid w:val="0036240B"/>
    <w:rsid w:val="003637CD"/>
    <w:rsid w:val="00373741"/>
    <w:rsid w:val="003745EC"/>
    <w:rsid w:val="00376E5F"/>
    <w:rsid w:val="003776AF"/>
    <w:rsid w:val="00377B19"/>
    <w:rsid w:val="00377BD3"/>
    <w:rsid w:val="00387360"/>
    <w:rsid w:val="00387CB9"/>
    <w:rsid w:val="00394F32"/>
    <w:rsid w:val="003A0306"/>
    <w:rsid w:val="003A5C56"/>
    <w:rsid w:val="003A6429"/>
    <w:rsid w:val="003B14FA"/>
    <w:rsid w:val="003B4AFE"/>
    <w:rsid w:val="003C325B"/>
    <w:rsid w:val="003C33E4"/>
    <w:rsid w:val="003C73F9"/>
    <w:rsid w:val="003C7929"/>
    <w:rsid w:val="003D1574"/>
    <w:rsid w:val="003D3621"/>
    <w:rsid w:val="003D59B9"/>
    <w:rsid w:val="003D6C5D"/>
    <w:rsid w:val="003E3A5B"/>
    <w:rsid w:val="003E52E0"/>
    <w:rsid w:val="003E7614"/>
    <w:rsid w:val="003E79B7"/>
    <w:rsid w:val="003E7CDF"/>
    <w:rsid w:val="003F2EA5"/>
    <w:rsid w:val="003F65B2"/>
    <w:rsid w:val="0040327B"/>
    <w:rsid w:val="0040350A"/>
    <w:rsid w:val="0040596F"/>
    <w:rsid w:val="00407E55"/>
    <w:rsid w:val="00412918"/>
    <w:rsid w:val="0041598F"/>
    <w:rsid w:val="0041740E"/>
    <w:rsid w:val="00420D29"/>
    <w:rsid w:val="00426003"/>
    <w:rsid w:val="004312CB"/>
    <w:rsid w:val="004331FC"/>
    <w:rsid w:val="004417E1"/>
    <w:rsid w:val="004424DA"/>
    <w:rsid w:val="00442B00"/>
    <w:rsid w:val="00452A89"/>
    <w:rsid w:val="00455017"/>
    <w:rsid w:val="0045668C"/>
    <w:rsid w:val="004578F0"/>
    <w:rsid w:val="00461317"/>
    <w:rsid w:val="0046169D"/>
    <w:rsid w:val="00461BE2"/>
    <w:rsid w:val="00464EA8"/>
    <w:rsid w:val="00466397"/>
    <w:rsid w:val="004677C3"/>
    <w:rsid w:val="00470851"/>
    <w:rsid w:val="00471595"/>
    <w:rsid w:val="0047488F"/>
    <w:rsid w:val="00481CCA"/>
    <w:rsid w:val="00487006"/>
    <w:rsid w:val="004872F6"/>
    <w:rsid w:val="00493CCE"/>
    <w:rsid w:val="00494EC7"/>
    <w:rsid w:val="004A255D"/>
    <w:rsid w:val="004A2763"/>
    <w:rsid w:val="004A32EA"/>
    <w:rsid w:val="004A3764"/>
    <w:rsid w:val="004A7AA6"/>
    <w:rsid w:val="004B1BD6"/>
    <w:rsid w:val="004B2AF9"/>
    <w:rsid w:val="004B4712"/>
    <w:rsid w:val="004B664D"/>
    <w:rsid w:val="004B77BB"/>
    <w:rsid w:val="004C1612"/>
    <w:rsid w:val="004C2858"/>
    <w:rsid w:val="004C3423"/>
    <w:rsid w:val="004C3BE1"/>
    <w:rsid w:val="004C4C71"/>
    <w:rsid w:val="004E047F"/>
    <w:rsid w:val="004E1678"/>
    <w:rsid w:val="004E2D09"/>
    <w:rsid w:val="004E51A5"/>
    <w:rsid w:val="004E6F1D"/>
    <w:rsid w:val="004F0057"/>
    <w:rsid w:val="004F32E2"/>
    <w:rsid w:val="00500D81"/>
    <w:rsid w:val="00501AB7"/>
    <w:rsid w:val="005035A0"/>
    <w:rsid w:val="00504634"/>
    <w:rsid w:val="00510470"/>
    <w:rsid w:val="00512266"/>
    <w:rsid w:val="005218DD"/>
    <w:rsid w:val="005224EE"/>
    <w:rsid w:val="00524E54"/>
    <w:rsid w:val="00526A9A"/>
    <w:rsid w:val="00530C9B"/>
    <w:rsid w:val="00531038"/>
    <w:rsid w:val="0053182F"/>
    <w:rsid w:val="005320AC"/>
    <w:rsid w:val="00534A83"/>
    <w:rsid w:val="005442A0"/>
    <w:rsid w:val="005560F9"/>
    <w:rsid w:val="00564F44"/>
    <w:rsid w:val="00565E4B"/>
    <w:rsid w:val="00566AD9"/>
    <w:rsid w:val="00567120"/>
    <w:rsid w:val="00570945"/>
    <w:rsid w:val="00571358"/>
    <w:rsid w:val="00572481"/>
    <w:rsid w:val="00574CA9"/>
    <w:rsid w:val="00575956"/>
    <w:rsid w:val="0057676F"/>
    <w:rsid w:val="00585A11"/>
    <w:rsid w:val="00587303"/>
    <w:rsid w:val="005902DA"/>
    <w:rsid w:val="00595E12"/>
    <w:rsid w:val="005A2057"/>
    <w:rsid w:val="005A7C75"/>
    <w:rsid w:val="005B25C2"/>
    <w:rsid w:val="005B53D6"/>
    <w:rsid w:val="005B7648"/>
    <w:rsid w:val="005C4630"/>
    <w:rsid w:val="005D32B3"/>
    <w:rsid w:val="005D39A4"/>
    <w:rsid w:val="005E12F3"/>
    <w:rsid w:val="005E144E"/>
    <w:rsid w:val="005E245C"/>
    <w:rsid w:val="005E3A32"/>
    <w:rsid w:val="005E45EC"/>
    <w:rsid w:val="005E6520"/>
    <w:rsid w:val="005E7B91"/>
    <w:rsid w:val="005F1635"/>
    <w:rsid w:val="005F1847"/>
    <w:rsid w:val="005F50AD"/>
    <w:rsid w:val="005F7CC4"/>
    <w:rsid w:val="00603D68"/>
    <w:rsid w:val="00606CB9"/>
    <w:rsid w:val="0061050B"/>
    <w:rsid w:val="00614C4F"/>
    <w:rsid w:val="0061580B"/>
    <w:rsid w:val="0061755D"/>
    <w:rsid w:val="0062138B"/>
    <w:rsid w:val="00621E81"/>
    <w:rsid w:val="00632509"/>
    <w:rsid w:val="006344B9"/>
    <w:rsid w:val="006371D9"/>
    <w:rsid w:val="0064017C"/>
    <w:rsid w:val="00644BB6"/>
    <w:rsid w:val="00646AEE"/>
    <w:rsid w:val="00646C48"/>
    <w:rsid w:val="00646FC1"/>
    <w:rsid w:val="006477BB"/>
    <w:rsid w:val="006506E6"/>
    <w:rsid w:val="0065587D"/>
    <w:rsid w:val="00657E0F"/>
    <w:rsid w:val="00672092"/>
    <w:rsid w:val="00673F2D"/>
    <w:rsid w:val="0068094F"/>
    <w:rsid w:val="006850F8"/>
    <w:rsid w:val="00687389"/>
    <w:rsid w:val="00690F78"/>
    <w:rsid w:val="006939B8"/>
    <w:rsid w:val="006963B5"/>
    <w:rsid w:val="00696CE2"/>
    <w:rsid w:val="006A79BE"/>
    <w:rsid w:val="006B1088"/>
    <w:rsid w:val="006B3C3D"/>
    <w:rsid w:val="006C1E87"/>
    <w:rsid w:val="006C25FC"/>
    <w:rsid w:val="006D5D6A"/>
    <w:rsid w:val="006E010F"/>
    <w:rsid w:val="006E4A15"/>
    <w:rsid w:val="006E4C25"/>
    <w:rsid w:val="006E6721"/>
    <w:rsid w:val="006E7E52"/>
    <w:rsid w:val="006F0924"/>
    <w:rsid w:val="006F37EB"/>
    <w:rsid w:val="0070654E"/>
    <w:rsid w:val="00706C56"/>
    <w:rsid w:val="00711E1A"/>
    <w:rsid w:val="00711E29"/>
    <w:rsid w:val="00715B41"/>
    <w:rsid w:val="007162FF"/>
    <w:rsid w:val="00717F0A"/>
    <w:rsid w:val="00721DE4"/>
    <w:rsid w:val="00722C93"/>
    <w:rsid w:val="007232AB"/>
    <w:rsid w:val="00733547"/>
    <w:rsid w:val="00734AAA"/>
    <w:rsid w:val="00735DD9"/>
    <w:rsid w:val="00736572"/>
    <w:rsid w:val="00736929"/>
    <w:rsid w:val="0074074C"/>
    <w:rsid w:val="00741AAA"/>
    <w:rsid w:val="00742434"/>
    <w:rsid w:val="00746CCB"/>
    <w:rsid w:val="00747266"/>
    <w:rsid w:val="007473C8"/>
    <w:rsid w:val="00750441"/>
    <w:rsid w:val="007522C9"/>
    <w:rsid w:val="00755F23"/>
    <w:rsid w:val="00761C35"/>
    <w:rsid w:val="00762ACE"/>
    <w:rsid w:val="00763785"/>
    <w:rsid w:val="00766BAA"/>
    <w:rsid w:val="00774FAD"/>
    <w:rsid w:val="00783090"/>
    <w:rsid w:val="00785C71"/>
    <w:rsid w:val="0079089D"/>
    <w:rsid w:val="0079382B"/>
    <w:rsid w:val="00795F9F"/>
    <w:rsid w:val="007A1D69"/>
    <w:rsid w:val="007A4867"/>
    <w:rsid w:val="007B0EB5"/>
    <w:rsid w:val="007B1CDE"/>
    <w:rsid w:val="007B2194"/>
    <w:rsid w:val="007B3B87"/>
    <w:rsid w:val="007B3B88"/>
    <w:rsid w:val="007C38F1"/>
    <w:rsid w:val="007D245E"/>
    <w:rsid w:val="007D27F3"/>
    <w:rsid w:val="007D48F6"/>
    <w:rsid w:val="007E0642"/>
    <w:rsid w:val="007E38DE"/>
    <w:rsid w:val="007E79EB"/>
    <w:rsid w:val="007F228B"/>
    <w:rsid w:val="007F3267"/>
    <w:rsid w:val="007F62F3"/>
    <w:rsid w:val="008134A2"/>
    <w:rsid w:val="00816A31"/>
    <w:rsid w:val="00816B7C"/>
    <w:rsid w:val="00820A8A"/>
    <w:rsid w:val="00821636"/>
    <w:rsid w:val="008257A9"/>
    <w:rsid w:val="00830FAE"/>
    <w:rsid w:val="00833157"/>
    <w:rsid w:val="00834CB0"/>
    <w:rsid w:val="00836995"/>
    <w:rsid w:val="0083763A"/>
    <w:rsid w:val="00840ACB"/>
    <w:rsid w:val="00840BD6"/>
    <w:rsid w:val="00847D6E"/>
    <w:rsid w:val="008569FC"/>
    <w:rsid w:val="0086053E"/>
    <w:rsid w:val="00860A88"/>
    <w:rsid w:val="00866E07"/>
    <w:rsid w:val="00871ECF"/>
    <w:rsid w:val="00873451"/>
    <w:rsid w:val="0087748E"/>
    <w:rsid w:val="00884A46"/>
    <w:rsid w:val="008857A5"/>
    <w:rsid w:val="00885F3C"/>
    <w:rsid w:val="00886D36"/>
    <w:rsid w:val="00887B39"/>
    <w:rsid w:val="00891FF1"/>
    <w:rsid w:val="008A05CF"/>
    <w:rsid w:val="008A1576"/>
    <w:rsid w:val="008A24DA"/>
    <w:rsid w:val="008A2644"/>
    <w:rsid w:val="008B44EB"/>
    <w:rsid w:val="008B4FA9"/>
    <w:rsid w:val="008C1FF3"/>
    <w:rsid w:val="008C2B48"/>
    <w:rsid w:val="008C517C"/>
    <w:rsid w:val="008C5EB6"/>
    <w:rsid w:val="008C7DBC"/>
    <w:rsid w:val="008D177F"/>
    <w:rsid w:val="008D18EA"/>
    <w:rsid w:val="008D2A7D"/>
    <w:rsid w:val="008D3D88"/>
    <w:rsid w:val="008E0AAC"/>
    <w:rsid w:val="008E25CA"/>
    <w:rsid w:val="008E2826"/>
    <w:rsid w:val="008E2CE1"/>
    <w:rsid w:val="008E4CBB"/>
    <w:rsid w:val="008E6AC3"/>
    <w:rsid w:val="008F1CD4"/>
    <w:rsid w:val="008F1F56"/>
    <w:rsid w:val="008F7A82"/>
    <w:rsid w:val="00904317"/>
    <w:rsid w:val="009133D9"/>
    <w:rsid w:val="009208C3"/>
    <w:rsid w:val="00921AF3"/>
    <w:rsid w:val="00923495"/>
    <w:rsid w:val="00924D92"/>
    <w:rsid w:val="00931DCA"/>
    <w:rsid w:val="0093714E"/>
    <w:rsid w:val="00944C6E"/>
    <w:rsid w:val="00945F94"/>
    <w:rsid w:val="00946F78"/>
    <w:rsid w:val="00951358"/>
    <w:rsid w:val="0095326C"/>
    <w:rsid w:val="00955472"/>
    <w:rsid w:val="0096596D"/>
    <w:rsid w:val="00965F9E"/>
    <w:rsid w:val="009707E9"/>
    <w:rsid w:val="00970F92"/>
    <w:rsid w:val="00975438"/>
    <w:rsid w:val="00976957"/>
    <w:rsid w:val="00981902"/>
    <w:rsid w:val="00981AA0"/>
    <w:rsid w:val="00986277"/>
    <w:rsid w:val="00991221"/>
    <w:rsid w:val="00992257"/>
    <w:rsid w:val="00992E3A"/>
    <w:rsid w:val="00997411"/>
    <w:rsid w:val="009A0DD2"/>
    <w:rsid w:val="009A1560"/>
    <w:rsid w:val="009A45BD"/>
    <w:rsid w:val="009A5E7A"/>
    <w:rsid w:val="009A6B80"/>
    <w:rsid w:val="009B15C2"/>
    <w:rsid w:val="009B2EE0"/>
    <w:rsid w:val="009B3314"/>
    <w:rsid w:val="009B59C5"/>
    <w:rsid w:val="009B5E27"/>
    <w:rsid w:val="009B7018"/>
    <w:rsid w:val="009C14E7"/>
    <w:rsid w:val="009C2F49"/>
    <w:rsid w:val="009C38F5"/>
    <w:rsid w:val="009C529B"/>
    <w:rsid w:val="009C758F"/>
    <w:rsid w:val="009E13D8"/>
    <w:rsid w:val="009E1CF3"/>
    <w:rsid w:val="009E4B9E"/>
    <w:rsid w:val="009E539D"/>
    <w:rsid w:val="009E6457"/>
    <w:rsid w:val="009F231E"/>
    <w:rsid w:val="009F3387"/>
    <w:rsid w:val="009F5F3F"/>
    <w:rsid w:val="00A00A96"/>
    <w:rsid w:val="00A106AF"/>
    <w:rsid w:val="00A1094F"/>
    <w:rsid w:val="00A10BC0"/>
    <w:rsid w:val="00A11DAD"/>
    <w:rsid w:val="00A12658"/>
    <w:rsid w:val="00A1277F"/>
    <w:rsid w:val="00A165DA"/>
    <w:rsid w:val="00A1751A"/>
    <w:rsid w:val="00A212CF"/>
    <w:rsid w:val="00A21676"/>
    <w:rsid w:val="00A248D3"/>
    <w:rsid w:val="00A24C5B"/>
    <w:rsid w:val="00A25192"/>
    <w:rsid w:val="00A26F52"/>
    <w:rsid w:val="00A453EE"/>
    <w:rsid w:val="00A457B5"/>
    <w:rsid w:val="00A45853"/>
    <w:rsid w:val="00A54775"/>
    <w:rsid w:val="00A56240"/>
    <w:rsid w:val="00A6076B"/>
    <w:rsid w:val="00A62F0D"/>
    <w:rsid w:val="00A6486F"/>
    <w:rsid w:val="00A66DCF"/>
    <w:rsid w:val="00A67900"/>
    <w:rsid w:val="00A67FDF"/>
    <w:rsid w:val="00A702C7"/>
    <w:rsid w:val="00A71EEE"/>
    <w:rsid w:val="00A72030"/>
    <w:rsid w:val="00A75D21"/>
    <w:rsid w:val="00A85909"/>
    <w:rsid w:val="00A91539"/>
    <w:rsid w:val="00A93BA6"/>
    <w:rsid w:val="00AA0ED7"/>
    <w:rsid w:val="00AA3A69"/>
    <w:rsid w:val="00AA58F9"/>
    <w:rsid w:val="00AA5A6C"/>
    <w:rsid w:val="00AA669B"/>
    <w:rsid w:val="00AB6C4E"/>
    <w:rsid w:val="00AC0B38"/>
    <w:rsid w:val="00AC2E91"/>
    <w:rsid w:val="00AD4A02"/>
    <w:rsid w:val="00AE07D3"/>
    <w:rsid w:val="00AF27FB"/>
    <w:rsid w:val="00AF2E9C"/>
    <w:rsid w:val="00AF3DDE"/>
    <w:rsid w:val="00AF5373"/>
    <w:rsid w:val="00AF5ED6"/>
    <w:rsid w:val="00AF63D5"/>
    <w:rsid w:val="00AF6B68"/>
    <w:rsid w:val="00B0008F"/>
    <w:rsid w:val="00B0250C"/>
    <w:rsid w:val="00B12BA4"/>
    <w:rsid w:val="00B14896"/>
    <w:rsid w:val="00B14A6B"/>
    <w:rsid w:val="00B14D5F"/>
    <w:rsid w:val="00B16BC1"/>
    <w:rsid w:val="00B24736"/>
    <w:rsid w:val="00B26245"/>
    <w:rsid w:val="00B26ADB"/>
    <w:rsid w:val="00B276A7"/>
    <w:rsid w:val="00B31F2C"/>
    <w:rsid w:val="00B33FF0"/>
    <w:rsid w:val="00B352E4"/>
    <w:rsid w:val="00B364DF"/>
    <w:rsid w:val="00B41056"/>
    <w:rsid w:val="00B468C3"/>
    <w:rsid w:val="00B50FA1"/>
    <w:rsid w:val="00B52BEA"/>
    <w:rsid w:val="00B54477"/>
    <w:rsid w:val="00B56222"/>
    <w:rsid w:val="00B57615"/>
    <w:rsid w:val="00B576CD"/>
    <w:rsid w:val="00B678EB"/>
    <w:rsid w:val="00B67CDA"/>
    <w:rsid w:val="00B7433E"/>
    <w:rsid w:val="00B76332"/>
    <w:rsid w:val="00B7776C"/>
    <w:rsid w:val="00B84982"/>
    <w:rsid w:val="00B85E2E"/>
    <w:rsid w:val="00B86FAA"/>
    <w:rsid w:val="00B92D96"/>
    <w:rsid w:val="00B933DE"/>
    <w:rsid w:val="00B9341F"/>
    <w:rsid w:val="00B95273"/>
    <w:rsid w:val="00BA2D32"/>
    <w:rsid w:val="00BA55B4"/>
    <w:rsid w:val="00BA5C59"/>
    <w:rsid w:val="00BB31BE"/>
    <w:rsid w:val="00BB5CFD"/>
    <w:rsid w:val="00BB7FB5"/>
    <w:rsid w:val="00BC25F7"/>
    <w:rsid w:val="00BC2A74"/>
    <w:rsid w:val="00BC36BB"/>
    <w:rsid w:val="00BC73A7"/>
    <w:rsid w:val="00BD09D3"/>
    <w:rsid w:val="00BE0E58"/>
    <w:rsid w:val="00BE1397"/>
    <w:rsid w:val="00BE4EF9"/>
    <w:rsid w:val="00BE6E59"/>
    <w:rsid w:val="00BF1561"/>
    <w:rsid w:val="00BF33DF"/>
    <w:rsid w:val="00BF4131"/>
    <w:rsid w:val="00BF5289"/>
    <w:rsid w:val="00BF55F1"/>
    <w:rsid w:val="00BF6493"/>
    <w:rsid w:val="00BF6A0E"/>
    <w:rsid w:val="00C021C7"/>
    <w:rsid w:val="00C05887"/>
    <w:rsid w:val="00C067C4"/>
    <w:rsid w:val="00C06A44"/>
    <w:rsid w:val="00C12989"/>
    <w:rsid w:val="00C150F2"/>
    <w:rsid w:val="00C15F88"/>
    <w:rsid w:val="00C16F97"/>
    <w:rsid w:val="00C27DC7"/>
    <w:rsid w:val="00C302A7"/>
    <w:rsid w:val="00C30FC5"/>
    <w:rsid w:val="00C310B9"/>
    <w:rsid w:val="00C319B5"/>
    <w:rsid w:val="00C3356A"/>
    <w:rsid w:val="00C34DA0"/>
    <w:rsid w:val="00C35E6D"/>
    <w:rsid w:val="00C4317F"/>
    <w:rsid w:val="00C44D33"/>
    <w:rsid w:val="00C45CA8"/>
    <w:rsid w:val="00C465E6"/>
    <w:rsid w:val="00C46DA1"/>
    <w:rsid w:val="00C47C92"/>
    <w:rsid w:val="00C51123"/>
    <w:rsid w:val="00C60690"/>
    <w:rsid w:val="00C617E8"/>
    <w:rsid w:val="00C64C98"/>
    <w:rsid w:val="00C669B6"/>
    <w:rsid w:val="00C7156C"/>
    <w:rsid w:val="00C73098"/>
    <w:rsid w:val="00C73283"/>
    <w:rsid w:val="00C73A44"/>
    <w:rsid w:val="00C73CC4"/>
    <w:rsid w:val="00C7413D"/>
    <w:rsid w:val="00C743B5"/>
    <w:rsid w:val="00C76F97"/>
    <w:rsid w:val="00C83898"/>
    <w:rsid w:val="00C842FA"/>
    <w:rsid w:val="00C8602D"/>
    <w:rsid w:val="00C93126"/>
    <w:rsid w:val="00C94553"/>
    <w:rsid w:val="00C94C68"/>
    <w:rsid w:val="00C95791"/>
    <w:rsid w:val="00C9767B"/>
    <w:rsid w:val="00CA2AA8"/>
    <w:rsid w:val="00CB04ED"/>
    <w:rsid w:val="00CB0850"/>
    <w:rsid w:val="00CB34BE"/>
    <w:rsid w:val="00CB444F"/>
    <w:rsid w:val="00CC3B86"/>
    <w:rsid w:val="00CC6180"/>
    <w:rsid w:val="00CD1811"/>
    <w:rsid w:val="00CD471C"/>
    <w:rsid w:val="00CD4B07"/>
    <w:rsid w:val="00CD626B"/>
    <w:rsid w:val="00CD74B4"/>
    <w:rsid w:val="00CD7731"/>
    <w:rsid w:val="00CE0A94"/>
    <w:rsid w:val="00CF0B74"/>
    <w:rsid w:val="00D03E4C"/>
    <w:rsid w:val="00D0646E"/>
    <w:rsid w:val="00D06F11"/>
    <w:rsid w:val="00D07521"/>
    <w:rsid w:val="00D1343E"/>
    <w:rsid w:val="00D136EC"/>
    <w:rsid w:val="00D14584"/>
    <w:rsid w:val="00D156BF"/>
    <w:rsid w:val="00D16016"/>
    <w:rsid w:val="00D204D2"/>
    <w:rsid w:val="00D20BA8"/>
    <w:rsid w:val="00D232B5"/>
    <w:rsid w:val="00D24890"/>
    <w:rsid w:val="00D308F3"/>
    <w:rsid w:val="00D3100A"/>
    <w:rsid w:val="00D32A6B"/>
    <w:rsid w:val="00D33CE1"/>
    <w:rsid w:val="00D36675"/>
    <w:rsid w:val="00D413D9"/>
    <w:rsid w:val="00D512D2"/>
    <w:rsid w:val="00D5141B"/>
    <w:rsid w:val="00D54FEA"/>
    <w:rsid w:val="00D55021"/>
    <w:rsid w:val="00D55C3D"/>
    <w:rsid w:val="00D57607"/>
    <w:rsid w:val="00D75214"/>
    <w:rsid w:val="00D80D22"/>
    <w:rsid w:val="00D80F0D"/>
    <w:rsid w:val="00D81C12"/>
    <w:rsid w:val="00D82C4D"/>
    <w:rsid w:val="00D85A33"/>
    <w:rsid w:val="00D920E6"/>
    <w:rsid w:val="00D9470B"/>
    <w:rsid w:val="00DA1ABD"/>
    <w:rsid w:val="00DB1CFA"/>
    <w:rsid w:val="00DB782B"/>
    <w:rsid w:val="00DC2AC6"/>
    <w:rsid w:val="00DC475D"/>
    <w:rsid w:val="00DC4FC5"/>
    <w:rsid w:val="00DC6C3A"/>
    <w:rsid w:val="00DC73DE"/>
    <w:rsid w:val="00DD0FCA"/>
    <w:rsid w:val="00DD106B"/>
    <w:rsid w:val="00DD419E"/>
    <w:rsid w:val="00DE0492"/>
    <w:rsid w:val="00DE1494"/>
    <w:rsid w:val="00DE3FF7"/>
    <w:rsid w:val="00DE402D"/>
    <w:rsid w:val="00DF6222"/>
    <w:rsid w:val="00E00782"/>
    <w:rsid w:val="00E02627"/>
    <w:rsid w:val="00E03567"/>
    <w:rsid w:val="00E038E9"/>
    <w:rsid w:val="00E06124"/>
    <w:rsid w:val="00E107C4"/>
    <w:rsid w:val="00E20448"/>
    <w:rsid w:val="00E20CE0"/>
    <w:rsid w:val="00E22E14"/>
    <w:rsid w:val="00E23595"/>
    <w:rsid w:val="00E24C64"/>
    <w:rsid w:val="00E253E0"/>
    <w:rsid w:val="00E2709C"/>
    <w:rsid w:val="00E272E0"/>
    <w:rsid w:val="00E27B55"/>
    <w:rsid w:val="00E30980"/>
    <w:rsid w:val="00E361C6"/>
    <w:rsid w:val="00E4022D"/>
    <w:rsid w:val="00E43E5A"/>
    <w:rsid w:val="00E4525D"/>
    <w:rsid w:val="00E51B28"/>
    <w:rsid w:val="00E520BD"/>
    <w:rsid w:val="00E53C14"/>
    <w:rsid w:val="00E5471D"/>
    <w:rsid w:val="00E55CDB"/>
    <w:rsid w:val="00E60186"/>
    <w:rsid w:val="00E6140E"/>
    <w:rsid w:val="00E648DE"/>
    <w:rsid w:val="00E66566"/>
    <w:rsid w:val="00E66E68"/>
    <w:rsid w:val="00E678ED"/>
    <w:rsid w:val="00E70E18"/>
    <w:rsid w:val="00E71B43"/>
    <w:rsid w:val="00E71E46"/>
    <w:rsid w:val="00E72772"/>
    <w:rsid w:val="00E73DF0"/>
    <w:rsid w:val="00E741FE"/>
    <w:rsid w:val="00E75D72"/>
    <w:rsid w:val="00E76052"/>
    <w:rsid w:val="00E86D92"/>
    <w:rsid w:val="00E87299"/>
    <w:rsid w:val="00E87CDC"/>
    <w:rsid w:val="00E959C7"/>
    <w:rsid w:val="00EA33CD"/>
    <w:rsid w:val="00EA52EF"/>
    <w:rsid w:val="00EB0655"/>
    <w:rsid w:val="00EB0834"/>
    <w:rsid w:val="00EB6C44"/>
    <w:rsid w:val="00EC2581"/>
    <w:rsid w:val="00EC3CCA"/>
    <w:rsid w:val="00EC419E"/>
    <w:rsid w:val="00EC5B7F"/>
    <w:rsid w:val="00EC6548"/>
    <w:rsid w:val="00EC675A"/>
    <w:rsid w:val="00EC6BDE"/>
    <w:rsid w:val="00EC7E07"/>
    <w:rsid w:val="00ED060E"/>
    <w:rsid w:val="00ED224F"/>
    <w:rsid w:val="00ED2C12"/>
    <w:rsid w:val="00ED4CDF"/>
    <w:rsid w:val="00ED6134"/>
    <w:rsid w:val="00ED65BF"/>
    <w:rsid w:val="00EE0334"/>
    <w:rsid w:val="00EE1975"/>
    <w:rsid w:val="00EE1B7E"/>
    <w:rsid w:val="00EE20F2"/>
    <w:rsid w:val="00EE2607"/>
    <w:rsid w:val="00EE5BCF"/>
    <w:rsid w:val="00EF603F"/>
    <w:rsid w:val="00EF6CA8"/>
    <w:rsid w:val="00EF7692"/>
    <w:rsid w:val="00F05C83"/>
    <w:rsid w:val="00F0727E"/>
    <w:rsid w:val="00F10630"/>
    <w:rsid w:val="00F10E42"/>
    <w:rsid w:val="00F127BD"/>
    <w:rsid w:val="00F12ADE"/>
    <w:rsid w:val="00F14EAA"/>
    <w:rsid w:val="00F20698"/>
    <w:rsid w:val="00F2209D"/>
    <w:rsid w:val="00F23C2D"/>
    <w:rsid w:val="00F24811"/>
    <w:rsid w:val="00F24A20"/>
    <w:rsid w:val="00F32637"/>
    <w:rsid w:val="00F35C6E"/>
    <w:rsid w:val="00F40BB2"/>
    <w:rsid w:val="00F43870"/>
    <w:rsid w:val="00F43D4A"/>
    <w:rsid w:val="00F50E8F"/>
    <w:rsid w:val="00F50F92"/>
    <w:rsid w:val="00F54E50"/>
    <w:rsid w:val="00F609F8"/>
    <w:rsid w:val="00F62302"/>
    <w:rsid w:val="00F62B98"/>
    <w:rsid w:val="00F67C58"/>
    <w:rsid w:val="00F77718"/>
    <w:rsid w:val="00F84351"/>
    <w:rsid w:val="00F845B6"/>
    <w:rsid w:val="00F863BA"/>
    <w:rsid w:val="00F900AB"/>
    <w:rsid w:val="00F91108"/>
    <w:rsid w:val="00F92FCB"/>
    <w:rsid w:val="00F950E8"/>
    <w:rsid w:val="00FA0FDE"/>
    <w:rsid w:val="00FA28FA"/>
    <w:rsid w:val="00FA3DA7"/>
    <w:rsid w:val="00FA43CA"/>
    <w:rsid w:val="00FA4C49"/>
    <w:rsid w:val="00FA4E75"/>
    <w:rsid w:val="00FA633B"/>
    <w:rsid w:val="00FB25A6"/>
    <w:rsid w:val="00FB2FE4"/>
    <w:rsid w:val="00FB55D2"/>
    <w:rsid w:val="00FC3985"/>
    <w:rsid w:val="00FC57D2"/>
    <w:rsid w:val="00FC5A21"/>
    <w:rsid w:val="00FC7081"/>
    <w:rsid w:val="00FD0D78"/>
    <w:rsid w:val="00FD1F83"/>
    <w:rsid w:val="00FD4DDF"/>
    <w:rsid w:val="00FD709E"/>
    <w:rsid w:val="00FE3D42"/>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chartTrackingRefBased/>
  <w15:docId w15:val="{8B4D4468-CCDE-264B-868A-1EB5F5DA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semiHidden/>
    <w:rsid w:val="00FA43CA"/>
    <w:pPr>
      <w:tabs>
        <w:tab w:val="center" w:pos="4153"/>
        <w:tab w:val="right" w:pos="8306"/>
      </w:tabs>
      <w:jc w:val="center"/>
    </w:pPr>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C5EB6"/>
    <w:rPr>
      <w:sz w:val="28"/>
      <w:lang w:val="en-GB"/>
    </w:r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cs="Tahoma"/>
      <w:sz w:val="16"/>
      <w:szCs w:val="16"/>
    </w:rPr>
  </w:style>
  <w:style w:type="character" w:customStyle="1" w:styleId="BalloonTextChar">
    <w:name w:val="Balloon Text Char"/>
    <w:basedOn w:val="DefaultParagraphFont"/>
    <w:link w:val="BalloonText"/>
    <w:uiPriority w:val="99"/>
    <w:semiHidden/>
    <w:rsid w:val="00A24C5B"/>
    <w:rPr>
      <w:rFonts w:ascii="Tahoma" w:hAnsi="Tahoma" w:cs="Tahoma"/>
      <w:sz w:val="16"/>
      <w:szCs w:val="16"/>
    </w:rPr>
  </w:style>
  <w:style w:type="paragraph" w:styleId="NormalWeb">
    <w:name w:val="Normal (Web)"/>
    <w:basedOn w:val="Normal"/>
    <w:uiPriority w:val="99"/>
    <w:semiHidden/>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6"/>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basedOn w:val="DefaultParagraphFont"/>
    <w:uiPriority w:val="99"/>
    <w:semiHidden/>
    <w:unhideWhenUsed/>
    <w:rsid w:val="00FC3985"/>
    <w:rPr>
      <w:rFonts w:ascii="Arial" w:hAnsi="Arial" w:cs="Arial" w:hint="default"/>
      <w:strike w:val="0"/>
      <w:dstrike w:val="0"/>
      <w:color w:val="0000CC"/>
      <w:sz w:val="24"/>
      <w:szCs w:val="24"/>
      <w:u w:val="none"/>
      <w:effect w:val="none"/>
    </w:rPr>
  </w:style>
  <w:style w:type="character" w:customStyle="1" w:styleId="HeaderChar">
    <w:name w:val="Header Char"/>
    <w:basedOn w:val="DefaultParagraphFont"/>
    <w:link w:val="Header"/>
    <w:uiPriority w:val="99"/>
    <w:semiHidden/>
    <w:rsid w:val="00070967"/>
    <w:rPr>
      <w:sz w:val="18"/>
    </w:rPr>
  </w:style>
  <w:style w:type="character" w:customStyle="1" w:styleId="FooterChar">
    <w:name w:val="Footer Char"/>
    <w:basedOn w:val="DefaultParagraphFont"/>
    <w:link w:val="Footer"/>
    <w:uiPriority w:val="99"/>
    <w:rsid w:val="00070967"/>
  </w:style>
  <w:style w:type="paragraph" w:styleId="FootnoteText">
    <w:name w:val="footnote text"/>
    <w:basedOn w:val="Normal"/>
    <w:link w:val="FootnoteTextChar"/>
    <w:uiPriority w:val="99"/>
    <w:semiHidden/>
    <w:unhideWhenUsed/>
    <w:rsid w:val="00070967"/>
    <w:pPr>
      <w:tabs>
        <w:tab w:val="clear" w:pos="1440"/>
        <w:tab w:val="clear" w:pos="4320"/>
        <w:tab w:val="clear" w:pos="9072"/>
      </w:tabs>
      <w:snapToGrid/>
      <w:spacing w:after="200"/>
    </w:pPr>
    <w:rPr>
      <w:sz w:val="20"/>
    </w:rPr>
  </w:style>
  <w:style w:type="character" w:customStyle="1" w:styleId="FootnoteTextChar">
    <w:name w:val="Footnote Text Char"/>
    <w:basedOn w:val="DefaultParagraphFont"/>
    <w:link w:val="FootnoteText"/>
    <w:uiPriority w:val="99"/>
    <w:semiHidden/>
    <w:rsid w:val="00070967"/>
  </w:style>
  <w:style w:type="character" w:styleId="FootnoteReference">
    <w:name w:val="footnote reference"/>
    <w:basedOn w:val="DefaultParagraphFont"/>
    <w:uiPriority w:val="99"/>
    <w:semiHidden/>
    <w:unhideWhenUsed/>
    <w:rsid w:val="000709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B12DE-C0C3-431A-813C-8833E9DC5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5525</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2015-02-10T02:51:00Z</cp:lastPrinted>
  <dcterms:created xsi:type="dcterms:W3CDTF">2023-10-14T01:18:00Z</dcterms:created>
  <dcterms:modified xsi:type="dcterms:W3CDTF">2023-10-14T01:18:00Z</dcterms:modified>
</cp:coreProperties>
</file>