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85B9E" w14:textId="77777777" w:rsidR="00183AAF" w:rsidRPr="003304EA" w:rsidRDefault="00183AAF" w:rsidP="00B62226">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AA57C2">
        <w:rPr>
          <w:rFonts w:ascii="Times New Roman" w:eastAsia="PMingLiU" w:hAnsi="Times New Roman"/>
          <w:b w:val="0"/>
          <w:kern w:val="0"/>
          <w:szCs w:val="28"/>
          <w:lang w:eastAsia="zh-TW"/>
        </w:rPr>
        <w:t>2063/2018</w:t>
      </w:r>
    </w:p>
    <w:p w14:paraId="5EAF9DE1" w14:textId="1BD10A69" w:rsidR="0038513F" w:rsidRPr="003304EA" w:rsidRDefault="001A273A" w:rsidP="0038513F">
      <w:pPr>
        <w:jc w:val="right"/>
        <w:rPr>
          <w:lang w:val="en-GB" w:eastAsia="zh-TW"/>
        </w:rPr>
      </w:pPr>
      <w:sdt>
        <w:sdtPr>
          <w:alias w:val="neutral citation number"/>
          <w:tag w:val="neutral citation number"/>
          <w:id w:val="210003420"/>
          <w:placeholder>
            <w:docPart w:val="6C74C9B796ED49CB977567D01536FF94"/>
          </w:placeholder>
          <w:text/>
        </w:sdtPr>
        <w:sdtEndPr/>
        <w:sdtContent>
          <w:r w:rsidR="002D22F7" w:rsidRPr="004F6657">
            <w:t>[2021] HKDC</w:t>
          </w:r>
          <w:r w:rsidR="002D22F7">
            <w:t xml:space="preserve"> 1304</w:t>
          </w:r>
        </w:sdtContent>
      </w:sdt>
    </w:p>
    <w:p w14:paraId="1248A6A5" w14:textId="77777777" w:rsidR="00EF528F" w:rsidRPr="003304EA" w:rsidRDefault="00EF528F" w:rsidP="00B62226">
      <w:pPr>
        <w:spacing w:line="360" w:lineRule="auto"/>
        <w:rPr>
          <w:rFonts w:eastAsia="PMingLiU"/>
          <w:szCs w:val="28"/>
          <w:lang w:val="en-GB" w:eastAsia="zh-TW"/>
        </w:rPr>
      </w:pPr>
    </w:p>
    <w:p w14:paraId="082DBC9F" w14:textId="77777777" w:rsidR="00183AAF" w:rsidRPr="003304EA" w:rsidRDefault="00183AAF" w:rsidP="00B62226">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5DA9C779" w14:textId="77777777" w:rsidR="006E39C1" w:rsidRPr="003304EA" w:rsidRDefault="006E39C1" w:rsidP="006E39C1">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14:paraId="55565123" w14:textId="77777777" w:rsidR="006E39C1" w:rsidRPr="003304EA" w:rsidRDefault="006E39C1" w:rsidP="006E39C1">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14:paraId="6B737FEF" w14:textId="77777777" w:rsidR="00183AAF" w:rsidRPr="003304EA" w:rsidRDefault="00DD10CE" w:rsidP="006E39C1">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 xml:space="preserve">PERSONAL INJURIES ACTION NO </w:t>
      </w:r>
      <w:r w:rsidR="00AA57C2">
        <w:rPr>
          <w:rFonts w:ascii="Times New Roman" w:hAnsi="Times New Roman"/>
          <w:b w:val="0"/>
          <w:kern w:val="0"/>
          <w:szCs w:val="28"/>
          <w:lang w:val="en-US"/>
        </w:rPr>
        <w:t>2063 OF 2018</w:t>
      </w:r>
      <w:r w:rsidR="006E39C1" w:rsidRPr="003304EA">
        <w:rPr>
          <w:rFonts w:ascii="Times New Roman" w:eastAsia="PMingLiU" w:hAnsi="Times New Roman"/>
          <w:b w:val="0"/>
          <w:kern w:val="0"/>
          <w:szCs w:val="28"/>
          <w:lang w:eastAsia="zh-TW"/>
        </w:rPr>
        <w:t xml:space="preserve"> </w:t>
      </w:r>
    </w:p>
    <w:p w14:paraId="48FFD3F5" w14:textId="77777777" w:rsidR="00FB72FF" w:rsidRPr="006E39C1" w:rsidRDefault="00FB72FF" w:rsidP="00B62226">
      <w:pPr>
        <w:spacing w:line="360" w:lineRule="auto"/>
        <w:rPr>
          <w:szCs w:val="28"/>
          <w:lang w:val="en-GB" w:eastAsia="zh-TW"/>
        </w:rPr>
      </w:pPr>
    </w:p>
    <w:p w14:paraId="197339A5" w14:textId="77777777" w:rsidR="00FB72FF" w:rsidRPr="00A64F2D" w:rsidRDefault="00FB72FF" w:rsidP="00B62226">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74772809" w14:textId="77777777" w:rsidR="006E39C1" w:rsidRPr="006E39C1" w:rsidRDefault="006E39C1" w:rsidP="006E39C1">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14:paraId="1A47CAD9" w14:textId="77777777" w:rsidR="006E39C1" w:rsidRPr="006E39C1" w:rsidRDefault="006E39C1" w:rsidP="00AA57C2">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AA57C2" w:rsidRPr="00AA57C2">
        <w:rPr>
          <w:bCs/>
          <w:szCs w:val="28"/>
        </w:rPr>
        <w:t xml:space="preserve">SIU LAI </w:t>
      </w:r>
      <w:proofErr w:type="gramStart"/>
      <w:r w:rsidR="00AA57C2" w:rsidRPr="00AA57C2">
        <w:rPr>
          <w:bCs/>
          <w:szCs w:val="28"/>
        </w:rPr>
        <w:t xml:space="preserve">YEE  </w:t>
      </w:r>
      <w:r w:rsidRPr="006E39C1">
        <w:rPr>
          <w:bCs/>
          <w:szCs w:val="28"/>
          <w:lang w:val="en-GB"/>
        </w:rPr>
        <w:tab/>
      </w:r>
      <w:proofErr w:type="gramEnd"/>
      <w:r w:rsidR="00B30B3C">
        <w:rPr>
          <w:bCs/>
          <w:szCs w:val="28"/>
          <w:lang w:val="en-GB"/>
        </w:rPr>
        <w:t>Plaintiff</w:t>
      </w:r>
    </w:p>
    <w:p w14:paraId="4F3D97C2" w14:textId="77777777" w:rsidR="003304EA" w:rsidRPr="00265723" w:rsidRDefault="006E39C1" w:rsidP="00265723">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14:paraId="08F3DEC6" w14:textId="77777777" w:rsidR="006E39C1" w:rsidRDefault="003304EA" w:rsidP="007D0DA8">
      <w:pPr>
        <w:tabs>
          <w:tab w:val="clear" w:pos="1440"/>
          <w:tab w:val="clear" w:pos="4320"/>
          <w:tab w:val="clear" w:pos="9072"/>
          <w:tab w:val="left" w:pos="1350"/>
          <w:tab w:val="right" w:pos="8280"/>
        </w:tabs>
        <w:spacing w:line="360" w:lineRule="auto"/>
        <w:rPr>
          <w:bCs/>
          <w:szCs w:val="28"/>
          <w:lang w:val="en-GB"/>
        </w:rPr>
      </w:pPr>
      <w:r>
        <w:rPr>
          <w:bCs/>
          <w:szCs w:val="28"/>
        </w:rPr>
        <w:tab/>
      </w:r>
      <w:r w:rsidR="00D74231">
        <w:rPr>
          <w:bCs/>
          <w:szCs w:val="28"/>
        </w:rPr>
        <w:t xml:space="preserve">                 </w:t>
      </w:r>
      <w:r w:rsidR="00DD10CE">
        <w:rPr>
          <w:bCs/>
          <w:szCs w:val="28"/>
        </w:rPr>
        <w:t xml:space="preserve">       </w:t>
      </w:r>
      <w:r w:rsidR="00D74231">
        <w:rPr>
          <w:bCs/>
          <w:szCs w:val="28"/>
        </w:rPr>
        <w:t xml:space="preserve"> </w:t>
      </w:r>
      <w:r w:rsidR="00AA57C2" w:rsidRPr="00AA57C2">
        <w:rPr>
          <w:bCs/>
          <w:szCs w:val="28"/>
        </w:rPr>
        <w:t xml:space="preserve">WONG KING </w:t>
      </w:r>
      <w:proofErr w:type="gramStart"/>
      <w:r w:rsidR="00AA57C2" w:rsidRPr="00AA57C2">
        <w:rPr>
          <w:bCs/>
          <w:szCs w:val="28"/>
        </w:rPr>
        <w:t xml:space="preserve">HAY  </w:t>
      </w:r>
      <w:r w:rsidR="006E39C1" w:rsidRPr="006E39C1">
        <w:rPr>
          <w:bCs/>
          <w:szCs w:val="28"/>
          <w:lang w:val="en-GB"/>
        </w:rPr>
        <w:tab/>
      </w:r>
      <w:proofErr w:type="gramEnd"/>
      <w:r w:rsidR="00B30B3C">
        <w:rPr>
          <w:bCs/>
          <w:szCs w:val="28"/>
          <w:lang w:val="en-GB"/>
        </w:rPr>
        <w:t>Defendant</w:t>
      </w:r>
    </w:p>
    <w:p w14:paraId="0EB5F79F" w14:textId="77777777" w:rsidR="00DD10CE" w:rsidRPr="006E39C1" w:rsidRDefault="00DD10CE" w:rsidP="00FE3A87">
      <w:pPr>
        <w:tabs>
          <w:tab w:val="clear" w:pos="1440"/>
          <w:tab w:val="clear" w:pos="4320"/>
          <w:tab w:val="clear" w:pos="9072"/>
          <w:tab w:val="left" w:pos="1350"/>
          <w:tab w:val="right" w:pos="8280"/>
        </w:tabs>
        <w:spacing w:line="360" w:lineRule="auto"/>
        <w:rPr>
          <w:bCs/>
          <w:szCs w:val="28"/>
          <w:lang w:val="en-GB"/>
        </w:rPr>
      </w:pPr>
      <w:r>
        <w:rPr>
          <w:bCs/>
          <w:szCs w:val="28"/>
        </w:rPr>
        <w:t xml:space="preserve">                     </w:t>
      </w:r>
      <w:r w:rsidR="00FE3A87">
        <w:rPr>
          <w:bCs/>
          <w:szCs w:val="28"/>
        </w:rPr>
        <w:t xml:space="preserve">           </w:t>
      </w:r>
    </w:p>
    <w:p w14:paraId="75E9503F" w14:textId="77777777" w:rsidR="00FB72FF" w:rsidRPr="00A64F2D" w:rsidRDefault="00FB72FF" w:rsidP="003304E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12B877A7" w14:textId="77777777" w:rsidR="006E39C1" w:rsidRPr="007D24D1" w:rsidRDefault="006E39C1" w:rsidP="00243E2D">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14:paraId="49D2F166" w14:textId="77777777" w:rsidR="006E39C1" w:rsidRPr="007D24D1" w:rsidRDefault="006E39C1" w:rsidP="00243E2D">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Before: His </w:t>
      </w:r>
      <w:proofErr w:type="spellStart"/>
      <w:r w:rsidRPr="007D24D1">
        <w:rPr>
          <w:rFonts w:eastAsia="PMingLiU"/>
          <w:color w:val="000000"/>
          <w:szCs w:val="28"/>
          <w:u w:color="000000"/>
          <w:bdr w:val="nil"/>
          <w:lang w:eastAsia="en-US"/>
        </w:rPr>
        <w:t>Honour</w:t>
      </w:r>
      <w:proofErr w:type="spellEnd"/>
      <w:r w:rsidRPr="007D24D1">
        <w:rPr>
          <w:rFonts w:eastAsia="PMingLiU"/>
          <w:color w:val="000000"/>
          <w:szCs w:val="28"/>
          <w:u w:color="000000"/>
          <w:bdr w:val="nil"/>
          <w:lang w:eastAsia="en-US"/>
        </w:rPr>
        <w:t xml:space="preserve"> Judge Andrew Li </w:t>
      </w:r>
      <w:r w:rsidR="007D24D1" w:rsidRPr="007D24D1">
        <w:rPr>
          <w:rFonts w:eastAsia="PMingLiU"/>
          <w:color w:val="000000"/>
          <w:szCs w:val="28"/>
          <w:u w:color="000000"/>
          <w:bdr w:val="nil"/>
          <w:lang w:eastAsia="en-US"/>
        </w:rPr>
        <w:t>in Court</w:t>
      </w:r>
    </w:p>
    <w:p w14:paraId="3C83A494" w14:textId="28D33F74" w:rsidR="006E39C1" w:rsidRPr="007D24D1" w:rsidRDefault="006E39C1" w:rsidP="00243E2D">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Date</w:t>
      </w:r>
      <w:r w:rsidR="007D24D1" w:rsidRPr="007D24D1">
        <w:rPr>
          <w:rFonts w:eastAsia="PMingLiU"/>
          <w:color w:val="000000"/>
          <w:szCs w:val="28"/>
          <w:u w:color="000000"/>
          <w:bdr w:val="nil"/>
          <w:lang w:eastAsia="en-US"/>
        </w:rPr>
        <w:t>s</w:t>
      </w:r>
      <w:r w:rsidRPr="007D24D1">
        <w:rPr>
          <w:rFonts w:eastAsia="PMingLiU"/>
          <w:color w:val="000000"/>
          <w:szCs w:val="28"/>
          <w:u w:color="000000"/>
          <w:bdr w:val="nil"/>
          <w:lang w:eastAsia="en-US"/>
        </w:rPr>
        <w:t xml:space="preserve"> of Hearing: </w:t>
      </w:r>
      <w:r w:rsidR="00AA57C2">
        <w:rPr>
          <w:rFonts w:eastAsia="PMingLiU"/>
          <w:color w:val="000000"/>
          <w:szCs w:val="28"/>
          <w:u w:color="000000"/>
          <w:bdr w:val="nil"/>
          <w:lang w:eastAsia="en-US"/>
        </w:rPr>
        <w:t>1</w:t>
      </w:r>
      <w:r w:rsidR="00FE3A87">
        <w:rPr>
          <w:rFonts w:eastAsia="PMingLiU"/>
          <w:color w:val="000000"/>
          <w:szCs w:val="28"/>
          <w:u w:color="000000"/>
          <w:bdr w:val="nil"/>
          <w:lang w:eastAsia="en-US"/>
        </w:rPr>
        <w:t xml:space="preserve"> </w:t>
      </w:r>
      <w:r w:rsidR="00AA57C2">
        <w:rPr>
          <w:rFonts w:eastAsia="PMingLiU"/>
          <w:color w:val="000000"/>
          <w:szCs w:val="28"/>
          <w:u w:color="000000"/>
          <w:bdr w:val="nil"/>
          <w:lang w:eastAsia="en-US"/>
        </w:rPr>
        <w:t>September</w:t>
      </w:r>
      <w:r w:rsidR="00DD10CE">
        <w:rPr>
          <w:rFonts w:eastAsia="PMingLiU"/>
          <w:color w:val="000000"/>
          <w:szCs w:val="28"/>
          <w:u w:color="000000"/>
          <w:bdr w:val="nil"/>
          <w:lang w:eastAsia="en-US"/>
        </w:rPr>
        <w:t xml:space="preserve"> </w:t>
      </w:r>
      <w:r w:rsidR="00296286">
        <w:rPr>
          <w:rFonts w:eastAsia="PMingLiU"/>
          <w:color w:val="000000"/>
          <w:szCs w:val="28"/>
          <w:u w:color="000000"/>
          <w:bdr w:val="nil"/>
          <w:lang w:eastAsia="en-US"/>
        </w:rPr>
        <w:t>20</w:t>
      </w:r>
      <w:r w:rsidR="00FE3A87">
        <w:rPr>
          <w:rFonts w:eastAsia="PMingLiU"/>
          <w:color w:val="000000"/>
          <w:szCs w:val="28"/>
          <w:u w:color="000000"/>
          <w:bdr w:val="nil"/>
          <w:lang w:eastAsia="en-US"/>
        </w:rPr>
        <w:t>21</w:t>
      </w:r>
    </w:p>
    <w:p w14:paraId="214DA965" w14:textId="1CE712A5" w:rsidR="006E39C1" w:rsidRDefault="00D204FC" w:rsidP="00FD2043">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Pr>
          <w:rFonts w:eastAsia="PMingLiU"/>
          <w:color w:val="000000"/>
          <w:szCs w:val="28"/>
          <w:u w:color="000000"/>
          <w:bdr w:val="nil"/>
          <w:lang w:eastAsia="en-US"/>
        </w:rPr>
        <w:t>Date of Judg</w:t>
      </w:r>
      <w:r w:rsidR="006E39C1" w:rsidRPr="007D24D1">
        <w:rPr>
          <w:rFonts w:eastAsia="PMingLiU"/>
          <w:color w:val="000000"/>
          <w:szCs w:val="28"/>
          <w:u w:color="000000"/>
          <w:bdr w:val="nil"/>
          <w:lang w:eastAsia="en-US"/>
        </w:rPr>
        <w:t xml:space="preserve">ment: </w:t>
      </w:r>
      <w:r w:rsidR="00522CBB">
        <w:rPr>
          <w:rFonts w:eastAsia="PMingLiU"/>
          <w:color w:val="000000"/>
          <w:szCs w:val="28"/>
          <w:u w:color="000000"/>
          <w:bdr w:val="nil"/>
          <w:lang w:eastAsia="en-US"/>
        </w:rPr>
        <w:t xml:space="preserve"> 26</w:t>
      </w:r>
      <w:r w:rsidR="00FE3A87">
        <w:rPr>
          <w:rFonts w:eastAsia="PMingLiU"/>
          <w:color w:val="000000"/>
          <w:szCs w:val="28"/>
          <w:u w:color="000000"/>
          <w:bdr w:val="nil"/>
          <w:lang w:eastAsia="en-US"/>
        </w:rPr>
        <w:t xml:space="preserve"> </w:t>
      </w:r>
      <w:r w:rsidR="002D22F7">
        <w:rPr>
          <w:rFonts w:eastAsia="PMingLiU"/>
          <w:color w:val="000000"/>
          <w:szCs w:val="28"/>
          <w:u w:color="000000"/>
          <w:bdr w:val="nil"/>
          <w:lang w:eastAsia="en-US"/>
        </w:rPr>
        <w:t>October 2021</w:t>
      </w:r>
    </w:p>
    <w:p w14:paraId="3B68432F" w14:textId="77777777" w:rsidR="00FD2043" w:rsidRPr="00FD2043" w:rsidRDefault="00FD2043" w:rsidP="00FD2043">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p>
    <w:p w14:paraId="29E64475" w14:textId="77777777" w:rsidR="006E39C1" w:rsidRPr="006E39C1" w:rsidRDefault="006E39C1" w:rsidP="00243E2D">
      <w:pPr>
        <w:tabs>
          <w:tab w:val="clear" w:pos="1440"/>
          <w:tab w:val="clear" w:pos="4320"/>
          <w:tab w:val="clear" w:pos="9072"/>
        </w:tabs>
        <w:snapToGrid/>
        <w:spacing w:line="360" w:lineRule="auto"/>
        <w:jc w:val="center"/>
        <w:rPr>
          <w:bCs/>
          <w:szCs w:val="28"/>
          <w:lang w:val="en-GB"/>
        </w:rPr>
      </w:pPr>
      <w:r w:rsidRPr="006E39C1">
        <w:rPr>
          <w:bCs/>
          <w:szCs w:val="28"/>
          <w:lang w:val="en-GB"/>
        </w:rPr>
        <w:t>--------------------------</w:t>
      </w:r>
    </w:p>
    <w:p w14:paraId="01DD02F1" w14:textId="77777777" w:rsidR="006E39C1" w:rsidRPr="006E39C1" w:rsidRDefault="006E39C1" w:rsidP="00243E2D">
      <w:pPr>
        <w:tabs>
          <w:tab w:val="clear" w:pos="1440"/>
          <w:tab w:val="clear" w:pos="4320"/>
          <w:tab w:val="clear" w:pos="9072"/>
        </w:tabs>
        <w:snapToGrid/>
        <w:spacing w:line="360" w:lineRule="auto"/>
        <w:jc w:val="center"/>
        <w:rPr>
          <w:bCs/>
          <w:szCs w:val="28"/>
          <w:lang w:val="en-GB"/>
        </w:rPr>
      </w:pPr>
      <w:r w:rsidRPr="006E39C1">
        <w:rPr>
          <w:bCs/>
          <w:szCs w:val="28"/>
          <w:lang w:val="en-GB"/>
        </w:rPr>
        <w:t>JUDGMENT</w:t>
      </w:r>
    </w:p>
    <w:p w14:paraId="16C68124" w14:textId="77777777" w:rsidR="006E39C1" w:rsidRPr="006E39C1" w:rsidRDefault="006E39C1" w:rsidP="00243E2D">
      <w:pPr>
        <w:tabs>
          <w:tab w:val="clear" w:pos="1440"/>
          <w:tab w:val="clear" w:pos="4320"/>
          <w:tab w:val="clear" w:pos="9072"/>
        </w:tabs>
        <w:snapToGrid/>
        <w:spacing w:line="360" w:lineRule="auto"/>
        <w:jc w:val="center"/>
        <w:rPr>
          <w:bCs/>
          <w:szCs w:val="28"/>
          <w:lang w:val="en-GB"/>
        </w:rPr>
      </w:pPr>
      <w:r w:rsidRPr="006E39C1">
        <w:rPr>
          <w:bCs/>
          <w:szCs w:val="28"/>
          <w:lang w:val="en-GB"/>
        </w:rPr>
        <w:t>--------------------------</w:t>
      </w:r>
    </w:p>
    <w:p w14:paraId="5854EE49" w14:textId="77777777" w:rsidR="006E39C1" w:rsidRPr="007D0DA8" w:rsidRDefault="006E39C1" w:rsidP="0024419B">
      <w:pPr>
        <w:tabs>
          <w:tab w:val="clear" w:pos="1440"/>
          <w:tab w:val="clear" w:pos="4320"/>
          <w:tab w:val="clear" w:pos="9072"/>
        </w:tabs>
        <w:snapToGrid/>
        <w:spacing w:line="360" w:lineRule="auto"/>
        <w:ind w:left="90" w:hanging="90"/>
        <w:jc w:val="both"/>
        <w:rPr>
          <w:b/>
          <w:i/>
          <w:szCs w:val="28"/>
        </w:rPr>
      </w:pPr>
    </w:p>
    <w:p w14:paraId="4D465DCE" w14:textId="4214F198" w:rsidR="00FD2043" w:rsidRDefault="00D017FA" w:rsidP="00B87191">
      <w:pPr>
        <w:pStyle w:val="ListParagraph"/>
        <w:tabs>
          <w:tab w:val="clear" w:pos="1440"/>
          <w:tab w:val="clear" w:pos="4320"/>
          <w:tab w:val="clear" w:pos="9072"/>
        </w:tabs>
        <w:snapToGrid/>
        <w:spacing w:line="360" w:lineRule="auto"/>
        <w:ind w:left="0"/>
        <w:jc w:val="both"/>
        <w:rPr>
          <w:i/>
          <w:szCs w:val="28"/>
        </w:rPr>
      </w:pPr>
      <w:r w:rsidRPr="00776192">
        <w:rPr>
          <w:i/>
          <w:szCs w:val="28"/>
        </w:rPr>
        <w:t>I</w:t>
      </w:r>
      <w:r w:rsidR="002D22F7">
        <w:rPr>
          <w:i/>
          <w:szCs w:val="28"/>
        </w:rPr>
        <w:t xml:space="preserve">NTRODUCTION </w:t>
      </w:r>
    </w:p>
    <w:p w14:paraId="1F898845" w14:textId="77777777" w:rsidR="00FD2043" w:rsidRPr="00776192" w:rsidRDefault="00FD2043" w:rsidP="00B87191">
      <w:pPr>
        <w:pStyle w:val="ListParagraph"/>
        <w:tabs>
          <w:tab w:val="clear" w:pos="1440"/>
          <w:tab w:val="clear" w:pos="4320"/>
          <w:tab w:val="clear" w:pos="9072"/>
        </w:tabs>
        <w:snapToGrid/>
        <w:spacing w:line="360" w:lineRule="auto"/>
        <w:ind w:left="0"/>
        <w:jc w:val="both"/>
        <w:rPr>
          <w:i/>
          <w:szCs w:val="28"/>
        </w:rPr>
      </w:pPr>
    </w:p>
    <w:p w14:paraId="00FE7DE7" w14:textId="0F99ADFD" w:rsidR="00663FD2" w:rsidRPr="005A4405" w:rsidRDefault="00663FD2" w:rsidP="008A4BBC">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This is a personal injury claim brought by the plaintiff against the defendant arising </w:t>
      </w:r>
      <w:r w:rsidR="008A4BBC">
        <w:rPr>
          <w:rFonts w:eastAsia="DFKai-SB"/>
          <w:szCs w:val="28"/>
          <w:lang w:val="en-HK"/>
        </w:rPr>
        <w:t>out of a</w:t>
      </w:r>
      <w:r>
        <w:rPr>
          <w:rFonts w:eastAsia="DFKai-SB"/>
          <w:szCs w:val="28"/>
          <w:lang w:val="en-HK"/>
        </w:rPr>
        <w:t xml:space="preserve"> traffic accident happened </w:t>
      </w:r>
      <w:r w:rsidR="00296286">
        <w:rPr>
          <w:rFonts w:eastAsia="DFKai-SB"/>
          <w:szCs w:val="28"/>
          <w:lang w:val="en-HK"/>
        </w:rPr>
        <w:t>on 2</w:t>
      </w:r>
      <w:r w:rsidR="00DA5A1F">
        <w:rPr>
          <w:rFonts w:eastAsia="DFKai-SB"/>
          <w:szCs w:val="28"/>
          <w:lang w:val="en-HK"/>
        </w:rPr>
        <w:t>7 June 2016 at around</w:t>
      </w:r>
      <w:r>
        <w:rPr>
          <w:rFonts w:eastAsia="DFKai-SB"/>
          <w:szCs w:val="28"/>
          <w:lang w:val="en-HK"/>
        </w:rPr>
        <w:t xml:space="preserve"> </w:t>
      </w:r>
      <w:r w:rsidR="00AA57C2" w:rsidRPr="008B0724">
        <w:rPr>
          <w:rFonts w:eastAsia="DFKai-SB"/>
          <w:szCs w:val="28"/>
          <w:lang w:val="en-HK"/>
        </w:rPr>
        <w:t>7:00 pm</w:t>
      </w:r>
      <w:r>
        <w:rPr>
          <w:rFonts w:eastAsia="DFKai-SB"/>
          <w:szCs w:val="28"/>
          <w:lang w:val="en-HK"/>
        </w:rPr>
        <w:t xml:space="preserve"> on Harbour Road, </w:t>
      </w:r>
      <w:proofErr w:type="spellStart"/>
      <w:r>
        <w:rPr>
          <w:rFonts w:eastAsia="DFKai-SB"/>
          <w:szCs w:val="28"/>
          <w:lang w:val="en-HK"/>
        </w:rPr>
        <w:t>Wanchai</w:t>
      </w:r>
      <w:proofErr w:type="spellEnd"/>
      <w:r>
        <w:rPr>
          <w:rFonts w:eastAsia="DFKai-SB"/>
          <w:szCs w:val="28"/>
          <w:lang w:val="en-HK"/>
        </w:rPr>
        <w:t xml:space="preserve"> (“the Accident”).</w:t>
      </w:r>
    </w:p>
    <w:p w14:paraId="3E30B047" w14:textId="57196968" w:rsidR="00AA57C2" w:rsidRPr="00663FD2" w:rsidRDefault="00663FD2" w:rsidP="00663FD2">
      <w:pPr>
        <w:pStyle w:val="ListParagraph"/>
        <w:tabs>
          <w:tab w:val="clear" w:pos="4320"/>
          <w:tab w:val="clear" w:pos="9072"/>
        </w:tabs>
        <w:snapToGrid/>
        <w:spacing w:line="360" w:lineRule="auto"/>
        <w:ind w:left="0"/>
        <w:contextualSpacing/>
        <w:jc w:val="both"/>
        <w:rPr>
          <w:rFonts w:eastAsia="DFKai-SB"/>
          <w:i/>
          <w:szCs w:val="28"/>
          <w:lang w:val="en-HK"/>
        </w:rPr>
      </w:pPr>
      <w:r w:rsidRPr="00663FD2">
        <w:rPr>
          <w:rFonts w:eastAsia="DFKai-SB"/>
          <w:i/>
          <w:szCs w:val="28"/>
          <w:lang w:val="en-HK"/>
        </w:rPr>
        <w:lastRenderedPageBreak/>
        <w:t>B</w:t>
      </w:r>
      <w:r w:rsidR="002D22F7">
        <w:rPr>
          <w:rFonts w:eastAsia="DFKai-SB"/>
          <w:i/>
          <w:szCs w:val="28"/>
          <w:lang w:val="en-HK"/>
        </w:rPr>
        <w:t>ACKGROUND</w:t>
      </w:r>
    </w:p>
    <w:p w14:paraId="6CE777D2" w14:textId="77777777" w:rsidR="00663FD2" w:rsidRDefault="00663FD2" w:rsidP="00FD2043">
      <w:pPr>
        <w:tabs>
          <w:tab w:val="clear" w:pos="4320"/>
          <w:tab w:val="clear" w:pos="9072"/>
        </w:tabs>
        <w:snapToGrid/>
        <w:spacing w:line="360" w:lineRule="auto"/>
        <w:contextualSpacing/>
        <w:jc w:val="both"/>
        <w:rPr>
          <w:i/>
          <w:szCs w:val="28"/>
        </w:rPr>
      </w:pPr>
    </w:p>
    <w:p w14:paraId="06ECAB67" w14:textId="77777777" w:rsidR="008B0724" w:rsidRPr="00FD2043" w:rsidRDefault="00EB4A2A" w:rsidP="00FD2043">
      <w:pPr>
        <w:tabs>
          <w:tab w:val="clear" w:pos="4320"/>
          <w:tab w:val="clear" w:pos="9072"/>
        </w:tabs>
        <w:snapToGrid/>
        <w:spacing w:line="360" w:lineRule="auto"/>
        <w:contextualSpacing/>
        <w:jc w:val="both"/>
        <w:rPr>
          <w:rFonts w:eastAsia="DFKai-SB"/>
          <w:i/>
          <w:szCs w:val="28"/>
          <w:lang w:val="en-HK"/>
        </w:rPr>
      </w:pPr>
      <w:r>
        <w:rPr>
          <w:i/>
          <w:szCs w:val="28"/>
        </w:rPr>
        <w:t>The</w:t>
      </w:r>
      <w:r w:rsidR="00FD2043">
        <w:rPr>
          <w:i/>
          <w:szCs w:val="28"/>
        </w:rPr>
        <w:t xml:space="preserve"> A</w:t>
      </w:r>
      <w:r w:rsidR="008B0724" w:rsidRPr="00FD2043">
        <w:rPr>
          <w:i/>
          <w:szCs w:val="28"/>
        </w:rPr>
        <w:t>ccident</w:t>
      </w:r>
    </w:p>
    <w:p w14:paraId="4078487D" w14:textId="77777777" w:rsidR="008B0724" w:rsidRPr="008B0724" w:rsidRDefault="008B0724" w:rsidP="008B0724">
      <w:pPr>
        <w:pStyle w:val="ListParagraph"/>
        <w:tabs>
          <w:tab w:val="clear" w:pos="4320"/>
          <w:tab w:val="clear" w:pos="9072"/>
        </w:tabs>
        <w:snapToGrid/>
        <w:spacing w:line="360" w:lineRule="auto"/>
        <w:ind w:left="0"/>
        <w:contextualSpacing/>
        <w:jc w:val="both"/>
        <w:rPr>
          <w:rFonts w:eastAsiaTheme="minorEastAsia"/>
          <w:szCs w:val="28"/>
          <w:lang w:val="en-HK"/>
        </w:rPr>
      </w:pPr>
    </w:p>
    <w:p w14:paraId="6181B47B" w14:textId="4A675AC4" w:rsidR="00AA57C2" w:rsidRPr="008B0724" w:rsidRDefault="00296286"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At the time of the Accident, t</w:t>
      </w:r>
      <w:r w:rsidR="00663FD2">
        <w:rPr>
          <w:rFonts w:eastAsia="DFKai-SB"/>
          <w:szCs w:val="28"/>
          <w:lang w:val="en-HK"/>
        </w:rPr>
        <w:t>he plaintiff</w:t>
      </w:r>
      <w:r w:rsidR="00AA57C2" w:rsidRPr="008B0724">
        <w:rPr>
          <w:rFonts w:eastAsia="DFKai-SB"/>
          <w:szCs w:val="28"/>
          <w:lang w:val="en-HK"/>
        </w:rPr>
        <w:t xml:space="preserve"> was </w:t>
      </w:r>
      <w:r w:rsidR="00AA57C2" w:rsidRPr="008B0724">
        <w:rPr>
          <w:rFonts w:eastAsia="DFKai-SB" w:hint="eastAsia"/>
          <w:szCs w:val="28"/>
          <w:lang w:val="en-HK"/>
        </w:rPr>
        <w:t xml:space="preserve">the </w:t>
      </w:r>
      <w:r w:rsidR="00BD2C8B">
        <w:rPr>
          <w:rFonts w:eastAsia="DFKai-SB"/>
          <w:szCs w:val="28"/>
          <w:lang w:val="en-HK"/>
        </w:rPr>
        <w:t xml:space="preserve">front seat </w:t>
      </w:r>
      <w:r w:rsidR="00AA57C2" w:rsidRPr="008B0724">
        <w:rPr>
          <w:rFonts w:eastAsia="DFKai-SB"/>
          <w:szCs w:val="28"/>
          <w:lang w:val="en-HK"/>
        </w:rPr>
        <w:t xml:space="preserve">passenger </w:t>
      </w:r>
      <w:r w:rsidR="00663FD2">
        <w:rPr>
          <w:rFonts w:eastAsia="DFKai-SB"/>
          <w:szCs w:val="28"/>
          <w:lang w:val="en-HK"/>
        </w:rPr>
        <w:t xml:space="preserve">of a </w:t>
      </w:r>
      <w:r w:rsidR="00AA57C2" w:rsidRPr="008B0724">
        <w:rPr>
          <w:rFonts w:eastAsia="DFKai-SB"/>
          <w:szCs w:val="28"/>
          <w:lang w:val="en-HK"/>
        </w:rPr>
        <w:t>private vehicle bearing registration number TN 7543</w:t>
      </w:r>
      <w:r w:rsidR="00AA57C2" w:rsidRPr="008B0724">
        <w:rPr>
          <w:rFonts w:eastAsia="DFKai-SB" w:hint="eastAsia"/>
          <w:szCs w:val="28"/>
          <w:lang w:val="en-HK"/>
        </w:rPr>
        <w:t xml:space="preserve"> </w:t>
      </w:r>
      <w:r w:rsidR="00A36D4D">
        <w:rPr>
          <w:rFonts w:eastAsia="DFKai-SB"/>
          <w:szCs w:val="28"/>
          <w:lang w:val="en-HK"/>
        </w:rPr>
        <w:t>which is a black Mercedes Benz</w:t>
      </w:r>
      <w:r w:rsidR="00A36D4D" w:rsidRPr="008B0724">
        <w:rPr>
          <w:rFonts w:eastAsia="DFKai-SB"/>
          <w:szCs w:val="28"/>
          <w:lang w:val="en-HK"/>
        </w:rPr>
        <w:t xml:space="preserve"> </w:t>
      </w:r>
      <w:r w:rsidR="00AA57C2" w:rsidRPr="008B0724">
        <w:rPr>
          <w:rFonts w:eastAsia="DFKai-SB"/>
          <w:szCs w:val="28"/>
          <w:lang w:val="en-HK"/>
        </w:rPr>
        <w:t>(</w:t>
      </w:r>
      <w:r w:rsidR="00663FD2">
        <w:rPr>
          <w:rFonts w:eastAsia="DFKai-SB"/>
          <w:szCs w:val="28"/>
          <w:lang w:val="en-HK"/>
        </w:rPr>
        <w:t>“</w:t>
      </w:r>
      <w:r w:rsidR="00AA57C2" w:rsidRPr="008B0724">
        <w:rPr>
          <w:rFonts w:eastAsia="DFKai-SB"/>
          <w:szCs w:val="28"/>
          <w:lang w:val="en-HK"/>
        </w:rPr>
        <w:t>P</w:t>
      </w:r>
      <w:r w:rsidR="005A4405">
        <w:rPr>
          <w:rFonts w:eastAsia="DFKai-SB"/>
          <w:szCs w:val="28"/>
          <w:lang w:val="en-HK"/>
        </w:rPr>
        <w:t>’</w:t>
      </w:r>
      <w:r w:rsidR="00AA57C2" w:rsidRPr="008B0724">
        <w:rPr>
          <w:rFonts w:eastAsia="DFKai-SB"/>
          <w:szCs w:val="28"/>
          <w:lang w:val="en-HK"/>
        </w:rPr>
        <w:t>s Vehicle</w:t>
      </w:r>
      <w:r w:rsidR="00663FD2">
        <w:rPr>
          <w:rFonts w:eastAsia="DFKai-SB"/>
          <w:szCs w:val="28"/>
          <w:lang w:val="en-HK"/>
        </w:rPr>
        <w:t>”</w:t>
      </w:r>
      <w:r w:rsidR="00AA57C2" w:rsidRPr="008B0724">
        <w:rPr>
          <w:rFonts w:eastAsia="DFKai-SB" w:hint="eastAsia"/>
          <w:szCs w:val="28"/>
          <w:lang w:val="en-HK"/>
        </w:rPr>
        <w:t>)</w:t>
      </w:r>
      <w:r w:rsidR="00663FD2">
        <w:rPr>
          <w:rFonts w:eastAsia="DFKai-SB"/>
          <w:szCs w:val="28"/>
          <w:lang w:val="en-HK"/>
        </w:rPr>
        <w:t xml:space="preserve"> driven by her boyfriend</w:t>
      </w:r>
      <w:r w:rsidR="008A4BBC">
        <w:rPr>
          <w:rFonts w:eastAsia="DFKai-SB"/>
          <w:szCs w:val="28"/>
          <w:lang w:val="en-HK"/>
        </w:rPr>
        <w:t xml:space="preserve"> who is not a party or witness in this case</w:t>
      </w:r>
      <w:r w:rsidR="00663FD2">
        <w:rPr>
          <w:rFonts w:eastAsia="DFKai-SB"/>
          <w:szCs w:val="28"/>
          <w:lang w:val="en-HK"/>
        </w:rPr>
        <w:t xml:space="preserve"> (</w:t>
      </w:r>
      <w:r w:rsidR="008A4BBC">
        <w:rPr>
          <w:rFonts w:eastAsia="DFKai-SB"/>
          <w:szCs w:val="28"/>
          <w:lang w:val="en-HK"/>
        </w:rPr>
        <w:t>“P’s boyfriend”)</w:t>
      </w:r>
      <w:r w:rsidR="00AA57C2" w:rsidRPr="008B0724">
        <w:rPr>
          <w:rFonts w:eastAsia="DFKai-SB" w:hint="eastAsia"/>
          <w:szCs w:val="28"/>
          <w:lang w:val="en-HK"/>
        </w:rPr>
        <w:t>.</w:t>
      </w:r>
      <w:r w:rsidR="00663FD2">
        <w:rPr>
          <w:rFonts w:eastAsia="DFKai-SB"/>
          <w:szCs w:val="28"/>
          <w:lang w:val="en-HK"/>
        </w:rPr>
        <w:t xml:space="preserve">  She was 30 year</w:t>
      </w:r>
      <w:r w:rsidR="008A4BBC">
        <w:rPr>
          <w:rFonts w:eastAsia="DFKai-SB"/>
          <w:szCs w:val="28"/>
          <w:lang w:val="en-HK"/>
        </w:rPr>
        <w:t>s</w:t>
      </w:r>
      <w:r w:rsidR="00663FD2">
        <w:rPr>
          <w:rFonts w:eastAsia="DFKai-SB"/>
          <w:szCs w:val="28"/>
          <w:lang w:val="en-HK"/>
        </w:rPr>
        <w:t xml:space="preserve"> old at the time of the Accident.    </w:t>
      </w:r>
    </w:p>
    <w:p w14:paraId="47F5C10E" w14:textId="77777777" w:rsidR="00AA57C2" w:rsidRPr="008B0724" w:rsidRDefault="00AA57C2" w:rsidP="008B0724">
      <w:pPr>
        <w:pStyle w:val="ListParagraph"/>
        <w:tabs>
          <w:tab w:val="clear" w:pos="4320"/>
          <w:tab w:val="clear" w:pos="9072"/>
        </w:tabs>
        <w:snapToGrid/>
        <w:spacing w:line="360" w:lineRule="auto"/>
        <w:ind w:left="0"/>
        <w:contextualSpacing/>
        <w:jc w:val="both"/>
        <w:rPr>
          <w:rFonts w:eastAsia="DFKai-SB"/>
          <w:szCs w:val="28"/>
          <w:lang w:val="en-HK"/>
        </w:rPr>
      </w:pPr>
    </w:p>
    <w:p w14:paraId="39FBFEEB" w14:textId="78CDA0FB" w:rsidR="00AA57C2" w:rsidRDefault="008A4BBC"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Sometimes before</w:t>
      </w:r>
      <w:r w:rsidR="00EB3DF1">
        <w:rPr>
          <w:rFonts w:eastAsia="DFKai-SB"/>
          <w:szCs w:val="28"/>
          <w:lang w:val="en-HK"/>
        </w:rPr>
        <w:t xml:space="preserve"> 7:00 pm on the day</w:t>
      </w:r>
      <w:r>
        <w:rPr>
          <w:rFonts w:eastAsia="DFKai-SB"/>
          <w:szCs w:val="28"/>
          <w:lang w:val="en-HK"/>
        </w:rPr>
        <w:t xml:space="preserve"> of the Accident, </w:t>
      </w:r>
      <w:r w:rsidR="00AA57C2" w:rsidRPr="008B0724">
        <w:rPr>
          <w:rFonts w:eastAsia="DFKai-SB"/>
          <w:szCs w:val="28"/>
          <w:lang w:val="en-HK"/>
        </w:rPr>
        <w:t>P</w:t>
      </w:r>
      <w:r w:rsidR="005A4405">
        <w:rPr>
          <w:rFonts w:eastAsia="DFKai-SB"/>
          <w:szCs w:val="28"/>
          <w:lang w:val="en-HK"/>
        </w:rPr>
        <w:t>’</w:t>
      </w:r>
      <w:r w:rsidR="00AA57C2" w:rsidRPr="008B0724">
        <w:rPr>
          <w:rFonts w:eastAsia="DFKai-SB"/>
          <w:szCs w:val="28"/>
          <w:lang w:val="en-HK"/>
        </w:rPr>
        <w:t xml:space="preserve">s </w:t>
      </w:r>
      <w:r>
        <w:rPr>
          <w:rFonts w:eastAsia="DFKai-SB"/>
          <w:szCs w:val="28"/>
          <w:lang w:val="en-HK"/>
        </w:rPr>
        <w:t>boyfriend drove P’s Vehicle</w:t>
      </w:r>
      <w:r w:rsidR="00DA5A1F">
        <w:rPr>
          <w:rFonts w:eastAsia="DFKai-SB"/>
          <w:szCs w:val="28"/>
          <w:lang w:val="en-HK"/>
        </w:rPr>
        <w:t xml:space="preserve">, </w:t>
      </w:r>
      <w:r>
        <w:rPr>
          <w:rFonts w:eastAsia="DFKai-SB"/>
          <w:szCs w:val="28"/>
          <w:lang w:val="en-HK"/>
        </w:rPr>
        <w:t xml:space="preserve">stopped and parked </w:t>
      </w:r>
      <w:r w:rsidR="005A4405">
        <w:rPr>
          <w:rFonts w:eastAsia="DFKai-SB"/>
          <w:szCs w:val="28"/>
          <w:lang w:val="en-HK"/>
        </w:rPr>
        <w:t xml:space="preserve">illegally </w:t>
      </w:r>
      <w:r>
        <w:rPr>
          <w:rFonts w:eastAsia="DFKai-SB"/>
          <w:szCs w:val="28"/>
          <w:lang w:val="en-HK"/>
        </w:rPr>
        <w:t xml:space="preserve">in a restricted </w:t>
      </w:r>
      <w:r w:rsidR="005A4405">
        <w:rPr>
          <w:rFonts w:eastAsia="DFKai-SB"/>
          <w:szCs w:val="28"/>
          <w:lang w:val="en-HK"/>
        </w:rPr>
        <w:t>zone</w:t>
      </w:r>
      <w:r>
        <w:rPr>
          <w:rFonts w:eastAsia="DFKai-SB"/>
          <w:szCs w:val="28"/>
          <w:lang w:val="en-HK"/>
        </w:rPr>
        <w:t xml:space="preserve"> which do</w:t>
      </w:r>
      <w:r w:rsidR="00296286">
        <w:rPr>
          <w:rFonts w:eastAsia="DFKai-SB"/>
          <w:szCs w:val="28"/>
          <w:lang w:val="en-HK"/>
        </w:rPr>
        <w:t>es</w:t>
      </w:r>
      <w:r>
        <w:rPr>
          <w:rFonts w:eastAsia="DFKai-SB"/>
          <w:szCs w:val="28"/>
          <w:lang w:val="en-HK"/>
        </w:rPr>
        <w:t xml:space="preserve"> not </w:t>
      </w:r>
      <w:r w:rsidR="00A36D4D">
        <w:rPr>
          <w:rFonts w:eastAsia="DFKai-SB"/>
          <w:szCs w:val="28"/>
          <w:lang w:val="en-HK"/>
        </w:rPr>
        <w:t>permit</w:t>
      </w:r>
      <w:r>
        <w:rPr>
          <w:rFonts w:eastAsia="DFKai-SB"/>
          <w:szCs w:val="28"/>
          <w:lang w:val="en-HK"/>
        </w:rPr>
        <w:t xml:space="preserve"> parking </w:t>
      </w:r>
      <w:r w:rsidR="00A36D4D">
        <w:rPr>
          <w:rFonts w:eastAsia="DFKai-SB"/>
          <w:szCs w:val="28"/>
          <w:lang w:val="en-HK"/>
        </w:rPr>
        <w:t>from</w:t>
      </w:r>
      <w:r>
        <w:rPr>
          <w:rFonts w:eastAsia="DFKai-SB"/>
          <w:szCs w:val="28"/>
          <w:lang w:val="en-HK"/>
        </w:rPr>
        <w:t xml:space="preserve"> 7:00 </w:t>
      </w:r>
      <w:r w:rsidR="008D5609">
        <w:rPr>
          <w:rFonts w:eastAsia="DFKai-SB"/>
          <w:szCs w:val="28"/>
          <w:lang w:val="en-HK"/>
        </w:rPr>
        <w:t>a</w:t>
      </w:r>
      <w:r>
        <w:rPr>
          <w:rFonts w:eastAsia="DFKai-SB"/>
          <w:szCs w:val="28"/>
          <w:lang w:val="en-HK"/>
        </w:rPr>
        <w:t xml:space="preserve">m </w:t>
      </w:r>
      <w:r w:rsidR="00A36D4D">
        <w:rPr>
          <w:rFonts w:eastAsia="DFKai-SB"/>
          <w:szCs w:val="28"/>
          <w:lang w:val="en-HK"/>
        </w:rPr>
        <w:t xml:space="preserve">to 7:00 </w:t>
      </w:r>
      <w:r w:rsidR="008D5609">
        <w:rPr>
          <w:rFonts w:eastAsia="DFKai-SB"/>
          <w:szCs w:val="28"/>
          <w:lang w:val="en-HK"/>
        </w:rPr>
        <w:t>p</w:t>
      </w:r>
      <w:r w:rsidR="00A36D4D">
        <w:rPr>
          <w:rFonts w:eastAsia="DFKai-SB"/>
          <w:szCs w:val="28"/>
          <w:lang w:val="en-HK"/>
        </w:rPr>
        <w:t xml:space="preserve">m </w:t>
      </w:r>
      <w:r>
        <w:rPr>
          <w:rFonts w:eastAsia="DFKai-SB"/>
          <w:szCs w:val="28"/>
          <w:lang w:val="en-HK"/>
        </w:rPr>
        <w:t xml:space="preserve">each day. </w:t>
      </w:r>
      <w:r w:rsidR="00DC47C4">
        <w:rPr>
          <w:rFonts w:eastAsia="DFKai-SB"/>
          <w:szCs w:val="28"/>
          <w:lang w:val="en-HK"/>
        </w:rPr>
        <w:t xml:space="preserve">It was </w:t>
      </w:r>
      <w:r w:rsidR="00A36D4D">
        <w:rPr>
          <w:rFonts w:eastAsia="DFKai-SB"/>
          <w:szCs w:val="28"/>
          <w:lang w:val="en-HK"/>
        </w:rPr>
        <w:t xml:space="preserve">parked </w:t>
      </w:r>
      <w:r w:rsidR="00AA57C2" w:rsidRPr="008B0724">
        <w:rPr>
          <w:rFonts w:eastAsia="DFKai-SB"/>
          <w:szCs w:val="28"/>
          <w:lang w:val="en-HK"/>
        </w:rPr>
        <w:t xml:space="preserve">on the </w:t>
      </w:r>
      <w:r w:rsidR="00331BBD">
        <w:rPr>
          <w:rFonts w:eastAsia="DFKai-SB"/>
          <w:szCs w:val="28"/>
          <w:lang w:val="en-HK"/>
        </w:rPr>
        <w:t>1</w:t>
      </w:r>
      <w:r w:rsidR="00331BBD" w:rsidRPr="00331BBD">
        <w:rPr>
          <w:rFonts w:eastAsia="DFKai-SB"/>
          <w:szCs w:val="28"/>
          <w:vertAlign w:val="superscript"/>
          <w:lang w:val="en-HK"/>
        </w:rPr>
        <w:t>st</w:t>
      </w:r>
      <w:r w:rsidR="00331BBD">
        <w:rPr>
          <w:rFonts w:eastAsia="DFKai-SB"/>
          <w:szCs w:val="28"/>
          <w:lang w:val="en-HK"/>
        </w:rPr>
        <w:t xml:space="preserve"> </w:t>
      </w:r>
      <w:r w:rsidR="00AA57C2" w:rsidRPr="008B0724">
        <w:rPr>
          <w:rFonts w:eastAsia="DFKai-SB"/>
          <w:szCs w:val="28"/>
          <w:lang w:val="en-HK"/>
        </w:rPr>
        <w:t xml:space="preserve">left lane </w:t>
      </w:r>
      <w:r w:rsidR="00A36D4D">
        <w:rPr>
          <w:rFonts w:eastAsia="DFKai-SB"/>
          <w:szCs w:val="28"/>
          <w:lang w:val="en-HK"/>
        </w:rPr>
        <w:t xml:space="preserve">on the single yellow line </w:t>
      </w:r>
      <w:r w:rsidR="00AA57C2" w:rsidRPr="008B0724">
        <w:rPr>
          <w:rFonts w:eastAsia="DFKai-SB"/>
          <w:szCs w:val="28"/>
          <w:lang w:val="en-HK"/>
        </w:rPr>
        <w:t xml:space="preserve">outside </w:t>
      </w:r>
      <w:r w:rsidR="00A36D4D">
        <w:rPr>
          <w:rFonts w:eastAsia="DFKai-SB"/>
          <w:szCs w:val="28"/>
          <w:lang w:val="en-HK"/>
        </w:rPr>
        <w:t xml:space="preserve">of </w:t>
      </w:r>
      <w:r w:rsidR="003203AB">
        <w:rPr>
          <w:rFonts w:eastAsia="DFKai-SB"/>
          <w:szCs w:val="28"/>
          <w:lang w:val="en-HK"/>
        </w:rPr>
        <w:t>Causeway Ce</w:t>
      </w:r>
      <w:r w:rsidR="00A36D4D">
        <w:rPr>
          <w:rFonts w:eastAsia="DFKai-SB"/>
          <w:szCs w:val="28"/>
          <w:lang w:val="en-HK"/>
        </w:rPr>
        <w:t xml:space="preserve">ntre, opposite the </w:t>
      </w:r>
      <w:r w:rsidR="003203AB">
        <w:rPr>
          <w:rFonts w:eastAsia="DFKai-SB"/>
          <w:szCs w:val="28"/>
          <w:lang w:val="en-HK"/>
        </w:rPr>
        <w:t>Wan Chai Swimming Pool</w:t>
      </w:r>
      <w:r w:rsidR="00DC47C4">
        <w:rPr>
          <w:rFonts w:eastAsia="DFKai-SB"/>
          <w:szCs w:val="28"/>
          <w:lang w:val="en-HK"/>
        </w:rPr>
        <w:t>,</w:t>
      </w:r>
      <w:r w:rsidR="003203AB">
        <w:rPr>
          <w:rFonts w:eastAsia="DFKai-SB"/>
          <w:szCs w:val="28"/>
          <w:lang w:val="en-HK"/>
        </w:rPr>
        <w:t xml:space="preserve"> in a westerly direction on Harbour Road</w:t>
      </w:r>
      <w:r w:rsidR="00AA57C2" w:rsidRPr="008B0724">
        <w:rPr>
          <w:rFonts w:eastAsia="DFKai-SB"/>
          <w:szCs w:val="28"/>
          <w:lang w:val="en-HK"/>
        </w:rPr>
        <w:t xml:space="preserve">. </w:t>
      </w:r>
      <w:r w:rsidR="003203AB">
        <w:rPr>
          <w:rFonts w:eastAsia="DFKai-SB"/>
          <w:szCs w:val="28"/>
          <w:lang w:val="en-HK"/>
        </w:rPr>
        <w:t xml:space="preserve"> </w:t>
      </w:r>
      <w:r w:rsidR="00A36D4D">
        <w:rPr>
          <w:rFonts w:eastAsia="DFKai-SB"/>
          <w:szCs w:val="28"/>
          <w:lang w:val="en-HK"/>
        </w:rPr>
        <w:t>P’s</w:t>
      </w:r>
      <w:r w:rsidR="00AA57C2" w:rsidRPr="008B0724">
        <w:rPr>
          <w:rFonts w:eastAsia="DFKai-SB"/>
          <w:szCs w:val="28"/>
          <w:lang w:val="en-HK"/>
        </w:rPr>
        <w:t xml:space="preserve"> </w:t>
      </w:r>
      <w:r w:rsidR="00A36D4D">
        <w:rPr>
          <w:rFonts w:eastAsia="DFKai-SB"/>
          <w:szCs w:val="28"/>
          <w:lang w:val="en-HK"/>
        </w:rPr>
        <w:t>boy</w:t>
      </w:r>
      <w:r w:rsidR="00AA57C2" w:rsidRPr="008B0724">
        <w:rPr>
          <w:rFonts w:eastAsia="DFKai-SB"/>
          <w:szCs w:val="28"/>
          <w:lang w:val="en-HK"/>
        </w:rPr>
        <w:t>friend</w:t>
      </w:r>
      <w:r w:rsidR="00A36D4D">
        <w:rPr>
          <w:rFonts w:eastAsia="DFKai-SB"/>
          <w:szCs w:val="28"/>
          <w:lang w:val="en-HK"/>
        </w:rPr>
        <w:t xml:space="preserve"> </w:t>
      </w:r>
      <w:r w:rsidR="00DC47C4">
        <w:rPr>
          <w:rFonts w:eastAsia="DFKai-SB"/>
          <w:szCs w:val="28"/>
          <w:lang w:val="en-HK"/>
        </w:rPr>
        <w:t xml:space="preserve">apparently had </w:t>
      </w:r>
      <w:r w:rsidR="00AA57C2" w:rsidRPr="008B0724">
        <w:rPr>
          <w:rFonts w:eastAsia="DFKai-SB"/>
          <w:szCs w:val="28"/>
          <w:lang w:val="en-HK"/>
        </w:rPr>
        <w:t xml:space="preserve">left </w:t>
      </w:r>
      <w:r w:rsidR="00BD2C8B">
        <w:rPr>
          <w:rFonts w:eastAsia="DFKai-SB"/>
          <w:szCs w:val="28"/>
          <w:lang w:val="en-HK"/>
        </w:rPr>
        <w:t xml:space="preserve">the car in order </w:t>
      </w:r>
      <w:r w:rsidR="00AA57C2" w:rsidRPr="008B0724">
        <w:rPr>
          <w:rFonts w:eastAsia="DFKai-SB" w:hint="eastAsia"/>
          <w:szCs w:val="28"/>
          <w:lang w:val="en-HK"/>
        </w:rPr>
        <w:t>to</w:t>
      </w:r>
      <w:r w:rsidR="00AA57C2" w:rsidRPr="008B0724">
        <w:rPr>
          <w:rFonts w:eastAsia="DFKai-SB"/>
          <w:szCs w:val="28"/>
          <w:lang w:val="en-HK"/>
        </w:rPr>
        <w:t xml:space="preserve"> buy </w:t>
      </w:r>
      <w:r w:rsidR="00DA5A1F">
        <w:rPr>
          <w:rFonts w:eastAsia="DFKai-SB"/>
          <w:szCs w:val="28"/>
          <w:lang w:val="en-HK"/>
        </w:rPr>
        <w:t>some medicine</w:t>
      </w:r>
      <w:r w:rsidR="00BD2C8B">
        <w:rPr>
          <w:rFonts w:eastAsia="DFKai-SB"/>
          <w:szCs w:val="28"/>
          <w:lang w:val="en-HK"/>
        </w:rPr>
        <w:t xml:space="preserve"> in a nearby drugstore for the plaintiff who was experiencing some </w:t>
      </w:r>
      <w:r w:rsidR="008D5609">
        <w:rPr>
          <w:rFonts w:eastAsia="DFKai-SB"/>
          <w:szCs w:val="28"/>
          <w:lang w:val="en-HK"/>
        </w:rPr>
        <w:t>headache at the time</w:t>
      </w:r>
      <w:r w:rsidR="00AA57C2" w:rsidRPr="008B0724">
        <w:rPr>
          <w:rFonts w:eastAsia="DFKai-SB"/>
          <w:szCs w:val="28"/>
          <w:lang w:val="en-HK"/>
        </w:rPr>
        <w:t xml:space="preserve">. </w:t>
      </w:r>
      <w:r w:rsidR="00DC47C4">
        <w:rPr>
          <w:rFonts w:eastAsia="DFKai-SB"/>
          <w:szCs w:val="28"/>
          <w:lang w:val="en-HK"/>
        </w:rPr>
        <w:t>Thus, t</w:t>
      </w:r>
      <w:r w:rsidR="008D5609">
        <w:rPr>
          <w:rFonts w:eastAsia="DFKai-SB"/>
          <w:szCs w:val="28"/>
          <w:lang w:val="en-HK"/>
        </w:rPr>
        <w:t xml:space="preserve">he plaintiff was left in P’s Vehicle by herself, </w:t>
      </w:r>
      <w:r w:rsidR="00AA57C2" w:rsidRPr="008B0724">
        <w:rPr>
          <w:rFonts w:eastAsia="DFKai-SB" w:hint="eastAsia"/>
          <w:szCs w:val="28"/>
          <w:lang w:val="en-HK"/>
        </w:rPr>
        <w:t xml:space="preserve">sitting on the left front </w:t>
      </w:r>
      <w:r w:rsidR="008D5609">
        <w:rPr>
          <w:rFonts w:eastAsia="DFKai-SB"/>
          <w:szCs w:val="28"/>
          <w:lang w:val="en-HK"/>
        </w:rPr>
        <w:t xml:space="preserve">passenger </w:t>
      </w:r>
      <w:r w:rsidR="00AA57C2" w:rsidRPr="008B0724">
        <w:rPr>
          <w:rFonts w:eastAsia="DFKai-SB" w:hint="eastAsia"/>
          <w:szCs w:val="28"/>
          <w:lang w:val="en-HK"/>
        </w:rPr>
        <w:t xml:space="preserve">seat, </w:t>
      </w:r>
      <w:r w:rsidR="008D5609">
        <w:rPr>
          <w:rFonts w:eastAsia="DFKai-SB"/>
          <w:szCs w:val="28"/>
          <w:lang w:val="en-HK"/>
        </w:rPr>
        <w:t xml:space="preserve">while </w:t>
      </w:r>
      <w:r w:rsidR="00AA57C2" w:rsidRPr="008B0724">
        <w:rPr>
          <w:rFonts w:eastAsia="DFKai-SB" w:hint="eastAsia"/>
          <w:szCs w:val="28"/>
          <w:lang w:val="en-HK"/>
        </w:rPr>
        <w:t>wait</w:t>
      </w:r>
      <w:r w:rsidR="008D5609">
        <w:rPr>
          <w:rFonts w:eastAsia="DFKai-SB"/>
          <w:szCs w:val="28"/>
          <w:lang w:val="en-HK"/>
        </w:rPr>
        <w:t>ing</w:t>
      </w:r>
      <w:r w:rsidR="00AA57C2" w:rsidRPr="008B0724">
        <w:rPr>
          <w:rFonts w:eastAsia="DFKai-SB" w:hint="eastAsia"/>
          <w:szCs w:val="28"/>
          <w:lang w:val="en-HK"/>
        </w:rPr>
        <w:t xml:space="preserve"> for the driver</w:t>
      </w:r>
      <w:r w:rsidR="008D5609">
        <w:rPr>
          <w:rFonts w:eastAsia="DFKai-SB"/>
          <w:szCs w:val="28"/>
          <w:lang w:val="en-HK"/>
        </w:rPr>
        <w:t xml:space="preserve"> to return</w:t>
      </w:r>
      <w:r w:rsidR="00AA57C2" w:rsidRPr="008B0724">
        <w:rPr>
          <w:rFonts w:eastAsia="DFKai-SB"/>
          <w:szCs w:val="28"/>
          <w:lang w:val="en-HK"/>
        </w:rPr>
        <w:t xml:space="preserve">. </w:t>
      </w:r>
    </w:p>
    <w:p w14:paraId="136F4621" w14:textId="77777777" w:rsidR="00331BBD" w:rsidRPr="00331BBD" w:rsidRDefault="00331BBD" w:rsidP="00331BBD">
      <w:pPr>
        <w:pStyle w:val="ListParagraph"/>
        <w:rPr>
          <w:rFonts w:eastAsia="DFKai-SB"/>
          <w:szCs w:val="28"/>
          <w:lang w:val="en-HK"/>
        </w:rPr>
      </w:pPr>
    </w:p>
    <w:p w14:paraId="2EE221C7" w14:textId="608D06C3" w:rsidR="00331BBD" w:rsidRDefault="008D5609"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In the meantime, the defendant, a medical doctor, </w:t>
      </w:r>
      <w:r w:rsidR="00AA57C2" w:rsidRPr="008B0724">
        <w:rPr>
          <w:rFonts w:eastAsia="DFKai-SB"/>
          <w:szCs w:val="28"/>
          <w:lang w:val="en-HK"/>
        </w:rPr>
        <w:t xml:space="preserve">was driving </w:t>
      </w:r>
      <w:r>
        <w:rPr>
          <w:rFonts w:eastAsia="DFKai-SB"/>
          <w:szCs w:val="28"/>
          <w:lang w:val="en-HK"/>
        </w:rPr>
        <w:t xml:space="preserve">his </w:t>
      </w:r>
      <w:r w:rsidR="00AA57C2" w:rsidRPr="008B0724">
        <w:rPr>
          <w:rFonts w:eastAsia="DFKai-SB"/>
          <w:szCs w:val="28"/>
          <w:lang w:val="en-HK"/>
        </w:rPr>
        <w:t xml:space="preserve">private vehicle </w:t>
      </w:r>
      <w:r>
        <w:rPr>
          <w:rFonts w:eastAsia="DFKai-SB"/>
          <w:szCs w:val="28"/>
          <w:lang w:val="en-HK"/>
        </w:rPr>
        <w:t xml:space="preserve">(which is a </w:t>
      </w:r>
      <w:r w:rsidR="003203AB">
        <w:rPr>
          <w:rFonts w:eastAsia="DFKai-SB"/>
          <w:szCs w:val="28"/>
          <w:lang w:val="en-HK"/>
        </w:rPr>
        <w:t xml:space="preserve">white Mercedes Benz) </w:t>
      </w:r>
      <w:r w:rsidR="00AA57C2" w:rsidRPr="008B0724">
        <w:rPr>
          <w:rFonts w:eastAsia="DFKai-SB"/>
          <w:szCs w:val="28"/>
          <w:lang w:val="en-HK"/>
        </w:rPr>
        <w:t>bear</w:t>
      </w:r>
      <w:r w:rsidR="003203AB">
        <w:rPr>
          <w:rFonts w:eastAsia="DFKai-SB"/>
          <w:szCs w:val="28"/>
          <w:lang w:val="en-HK"/>
        </w:rPr>
        <w:t>ing registration number NY</w:t>
      </w:r>
      <w:r w:rsidR="00296286">
        <w:rPr>
          <w:rFonts w:eastAsia="DFKai-SB"/>
          <w:szCs w:val="28"/>
          <w:lang w:val="en-HK"/>
        </w:rPr>
        <w:t xml:space="preserve"> </w:t>
      </w:r>
      <w:r w:rsidR="003203AB">
        <w:rPr>
          <w:rFonts w:eastAsia="DFKai-SB"/>
          <w:szCs w:val="28"/>
          <w:lang w:val="en-HK"/>
        </w:rPr>
        <w:t>620 (“</w:t>
      </w:r>
      <w:r w:rsidR="00331BBD">
        <w:rPr>
          <w:rFonts w:eastAsia="DFKai-SB"/>
          <w:szCs w:val="28"/>
          <w:lang w:val="en-HK"/>
        </w:rPr>
        <w:t>D’</w:t>
      </w:r>
      <w:r w:rsidR="003203AB">
        <w:rPr>
          <w:rFonts w:eastAsia="DFKai-SB"/>
          <w:szCs w:val="28"/>
          <w:lang w:val="en-HK"/>
        </w:rPr>
        <w:t>s Vehicle”</w:t>
      </w:r>
      <w:r w:rsidR="00AA57C2" w:rsidRPr="008B0724">
        <w:rPr>
          <w:rFonts w:eastAsia="DFKai-SB"/>
          <w:szCs w:val="28"/>
          <w:lang w:val="en-HK"/>
        </w:rPr>
        <w:t xml:space="preserve">) </w:t>
      </w:r>
      <w:r w:rsidR="003203AB">
        <w:rPr>
          <w:rFonts w:eastAsia="DFKai-SB"/>
          <w:szCs w:val="28"/>
          <w:lang w:val="en-HK"/>
        </w:rPr>
        <w:t xml:space="preserve">along </w:t>
      </w:r>
      <w:r w:rsidR="00EB3DF1">
        <w:rPr>
          <w:rFonts w:eastAsia="DFKai-SB"/>
          <w:szCs w:val="28"/>
          <w:lang w:val="en-HK"/>
        </w:rPr>
        <w:t>the same carriageway</w:t>
      </w:r>
      <w:r w:rsidR="00AA57C2" w:rsidRPr="008B0724">
        <w:rPr>
          <w:rFonts w:eastAsia="DFKai-SB"/>
          <w:szCs w:val="28"/>
          <w:lang w:val="en-HK"/>
        </w:rPr>
        <w:t xml:space="preserve">. </w:t>
      </w:r>
      <w:r w:rsidR="00331BBD">
        <w:rPr>
          <w:rFonts w:eastAsia="DFKai-SB"/>
          <w:szCs w:val="28"/>
          <w:lang w:val="en-HK"/>
        </w:rPr>
        <w:t xml:space="preserve"> </w:t>
      </w:r>
    </w:p>
    <w:p w14:paraId="34369534" w14:textId="77777777" w:rsidR="00331BBD" w:rsidRPr="00331BBD" w:rsidRDefault="00331BBD" w:rsidP="00331BBD">
      <w:pPr>
        <w:pStyle w:val="ListParagraph"/>
        <w:rPr>
          <w:rFonts w:eastAsia="DFKai-SB"/>
          <w:szCs w:val="28"/>
          <w:lang w:val="en-HK"/>
        </w:rPr>
      </w:pPr>
    </w:p>
    <w:p w14:paraId="2D06B16D" w14:textId="656AE642" w:rsidR="00331BBD" w:rsidRDefault="00331BBD"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The Accident happened on a busy Friday evening with heavy traffic on both lanes of the westbound carriageway.  The traffic was moving slowly on both lanes.  Due to P’s boyfriend’s illegal parking, other vehicles </w:t>
      </w:r>
      <w:r>
        <w:rPr>
          <w:rFonts w:eastAsia="DFKai-SB"/>
          <w:szCs w:val="28"/>
          <w:lang w:val="en-HK"/>
        </w:rPr>
        <w:lastRenderedPageBreak/>
        <w:t>ha</w:t>
      </w:r>
      <w:r w:rsidR="00DC47C4">
        <w:rPr>
          <w:rFonts w:eastAsia="DFKai-SB"/>
          <w:szCs w:val="28"/>
          <w:lang w:val="en-HK"/>
        </w:rPr>
        <w:t>d</w:t>
      </w:r>
      <w:r>
        <w:rPr>
          <w:rFonts w:eastAsia="DFKai-SB"/>
          <w:szCs w:val="28"/>
          <w:lang w:val="en-HK"/>
        </w:rPr>
        <w:t xml:space="preserve"> to drive on the 2</w:t>
      </w:r>
      <w:r w:rsidRPr="00331BBD">
        <w:rPr>
          <w:rFonts w:eastAsia="DFKai-SB"/>
          <w:szCs w:val="28"/>
          <w:vertAlign w:val="superscript"/>
          <w:lang w:val="en-HK"/>
        </w:rPr>
        <w:t>nd</w:t>
      </w:r>
      <w:r>
        <w:rPr>
          <w:rFonts w:eastAsia="DFKai-SB"/>
          <w:szCs w:val="28"/>
          <w:lang w:val="en-HK"/>
        </w:rPr>
        <w:t xml:space="preserve"> lane and then cut back into the 1</w:t>
      </w:r>
      <w:r w:rsidRPr="00331BBD">
        <w:rPr>
          <w:rFonts w:eastAsia="DFKai-SB"/>
          <w:szCs w:val="28"/>
          <w:vertAlign w:val="superscript"/>
          <w:lang w:val="en-HK"/>
        </w:rPr>
        <w:t>st</w:t>
      </w:r>
      <w:r>
        <w:rPr>
          <w:rFonts w:eastAsia="DFKai-SB"/>
          <w:szCs w:val="28"/>
          <w:lang w:val="en-HK"/>
        </w:rPr>
        <w:t xml:space="preserve"> lane in order to join the slow moving traffic towards the Cross Harbour Tunnel</w:t>
      </w:r>
      <w:r w:rsidR="000547A8">
        <w:rPr>
          <w:rFonts w:eastAsia="DFKai-SB"/>
          <w:szCs w:val="28"/>
          <w:lang w:val="en-HK"/>
        </w:rPr>
        <w:t xml:space="preserve"> direction</w:t>
      </w:r>
      <w:r>
        <w:rPr>
          <w:rFonts w:eastAsia="DFKai-SB"/>
          <w:szCs w:val="28"/>
          <w:lang w:val="en-HK"/>
        </w:rPr>
        <w:t xml:space="preserve">.  </w:t>
      </w:r>
    </w:p>
    <w:p w14:paraId="74D16BA6" w14:textId="77777777" w:rsidR="00331BBD" w:rsidRPr="00331BBD" w:rsidRDefault="00331BBD" w:rsidP="00331BBD">
      <w:pPr>
        <w:pStyle w:val="ListParagraph"/>
        <w:rPr>
          <w:rFonts w:eastAsia="DFKai-SB"/>
          <w:szCs w:val="28"/>
          <w:lang w:val="en-HK"/>
        </w:rPr>
      </w:pPr>
    </w:p>
    <w:p w14:paraId="211BC355" w14:textId="665D97CC" w:rsidR="00AA57C2" w:rsidRPr="008B0724" w:rsidRDefault="00331BBD"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The defendant was originally driving on the 1</w:t>
      </w:r>
      <w:r w:rsidRPr="00331BBD">
        <w:rPr>
          <w:rFonts w:eastAsia="DFKai-SB"/>
          <w:szCs w:val="28"/>
          <w:vertAlign w:val="superscript"/>
          <w:lang w:val="en-HK"/>
        </w:rPr>
        <w:t>st</w:t>
      </w:r>
      <w:r>
        <w:rPr>
          <w:rFonts w:eastAsia="DFKai-SB"/>
          <w:szCs w:val="28"/>
          <w:lang w:val="en-HK"/>
        </w:rPr>
        <w:t xml:space="preserve"> left lane </w:t>
      </w:r>
      <w:r w:rsidR="001B1391">
        <w:rPr>
          <w:rFonts w:eastAsia="DFKai-SB"/>
          <w:szCs w:val="28"/>
          <w:lang w:val="en-HK"/>
        </w:rPr>
        <w:t xml:space="preserve">of the road towards </w:t>
      </w:r>
      <w:r w:rsidR="000547A8">
        <w:rPr>
          <w:rFonts w:eastAsia="DFKai-SB"/>
          <w:szCs w:val="28"/>
          <w:lang w:val="en-HK"/>
        </w:rPr>
        <w:t xml:space="preserve">a westerly </w:t>
      </w:r>
      <w:r w:rsidR="001B1391">
        <w:rPr>
          <w:rFonts w:eastAsia="DFKai-SB"/>
          <w:szCs w:val="28"/>
          <w:lang w:val="en-HK"/>
        </w:rPr>
        <w:t xml:space="preserve">direction.  Due to P’s Vehicle blocking the </w:t>
      </w:r>
      <w:r w:rsidR="0088594F">
        <w:rPr>
          <w:rFonts w:eastAsia="DFKai-SB"/>
          <w:szCs w:val="28"/>
          <w:lang w:val="en-HK"/>
        </w:rPr>
        <w:t>1</w:t>
      </w:r>
      <w:r w:rsidR="0088594F" w:rsidRPr="0088594F">
        <w:rPr>
          <w:rFonts w:eastAsia="DFKai-SB"/>
          <w:szCs w:val="28"/>
          <w:vertAlign w:val="superscript"/>
          <w:lang w:val="en-HK"/>
        </w:rPr>
        <w:t>st</w:t>
      </w:r>
      <w:r w:rsidR="0088594F">
        <w:rPr>
          <w:rFonts w:eastAsia="DFKai-SB"/>
          <w:szCs w:val="28"/>
          <w:lang w:val="en-HK"/>
        </w:rPr>
        <w:t xml:space="preserve"> lane of the </w:t>
      </w:r>
      <w:r w:rsidR="001B1391">
        <w:rPr>
          <w:rFonts w:eastAsia="DFKai-SB"/>
          <w:szCs w:val="28"/>
          <w:lang w:val="en-HK"/>
        </w:rPr>
        <w:t xml:space="preserve">road, </w:t>
      </w:r>
      <w:r w:rsidR="00DA5A1F">
        <w:rPr>
          <w:rFonts w:eastAsia="DFKai-SB"/>
          <w:szCs w:val="28"/>
          <w:lang w:val="en-HK"/>
        </w:rPr>
        <w:t>like other drivers travelling on the 1</w:t>
      </w:r>
      <w:r w:rsidR="00DA5A1F" w:rsidRPr="00DA5A1F">
        <w:rPr>
          <w:rFonts w:eastAsia="DFKai-SB"/>
          <w:szCs w:val="28"/>
          <w:vertAlign w:val="superscript"/>
          <w:lang w:val="en-HK"/>
        </w:rPr>
        <w:t>st</w:t>
      </w:r>
      <w:r w:rsidR="00DA5A1F">
        <w:rPr>
          <w:rFonts w:eastAsia="DFKai-SB"/>
          <w:szCs w:val="28"/>
          <w:lang w:val="en-HK"/>
        </w:rPr>
        <w:t xml:space="preserve"> lane, </w:t>
      </w:r>
      <w:r w:rsidR="000547A8">
        <w:rPr>
          <w:rFonts w:eastAsia="DFKai-SB"/>
          <w:szCs w:val="28"/>
          <w:lang w:val="en-HK"/>
        </w:rPr>
        <w:t xml:space="preserve">he had to drive </w:t>
      </w:r>
      <w:r w:rsidR="001B1391">
        <w:rPr>
          <w:rFonts w:eastAsia="DFKai-SB"/>
          <w:szCs w:val="28"/>
          <w:lang w:val="en-HK"/>
        </w:rPr>
        <w:t>onto the 2</w:t>
      </w:r>
      <w:r w:rsidR="001B1391" w:rsidRPr="001B1391">
        <w:rPr>
          <w:rFonts w:eastAsia="DFKai-SB"/>
          <w:szCs w:val="28"/>
          <w:vertAlign w:val="superscript"/>
          <w:lang w:val="en-HK"/>
        </w:rPr>
        <w:t>nd</w:t>
      </w:r>
      <w:r w:rsidR="001B1391">
        <w:rPr>
          <w:rFonts w:eastAsia="DFKai-SB"/>
          <w:szCs w:val="28"/>
          <w:lang w:val="en-HK"/>
        </w:rPr>
        <w:t xml:space="preserve"> </w:t>
      </w:r>
      <w:r w:rsidR="00DA5A1F">
        <w:rPr>
          <w:rFonts w:eastAsia="DFKai-SB"/>
          <w:szCs w:val="28"/>
          <w:lang w:val="en-HK"/>
        </w:rPr>
        <w:t>lane in order to overtake it</w:t>
      </w:r>
      <w:r w:rsidR="00FE0187">
        <w:rPr>
          <w:rFonts w:eastAsia="DFKai-SB"/>
          <w:szCs w:val="28"/>
          <w:lang w:val="en-HK"/>
        </w:rPr>
        <w:t xml:space="preserve"> and then return to his own lane</w:t>
      </w:r>
      <w:r w:rsidR="0039493F">
        <w:rPr>
          <w:rFonts w:eastAsia="DFKai-SB"/>
          <w:szCs w:val="28"/>
          <w:lang w:val="en-HK"/>
        </w:rPr>
        <w:t xml:space="preserve">.  </w:t>
      </w:r>
      <w:r w:rsidR="00DA5A1F">
        <w:rPr>
          <w:rFonts w:eastAsia="DFKai-SB"/>
          <w:szCs w:val="28"/>
          <w:lang w:val="en-HK"/>
        </w:rPr>
        <w:t>This was exactly what the defendant did</w:t>
      </w:r>
      <w:r w:rsidR="00FE0187">
        <w:rPr>
          <w:rFonts w:eastAsia="DFKai-SB"/>
          <w:szCs w:val="28"/>
          <w:lang w:val="en-HK"/>
        </w:rPr>
        <w:t xml:space="preserve"> or attempted to do</w:t>
      </w:r>
      <w:r w:rsidR="00DA5A1F">
        <w:rPr>
          <w:rFonts w:eastAsia="DFKai-SB"/>
          <w:szCs w:val="28"/>
          <w:lang w:val="en-HK"/>
        </w:rPr>
        <w:t xml:space="preserve">.  </w:t>
      </w:r>
      <w:r w:rsidR="00FE0187">
        <w:rPr>
          <w:rFonts w:eastAsia="DFKai-SB"/>
          <w:szCs w:val="28"/>
          <w:lang w:val="en-HK"/>
        </w:rPr>
        <w:t>T</w:t>
      </w:r>
      <w:r w:rsidR="0039493F">
        <w:rPr>
          <w:rFonts w:eastAsia="DFKai-SB"/>
          <w:szCs w:val="28"/>
          <w:lang w:val="en-HK"/>
        </w:rPr>
        <w:t>he defendant</w:t>
      </w:r>
      <w:r w:rsidR="00AA57C2" w:rsidRPr="008B0724">
        <w:rPr>
          <w:rFonts w:eastAsia="DFKai-SB"/>
          <w:szCs w:val="28"/>
          <w:lang w:val="en-HK"/>
        </w:rPr>
        <w:t xml:space="preserve"> managed to cut </w:t>
      </w:r>
      <w:r w:rsidR="000547A8">
        <w:rPr>
          <w:rFonts w:eastAsia="DFKai-SB"/>
          <w:szCs w:val="28"/>
          <w:lang w:val="en-HK"/>
        </w:rPr>
        <w:t xml:space="preserve">partially </w:t>
      </w:r>
      <w:r w:rsidR="00AA57C2" w:rsidRPr="008B0724">
        <w:rPr>
          <w:rFonts w:eastAsia="DFKai-SB"/>
          <w:szCs w:val="28"/>
          <w:lang w:val="en-HK"/>
        </w:rPr>
        <w:t xml:space="preserve">into </w:t>
      </w:r>
      <w:r w:rsidR="0039493F">
        <w:rPr>
          <w:rFonts w:eastAsia="DFKai-SB"/>
          <w:szCs w:val="28"/>
          <w:lang w:val="en-HK"/>
        </w:rPr>
        <w:t>the 2</w:t>
      </w:r>
      <w:r w:rsidR="0039493F" w:rsidRPr="0039493F">
        <w:rPr>
          <w:rFonts w:eastAsia="DFKai-SB"/>
          <w:szCs w:val="28"/>
          <w:vertAlign w:val="superscript"/>
          <w:lang w:val="en-HK"/>
        </w:rPr>
        <w:t>nd</w:t>
      </w:r>
      <w:r w:rsidR="0039493F">
        <w:rPr>
          <w:rFonts w:eastAsia="DFKai-SB"/>
          <w:szCs w:val="28"/>
          <w:lang w:val="en-HK"/>
        </w:rPr>
        <w:t xml:space="preserve"> lane and </w:t>
      </w:r>
      <w:r w:rsidR="00AA57C2" w:rsidRPr="008B0724">
        <w:rPr>
          <w:rFonts w:eastAsia="DFKai-SB"/>
          <w:szCs w:val="28"/>
          <w:lang w:val="en-HK"/>
        </w:rPr>
        <w:t>over</w:t>
      </w:r>
      <w:r w:rsidR="0039493F">
        <w:rPr>
          <w:rFonts w:eastAsia="DFKai-SB"/>
          <w:szCs w:val="28"/>
          <w:lang w:val="en-HK"/>
        </w:rPr>
        <w:t>took</w:t>
      </w:r>
      <w:r w:rsidR="00DA5A1F">
        <w:rPr>
          <w:rFonts w:eastAsia="DFKai-SB"/>
          <w:szCs w:val="28"/>
          <w:lang w:val="en-HK"/>
        </w:rPr>
        <w:t xml:space="preserve"> P’</w:t>
      </w:r>
      <w:r w:rsidR="00AA57C2" w:rsidRPr="008B0724">
        <w:rPr>
          <w:rFonts w:eastAsia="DFKai-SB"/>
          <w:szCs w:val="28"/>
          <w:lang w:val="en-HK"/>
        </w:rPr>
        <w:t>s Vehicle.</w:t>
      </w:r>
      <w:r w:rsidR="0039493F">
        <w:rPr>
          <w:rFonts w:eastAsia="DFKai-SB"/>
          <w:szCs w:val="28"/>
          <w:lang w:val="en-HK"/>
        </w:rPr>
        <w:t xml:space="preserve">  However, while he was </w:t>
      </w:r>
      <w:r w:rsidR="0088594F">
        <w:rPr>
          <w:rFonts w:eastAsia="DFKai-SB"/>
          <w:szCs w:val="28"/>
          <w:lang w:val="en-HK"/>
        </w:rPr>
        <w:t>trying to return to the 1</w:t>
      </w:r>
      <w:r w:rsidR="0088594F" w:rsidRPr="0088594F">
        <w:rPr>
          <w:rFonts w:eastAsia="DFKai-SB"/>
          <w:szCs w:val="28"/>
          <w:vertAlign w:val="superscript"/>
          <w:lang w:val="en-HK"/>
        </w:rPr>
        <w:t>st</w:t>
      </w:r>
      <w:r w:rsidR="0088594F">
        <w:rPr>
          <w:rFonts w:eastAsia="DFKai-SB"/>
          <w:szCs w:val="28"/>
          <w:lang w:val="en-HK"/>
        </w:rPr>
        <w:t xml:space="preserve"> lane</w:t>
      </w:r>
      <w:r w:rsidR="00AA57C2" w:rsidRPr="008B0724">
        <w:rPr>
          <w:rFonts w:eastAsia="DFKai-SB"/>
          <w:szCs w:val="28"/>
          <w:lang w:val="en-HK"/>
        </w:rPr>
        <w:t xml:space="preserve">, the nearside </w:t>
      </w:r>
      <w:r w:rsidR="0088594F">
        <w:rPr>
          <w:rFonts w:eastAsia="DFKai-SB"/>
          <w:szCs w:val="28"/>
          <w:lang w:val="en-HK"/>
        </w:rPr>
        <w:t xml:space="preserve">wing mirror </w:t>
      </w:r>
      <w:r w:rsidR="00AA57C2" w:rsidRPr="008B0724">
        <w:rPr>
          <w:rFonts w:eastAsia="DFKai-SB"/>
          <w:szCs w:val="28"/>
          <w:lang w:val="en-HK"/>
        </w:rPr>
        <w:t xml:space="preserve">of </w:t>
      </w:r>
      <w:r w:rsidR="0088594F">
        <w:rPr>
          <w:rFonts w:eastAsia="DFKai-SB"/>
          <w:szCs w:val="28"/>
          <w:lang w:val="en-HK"/>
        </w:rPr>
        <w:t>D’s Vehicle hit</w:t>
      </w:r>
      <w:r w:rsidR="00AA57C2" w:rsidRPr="008B0724">
        <w:rPr>
          <w:rFonts w:eastAsia="DFKai-SB"/>
          <w:szCs w:val="28"/>
          <w:lang w:val="en-HK"/>
        </w:rPr>
        <w:t xml:space="preserve"> </w:t>
      </w:r>
      <w:r w:rsidR="0088594F">
        <w:rPr>
          <w:rFonts w:eastAsia="DFKai-SB"/>
          <w:szCs w:val="28"/>
          <w:lang w:val="en-HK"/>
        </w:rPr>
        <w:t xml:space="preserve">the </w:t>
      </w:r>
      <w:r w:rsidR="00AA57C2" w:rsidRPr="008B0724">
        <w:rPr>
          <w:rFonts w:eastAsia="DFKai-SB"/>
          <w:szCs w:val="28"/>
          <w:lang w:val="en-HK"/>
        </w:rPr>
        <w:t xml:space="preserve">offside </w:t>
      </w:r>
      <w:r w:rsidR="0088594F">
        <w:rPr>
          <w:rFonts w:eastAsia="DFKai-SB"/>
          <w:szCs w:val="28"/>
          <w:lang w:val="en-HK"/>
        </w:rPr>
        <w:t xml:space="preserve">wing mirror </w:t>
      </w:r>
      <w:r w:rsidR="00AA57C2" w:rsidRPr="008B0724">
        <w:rPr>
          <w:rFonts w:eastAsia="DFKai-SB"/>
          <w:szCs w:val="28"/>
          <w:lang w:val="en-HK"/>
        </w:rPr>
        <w:t xml:space="preserve">of P's Vehicle. </w:t>
      </w:r>
      <w:r w:rsidR="000547A8">
        <w:rPr>
          <w:rFonts w:eastAsia="DFKai-SB"/>
          <w:szCs w:val="28"/>
          <w:lang w:val="en-HK"/>
        </w:rPr>
        <w:t xml:space="preserve"> </w:t>
      </w:r>
      <w:r w:rsidR="00AA57C2" w:rsidRPr="008B0724">
        <w:rPr>
          <w:rFonts w:eastAsia="DFKai-SB"/>
          <w:szCs w:val="28"/>
          <w:lang w:val="en-HK"/>
        </w:rPr>
        <w:t xml:space="preserve">The force of </w:t>
      </w:r>
      <w:r w:rsidR="0088594F">
        <w:rPr>
          <w:rFonts w:eastAsia="DFKai-SB"/>
          <w:szCs w:val="28"/>
          <w:lang w:val="en-HK"/>
        </w:rPr>
        <w:t xml:space="preserve">the </w:t>
      </w:r>
      <w:r w:rsidR="00AA57C2" w:rsidRPr="008B0724">
        <w:rPr>
          <w:rFonts w:eastAsia="DFKai-SB"/>
          <w:szCs w:val="28"/>
          <w:lang w:val="en-HK"/>
        </w:rPr>
        <w:t xml:space="preserve">impact </w:t>
      </w:r>
      <w:r w:rsidR="0088594F">
        <w:rPr>
          <w:rFonts w:eastAsia="DFKai-SB"/>
          <w:szCs w:val="28"/>
          <w:lang w:val="en-HK"/>
        </w:rPr>
        <w:t xml:space="preserve">allegedly </w:t>
      </w:r>
      <w:r w:rsidR="000547A8">
        <w:rPr>
          <w:rFonts w:eastAsia="DFKai-SB"/>
          <w:szCs w:val="28"/>
          <w:lang w:val="en-HK"/>
        </w:rPr>
        <w:t xml:space="preserve">has </w:t>
      </w:r>
      <w:r w:rsidR="00AA57C2" w:rsidRPr="008B0724">
        <w:rPr>
          <w:rFonts w:eastAsia="DFKai-SB"/>
          <w:szCs w:val="28"/>
          <w:lang w:val="en-HK"/>
        </w:rPr>
        <w:t xml:space="preserve">caused </w:t>
      </w:r>
      <w:r w:rsidR="0088594F">
        <w:rPr>
          <w:rFonts w:eastAsia="DFKai-SB"/>
          <w:szCs w:val="28"/>
          <w:lang w:val="en-HK"/>
        </w:rPr>
        <w:t xml:space="preserve">the plaintiff </w:t>
      </w:r>
      <w:r w:rsidR="00AA57C2" w:rsidRPr="008B0724">
        <w:rPr>
          <w:rFonts w:eastAsia="DFKai-SB"/>
          <w:szCs w:val="28"/>
          <w:lang w:val="en-HK"/>
        </w:rPr>
        <w:t xml:space="preserve">to sustain </w:t>
      </w:r>
      <w:r w:rsidR="00D30809">
        <w:rPr>
          <w:rFonts w:eastAsia="DFKai-SB"/>
          <w:szCs w:val="28"/>
          <w:lang w:val="en-HK"/>
        </w:rPr>
        <w:t xml:space="preserve">both neck and thumb </w:t>
      </w:r>
      <w:r w:rsidR="00AA57C2" w:rsidRPr="008B0724">
        <w:rPr>
          <w:rFonts w:eastAsia="DFKai-SB"/>
          <w:szCs w:val="28"/>
          <w:lang w:val="en-HK"/>
        </w:rPr>
        <w:t>injur</w:t>
      </w:r>
      <w:r w:rsidR="00D30809">
        <w:rPr>
          <w:rFonts w:eastAsia="DFKai-SB"/>
          <w:szCs w:val="28"/>
          <w:lang w:val="en-HK"/>
        </w:rPr>
        <w:t>ies</w:t>
      </w:r>
      <w:r w:rsidR="00AA57C2" w:rsidRPr="008B0724">
        <w:rPr>
          <w:rFonts w:eastAsia="DFKai-SB"/>
          <w:szCs w:val="28"/>
          <w:lang w:val="en-HK"/>
        </w:rPr>
        <w:t xml:space="preserve">. </w:t>
      </w:r>
    </w:p>
    <w:p w14:paraId="41214974" w14:textId="77777777" w:rsidR="00AA57C2" w:rsidRPr="008B0724" w:rsidRDefault="00AA57C2" w:rsidP="008B0724">
      <w:pPr>
        <w:pStyle w:val="ListParagraph"/>
        <w:tabs>
          <w:tab w:val="clear" w:pos="4320"/>
          <w:tab w:val="clear" w:pos="9072"/>
        </w:tabs>
        <w:snapToGrid/>
        <w:spacing w:line="360" w:lineRule="auto"/>
        <w:ind w:left="0"/>
        <w:contextualSpacing/>
        <w:jc w:val="both"/>
        <w:rPr>
          <w:rFonts w:eastAsia="DFKai-SB"/>
          <w:szCs w:val="28"/>
          <w:lang w:val="en-HK"/>
        </w:rPr>
      </w:pPr>
    </w:p>
    <w:p w14:paraId="350BBC1C" w14:textId="4CF2F0CE" w:rsidR="0088594F" w:rsidRDefault="0088594F"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hint="eastAsia"/>
          <w:szCs w:val="28"/>
          <w:lang w:val="en-HK"/>
        </w:rPr>
        <w:t>A</w:t>
      </w:r>
      <w:r w:rsidR="00AA57C2" w:rsidRPr="008B0724">
        <w:rPr>
          <w:rFonts w:eastAsia="DFKai-SB" w:hint="eastAsia"/>
          <w:szCs w:val="28"/>
          <w:lang w:val="en-HK"/>
        </w:rPr>
        <w:t xml:space="preserve"> </w:t>
      </w:r>
      <w:r>
        <w:rPr>
          <w:rFonts w:eastAsia="DFKai-SB"/>
          <w:szCs w:val="28"/>
          <w:lang w:val="en-HK"/>
        </w:rPr>
        <w:t>dash camera (</w:t>
      </w:r>
      <w:r w:rsidR="00FE0187">
        <w:rPr>
          <w:rFonts w:eastAsia="DFKai-SB"/>
          <w:szCs w:val="28"/>
          <w:lang w:val="en-HK"/>
        </w:rPr>
        <w:t xml:space="preserve">or </w:t>
      </w:r>
      <w:r>
        <w:rPr>
          <w:rFonts w:eastAsia="DFKai-SB"/>
          <w:szCs w:val="28"/>
          <w:lang w:val="en-HK"/>
        </w:rPr>
        <w:t>commonly known as a “</w:t>
      </w:r>
      <w:r w:rsidR="00AA57C2" w:rsidRPr="008B0724">
        <w:rPr>
          <w:rFonts w:eastAsia="DFKai-SB"/>
          <w:szCs w:val="28"/>
          <w:lang w:val="en-HK"/>
        </w:rPr>
        <w:t>car-cam</w:t>
      </w:r>
      <w:r>
        <w:rPr>
          <w:rFonts w:eastAsia="DFKai-SB"/>
          <w:szCs w:val="28"/>
          <w:lang w:val="en-HK"/>
        </w:rPr>
        <w:t xml:space="preserve">”) </w:t>
      </w:r>
      <w:r w:rsidR="000547A8">
        <w:rPr>
          <w:rFonts w:eastAsia="DFKai-SB"/>
          <w:szCs w:val="28"/>
          <w:lang w:val="en-HK"/>
        </w:rPr>
        <w:t xml:space="preserve">was </w:t>
      </w:r>
      <w:r>
        <w:rPr>
          <w:rFonts w:eastAsia="DFKai-SB"/>
          <w:szCs w:val="28"/>
          <w:lang w:val="en-HK"/>
        </w:rPr>
        <w:t xml:space="preserve">installed inside P’s Vehicle and </w:t>
      </w:r>
      <w:r w:rsidR="00AA57C2" w:rsidRPr="008B0724">
        <w:rPr>
          <w:rFonts w:eastAsia="DFKai-SB"/>
          <w:szCs w:val="28"/>
          <w:lang w:val="en-HK"/>
        </w:rPr>
        <w:t>capture</w:t>
      </w:r>
      <w:r>
        <w:rPr>
          <w:rFonts w:eastAsia="DFKai-SB"/>
          <w:szCs w:val="28"/>
          <w:lang w:val="en-HK"/>
        </w:rPr>
        <w:t>d</w:t>
      </w:r>
      <w:r w:rsidR="00AA57C2" w:rsidRPr="008B0724">
        <w:rPr>
          <w:rFonts w:eastAsia="DFKai-SB"/>
          <w:szCs w:val="28"/>
          <w:lang w:val="en-HK"/>
        </w:rPr>
        <w:t xml:space="preserve"> </w:t>
      </w:r>
      <w:r>
        <w:rPr>
          <w:rFonts w:eastAsia="DFKai-SB"/>
          <w:szCs w:val="28"/>
          <w:lang w:val="en-HK"/>
        </w:rPr>
        <w:t>the entire Accident with audio recording.  T</w:t>
      </w:r>
      <w:r w:rsidR="00AA57C2" w:rsidRPr="008B0724">
        <w:rPr>
          <w:rFonts w:eastAsia="DFKai-SB"/>
          <w:szCs w:val="28"/>
          <w:lang w:val="en-HK"/>
        </w:rPr>
        <w:t>he length of video is about 40 seconds</w:t>
      </w:r>
      <w:r w:rsidR="00AA57C2" w:rsidRPr="008B0724">
        <w:rPr>
          <w:rFonts w:eastAsia="DFKai-SB" w:hint="eastAsia"/>
          <w:szCs w:val="28"/>
          <w:lang w:val="en-HK"/>
        </w:rPr>
        <w:t xml:space="preserve"> but the important moments are </w:t>
      </w:r>
      <w:r>
        <w:rPr>
          <w:rFonts w:eastAsia="DFKai-SB"/>
          <w:szCs w:val="28"/>
          <w:lang w:val="en-HK"/>
        </w:rPr>
        <w:t xml:space="preserve">captured in </w:t>
      </w:r>
      <w:r w:rsidR="00AA57C2" w:rsidRPr="008B0724">
        <w:rPr>
          <w:rFonts w:eastAsia="DFKai-SB" w:hint="eastAsia"/>
          <w:szCs w:val="28"/>
          <w:lang w:val="en-HK"/>
        </w:rPr>
        <w:t>the first few seconds</w:t>
      </w:r>
      <w:r w:rsidR="00D30809">
        <w:rPr>
          <w:rFonts w:eastAsia="DFKai-SB"/>
          <w:szCs w:val="28"/>
          <w:lang w:val="en-HK"/>
        </w:rPr>
        <w:t xml:space="preserve"> only</w:t>
      </w:r>
      <w:r w:rsidR="00AA57C2" w:rsidRPr="008B0724">
        <w:rPr>
          <w:rFonts w:eastAsia="DFKai-SB" w:hint="eastAsia"/>
          <w:szCs w:val="28"/>
          <w:lang w:val="en-HK"/>
        </w:rPr>
        <w:t xml:space="preserve">. </w:t>
      </w:r>
      <w:r>
        <w:rPr>
          <w:rFonts w:eastAsia="DFKai-SB"/>
          <w:szCs w:val="28"/>
          <w:lang w:val="en-HK"/>
        </w:rPr>
        <w:t xml:space="preserve"> </w:t>
      </w:r>
    </w:p>
    <w:p w14:paraId="1E3C5744" w14:textId="77777777" w:rsidR="0088594F" w:rsidRPr="0088594F" w:rsidRDefault="0088594F" w:rsidP="0088594F">
      <w:pPr>
        <w:pStyle w:val="ListParagraph"/>
        <w:rPr>
          <w:rFonts w:eastAsia="DFKai-SB"/>
          <w:szCs w:val="28"/>
          <w:lang w:val="en-HK"/>
        </w:rPr>
      </w:pPr>
    </w:p>
    <w:p w14:paraId="0BEC7E0F" w14:textId="6F8CCDDD" w:rsidR="00AA57C2" w:rsidRPr="008B0724" w:rsidRDefault="0088594F"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It can be </w:t>
      </w:r>
      <w:r w:rsidR="000547A8">
        <w:rPr>
          <w:rFonts w:eastAsia="DFKai-SB"/>
          <w:szCs w:val="28"/>
          <w:lang w:val="en-HK"/>
        </w:rPr>
        <w:t>clearly seen from the video recording</w:t>
      </w:r>
      <w:r>
        <w:rPr>
          <w:rFonts w:eastAsia="DFKai-SB"/>
          <w:szCs w:val="28"/>
          <w:lang w:val="en-HK"/>
        </w:rPr>
        <w:t xml:space="preserve"> that the </w:t>
      </w:r>
      <w:r w:rsidR="00146BE1">
        <w:rPr>
          <w:rFonts w:eastAsia="DFKai-SB"/>
          <w:szCs w:val="28"/>
          <w:lang w:val="en-HK"/>
        </w:rPr>
        <w:t xml:space="preserve">traffic was very heavy at the time </w:t>
      </w:r>
      <w:r w:rsidR="00D30809">
        <w:rPr>
          <w:rFonts w:eastAsia="DFKai-SB"/>
          <w:szCs w:val="28"/>
          <w:lang w:val="en-HK"/>
        </w:rPr>
        <w:t xml:space="preserve">of the Accident </w:t>
      </w:r>
      <w:r w:rsidR="00146BE1">
        <w:rPr>
          <w:rFonts w:eastAsia="DFKai-SB"/>
          <w:szCs w:val="28"/>
          <w:lang w:val="en-HK"/>
        </w:rPr>
        <w:t xml:space="preserve">with slow moving vehicles packed on both lanes towards the </w:t>
      </w:r>
      <w:r w:rsidR="000547A8">
        <w:rPr>
          <w:rFonts w:eastAsia="DFKai-SB"/>
          <w:szCs w:val="28"/>
          <w:lang w:val="en-HK"/>
        </w:rPr>
        <w:t>westerly</w:t>
      </w:r>
      <w:r w:rsidR="00146BE1">
        <w:rPr>
          <w:rFonts w:eastAsia="DFKai-SB"/>
          <w:szCs w:val="28"/>
          <w:lang w:val="en-HK"/>
        </w:rPr>
        <w:t xml:space="preserve"> direction.  </w:t>
      </w:r>
      <w:r w:rsidR="00290E1D">
        <w:rPr>
          <w:rFonts w:eastAsia="DFKai-SB"/>
          <w:szCs w:val="28"/>
          <w:lang w:val="en-HK"/>
        </w:rPr>
        <w:t>D’s Vehicle was travell</w:t>
      </w:r>
      <w:r>
        <w:rPr>
          <w:rFonts w:eastAsia="DFKai-SB"/>
          <w:szCs w:val="28"/>
          <w:lang w:val="en-HK"/>
        </w:rPr>
        <w:t xml:space="preserve">ing </w:t>
      </w:r>
      <w:r w:rsidR="001D5C8E">
        <w:rPr>
          <w:rFonts w:eastAsia="DFKai-SB"/>
          <w:szCs w:val="28"/>
          <w:lang w:val="en-HK"/>
        </w:rPr>
        <w:t xml:space="preserve">at a fairly fast </w:t>
      </w:r>
      <w:r>
        <w:rPr>
          <w:rFonts w:eastAsia="DFKai-SB"/>
          <w:szCs w:val="28"/>
          <w:lang w:val="en-HK"/>
        </w:rPr>
        <w:t xml:space="preserve">speed </w:t>
      </w:r>
      <w:r w:rsidR="00DF7B7D">
        <w:rPr>
          <w:rFonts w:eastAsia="DFKai-SB"/>
          <w:szCs w:val="28"/>
          <w:lang w:val="en-HK"/>
        </w:rPr>
        <w:t xml:space="preserve">– estimated by the defendant himself at 20 to 30 </w:t>
      </w:r>
      <w:proofErr w:type="spellStart"/>
      <w:r w:rsidR="00DF7B7D">
        <w:rPr>
          <w:rFonts w:eastAsia="DFKai-SB"/>
          <w:szCs w:val="28"/>
          <w:lang w:val="en-HK"/>
        </w:rPr>
        <w:t>kph</w:t>
      </w:r>
      <w:proofErr w:type="spellEnd"/>
      <w:r w:rsidR="00DF7B7D">
        <w:rPr>
          <w:rFonts w:eastAsia="DFKai-SB"/>
          <w:szCs w:val="28"/>
          <w:lang w:val="en-HK"/>
        </w:rPr>
        <w:t xml:space="preserve"> -- </w:t>
      </w:r>
      <w:r w:rsidR="00146BE1">
        <w:rPr>
          <w:rFonts w:eastAsia="DFKai-SB"/>
          <w:szCs w:val="28"/>
          <w:lang w:val="en-HK"/>
        </w:rPr>
        <w:t xml:space="preserve">while trying to overtake P’s Vehicle.  </w:t>
      </w:r>
      <w:r w:rsidR="00DD5A04">
        <w:rPr>
          <w:rFonts w:eastAsia="DFKai-SB"/>
          <w:szCs w:val="28"/>
          <w:lang w:val="en-HK"/>
        </w:rPr>
        <w:t xml:space="preserve">Someone had sounded the horn </w:t>
      </w:r>
      <w:r w:rsidR="001D5C8E">
        <w:rPr>
          <w:rFonts w:eastAsia="DFKai-SB"/>
          <w:szCs w:val="28"/>
          <w:lang w:val="en-HK"/>
        </w:rPr>
        <w:t>of</w:t>
      </w:r>
      <w:r w:rsidR="00DF7B7D">
        <w:rPr>
          <w:rFonts w:eastAsia="DFKai-SB"/>
          <w:szCs w:val="28"/>
          <w:lang w:val="en-HK"/>
        </w:rPr>
        <w:t xml:space="preserve"> a</w:t>
      </w:r>
      <w:r w:rsidR="001D5C8E">
        <w:rPr>
          <w:rFonts w:eastAsia="DFKai-SB"/>
          <w:szCs w:val="28"/>
          <w:lang w:val="en-HK"/>
        </w:rPr>
        <w:t xml:space="preserve"> vehicle before </w:t>
      </w:r>
      <w:r w:rsidR="0046406A">
        <w:rPr>
          <w:rFonts w:eastAsia="DFKai-SB"/>
          <w:szCs w:val="28"/>
          <w:lang w:val="en-HK"/>
        </w:rPr>
        <w:t xml:space="preserve">D’s Vehicle overtake P’s Vehicle although </w:t>
      </w:r>
      <w:r w:rsidR="00DF7B7D">
        <w:rPr>
          <w:rFonts w:eastAsia="DFKai-SB"/>
          <w:szCs w:val="28"/>
          <w:lang w:val="en-HK"/>
        </w:rPr>
        <w:t>the defendant denies that it was him who did it</w:t>
      </w:r>
      <w:r w:rsidR="0046406A">
        <w:rPr>
          <w:rFonts w:eastAsia="DFKai-SB"/>
          <w:szCs w:val="28"/>
          <w:lang w:val="en-HK"/>
        </w:rPr>
        <w:t xml:space="preserve">.  </w:t>
      </w:r>
      <w:r w:rsidR="00D30809">
        <w:rPr>
          <w:rFonts w:eastAsia="DFKai-SB"/>
          <w:szCs w:val="28"/>
          <w:lang w:val="en-HK"/>
        </w:rPr>
        <w:t>The</w:t>
      </w:r>
      <w:r w:rsidR="00290E1D">
        <w:rPr>
          <w:rFonts w:eastAsia="DFKai-SB"/>
          <w:szCs w:val="28"/>
          <w:lang w:val="en-HK"/>
        </w:rPr>
        <w:t xml:space="preserve"> </w:t>
      </w:r>
      <w:r w:rsidR="00AA57C2" w:rsidRPr="008B0724">
        <w:rPr>
          <w:rFonts w:eastAsia="DFKai-SB" w:hint="eastAsia"/>
          <w:szCs w:val="28"/>
          <w:lang w:val="en-HK"/>
        </w:rPr>
        <w:t xml:space="preserve">sound </w:t>
      </w:r>
      <w:r w:rsidR="00146BE1">
        <w:rPr>
          <w:rFonts w:eastAsia="DFKai-SB"/>
          <w:szCs w:val="28"/>
          <w:lang w:val="en-HK"/>
        </w:rPr>
        <w:t xml:space="preserve">of impact </w:t>
      </w:r>
      <w:r w:rsidR="00D30809">
        <w:rPr>
          <w:rFonts w:eastAsia="DFKai-SB"/>
          <w:szCs w:val="28"/>
          <w:lang w:val="en-HK"/>
        </w:rPr>
        <w:t xml:space="preserve">between </w:t>
      </w:r>
      <w:r w:rsidR="00415CA2">
        <w:rPr>
          <w:rFonts w:eastAsia="DFKai-SB"/>
          <w:szCs w:val="28"/>
          <w:lang w:val="en-HK"/>
        </w:rPr>
        <w:t xml:space="preserve">the </w:t>
      </w:r>
      <w:r w:rsidR="00FE0187">
        <w:rPr>
          <w:rFonts w:eastAsia="DFKai-SB"/>
          <w:szCs w:val="28"/>
          <w:lang w:val="en-HK"/>
        </w:rPr>
        <w:t xml:space="preserve">2 </w:t>
      </w:r>
      <w:r w:rsidR="00D30809">
        <w:rPr>
          <w:rFonts w:eastAsia="DFKai-SB"/>
          <w:szCs w:val="28"/>
          <w:lang w:val="en-HK"/>
        </w:rPr>
        <w:t xml:space="preserve">mirrors </w:t>
      </w:r>
      <w:r w:rsidR="00AA57C2" w:rsidRPr="008B0724">
        <w:rPr>
          <w:rFonts w:eastAsia="DFKai-SB" w:hint="eastAsia"/>
          <w:szCs w:val="28"/>
          <w:lang w:val="en-HK"/>
        </w:rPr>
        <w:t xml:space="preserve">can be heard when </w:t>
      </w:r>
      <w:r w:rsidR="0046406A">
        <w:rPr>
          <w:rFonts w:eastAsia="DFKai-SB"/>
          <w:szCs w:val="28"/>
          <w:lang w:val="en-HK"/>
        </w:rPr>
        <w:t xml:space="preserve">the </w:t>
      </w:r>
      <w:r w:rsidR="00D30809">
        <w:rPr>
          <w:rFonts w:eastAsia="DFKai-SB"/>
          <w:szCs w:val="28"/>
          <w:lang w:val="en-HK"/>
        </w:rPr>
        <w:t xml:space="preserve">left </w:t>
      </w:r>
      <w:r w:rsidR="0046406A">
        <w:rPr>
          <w:rFonts w:eastAsia="DFKai-SB"/>
          <w:szCs w:val="28"/>
          <w:lang w:val="en-HK"/>
        </w:rPr>
        <w:t xml:space="preserve">wing mirror of </w:t>
      </w:r>
      <w:r w:rsidR="00D30809">
        <w:rPr>
          <w:rFonts w:eastAsia="DFKai-SB" w:hint="eastAsia"/>
          <w:szCs w:val="28"/>
          <w:lang w:val="en-HK"/>
        </w:rPr>
        <w:t>D</w:t>
      </w:r>
      <w:r w:rsidR="00D30809">
        <w:rPr>
          <w:rFonts w:eastAsia="DFKai-SB"/>
          <w:szCs w:val="28"/>
          <w:lang w:val="en-HK"/>
        </w:rPr>
        <w:t>’</w:t>
      </w:r>
      <w:r w:rsidR="00AA57C2" w:rsidRPr="008B0724">
        <w:rPr>
          <w:rFonts w:eastAsia="DFKai-SB" w:hint="eastAsia"/>
          <w:szCs w:val="28"/>
          <w:lang w:val="en-HK"/>
        </w:rPr>
        <w:t xml:space="preserve">s Vehicle </w:t>
      </w:r>
      <w:r w:rsidR="00146BE1">
        <w:rPr>
          <w:rFonts w:eastAsia="DFKai-SB"/>
          <w:szCs w:val="28"/>
          <w:lang w:val="en-HK"/>
        </w:rPr>
        <w:t xml:space="preserve">came </w:t>
      </w:r>
      <w:r w:rsidR="00AA57C2" w:rsidRPr="008B0724">
        <w:rPr>
          <w:rFonts w:eastAsia="DFKai-SB" w:hint="eastAsia"/>
          <w:szCs w:val="28"/>
          <w:lang w:val="en-HK"/>
        </w:rPr>
        <w:t xml:space="preserve">into </w:t>
      </w:r>
      <w:r w:rsidR="00146BE1">
        <w:rPr>
          <w:rFonts w:eastAsia="DFKai-SB"/>
          <w:szCs w:val="28"/>
          <w:lang w:val="en-HK"/>
        </w:rPr>
        <w:t xml:space="preserve">contact with </w:t>
      </w:r>
      <w:r w:rsidR="0046406A">
        <w:rPr>
          <w:rFonts w:eastAsia="DFKai-SB"/>
          <w:szCs w:val="28"/>
          <w:lang w:val="en-HK"/>
        </w:rPr>
        <w:t xml:space="preserve">the </w:t>
      </w:r>
      <w:r w:rsidR="00D30809">
        <w:rPr>
          <w:rFonts w:eastAsia="DFKai-SB"/>
          <w:szCs w:val="28"/>
          <w:lang w:val="en-HK"/>
        </w:rPr>
        <w:t xml:space="preserve">right </w:t>
      </w:r>
      <w:r w:rsidR="0046406A">
        <w:rPr>
          <w:rFonts w:eastAsia="DFKai-SB"/>
          <w:szCs w:val="28"/>
          <w:lang w:val="en-HK"/>
        </w:rPr>
        <w:t xml:space="preserve">wing mirror of </w:t>
      </w:r>
      <w:r w:rsidR="00D30809">
        <w:rPr>
          <w:rFonts w:eastAsia="DFKai-SB" w:hint="eastAsia"/>
          <w:szCs w:val="28"/>
          <w:lang w:val="en-HK"/>
        </w:rPr>
        <w:t>P</w:t>
      </w:r>
      <w:r w:rsidR="00D30809">
        <w:rPr>
          <w:rFonts w:eastAsia="DFKai-SB"/>
          <w:szCs w:val="28"/>
          <w:lang w:val="en-HK"/>
        </w:rPr>
        <w:t>’</w:t>
      </w:r>
      <w:r w:rsidR="00AA57C2" w:rsidRPr="008B0724">
        <w:rPr>
          <w:rFonts w:eastAsia="DFKai-SB" w:hint="eastAsia"/>
          <w:szCs w:val="28"/>
          <w:lang w:val="en-HK"/>
        </w:rPr>
        <w:t>s Vehicle.</w:t>
      </w:r>
      <w:r w:rsidR="00DF7B7D">
        <w:rPr>
          <w:rFonts w:eastAsia="DFKai-SB"/>
          <w:szCs w:val="28"/>
          <w:lang w:val="en-HK"/>
        </w:rPr>
        <w:t xml:space="preserve">  </w:t>
      </w:r>
      <w:r w:rsidR="00415CA2">
        <w:rPr>
          <w:rFonts w:eastAsia="DFKai-SB"/>
          <w:szCs w:val="28"/>
          <w:lang w:val="en-HK"/>
        </w:rPr>
        <w:t>T</w:t>
      </w:r>
      <w:r w:rsidR="00DF7B7D">
        <w:rPr>
          <w:rFonts w:eastAsia="DFKai-SB"/>
          <w:szCs w:val="28"/>
          <w:lang w:val="en-HK"/>
        </w:rPr>
        <w:t xml:space="preserve">he collision </w:t>
      </w:r>
      <w:r w:rsidR="00DF7B7D">
        <w:rPr>
          <w:rFonts w:eastAsia="DFKai-SB"/>
          <w:szCs w:val="28"/>
          <w:lang w:val="en-HK"/>
        </w:rPr>
        <w:lastRenderedPageBreak/>
        <w:t xml:space="preserve">probably can be </w:t>
      </w:r>
      <w:r w:rsidR="00330BD6">
        <w:rPr>
          <w:rFonts w:eastAsia="DFKai-SB"/>
          <w:szCs w:val="28"/>
          <w:lang w:val="en-HK"/>
        </w:rPr>
        <w:t xml:space="preserve">best </w:t>
      </w:r>
      <w:r w:rsidR="00DF7B7D">
        <w:rPr>
          <w:rFonts w:eastAsia="DFKai-SB"/>
          <w:szCs w:val="28"/>
          <w:lang w:val="en-HK"/>
        </w:rPr>
        <w:t xml:space="preserve">described as the left wing mirror of D’s Vehicle </w:t>
      </w:r>
      <w:r w:rsidR="00B765DF">
        <w:rPr>
          <w:rFonts w:eastAsia="DFKai-SB"/>
          <w:szCs w:val="28"/>
          <w:lang w:val="en-HK"/>
        </w:rPr>
        <w:t>having “</w:t>
      </w:r>
      <w:r w:rsidR="00DF7B7D">
        <w:rPr>
          <w:rFonts w:eastAsia="DFKai-SB"/>
          <w:szCs w:val="28"/>
          <w:lang w:val="en-HK"/>
        </w:rPr>
        <w:t>clipp</w:t>
      </w:r>
      <w:r w:rsidR="00B765DF">
        <w:rPr>
          <w:rFonts w:eastAsia="DFKai-SB"/>
          <w:szCs w:val="28"/>
          <w:lang w:val="en-HK"/>
        </w:rPr>
        <w:t>ed”</w:t>
      </w:r>
      <w:r w:rsidR="00DF7B7D">
        <w:rPr>
          <w:rFonts w:eastAsia="DFKai-SB"/>
          <w:szCs w:val="28"/>
          <w:lang w:val="en-HK"/>
        </w:rPr>
        <w:t xml:space="preserve"> the right wing mirror of P’s Vehicle.  </w:t>
      </w:r>
    </w:p>
    <w:p w14:paraId="0AACBB54" w14:textId="77777777" w:rsidR="00AA57C2" w:rsidRPr="008B0724" w:rsidRDefault="00AA57C2" w:rsidP="008B0724">
      <w:pPr>
        <w:pStyle w:val="ListParagraph"/>
        <w:tabs>
          <w:tab w:val="clear" w:pos="4320"/>
          <w:tab w:val="clear" w:pos="9072"/>
        </w:tabs>
        <w:snapToGrid/>
        <w:spacing w:line="360" w:lineRule="auto"/>
        <w:ind w:left="0"/>
        <w:contextualSpacing/>
        <w:jc w:val="both"/>
        <w:rPr>
          <w:rFonts w:eastAsia="DFKai-SB"/>
          <w:szCs w:val="28"/>
          <w:lang w:val="en-HK"/>
        </w:rPr>
      </w:pPr>
    </w:p>
    <w:p w14:paraId="1F9B29A2" w14:textId="25B15C75" w:rsidR="00692DAB" w:rsidRPr="00EB3DF1" w:rsidRDefault="0046406A" w:rsidP="007C5593">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However, what is </w:t>
      </w:r>
      <w:r w:rsidR="00415CA2">
        <w:rPr>
          <w:rFonts w:eastAsia="DFKai-SB"/>
          <w:szCs w:val="28"/>
          <w:lang w:val="en-HK"/>
        </w:rPr>
        <w:t xml:space="preserve">very </w:t>
      </w:r>
      <w:r w:rsidR="00330BD6">
        <w:rPr>
          <w:rFonts w:eastAsia="DFKai-SB"/>
          <w:szCs w:val="28"/>
          <w:lang w:val="en-HK"/>
        </w:rPr>
        <w:t xml:space="preserve">significant </w:t>
      </w:r>
      <w:r>
        <w:rPr>
          <w:rFonts w:eastAsia="DFKai-SB"/>
          <w:szCs w:val="28"/>
          <w:lang w:val="en-HK"/>
        </w:rPr>
        <w:t xml:space="preserve">to note is </w:t>
      </w:r>
      <w:r w:rsidR="007C5593">
        <w:rPr>
          <w:rFonts w:eastAsia="DFKai-SB"/>
          <w:szCs w:val="28"/>
          <w:lang w:val="en-HK"/>
        </w:rPr>
        <w:t xml:space="preserve">the fact </w:t>
      </w:r>
      <w:r>
        <w:rPr>
          <w:rFonts w:eastAsia="DFKai-SB"/>
          <w:szCs w:val="28"/>
          <w:lang w:val="en-HK"/>
        </w:rPr>
        <w:t xml:space="preserve">that no visible movement / sudden jerk can </w:t>
      </w:r>
      <w:r w:rsidR="00692DAB">
        <w:rPr>
          <w:rFonts w:eastAsia="DFKai-SB"/>
          <w:szCs w:val="28"/>
          <w:lang w:val="en-HK"/>
        </w:rPr>
        <w:t>be detected</w:t>
      </w:r>
      <w:r>
        <w:rPr>
          <w:rFonts w:eastAsia="DFKai-SB"/>
          <w:szCs w:val="28"/>
          <w:lang w:val="en-HK"/>
        </w:rPr>
        <w:t xml:space="preserve"> in</w:t>
      </w:r>
      <w:r w:rsidR="00692DAB">
        <w:rPr>
          <w:rFonts w:eastAsia="DFKai-SB"/>
          <w:szCs w:val="28"/>
          <w:lang w:val="en-HK"/>
        </w:rPr>
        <w:t xml:space="preserve">side P’s Vehicle at the time of </w:t>
      </w:r>
      <w:r w:rsidR="00E75F3D">
        <w:rPr>
          <w:rFonts w:eastAsia="DFKai-SB"/>
          <w:szCs w:val="28"/>
          <w:lang w:val="en-HK"/>
        </w:rPr>
        <w:t>the</w:t>
      </w:r>
      <w:r w:rsidR="00415CA2">
        <w:rPr>
          <w:rFonts w:eastAsia="DFKai-SB"/>
          <w:szCs w:val="28"/>
          <w:lang w:val="en-HK"/>
        </w:rPr>
        <w:t xml:space="preserve"> </w:t>
      </w:r>
      <w:r w:rsidR="00692DAB">
        <w:rPr>
          <w:rFonts w:eastAsia="DFKai-SB"/>
          <w:szCs w:val="28"/>
          <w:lang w:val="en-HK"/>
        </w:rPr>
        <w:t xml:space="preserve">impact.  None of the </w:t>
      </w:r>
      <w:r w:rsidR="00E75F3D">
        <w:rPr>
          <w:rFonts w:eastAsia="DFKai-SB"/>
          <w:szCs w:val="28"/>
          <w:lang w:val="en-HK"/>
        </w:rPr>
        <w:t xml:space="preserve">plaintiff’s limbs or any part of her body </w:t>
      </w:r>
      <w:r w:rsidR="00415CA2">
        <w:rPr>
          <w:rFonts w:eastAsia="DFKai-SB"/>
          <w:szCs w:val="28"/>
          <w:lang w:val="en-HK"/>
        </w:rPr>
        <w:t>was</w:t>
      </w:r>
      <w:r w:rsidR="008D5291">
        <w:rPr>
          <w:rFonts w:eastAsia="DFKai-SB"/>
          <w:szCs w:val="28"/>
          <w:lang w:val="en-HK"/>
        </w:rPr>
        <w:t xml:space="preserve"> </w:t>
      </w:r>
      <w:r w:rsidR="00D30809">
        <w:rPr>
          <w:rFonts w:eastAsia="DFKai-SB"/>
          <w:szCs w:val="28"/>
          <w:lang w:val="en-HK"/>
        </w:rPr>
        <w:t xml:space="preserve">captured by the camera.  </w:t>
      </w:r>
      <w:r w:rsidR="00DF7B7D">
        <w:rPr>
          <w:rFonts w:eastAsia="DFKai-SB"/>
          <w:szCs w:val="28"/>
          <w:lang w:val="en-HK"/>
        </w:rPr>
        <w:t>T</w:t>
      </w:r>
      <w:r w:rsidR="00D30809">
        <w:rPr>
          <w:rFonts w:eastAsia="DFKai-SB"/>
          <w:szCs w:val="28"/>
          <w:lang w:val="en-HK"/>
        </w:rPr>
        <w:t xml:space="preserve">here </w:t>
      </w:r>
      <w:r w:rsidR="00DF7B7D">
        <w:rPr>
          <w:rFonts w:eastAsia="DFKai-SB"/>
          <w:szCs w:val="28"/>
          <w:lang w:val="en-HK"/>
        </w:rPr>
        <w:t>is</w:t>
      </w:r>
      <w:r w:rsidR="00D30809">
        <w:rPr>
          <w:rFonts w:eastAsia="DFKai-SB"/>
          <w:szCs w:val="28"/>
          <w:lang w:val="en-HK"/>
        </w:rPr>
        <w:t xml:space="preserve"> no evidence that she had </w:t>
      </w:r>
      <w:r w:rsidR="00415CA2">
        <w:rPr>
          <w:rFonts w:eastAsia="DFKai-SB"/>
          <w:szCs w:val="28"/>
          <w:lang w:val="en-HK"/>
        </w:rPr>
        <w:t>been pushed f</w:t>
      </w:r>
      <w:r w:rsidR="008224E3">
        <w:rPr>
          <w:rFonts w:eastAsia="DFKai-SB"/>
          <w:szCs w:val="28"/>
          <w:lang w:val="en-HK"/>
        </w:rPr>
        <w:t>orward</w:t>
      </w:r>
      <w:r w:rsidR="00DF7B7D">
        <w:rPr>
          <w:rFonts w:eastAsia="DFKai-SB"/>
          <w:szCs w:val="28"/>
          <w:lang w:val="en-HK"/>
        </w:rPr>
        <w:t xml:space="preserve"> by the </w:t>
      </w:r>
      <w:r w:rsidR="00415CA2">
        <w:rPr>
          <w:rFonts w:eastAsia="DFKai-SB"/>
          <w:szCs w:val="28"/>
          <w:lang w:val="en-HK"/>
        </w:rPr>
        <w:t xml:space="preserve">very </w:t>
      </w:r>
      <w:r w:rsidR="00DF7B7D">
        <w:rPr>
          <w:rFonts w:eastAsia="DFKai-SB"/>
          <w:szCs w:val="28"/>
          <w:lang w:val="en-HK"/>
        </w:rPr>
        <w:t>minor impact</w:t>
      </w:r>
      <w:r w:rsidR="00415CA2">
        <w:rPr>
          <w:rFonts w:eastAsia="DFKai-SB"/>
          <w:szCs w:val="28"/>
          <w:lang w:val="en-HK"/>
        </w:rPr>
        <w:t xml:space="preserve"> between the 2 vehicles.</w:t>
      </w:r>
      <w:r w:rsidR="00E75F3D">
        <w:rPr>
          <w:rFonts w:eastAsia="DFKai-SB"/>
          <w:szCs w:val="28"/>
          <w:lang w:val="en-HK"/>
        </w:rPr>
        <w:t xml:space="preserve">  All </w:t>
      </w:r>
      <w:r w:rsidR="008224E3">
        <w:rPr>
          <w:rFonts w:eastAsia="DFKai-SB"/>
          <w:szCs w:val="28"/>
          <w:lang w:val="en-HK"/>
        </w:rPr>
        <w:t xml:space="preserve">that </w:t>
      </w:r>
      <w:r w:rsidR="00E75F3D">
        <w:rPr>
          <w:rFonts w:eastAsia="DFKai-SB"/>
          <w:szCs w:val="28"/>
          <w:lang w:val="en-HK"/>
        </w:rPr>
        <w:t>can be heard clear</w:t>
      </w:r>
      <w:r w:rsidR="007C5593">
        <w:rPr>
          <w:rFonts w:eastAsia="DFKai-SB"/>
          <w:szCs w:val="28"/>
          <w:lang w:val="en-HK"/>
        </w:rPr>
        <w:t>ly was</w:t>
      </w:r>
      <w:r w:rsidR="00E75F3D">
        <w:rPr>
          <w:rFonts w:eastAsia="DFKai-SB"/>
          <w:szCs w:val="28"/>
          <w:lang w:val="en-HK"/>
        </w:rPr>
        <w:t xml:space="preserve"> </w:t>
      </w:r>
      <w:r w:rsidR="007C5593">
        <w:rPr>
          <w:rFonts w:eastAsia="DFKai-SB"/>
          <w:szCs w:val="28"/>
          <w:lang w:val="en-HK"/>
        </w:rPr>
        <w:t xml:space="preserve">the </w:t>
      </w:r>
      <w:r w:rsidR="00E75F3D">
        <w:rPr>
          <w:rFonts w:eastAsia="DFKai-SB"/>
          <w:szCs w:val="28"/>
          <w:lang w:val="en-HK"/>
        </w:rPr>
        <w:t xml:space="preserve">loud voice of the </w:t>
      </w:r>
      <w:r w:rsidR="00D30809">
        <w:rPr>
          <w:rFonts w:eastAsia="DFKai-SB"/>
          <w:szCs w:val="28"/>
          <w:lang w:val="en-HK"/>
        </w:rPr>
        <w:t>plaintiff</w:t>
      </w:r>
      <w:r w:rsidR="008224E3">
        <w:rPr>
          <w:rFonts w:eastAsia="DFKai-SB"/>
          <w:szCs w:val="28"/>
          <w:lang w:val="en-HK"/>
        </w:rPr>
        <w:t xml:space="preserve">’s </w:t>
      </w:r>
      <w:r w:rsidR="00D30809">
        <w:rPr>
          <w:rFonts w:eastAsia="DFKai-SB"/>
          <w:szCs w:val="28"/>
          <w:lang w:val="en-HK"/>
        </w:rPr>
        <w:t>immediately</w:t>
      </w:r>
      <w:r w:rsidR="00E75F3D">
        <w:rPr>
          <w:rFonts w:eastAsia="DFKai-SB"/>
          <w:szCs w:val="28"/>
          <w:lang w:val="en-HK"/>
        </w:rPr>
        <w:t xml:space="preserve"> </w:t>
      </w:r>
      <w:r w:rsidR="00DF7B7D">
        <w:rPr>
          <w:rFonts w:eastAsia="DFKai-SB"/>
          <w:szCs w:val="28"/>
          <w:lang w:val="en-HK"/>
        </w:rPr>
        <w:t>swearing at the other driver</w:t>
      </w:r>
      <w:r w:rsidR="00EB3DF1">
        <w:rPr>
          <w:rFonts w:eastAsia="DFKai-SB"/>
          <w:szCs w:val="28"/>
          <w:lang w:val="en-HK"/>
        </w:rPr>
        <w:t xml:space="preserve"> by</w:t>
      </w:r>
      <w:r w:rsidR="007C5593">
        <w:rPr>
          <w:rFonts w:eastAsia="DFKai-SB"/>
          <w:szCs w:val="28"/>
          <w:lang w:val="en-HK"/>
        </w:rPr>
        <w:t xml:space="preserve"> shout</w:t>
      </w:r>
      <w:r w:rsidR="00EB3DF1">
        <w:rPr>
          <w:rFonts w:eastAsia="DFKai-SB"/>
          <w:szCs w:val="28"/>
          <w:lang w:val="en-HK"/>
        </w:rPr>
        <w:t>ing</w:t>
      </w:r>
      <w:r w:rsidR="007C5593">
        <w:rPr>
          <w:rFonts w:eastAsia="DFKai-SB"/>
          <w:szCs w:val="28"/>
          <w:lang w:val="en-HK"/>
        </w:rPr>
        <w:t xml:space="preserve"> out</w:t>
      </w:r>
      <w:r w:rsidR="00EB3DF1">
        <w:rPr>
          <w:rFonts w:eastAsia="DFKai-SB"/>
          <w:szCs w:val="28"/>
          <w:lang w:val="en-HK"/>
        </w:rPr>
        <w:t xml:space="preserve"> the words</w:t>
      </w:r>
      <w:r w:rsidR="008224E3">
        <w:rPr>
          <w:rFonts w:eastAsia="DFKai-SB"/>
          <w:szCs w:val="28"/>
          <w:lang w:val="en-HK"/>
        </w:rPr>
        <w:t>:</w:t>
      </w:r>
      <w:r w:rsidR="00E75F3D">
        <w:rPr>
          <w:rFonts w:eastAsia="DFKai-SB"/>
          <w:szCs w:val="28"/>
          <w:lang w:val="en-HK"/>
        </w:rPr>
        <w:t xml:space="preserve"> </w:t>
      </w:r>
      <w:r w:rsidR="00EB3DF1" w:rsidRPr="00075E2F">
        <w:rPr>
          <w:rFonts w:eastAsia="PMingLiU"/>
          <w:szCs w:val="28"/>
          <w:lang w:eastAsia="zh-TW"/>
        </w:rPr>
        <w:t>「</w:t>
      </w:r>
      <w:r w:rsidR="00AF5EC0" w:rsidRPr="00EB3DF1">
        <w:rPr>
          <w:rFonts w:ascii="PMingLiU" w:eastAsia="PMingLiU" w:hAnsi="PMingLiU" w:hint="eastAsia"/>
          <w:szCs w:val="28"/>
          <w:lang w:val="en-HK" w:eastAsia="zh-HK"/>
        </w:rPr>
        <w:t>嘩</w:t>
      </w:r>
      <w:r w:rsidR="007C5593" w:rsidRPr="00EB3DF1">
        <w:rPr>
          <w:rFonts w:ascii="PMingLiU" w:eastAsiaTheme="minorEastAsia" w:hAnsi="PMingLiU" w:hint="eastAsia"/>
          <w:szCs w:val="28"/>
          <w:lang w:val="en-HK"/>
        </w:rPr>
        <w:t xml:space="preserve"> </w:t>
      </w:r>
      <w:r w:rsidR="00AF5EC0" w:rsidRPr="00EB3DF1">
        <w:rPr>
          <w:rFonts w:ascii="PMingLiU" w:eastAsia="PMingLiU" w:hAnsi="PMingLiU" w:hint="eastAsia"/>
          <w:szCs w:val="28"/>
          <w:lang w:val="en-HK" w:eastAsia="zh-HK"/>
        </w:rPr>
        <w:t>有冇搞</w:t>
      </w:r>
      <w:r w:rsidR="00AF5EC0" w:rsidRPr="00EB3DF1">
        <w:rPr>
          <w:rFonts w:eastAsia="PMingLiU"/>
          <w:szCs w:val="28"/>
          <w:lang w:val="en-HK" w:eastAsia="zh-TW"/>
        </w:rPr>
        <w:t>Ｘ</w:t>
      </w:r>
      <w:r w:rsidR="00AF5EC0" w:rsidRPr="00EB3DF1">
        <w:rPr>
          <w:rFonts w:ascii="PMingLiU" w:eastAsia="PMingLiU" w:hAnsi="PMingLiU" w:hint="eastAsia"/>
          <w:szCs w:val="28"/>
          <w:lang w:val="en-HK" w:eastAsia="zh-HK"/>
        </w:rPr>
        <w:t>錯啊</w:t>
      </w:r>
      <w:r w:rsidR="00E75F3D" w:rsidRPr="007C5593">
        <w:rPr>
          <w:rFonts w:eastAsia="DFKai-SB"/>
          <w:sz w:val="24"/>
          <w:szCs w:val="24"/>
          <w:lang w:val="en-HK"/>
        </w:rPr>
        <w:t xml:space="preserve"> </w:t>
      </w:r>
      <w:r w:rsidR="00EB3DF1" w:rsidRPr="00EB3DF1">
        <w:rPr>
          <w:rFonts w:ascii="PMingLiU" w:eastAsia="PMingLiU" w:hAnsi="PMingLiU" w:hint="eastAsia"/>
          <w:szCs w:val="28"/>
          <w:lang w:val="en-HK" w:eastAsia="zh-HK"/>
        </w:rPr>
        <w:t>！</w:t>
      </w:r>
      <w:proofErr w:type="gramStart"/>
      <w:r w:rsidR="00EB3DF1" w:rsidRPr="00EB3DF1">
        <w:rPr>
          <w:rFonts w:ascii="PMingLiU" w:eastAsia="PMingLiU" w:hAnsi="PMingLiU"/>
          <w:szCs w:val="28"/>
          <w:lang w:val="en-HK" w:eastAsia="zh-HK"/>
        </w:rPr>
        <w:t>」</w:t>
      </w:r>
      <w:r w:rsidR="00E75F3D" w:rsidRPr="00EB3DF1">
        <w:rPr>
          <w:rFonts w:eastAsia="DFKai-SB"/>
          <w:szCs w:val="28"/>
          <w:lang w:val="en-HK"/>
        </w:rPr>
        <w:t>(</w:t>
      </w:r>
      <w:proofErr w:type="gramEnd"/>
      <w:r w:rsidR="00E75F3D" w:rsidRPr="00EB3DF1">
        <w:rPr>
          <w:rFonts w:eastAsia="DFKai-SB"/>
          <w:szCs w:val="28"/>
          <w:lang w:val="en-HK"/>
        </w:rPr>
        <w:t>“</w:t>
      </w:r>
      <w:r w:rsidR="007C5593" w:rsidRPr="00EB3DF1">
        <w:rPr>
          <w:rFonts w:eastAsia="DFKai-SB"/>
          <w:szCs w:val="28"/>
          <w:lang w:val="en-HK"/>
        </w:rPr>
        <w:t>Wow, w</w:t>
      </w:r>
      <w:r w:rsidR="00E75F3D" w:rsidRPr="00EB3DF1">
        <w:rPr>
          <w:rFonts w:eastAsia="DFKai-SB"/>
          <w:szCs w:val="28"/>
          <w:lang w:val="en-HK"/>
        </w:rPr>
        <w:t xml:space="preserve">hat the </w:t>
      </w:r>
      <w:r w:rsidR="00E95AB8" w:rsidRPr="00EB3DF1">
        <w:rPr>
          <w:rFonts w:eastAsia="DFKai-SB"/>
          <w:szCs w:val="28"/>
          <w:lang w:val="en-HK"/>
        </w:rPr>
        <w:t>f_ _ _</w:t>
      </w:r>
      <w:proofErr w:type="spellStart"/>
      <w:r w:rsidR="00E95AB8" w:rsidRPr="00EB3DF1">
        <w:rPr>
          <w:rFonts w:eastAsia="DFKai-SB"/>
          <w:szCs w:val="28"/>
          <w:lang w:val="en-HK"/>
        </w:rPr>
        <w:t>ing</w:t>
      </w:r>
      <w:proofErr w:type="spellEnd"/>
      <w:r w:rsidR="00E75F3D" w:rsidRPr="00EB3DF1">
        <w:rPr>
          <w:rFonts w:eastAsia="DFKai-SB"/>
          <w:szCs w:val="28"/>
          <w:lang w:val="en-HK"/>
        </w:rPr>
        <w:t xml:space="preserve"> wrong</w:t>
      </w:r>
      <w:r w:rsidR="007C5593" w:rsidRPr="00EB3DF1">
        <w:rPr>
          <w:rFonts w:eastAsia="DFKai-SB"/>
          <w:szCs w:val="28"/>
          <w:lang w:val="en-HK"/>
        </w:rPr>
        <w:t>!</w:t>
      </w:r>
      <w:r w:rsidR="00F73675" w:rsidRPr="00EB3DF1">
        <w:rPr>
          <w:rFonts w:eastAsia="DFKai-SB"/>
          <w:szCs w:val="28"/>
          <w:lang w:val="en-HK"/>
        </w:rPr>
        <w:t>”).”</w:t>
      </w:r>
    </w:p>
    <w:p w14:paraId="1E98F476" w14:textId="77777777" w:rsidR="00692DAB" w:rsidRDefault="00692DAB" w:rsidP="00E75F3D">
      <w:pPr>
        <w:pStyle w:val="ListParagraph"/>
        <w:tabs>
          <w:tab w:val="clear" w:pos="4320"/>
          <w:tab w:val="clear" w:pos="9072"/>
        </w:tabs>
        <w:snapToGrid/>
        <w:spacing w:line="360" w:lineRule="auto"/>
        <w:ind w:left="0"/>
        <w:contextualSpacing/>
        <w:jc w:val="both"/>
        <w:rPr>
          <w:rFonts w:eastAsia="DFKai-SB"/>
          <w:szCs w:val="28"/>
          <w:lang w:val="en-HK"/>
        </w:rPr>
      </w:pPr>
    </w:p>
    <w:p w14:paraId="6CE706B7" w14:textId="1A9FF483" w:rsidR="00AA57C2" w:rsidRDefault="00E75F3D"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As a result of the Accident, the defendant</w:t>
      </w:r>
      <w:r w:rsidR="008224E3">
        <w:rPr>
          <w:rFonts w:eastAsia="DFKai-SB"/>
          <w:szCs w:val="28"/>
          <w:lang w:val="en-HK"/>
        </w:rPr>
        <w:t xml:space="preserve"> was charged with the offence of careless driving</w:t>
      </w:r>
      <w:r w:rsidR="00AA57C2" w:rsidRPr="008B0724">
        <w:rPr>
          <w:rFonts w:eastAsia="DFKai-SB"/>
          <w:szCs w:val="28"/>
          <w:lang w:val="en-HK"/>
        </w:rPr>
        <w:t xml:space="preserve">. </w:t>
      </w:r>
      <w:r w:rsidR="008224E3">
        <w:rPr>
          <w:rFonts w:eastAsia="DFKai-SB"/>
          <w:szCs w:val="28"/>
          <w:lang w:val="en-HK"/>
        </w:rPr>
        <w:t xml:space="preserve"> </w:t>
      </w:r>
      <w:r w:rsidR="00AA57C2" w:rsidRPr="008B0724">
        <w:rPr>
          <w:rFonts w:eastAsia="DFKai-SB"/>
          <w:szCs w:val="28"/>
          <w:lang w:val="en-HK"/>
        </w:rPr>
        <w:t>On 3 January 2017, upon his own guilty plea, he was</w:t>
      </w:r>
      <w:r w:rsidR="008B0724" w:rsidRPr="008B0724">
        <w:rPr>
          <w:rFonts w:eastAsia="DFKai-SB"/>
          <w:szCs w:val="28"/>
          <w:lang w:val="en-HK"/>
        </w:rPr>
        <w:t xml:space="preserve"> convicted and fined HK$900</w:t>
      </w:r>
      <w:r w:rsidR="00AA57C2" w:rsidRPr="008B0724">
        <w:rPr>
          <w:rFonts w:eastAsia="DFKai-SB" w:hint="eastAsia"/>
          <w:szCs w:val="28"/>
          <w:lang w:val="en-HK"/>
        </w:rPr>
        <w:t xml:space="preserve"> </w:t>
      </w:r>
      <w:r>
        <w:rPr>
          <w:rFonts w:eastAsia="DFKai-SB"/>
          <w:szCs w:val="28"/>
          <w:lang w:val="en-HK"/>
        </w:rPr>
        <w:t>at the Eastern Magistracy. The b</w:t>
      </w:r>
      <w:r w:rsidR="00AA57C2" w:rsidRPr="008B0724">
        <w:rPr>
          <w:rFonts w:eastAsia="DFKai-SB" w:hint="eastAsia"/>
          <w:szCs w:val="28"/>
          <w:lang w:val="en-HK"/>
        </w:rPr>
        <w:t>rief</w:t>
      </w:r>
      <w:r w:rsidR="00AA57C2" w:rsidRPr="008B0724">
        <w:rPr>
          <w:rFonts w:eastAsia="DFKai-SB"/>
          <w:szCs w:val="28"/>
          <w:lang w:val="en-HK"/>
        </w:rPr>
        <w:t xml:space="preserve"> </w:t>
      </w:r>
      <w:r>
        <w:rPr>
          <w:rFonts w:eastAsia="DFKai-SB"/>
          <w:szCs w:val="28"/>
          <w:lang w:val="en-HK"/>
        </w:rPr>
        <w:t>f</w:t>
      </w:r>
      <w:r w:rsidR="007C5593">
        <w:rPr>
          <w:rFonts w:eastAsia="DFKai-SB"/>
          <w:szCs w:val="28"/>
          <w:lang w:val="en-HK"/>
        </w:rPr>
        <w:t>acts, which the defendant</w:t>
      </w:r>
      <w:r w:rsidR="00AA57C2" w:rsidRPr="008B0724">
        <w:rPr>
          <w:rFonts w:eastAsia="DFKai-SB"/>
          <w:szCs w:val="28"/>
          <w:lang w:val="en-HK"/>
        </w:rPr>
        <w:t xml:space="preserve"> had admitted in the </w:t>
      </w:r>
      <w:r w:rsidR="008224E3">
        <w:rPr>
          <w:rFonts w:eastAsia="DFKai-SB"/>
          <w:szCs w:val="28"/>
          <w:lang w:val="en-HK"/>
        </w:rPr>
        <w:t>m</w:t>
      </w:r>
      <w:r w:rsidR="00AA57C2" w:rsidRPr="008B0724">
        <w:rPr>
          <w:rFonts w:eastAsia="DFKai-SB"/>
          <w:szCs w:val="28"/>
          <w:lang w:val="en-HK"/>
        </w:rPr>
        <w:t>agistrates</w:t>
      </w:r>
      <w:r w:rsidR="008224E3">
        <w:rPr>
          <w:rFonts w:eastAsia="DFKai-SB"/>
          <w:szCs w:val="28"/>
          <w:lang w:val="en-HK"/>
        </w:rPr>
        <w:t>’</w:t>
      </w:r>
      <w:r w:rsidR="00AA57C2" w:rsidRPr="008B0724">
        <w:rPr>
          <w:rFonts w:eastAsia="DFKai-SB"/>
          <w:szCs w:val="28"/>
          <w:lang w:val="en-HK"/>
        </w:rPr>
        <w:t xml:space="preserve"> court, </w:t>
      </w:r>
      <w:r w:rsidR="007C5593">
        <w:rPr>
          <w:rFonts w:eastAsia="DFKai-SB"/>
          <w:szCs w:val="28"/>
          <w:lang w:val="en-HK"/>
        </w:rPr>
        <w:t xml:space="preserve">are </w:t>
      </w:r>
      <w:r w:rsidR="009B0F9B">
        <w:rPr>
          <w:rFonts w:eastAsia="DFKai-SB"/>
          <w:szCs w:val="28"/>
          <w:lang w:val="en-HK"/>
        </w:rPr>
        <w:t xml:space="preserve">almost </w:t>
      </w:r>
      <w:r w:rsidR="00DF7B7D">
        <w:rPr>
          <w:rFonts w:eastAsia="DFKai-SB"/>
          <w:szCs w:val="28"/>
          <w:lang w:val="en-HK"/>
        </w:rPr>
        <w:t xml:space="preserve">identical to the </w:t>
      </w:r>
      <w:r w:rsidR="007C5593">
        <w:rPr>
          <w:rFonts w:eastAsia="DFKai-SB"/>
          <w:szCs w:val="28"/>
          <w:lang w:val="en-HK"/>
        </w:rPr>
        <w:t>plaintiff’s</w:t>
      </w:r>
      <w:r w:rsidR="009B0F9B">
        <w:rPr>
          <w:rFonts w:eastAsia="DFKai-SB"/>
          <w:szCs w:val="28"/>
          <w:lang w:val="en-HK"/>
        </w:rPr>
        <w:t xml:space="preserve"> plead</w:t>
      </w:r>
      <w:r w:rsidR="00DF7B7D">
        <w:rPr>
          <w:rFonts w:eastAsia="DFKai-SB"/>
          <w:szCs w:val="28"/>
          <w:lang w:val="en-HK"/>
        </w:rPr>
        <w:t>ed case</w:t>
      </w:r>
      <w:r w:rsidR="00AA57C2" w:rsidRPr="008B0724">
        <w:rPr>
          <w:rFonts w:eastAsia="DFKai-SB"/>
          <w:szCs w:val="28"/>
          <w:lang w:val="en-HK"/>
        </w:rPr>
        <w:t xml:space="preserve">.  </w:t>
      </w:r>
    </w:p>
    <w:p w14:paraId="75F98EFE" w14:textId="463DA92D" w:rsidR="00FD2043" w:rsidRDefault="00FD2043" w:rsidP="00FD2043">
      <w:pPr>
        <w:pStyle w:val="ListParagraph"/>
        <w:tabs>
          <w:tab w:val="clear" w:pos="4320"/>
          <w:tab w:val="clear" w:pos="9072"/>
        </w:tabs>
        <w:snapToGrid/>
        <w:spacing w:line="360" w:lineRule="auto"/>
        <w:ind w:left="0"/>
        <w:contextualSpacing/>
        <w:jc w:val="both"/>
        <w:rPr>
          <w:rFonts w:eastAsia="DFKai-SB"/>
          <w:szCs w:val="28"/>
          <w:lang w:val="en-HK"/>
        </w:rPr>
      </w:pPr>
    </w:p>
    <w:p w14:paraId="51F34BCA" w14:textId="70EA29FD" w:rsidR="00522CBB" w:rsidRPr="00522CBB" w:rsidRDefault="00522CBB" w:rsidP="00FD2043">
      <w:pPr>
        <w:pStyle w:val="ListParagraph"/>
        <w:tabs>
          <w:tab w:val="clear" w:pos="4320"/>
          <w:tab w:val="clear" w:pos="9072"/>
        </w:tabs>
        <w:snapToGrid/>
        <w:spacing w:line="360" w:lineRule="auto"/>
        <w:ind w:left="0"/>
        <w:contextualSpacing/>
        <w:jc w:val="both"/>
        <w:rPr>
          <w:rFonts w:eastAsia="DFKai-SB"/>
          <w:i/>
          <w:szCs w:val="28"/>
          <w:lang w:val="en-HK"/>
        </w:rPr>
      </w:pPr>
      <w:r w:rsidRPr="00522CBB">
        <w:rPr>
          <w:rFonts w:eastAsia="DFKai-SB"/>
          <w:i/>
          <w:szCs w:val="28"/>
          <w:lang w:val="en-HK"/>
        </w:rPr>
        <w:t xml:space="preserve">DISCUSSION </w:t>
      </w:r>
    </w:p>
    <w:p w14:paraId="01EF9180" w14:textId="0DAD8300" w:rsidR="00AA57C2" w:rsidRDefault="00AA57C2" w:rsidP="008B0724">
      <w:pPr>
        <w:pStyle w:val="ListParagraph"/>
        <w:tabs>
          <w:tab w:val="clear" w:pos="4320"/>
          <w:tab w:val="clear" w:pos="9072"/>
        </w:tabs>
        <w:snapToGrid/>
        <w:spacing w:line="360" w:lineRule="auto"/>
        <w:ind w:left="0"/>
        <w:contextualSpacing/>
        <w:jc w:val="both"/>
        <w:rPr>
          <w:rFonts w:eastAsia="DFKai-SB"/>
          <w:i/>
          <w:szCs w:val="28"/>
          <w:lang w:val="en-HK"/>
        </w:rPr>
      </w:pPr>
    </w:p>
    <w:p w14:paraId="54875E8E" w14:textId="4DB21923" w:rsidR="00522CBB" w:rsidRDefault="00522CBB" w:rsidP="008B0724">
      <w:pPr>
        <w:pStyle w:val="ListParagraph"/>
        <w:tabs>
          <w:tab w:val="clear" w:pos="4320"/>
          <w:tab w:val="clear" w:pos="9072"/>
        </w:tabs>
        <w:snapToGrid/>
        <w:spacing w:line="360" w:lineRule="auto"/>
        <w:ind w:left="0"/>
        <w:contextualSpacing/>
        <w:jc w:val="both"/>
        <w:rPr>
          <w:rFonts w:eastAsia="DFKai-SB"/>
          <w:i/>
          <w:szCs w:val="28"/>
          <w:lang w:val="en-HK"/>
        </w:rPr>
      </w:pPr>
      <w:r>
        <w:rPr>
          <w:rFonts w:eastAsia="DFKai-SB"/>
          <w:i/>
          <w:szCs w:val="28"/>
          <w:lang w:val="en-HK"/>
        </w:rPr>
        <w:t>Liability</w:t>
      </w:r>
    </w:p>
    <w:p w14:paraId="5EAD8C47" w14:textId="77777777" w:rsidR="008B0724" w:rsidRPr="008B0724" w:rsidRDefault="008B0724" w:rsidP="008B0724">
      <w:pPr>
        <w:pStyle w:val="ListParagraph"/>
        <w:tabs>
          <w:tab w:val="clear" w:pos="4320"/>
          <w:tab w:val="clear" w:pos="9072"/>
        </w:tabs>
        <w:snapToGrid/>
        <w:spacing w:line="360" w:lineRule="auto"/>
        <w:ind w:left="0"/>
        <w:contextualSpacing/>
        <w:jc w:val="both"/>
        <w:rPr>
          <w:rFonts w:eastAsia="DFKai-SB"/>
          <w:i/>
          <w:szCs w:val="28"/>
          <w:lang w:val="en-HK"/>
        </w:rPr>
      </w:pPr>
    </w:p>
    <w:p w14:paraId="42EB6326" w14:textId="38EA3007" w:rsidR="00AA57C2" w:rsidRPr="008B0724" w:rsidRDefault="008224E3"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The plaintiff’s </w:t>
      </w:r>
      <w:r w:rsidR="00AA57C2" w:rsidRPr="008B0724">
        <w:rPr>
          <w:rFonts w:eastAsia="DFKai-SB"/>
          <w:szCs w:val="28"/>
          <w:lang w:val="en-HK"/>
        </w:rPr>
        <w:t xml:space="preserve">case </w:t>
      </w:r>
      <w:r>
        <w:rPr>
          <w:rFonts w:eastAsia="DFKai-SB"/>
          <w:szCs w:val="28"/>
          <w:lang w:val="en-HK"/>
        </w:rPr>
        <w:t xml:space="preserve">against the defendant </w:t>
      </w:r>
      <w:r w:rsidR="00AA57C2" w:rsidRPr="008B0724">
        <w:rPr>
          <w:rFonts w:eastAsia="DFKai-SB"/>
          <w:szCs w:val="28"/>
          <w:lang w:val="en-HK"/>
        </w:rPr>
        <w:t xml:space="preserve">is straightforward. </w:t>
      </w:r>
      <w:r>
        <w:rPr>
          <w:rFonts w:eastAsia="DFKai-SB"/>
          <w:szCs w:val="28"/>
          <w:lang w:val="en-HK"/>
        </w:rPr>
        <w:t>She claims that the defendant</w:t>
      </w:r>
      <w:r w:rsidR="00EB4A2A">
        <w:rPr>
          <w:rFonts w:eastAsia="DFKai-SB"/>
          <w:szCs w:val="28"/>
          <w:lang w:val="en-HK"/>
        </w:rPr>
        <w:t xml:space="preserve">’s negligent </w:t>
      </w:r>
      <w:r w:rsidR="00AA57C2" w:rsidRPr="008B0724">
        <w:rPr>
          <w:rFonts w:eastAsia="DFKai-SB"/>
          <w:szCs w:val="28"/>
          <w:lang w:val="en-HK"/>
        </w:rPr>
        <w:t xml:space="preserve">driving manner </w:t>
      </w:r>
      <w:r w:rsidR="00EB4A2A">
        <w:rPr>
          <w:rFonts w:eastAsia="DFKai-SB"/>
          <w:szCs w:val="28"/>
          <w:lang w:val="en-HK"/>
        </w:rPr>
        <w:t xml:space="preserve">has </w:t>
      </w:r>
      <w:r w:rsidR="00AA57C2" w:rsidRPr="008B0724">
        <w:rPr>
          <w:rFonts w:eastAsia="DFKai-SB"/>
          <w:szCs w:val="28"/>
          <w:lang w:val="en-HK"/>
        </w:rPr>
        <w:t>caus</w:t>
      </w:r>
      <w:r w:rsidR="00EB4A2A">
        <w:rPr>
          <w:rFonts w:eastAsia="DFKai-SB"/>
          <w:szCs w:val="28"/>
          <w:lang w:val="en-HK"/>
        </w:rPr>
        <w:t>ed the A</w:t>
      </w:r>
      <w:r w:rsidR="00AA57C2" w:rsidRPr="008B0724">
        <w:rPr>
          <w:rFonts w:eastAsia="DFKai-SB"/>
          <w:szCs w:val="28"/>
          <w:lang w:val="en-HK"/>
        </w:rPr>
        <w:t>ccident</w:t>
      </w:r>
      <w:r w:rsidR="007C5593">
        <w:rPr>
          <w:rFonts w:eastAsia="DFKai-SB"/>
          <w:szCs w:val="28"/>
          <w:lang w:val="en-HK"/>
        </w:rPr>
        <w:t xml:space="preserve"> and</w:t>
      </w:r>
      <w:r w:rsidR="009B0F9B">
        <w:rPr>
          <w:rFonts w:eastAsia="DFKai-SB"/>
          <w:szCs w:val="28"/>
          <w:lang w:val="en-HK"/>
        </w:rPr>
        <w:t xml:space="preserve"> her</w:t>
      </w:r>
      <w:r w:rsidR="007C5593">
        <w:rPr>
          <w:rFonts w:eastAsia="DFKai-SB"/>
          <w:szCs w:val="28"/>
          <w:lang w:val="en-HK"/>
        </w:rPr>
        <w:t xml:space="preserve"> alleged injuries</w:t>
      </w:r>
      <w:r w:rsidR="00AA57C2" w:rsidRPr="008B0724">
        <w:rPr>
          <w:rFonts w:eastAsia="DFKai-SB" w:hint="eastAsia"/>
          <w:szCs w:val="28"/>
          <w:lang w:val="en-HK"/>
        </w:rPr>
        <w:t xml:space="preserve">. </w:t>
      </w:r>
      <w:r w:rsidR="007C5593">
        <w:rPr>
          <w:rFonts w:eastAsia="DFKai-SB"/>
          <w:szCs w:val="28"/>
          <w:lang w:val="en-HK"/>
        </w:rPr>
        <w:t xml:space="preserve"> </w:t>
      </w:r>
      <w:r w:rsidR="00AA57C2" w:rsidRPr="008B0724">
        <w:rPr>
          <w:rFonts w:eastAsia="DFKai-SB" w:hint="eastAsia"/>
          <w:szCs w:val="28"/>
          <w:lang w:val="en-HK"/>
        </w:rPr>
        <w:t>T</w:t>
      </w:r>
      <w:r w:rsidR="00EB4A2A">
        <w:rPr>
          <w:rFonts w:eastAsia="DFKai-SB" w:hint="eastAsia"/>
          <w:szCs w:val="28"/>
          <w:lang w:val="en-HK"/>
        </w:rPr>
        <w:t>he particulars of negligence have been</w:t>
      </w:r>
      <w:r w:rsidR="00AA57C2" w:rsidRPr="008B0724">
        <w:rPr>
          <w:rFonts w:eastAsia="DFKai-SB" w:hint="eastAsia"/>
          <w:szCs w:val="28"/>
          <w:lang w:val="en-HK"/>
        </w:rPr>
        <w:t xml:space="preserve"> pleaded in paragrap</w:t>
      </w:r>
      <w:r>
        <w:rPr>
          <w:rFonts w:eastAsia="DFKai-SB" w:hint="eastAsia"/>
          <w:szCs w:val="28"/>
          <w:lang w:val="en-HK"/>
        </w:rPr>
        <w:t>h 3 of the s</w:t>
      </w:r>
      <w:r w:rsidR="008B0724" w:rsidRPr="008B0724">
        <w:rPr>
          <w:rFonts w:eastAsia="DFKai-SB" w:hint="eastAsia"/>
          <w:szCs w:val="28"/>
          <w:lang w:val="en-HK"/>
        </w:rPr>
        <w:t xml:space="preserve">tatement of </w:t>
      </w:r>
      <w:r>
        <w:rPr>
          <w:rFonts w:eastAsia="DFKai-SB"/>
          <w:szCs w:val="28"/>
          <w:lang w:val="en-HK"/>
        </w:rPr>
        <w:t>c</w:t>
      </w:r>
      <w:r w:rsidR="008B0724" w:rsidRPr="008B0724">
        <w:rPr>
          <w:rFonts w:eastAsia="DFKai-SB" w:hint="eastAsia"/>
          <w:szCs w:val="28"/>
          <w:lang w:val="en-HK"/>
        </w:rPr>
        <w:t>laim.</w:t>
      </w:r>
      <w:r w:rsidR="007C5593">
        <w:rPr>
          <w:rFonts w:eastAsia="DFKai-SB"/>
          <w:szCs w:val="28"/>
          <w:lang w:val="en-HK"/>
        </w:rPr>
        <w:t xml:space="preserve">  The main allegations included driving without a proper lookout; driving at an excessive speed in the circumstances; and overtaking P’s Vehicle when it was unsafe to do so. </w:t>
      </w:r>
      <w:r w:rsidR="008B0724" w:rsidRPr="008B0724">
        <w:rPr>
          <w:rFonts w:eastAsia="DFKai-SB" w:hint="eastAsia"/>
          <w:szCs w:val="28"/>
          <w:lang w:val="en-HK"/>
        </w:rPr>
        <w:t xml:space="preserve"> </w:t>
      </w:r>
    </w:p>
    <w:p w14:paraId="5B47941A" w14:textId="77777777" w:rsidR="00AA57C2" w:rsidRPr="008B0724" w:rsidRDefault="00AA57C2" w:rsidP="00FD2043">
      <w:pPr>
        <w:pStyle w:val="ListParagraph"/>
        <w:tabs>
          <w:tab w:val="clear" w:pos="4320"/>
          <w:tab w:val="clear" w:pos="9072"/>
        </w:tabs>
        <w:snapToGrid/>
        <w:spacing w:line="360" w:lineRule="auto"/>
        <w:ind w:left="0"/>
        <w:contextualSpacing/>
        <w:jc w:val="both"/>
        <w:rPr>
          <w:rFonts w:eastAsia="DFKai-SB"/>
          <w:szCs w:val="28"/>
          <w:lang w:val="en-HK"/>
        </w:rPr>
      </w:pPr>
    </w:p>
    <w:p w14:paraId="6409877A" w14:textId="6FAB7084" w:rsidR="00AA57C2" w:rsidRDefault="00EB4A2A" w:rsidP="006C24E2">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sidRPr="00EB4A2A">
        <w:rPr>
          <w:rFonts w:eastAsia="DFKai-SB"/>
          <w:szCs w:val="28"/>
          <w:lang w:val="en-HK"/>
        </w:rPr>
        <w:t>The plaintiff</w:t>
      </w:r>
      <w:r w:rsidR="00AA57C2" w:rsidRPr="00EB4A2A">
        <w:rPr>
          <w:rFonts w:eastAsia="DFKai-SB"/>
          <w:szCs w:val="28"/>
          <w:lang w:val="en-HK"/>
        </w:rPr>
        <w:t xml:space="preserve"> </w:t>
      </w:r>
      <w:r w:rsidR="007C5593">
        <w:rPr>
          <w:rFonts w:eastAsia="DFKai-SB"/>
          <w:szCs w:val="28"/>
          <w:lang w:val="en-HK"/>
        </w:rPr>
        <w:t xml:space="preserve">further </w:t>
      </w:r>
      <w:r w:rsidRPr="00EB4A2A">
        <w:rPr>
          <w:rFonts w:eastAsia="DFKai-SB"/>
          <w:szCs w:val="28"/>
          <w:lang w:val="en-HK"/>
        </w:rPr>
        <w:t>relies</w:t>
      </w:r>
      <w:r w:rsidR="00AA57C2" w:rsidRPr="00EB4A2A">
        <w:rPr>
          <w:rFonts w:eastAsia="DFKai-SB"/>
          <w:szCs w:val="28"/>
          <w:lang w:val="en-HK"/>
        </w:rPr>
        <w:t xml:space="preserve"> upon</w:t>
      </w:r>
      <w:r w:rsidRPr="00EB4A2A">
        <w:rPr>
          <w:rFonts w:eastAsia="DFKai-SB"/>
          <w:szCs w:val="28"/>
          <w:lang w:val="en-HK"/>
        </w:rPr>
        <w:t xml:space="preserve"> the defendant’s</w:t>
      </w:r>
      <w:r w:rsidR="00AA57C2" w:rsidRPr="00EB4A2A">
        <w:rPr>
          <w:rFonts w:eastAsia="DFKai-SB"/>
          <w:szCs w:val="28"/>
          <w:lang w:val="en-HK"/>
        </w:rPr>
        <w:t xml:space="preserve"> conviction</w:t>
      </w:r>
      <w:r w:rsidR="00AA57C2" w:rsidRPr="00EB4A2A">
        <w:rPr>
          <w:rFonts w:eastAsia="DFKai-SB" w:hint="eastAsia"/>
          <w:szCs w:val="28"/>
          <w:lang w:val="en-HK"/>
        </w:rPr>
        <w:t>, the car-cam footage and</w:t>
      </w:r>
      <w:r w:rsidR="00AA57C2" w:rsidRPr="00EB4A2A">
        <w:rPr>
          <w:rFonts w:eastAsia="DFKai-SB"/>
          <w:szCs w:val="28"/>
          <w:lang w:val="en-HK"/>
        </w:rPr>
        <w:t xml:space="preserve"> </w:t>
      </w:r>
      <w:r w:rsidRPr="00EB4A2A">
        <w:rPr>
          <w:rFonts w:eastAsia="DFKai-SB"/>
          <w:szCs w:val="28"/>
          <w:lang w:val="en-HK"/>
        </w:rPr>
        <w:t>the plaintiff’s</w:t>
      </w:r>
      <w:r w:rsidR="00AA57C2" w:rsidRPr="00EB4A2A">
        <w:rPr>
          <w:rFonts w:eastAsia="DFKai-SB"/>
          <w:szCs w:val="28"/>
          <w:lang w:val="en-HK"/>
        </w:rPr>
        <w:t xml:space="preserve"> own evidence</w:t>
      </w:r>
      <w:r w:rsidR="00AA57C2" w:rsidRPr="00EB4A2A">
        <w:rPr>
          <w:rFonts w:eastAsia="DFKai-SB" w:hint="eastAsia"/>
          <w:szCs w:val="28"/>
          <w:lang w:val="en-HK"/>
        </w:rPr>
        <w:t xml:space="preserve"> </w:t>
      </w:r>
      <w:r w:rsidRPr="00EB4A2A">
        <w:rPr>
          <w:rFonts w:eastAsia="DFKai-SB"/>
          <w:szCs w:val="28"/>
          <w:lang w:val="en-HK"/>
        </w:rPr>
        <w:t xml:space="preserve">given at the trial </w:t>
      </w:r>
      <w:r w:rsidR="00AA57C2" w:rsidRPr="00EB4A2A">
        <w:rPr>
          <w:rFonts w:eastAsia="DFKai-SB" w:hint="eastAsia"/>
          <w:szCs w:val="28"/>
          <w:lang w:val="en-HK"/>
        </w:rPr>
        <w:t>to prove her case</w:t>
      </w:r>
      <w:r w:rsidR="00AA57C2" w:rsidRPr="00EB4A2A">
        <w:rPr>
          <w:rFonts w:eastAsia="DFKai-SB"/>
          <w:szCs w:val="28"/>
          <w:lang w:val="en-HK"/>
        </w:rPr>
        <w:t xml:space="preserve">. </w:t>
      </w:r>
    </w:p>
    <w:p w14:paraId="5C9F51F3" w14:textId="77777777" w:rsidR="00EB4A2A" w:rsidRPr="00EB4A2A" w:rsidRDefault="00EB4A2A" w:rsidP="00EB4A2A">
      <w:pPr>
        <w:pStyle w:val="ListParagraph"/>
        <w:tabs>
          <w:tab w:val="clear" w:pos="4320"/>
          <w:tab w:val="clear" w:pos="9072"/>
        </w:tabs>
        <w:snapToGrid/>
        <w:spacing w:line="360" w:lineRule="auto"/>
        <w:ind w:left="0"/>
        <w:contextualSpacing/>
        <w:jc w:val="both"/>
        <w:rPr>
          <w:rFonts w:eastAsia="DFKai-SB"/>
          <w:szCs w:val="28"/>
          <w:lang w:val="en-HK"/>
        </w:rPr>
      </w:pPr>
    </w:p>
    <w:p w14:paraId="1C3EBDF8" w14:textId="1DCC1444" w:rsidR="00790462" w:rsidRPr="00790462" w:rsidRDefault="00EB4A2A" w:rsidP="008B0724">
      <w:pPr>
        <w:pStyle w:val="ListParagraph"/>
        <w:numPr>
          <w:ilvl w:val="0"/>
          <w:numId w:val="1"/>
        </w:numPr>
        <w:tabs>
          <w:tab w:val="clear" w:pos="4320"/>
          <w:tab w:val="clear" w:pos="9072"/>
        </w:tabs>
        <w:snapToGrid/>
        <w:spacing w:line="360" w:lineRule="auto"/>
        <w:ind w:left="0" w:firstLine="0"/>
        <w:contextualSpacing/>
        <w:jc w:val="both"/>
        <w:rPr>
          <w:rFonts w:eastAsia="DFKai-SB"/>
          <w:i/>
          <w:szCs w:val="28"/>
          <w:lang w:val="en-HK"/>
        </w:rPr>
      </w:pPr>
      <w:r>
        <w:rPr>
          <w:rFonts w:eastAsia="DFKai-SB"/>
          <w:szCs w:val="28"/>
          <w:lang w:val="en-HK"/>
        </w:rPr>
        <w:t xml:space="preserve">The defendant </w:t>
      </w:r>
      <w:r w:rsidR="00AA57C2" w:rsidRPr="008B0724">
        <w:rPr>
          <w:rFonts w:eastAsia="DFKai-SB"/>
          <w:szCs w:val="28"/>
          <w:lang w:val="en-HK"/>
        </w:rPr>
        <w:t>denie</w:t>
      </w:r>
      <w:r>
        <w:rPr>
          <w:rFonts w:eastAsia="DFKai-SB"/>
          <w:szCs w:val="28"/>
          <w:lang w:val="en-HK"/>
        </w:rPr>
        <w:t>s</w:t>
      </w:r>
      <w:r w:rsidR="00AA57C2" w:rsidRPr="008B0724">
        <w:rPr>
          <w:rFonts w:eastAsia="DFKai-SB"/>
          <w:szCs w:val="28"/>
          <w:lang w:val="en-HK"/>
        </w:rPr>
        <w:t xml:space="preserve"> liability </w:t>
      </w:r>
      <w:r>
        <w:rPr>
          <w:rFonts w:eastAsia="DFKai-SB" w:hint="eastAsia"/>
          <w:szCs w:val="28"/>
          <w:lang w:val="en-HK"/>
        </w:rPr>
        <w:t>and suggest</w:t>
      </w:r>
      <w:r>
        <w:rPr>
          <w:rFonts w:eastAsia="DFKai-SB"/>
          <w:szCs w:val="28"/>
          <w:lang w:val="en-HK"/>
        </w:rPr>
        <w:t>s</w:t>
      </w:r>
      <w:r>
        <w:rPr>
          <w:rFonts w:eastAsia="DFKai-SB" w:hint="eastAsia"/>
          <w:szCs w:val="28"/>
          <w:lang w:val="en-HK"/>
        </w:rPr>
        <w:t xml:space="preserve"> that </w:t>
      </w:r>
      <w:r w:rsidR="007C5593">
        <w:rPr>
          <w:rFonts w:eastAsia="DFKai-SB"/>
          <w:szCs w:val="28"/>
          <w:lang w:val="en-HK"/>
        </w:rPr>
        <w:t>“(the plaintiff) had chosen to sit in the vehicle which was illegally parked in the rush hour on Harbour Road posing chaos in the road traffic.”</w:t>
      </w:r>
    </w:p>
    <w:p w14:paraId="35504C3E" w14:textId="77777777" w:rsidR="00790462" w:rsidRPr="00790462" w:rsidRDefault="00790462" w:rsidP="00137CDA">
      <w:pPr>
        <w:pStyle w:val="ListParagraph"/>
        <w:rPr>
          <w:rFonts w:eastAsia="DFKai-SB"/>
          <w:i/>
          <w:szCs w:val="28"/>
          <w:lang w:val="en-HK"/>
        </w:rPr>
      </w:pPr>
    </w:p>
    <w:p w14:paraId="25A36D1E" w14:textId="3AC37D91" w:rsidR="007346D2" w:rsidRDefault="007C5593" w:rsidP="00137CDA">
      <w:pPr>
        <w:pStyle w:val="ListParagraph"/>
        <w:tabs>
          <w:tab w:val="clear" w:pos="4320"/>
          <w:tab w:val="clear" w:pos="9072"/>
        </w:tabs>
        <w:snapToGrid/>
        <w:spacing w:line="360" w:lineRule="auto"/>
        <w:ind w:left="0"/>
        <w:contextualSpacing/>
        <w:jc w:val="both"/>
        <w:rPr>
          <w:rFonts w:eastAsia="DFKai-SB"/>
          <w:i/>
          <w:szCs w:val="28"/>
          <w:lang w:val="en-HK"/>
        </w:rPr>
      </w:pPr>
      <w:r>
        <w:rPr>
          <w:rFonts w:eastAsia="DFKai-SB"/>
          <w:i/>
          <w:szCs w:val="28"/>
          <w:lang w:val="en-HK"/>
        </w:rPr>
        <w:t xml:space="preserve">Findings of the Court on liability </w:t>
      </w:r>
    </w:p>
    <w:p w14:paraId="1190BE5A" w14:textId="77777777" w:rsidR="00AA57C2" w:rsidRPr="008B0724" w:rsidRDefault="00AA57C2" w:rsidP="00BC2D25">
      <w:pPr>
        <w:pStyle w:val="ListParagraph"/>
        <w:tabs>
          <w:tab w:val="clear" w:pos="4320"/>
          <w:tab w:val="clear" w:pos="9072"/>
        </w:tabs>
        <w:snapToGrid/>
        <w:spacing w:line="360" w:lineRule="auto"/>
        <w:ind w:left="0"/>
        <w:contextualSpacing/>
        <w:jc w:val="both"/>
        <w:rPr>
          <w:rFonts w:eastAsia="DFKai-SB"/>
          <w:szCs w:val="28"/>
          <w:lang w:val="en-HK"/>
        </w:rPr>
      </w:pPr>
    </w:p>
    <w:p w14:paraId="78E3332C" w14:textId="7CC317A6" w:rsidR="00834113" w:rsidRDefault="00EB4A2A"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In my judgment, there is no doubt that the defendant </w:t>
      </w:r>
      <w:r w:rsidR="0071056F">
        <w:rPr>
          <w:rFonts w:eastAsia="DFKai-SB"/>
          <w:szCs w:val="28"/>
          <w:lang w:val="en-HK"/>
        </w:rPr>
        <w:t>was</w:t>
      </w:r>
      <w:r>
        <w:rPr>
          <w:rFonts w:eastAsia="DFKai-SB"/>
          <w:szCs w:val="28"/>
          <w:lang w:val="en-HK"/>
        </w:rPr>
        <w:t xml:space="preserve"> solely responsible for causing the Accident.  While</w:t>
      </w:r>
      <w:r w:rsidR="00834113">
        <w:rPr>
          <w:rFonts w:eastAsia="DFKai-SB"/>
          <w:szCs w:val="28"/>
          <w:lang w:val="en-HK"/>
        </w:rPr>
        <w:t xml:space="preserve"> it was wrong for P’s boyfriend to park P’s Vehicl</w:t>
      </w:r>
      <w:r w:rsidR="00FE7989">
        <w:rPr>
          <w:rFonts w:eastAsia="DFKai-SB"/>
          <w:szCs w:val="28"/>
          <w:lang w:val="en-HK"/>
        </w:rPr>
        <w:t>e illegally on a restricted zone</w:t>
      </w:r>
      <w:r w:rsidR="00834113">
        <w:rPr>
          <w:rFonts w:eastAsia="DFKai-SB"/>
          <w:szCs w:val="28"/>
          <w:lang w:val="en-HK"/>
        </w:rPr>
        <w:t xml:space="preserve"> during the rush hour, the defendant, who was doing an unusual manoeuvre</w:t>
      </w:r>
      <w:r w:rsidR="0071056F">
        <w:rPr>
          <w:rFonts w:eastAsia="DFKai-SB"/>
          <w:szCs w:val="28"/>
          <w:lang w:val="en-HK"/>
        </w:rPr>
        <w:t>, namely</w:t>
      </w:r>
      <w:r w:rsidR="0031576B">
        <w:rPr>
          <w:rFonts w:eastAsia="DFKai-SB"/>
          <w:szCs w:val="28"/>
          <w:lang w:val="en-HK"/>
        </w:rPr>
        <w:t>,</w:t>
      </w:r>
      <w:r w:rsidR="00834113">
        <w:rPr>
          <w:rFonts w:eastAsia="DFKai-SB"/>
          <w:szCs w:val="28"/>
          <w:lang w:val="en-HK"/>
        </w:rPr>
        <w:t xml:space="preserve"> to overtake P’s Vehicle which was</w:t>
      </w:r>
      <w:r w:rsidR="0071056F">
        <w:rPr>
          <w:rFonts w:eastAsia="DFKai-SB"/>
          <w:szCs w:val="28"/>
          <w:lang w:val="en-HK"/>
        </w:rPr>
        <w:t xml:space="preserve"> </w:t>
      </w:r>
      <w:r w:rsidR="0031576B">
        <w:rPr>
          <w:rFonts w:eastAsia="DFKai-SB"/>
          <w:szCs w:val="28"/>
          <w:lang w:val="en-HK"/>
        </w:rPr>
        <w:t xml:space="preserve">parked </w:t>
      </w:r>
      <w:r w:rsidR="00834113">
        <w:rPr>
          <w:rFonts w:eastAsia="DFKai-SB"/>
          <w:szCs w:val="28"/>
          <w:lang w:val="en-HK"/>
        </w:rPr>
        <w:t xml:space="preserve">in a stationary position, must take reasonable care </w:t>
      </w:r>
      <w:r w:rsidR="007039B7">
        <w:rPr>
          <w:rFonts w:eastAsia="DFKai-SB"/>
          <w:szCs w:val="28"/>
          <w:lang w:val="en-HK"/>
        </w:rPr>
        <w:t>while</w:t>
      </w:r>
      <w:r w:rsidR="00834113">
        <w:rPr>
          <w:rFonts w:eastAsia="DFKai-SB"/>
          <w:szCs w:val="28"/>
          <w:lang w:val="en-HK"/>
        </w:rPr>
        <w:t xml:space="preserve"> do</w:t>
      </w:r>
      <w:r w:rsidR="007039B7">
        <w:rPr>
          <w:rFonts w:eastAsia="DFKai-SB"/>
          <w:szCs w:val="28"/>
          <w:lang w:val="en-HK"/>
        </w:rPr>
        <w:t>ing</w:t>
      </w:r>
      <w:r w:rsidR="00834113">
        <w:rPr>
          <w:rFonts w:eastAsia="DFKai-SB"/>
          <w:szCs w:val="28"/>
          <w:lang w:val="en-HK"/>
        </w:rPr>
        <w:t xml:space="preserve"> so.  By doing that at a “fairly fast speed” (as admitted by the defendant himself and </w:t>
      </w:r>
      <w:r w:rsidR="00C72E21">
        <w:rPr>
          <w:rFonts w:eastAsia="DFKai-SB"/>
          <w:szCs w:val="28"/>
          <w:lang w:val="en-HK"/>
        </w:rPr>
        <w:t xml:space="preserve">for which </w:t>
      </w:r>
      <w:r w:rsidR="007039B7">
        <w:rPr>
          <w:rFonts w:eastAsia="DFKai-SB"/>
          <w:szCs w:val="28"/>
          <w:lang w:val="en-HK"/>
        </w:rPr>
        <w:t>can</w:t>
      </w:r>
      <w:r w:rsidR="00834113">
        <w:rPr>
          <w:rFonts w:eastAsia="DFKai-SB"/>
          <w:szCs w:val="28"/>
          <w:lang w:val="en-HK"/>
        </w:rPr>
        <w:t xml:space="preserve"> be clearly seen in the video</w:t>
      </w:r>
      <w:r w:rsidR="007039B7">
        <w:rPr>
          <w:rFonts w:eastAsia="DFKai-SB"/>
          <w:szCs w:val="28"/>
          <w:lang w:val="en-HK"/>
        </w:rPr>
        <w:t xml:space="preserve"> recording</w:t>
      </w:r>
      <w:r w:rsidR="00834113">
        <w:rPr>
          <w:rFonts w:eastAsia="DFKai-SB"/>
          <w:szCs w:val="28"/>
          <w:lang w:val="en-HK"/>
        </w:rPr>
        <w:t xml:space="preserve">) and driving too close to P’s Vehicle, </w:t>
      </w:r>
      <w:r w:rsidR="00C7317F">
        <w:rPr>
          <w:rFonts w:eastAsia="DFKai-SB"/>
          <w:szCs w:val="28"/>
          <w:lang w:val="en-HK"/>
        </w:rPr>
        <w:t xml:space="preserve">the defendant </w:t>
      </w:r>
      <w:r w:rsidR="007039B7">
        <w:rPr>
          <w:rFonts w:eastAsia="DFKai-SB"/>
          <w:szCs w:val="28"/>
          <w:lang w:val="en-HK"/>
        </w:rPr>
        <w:t xml:space="preserve">must be answerable </w:t>
      </w:r>
      <w:r w:rsidR="00691670">
        <w:rPr>
          <w:rFonts w:eastAsia="DFKai-SB"/>
          <w:szCs w:val="28"/>
          <w:lang w:val="en-HK"/>
        </w:rPr>
        <w:t>for causing</w:t>
      </w:r>
      <w:r w:rsidR="00C7317F">
        <w:rPr>
          <w:rFonts w:eastAsia="DFKai-SB"/>
          <w:szCs w:val="28"/>
          <w:lang w:val="en-HK"/>
        </w:rPr>
        <w:t xml:space="preserve"> the Accident.</w:t>
      </w:r>
      <w:r w:rsidR="00834113">
        <w:rPr>
          <w:rFonts w:eastAsia="DFKai-SB"/>
          <w:szCs w:val="28"/>
          <w:lang w:val="en-HK"/>
        </w:rPr>
        <w:t xml:space="preserve">   </w:t>
      </w:r>
    </w:p>
    <w:p w14:paraId="3F2F0CD4" w14:textId="77777777" w:rsidR="00834113" w:rsidRDefault="00834113" w:rsidP="00C7317F">
      <w:pPr>
        <w:pStyle w:val="ListParagraph"/>
        <w:tabs>
          <w:tab w:val="clear" w:pos="4320"/>
          <w:tab w:val="clear" w:pos="9072"/>
        </w:tabs>
        <w:snapToGrid/>
        <w:spacing w:line="360" w:lineRule="auto"/>
        <w:ind w:left="0"/>
        <w:contextualSpacing/>
        <w:jc w:val="both"/>
        <w:rPr>
          <w:rFonts w:eastAsia="DFKai-SB"/>
          <w:szCs w:val="28"/>
          <w:lang w:val="en-HK"/>
        </w:rPr>
      </w:pPr>
    </w:p>
    <w:p w14:paraId="0B0C05F3" w14:textId="1B0E0CBA" w:rsidR="00AA57C2" w:rsidRPr="008B0724" w:rsidRDefault="00C7317F"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The plaintiff who </w:t>
      </w:r>
      <w:r>
        <w:rPr>
          <w:rFonts w:eastAsia="DFKai-SB" w:hint="eastAsia"/>
          <w:szCs w:val="28"/>
          <w:lang w:val="en-HK"/>
        </w:rPr>
        <w:t>was not the driver of P</w:t>
      </w:r>
      <w:r>
        <w:rPr>
          <w:rFonts w:eastAsia="DFKai-SB"/>
          <w:szCs w:val="28"/>
          <w:lang w:val="en-HK"/>
        </w:rPr>
        <w:t>’</w:t>
      </w:r>
      <w:r w:rsidR="00AA57C2" w:rsidRPr="008B0724">
        <w:rPr>
          <w:rFonts w:eastAsia="DFKai-SB" w:hint="eastAsia"/>
          <w:szCs w:val="28"/>
          <w:lang w:val="en-HK"/>
        </w:rPr>
        <w:t xml:space="preserve">s Vehicle but </w:t>
      </w:r>
      <w:r>
        <w:rPr>
          <w:rFonts w:eastAsia="DFKai-SB"/>
          <w:szCs w:val="28"/>
          <w:lang w:val="en-HK"/>
        </w:rPr>
        <w:t xml:space="preserve">was </w:t>
      </w:r>
      <w:r w:rsidR="007039B7">
        <w:rPr>
          <w:rFonts w:eastAsia="DFKai-SB"/>
          <w:szCs w:val="28"/>
          <w:lang w:val="en-HK"/>
        </w:rPr>
        <w:t xml:space="preserve">merely </w:t>
      </w:r>
      <w:r>
        <w:rPr>
          <w:rFonts w:eastAsia="DFKai-SB"/>
          <w:szCs w:val="28"/>
          <w:lang w:val="en-HK"/>
        </w:rPr>
        <w:t xml:space="preserve">the front seat </w:t>
      </w:r>
      <w:r w:rsidR="00AA57C2" w:rsidRPr="008B0724">
        <w:rPr>
          <w:rFonts w:eastAsia="DFKai-SB"/>
          <w:szCs w:val="28"/>
          <w:lang w:val="en-HK"/>
        </w:rPr>
        <w:t>passenger</w:t>
      </w:r>
      <w:r>
        <w:rPr>
          <w:rFonts w:eastAsia="DFKai-SB"/>
          <w:szCs w:val="28"/>
          <w:lang w:val="en-HK"/>
        </w:rPr>
        <w:t xml:space="preserve"> </w:t>
      </w:r>
      <w:r w:rsidR="00AA57C2" w:rsidRPr="008B0724">
        <w:rPr>
          <w:rFonts w:eastAsia="DFKai-SB" w:hint="eastAsia"/>
          <w:szCs w:val="28"/>
          <w:lang w:val="en-HK"/>
        </w:rPr>
        <w:t xml:space="preserve">should not be responsible for the </w:t>
      </w:r>
      <w:r>
        <w:rPr>
          <w:rFonts w:eastAsia="DFKai-SB"/>
          <w:szCs w:val="28"/>
          <w:lang w:val="en-HK"/>
        </w:rPr>
        <w:t>Accident in any way</w:t>
      </w:r>
      <w:r w:rsidR="00AA57C2" w:rsidRPr="008B0724">
        <w:rPr>
          <w:rFonts w:eastAsia="DFKai-SB" w:hint="eastAsia"/>
          <w:szCs w:val="28"/>
          <w:lang w:val="en-HK"/>
        </w:rPr>
        <w:t xml:space="preserve">. </w:t>
      </w:r>
    </w:p>
    <w:p w14:paraId="674CE217" w14:textId="77777777" w:rsidR="00AA57C2" w:rsidRPr="008B0724" w:rsidRDefault="00AA57C2" w:rsidP="00BC2D25">
      <w:pPr>
        <w:pStyle w:val="ListParagraph"/>
        <w:tabs>
          <w:tab w:val="clear" w:pos="4320"/>
          <w:tab w:val="clear" w:pos="9072"/>
        </w:tabs>
        <w:snapToGrid/>
        <w:spacing w:line="360" w:lineRule="auto"/>
        <w:ind w:left="0"/>
        <w:contextualSpacing/>
        <w:jc w:val="both"/>
        <w:rPr>
          <w:rFonts w:eastAsia="DFKai-SB"/>
          <w:szCs w:val="28"/>
          <w:lang w:val="en-HK"/>
        </w:rPr>
      </w:pPr>
    </w:p>
    <w:p w14:paraId="0B8A69A5" w14:textId="7B8FBF3D" w:rsidR="00FE7989" w:rsidRDefault="00C7317F" w:rsidP="00FE7989">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Further, the fact that</w:t>
      </w:r>
      <w:r w:rsidR="007B06BA">
        <w:rPr>
          <w:rFonts w:eastAsia="DFKai-SB"/>
          <w:szCs w:val="28"/>
          <w:lang w:val="en-HK"/>
        </w:rPr>
        <w:t xml:space="preserve"> the defendant has been</w:t>
      </w:r>
      <w:r w:rsidR="00FE7989">
        <w:rPr>
          <w:rFonts w:eastAsia="DFKai-SB"/>
          <w:szCs w:val="28"/>
          <w:lang w:val="en-HK"/>
        </w:rPr>
        <w:t xml:space="preserve"> convicted on his own plea of careless driving and admitted to the brief facts, would have the effect of shifting the burden of proof to him to show why he was not </w:t>
      </w:r>
      <w:r w:rsidR="00FE7989">
        <w:rPr>
          <w:rFonts w:eastAsia="DFKai-SB"/>
          <w:szCs w:val="28"/>
          <w:lang w:val="en-HK"/>
        </w:rPr>
        <w:lastRenderedPageBreak/>
        <w:t>negligent during the Accident.  A burden which I find the defendant ha</w:t>
      </w:r>
      <w:r w:rsidR="00033594">
        <w:rPr>
          <w:rFonts w:eastAsia="DFKai-SB"/>
          <w:szCs w:val="28"/>
          <w:lang w:val="en-HK"/>
        </w:rPr>
        <w:t>s</w:t>
      </w:r>
      <w:r w:rsidR="00FE7989">
        <w:rPr>
          <w:rFonts w:eastAsia="DFKai-SB"/>
          <w:szCs w:val="28"/>
          <w:lang w:val="en-HK"/>
        </w:rPr>
        <w:t xml:space="preserve"> failed to discharge during the trial.</w:t>
      </w:r>
    </w:p>
    <w:p w14:paraId="580397E3" w14:textId="77777777" w:rsidR="00FE7989" w:rsidRPr="00FE7989" w:rsidRDefault="00FE7989" w:rsidP="00FE7989">
      <w:pPr>
        <w:pStyle w:val="ListParagraph"/>
        <w:rPr>
          <w:rFonts w:eastAsia="DFKai-SB"/>
          <w:szCs w:val="28"/>
          <w:lang w:val="en-HK"/>
        </w:rPr>
      </w:pPr>
    </w:p>
    <w:p w14:paraId="1CE6BB1B" w14:textId="77777777" w:rsidR="00AA57C2" w:rsidRPr="00FE7989" w:rsidRDefault="00FE7989" w:rsidP="00FE7989">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sidRPr="00FE7989">
        <w:rPr>
          <w:rFonts w:eastAsia="DFKai-SB"/>
          <w:szCs w:val="28"/>
          <w:lang w:val="en-HK"/>
        </w:rPr>
        <w:t>Hence, I have no</w:t>
      </w:r>
      <w:r>
        <w:rPr>
          <w:rFonts w:eastAsia="DFKai-SB"/>
          <w:szCs w:val="28"/>
          <w:lang w:val="en-HK"/>
        </w:rPr>
        <w:t xml:space="preserve"> hesitation to find the defendant 100% liable for the Accident.</w:t>
      </w:r>
      <w:r w:rsidRPr="00FE7989">
        <w:rPr>
          <w:rFonts w:eastAsia="DFKai-SB"/>
          <w:szCs w:val="28"/>
          <w:lang w:val="en-HK"/>
        </w:rPr>
        <w:t xml:space="preserve">  </w:t>
      </w:r>
      <w:r w:rsidR="00AA57C2" w:rsidRPr="00FE7989">
        <w:rPr>
          <w:rFonts w:eastAsia="DFKai-SB" w:hint="eastAsia"/>
          <w:szCs w:val="28"/>
          <w:lang w:val="en-HK"/>
        </w:rPr>
        <w:t xml:space="preserve"> </w:t>
      </w:r>
    </w:p>
    <w:p w14:paraId="5AA4B3E7" w14:textId="77777777" w:rsidR="00AA57C2" w:rsidRPr="008B0724" w:rsidRDefault="00AA57C2" w:rsidP="00BC2D25">
      <w:pPr>
        <w:pStyle w:val="ListParagraph"/>
        <w:tabs>
          <w:tab w:val="clear" w:pos="4320"/>
          <w:tab w:val="clear" w:pos="9072"/>
        </w:tabs>
        <w:snapToGrid/>
        <w:spacing w:line="360" w:lineRule="auto"/>
        <w:ind w:left="0"/>
        <w:contextualSpacing/>
        <w:jc w:val="both"/>
        <w:rPr>
          <w:rFonts w:eastAsia="DFKai-SB"/>
          <w:szCs w:val="28"/>
          <w:lang w:val="en-HK"/>
        </w:rPr>
      </w:pPr>
    </w:p>
    <w:p w14:paraId="7B968E7D" w14:textId="48632839" w:rsidR="00AA57C2" w:rsidRDefault="00FE7989" w:rsidP="00BC2D25">
      <w:pPr>
        <w:pStyle w:val="ListParagraph"/>
        <w:tabs>
          <w:tab w:val="clear" w:pos="4320"/>
          <w:tab w:val="clear" w:pos="9072"/>
        </w:tabs>
        <w:snapToGrid/>
        <w:spacing w:line="360" w:lineRule="auto"/>
        <w:ind w:left="0"/>
        <w:contextualSpacing/>
        <w:jc w:val="both"/>
        <w:rPr>
          <w:rFonts w:eastAsia="DFKai-SB"/>
          <w:i/>
          <w:szCs w:val="28"/>
          <w:lang w:val="en-HK"/>
        </w:rPr>
      </w:pPr>
      <w:r>
        <w:rPr>
          <w:rFonts w:eastAsia="DFKai-SB"/>
          <w:i/>
          <w:szCs w:val="28"/>
          <w:lang w:val="en-HK"/>
        </w:rPr>
        <w:t>Q</w:t>
      </w:r>
      <w:r w:rsidR="00691670">
        <w:rPr>
          <w:rFonts w:eastAsia="DFKai-SB"/>
          <w:i/>
          <w:szCs w:val="28"/>
          <w:lang w:val="en-HK"/>
        </w:rPr>
        <w:t xml:space="preserve">UANTUM </w:t>
      </w:r>
    </w:p>
    <w:p w14:paraId="59E54EFD" w14:textId="77777777" w:rsidR="00BC2D25" w:rsidRPr="00BC2D25" w:rsidRDefault="00BC2D25" w:rsidP="00BC2D25">
      <w:pPr>
        <w:pStyle w:val="ListParagraph"/>
        <w:tabs>
          <w:tab w:val="clear" w:pos="4320"/>
          <w:tab w:val="clear" w:pos="9072"/>
        </w:tabs>
        <w:snapToGrid/>
        <w:spacing w:line="360" w:lineRule="auto"/>
        <w:ind w:left="0"/>
        <w:contextualSpacing/>
        <w:jc w:val="both"/>
        <w:rPr>
          <w:rFonts w:eastAsia="DFKai-SB"/>
          <w:i/>
          <w:szCs w:val="28"/>
          <w:lang w:val="en-HK"/>
        </w:rPr>
      </w:pPr>
    </w:p>
    <w:p w14:paraId="4D142A3C" w14:textId="77777777" w:rsidR="00FE7989" w:rsidRDefault="00FE7989"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This is where the main dispute lies in this case which requires a closer scrutiny of the plaintiff’</w:t>
      </w:r>
      <w:r w:rsidR="003534DE">
        <w:rPr>
          <w:rFonts w:eastAsia="DFKai-SB"/>
          <w:szCs w:val="28"/>
          <w:lang w:val="en-HK"/>
        </w:rPr>
        <w:t>s case</w:t>
      </w:r>
      <w:r>
        <w:rPr>
          <w:rFonts w:eastAsia="DFKai-SB"/>
          <w:szCs w:val="28"/>
          <w:lang w:val="en-HK"/>
        </w:rPr>
        <w:t>.</w:t>
      </w:r>
    </w:p>
    <w:p w14:paraId="19A50FF9" w14:textId="77777777" w:rsidR="008637F8" w:rsidRDefault="008637F8" w:rsidP="008637F8">
      <w:pPr>
        <w:pStyle w:val="ListParagraph"/>
        <w:tabs>
          <w:tab w:val="clear" w:pos="4320"/>
          <w:tab w:val="clear" w:pos="9072"/>
        </w:tabs>
        <w:snapToGrid/>
        <w:spacing w:line="360" w:lineRule="auto"/>
        <w:ind w:left="0"/>
        <w:contextualSpacing/>
        <w:jc w:val="both"/>
        <w:rPr>
          <w:rFonts w:eastAsia="DFKai-SB"/>
          <w:szCs w:val="28"/>
          <w:lang w:val="en-HK"/>
        </w:rPr>
      </w:pPr>
    </w:p>
    <w:p w14:paraId="6C628491" w14:textId="53BE5C33" w:rsidR="00C72E21" w:rsidRDefault="00C72E21"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In the statement of damages filed together with the statement of claim back in October 2018, the plaintiff claimed a sum of </w:t>
      </w:r>
      <w:r w:rsidR="00296286">
        <w:rPr>
          <w:rFonts w:eastAsia="DFKai-SB"/>
          <w:szCs w:val="28"/>
          <w:lang w:val="en-HK"/>
        </w:rPr>
        <w:t>HK</w:t>
      </w:r>
      <w:r>
        <w:rPr>
          <w:rFonts w:eastAsia="DFKai-SB"/>
          <w:szCs w:val="28"/>
          <w:lang w:val="en-HK"/>
        </w:rPr>
        <w:t xml:space="preserve">$125,574 which included a sum of </w:t>
      </w:r>
      <w:r w:rsidR="00296286">
        <w:rPr>
          <w:rFonts w:eastAsia="DFKai-SB"/>
          <w:szCs w:val="28"/>
          <w:lang w:val="en-HK"/>
        </w:rPr>
        <w:t>HK</w:t>
      </w:r>
      <w:r>
        <w:rPr>
          <w:rFonts w:eastAsia="DFKai-SB"/>
          <w:szCs w:val="28"/>
          <w:lang w:val="en-HK"/>
        </w:rPr>
        <w:t xml:space="preserve">$120,000 for pain, suffering &amp; loss of amenities (“PSLA”) and a sum of </w:t>
      </w:r>
      <w:r w:rsidR="00296286">
        <w:rPr>
          <w:rFonts w:eastAsia="DFKai-SB"/>
          <w:szCs w:val="28"/>
          <w:lang w:val="en-HK"/>
        </w:rPr>
        <w:t>HK</w:t>
      </w:r>
      <w:r>
        <w:rPr>
          <w:rFonts w:eastAsia="DFKai-SB"/>
          <w:szCs w:val="28"/>
          <w:lang w:val="en-HK"/>
        </w:rPr>
        <w:t>$5,</w:t>
      </w:r>
      <w:r w:rsidR="006C24E2">
        <w:rPr>
          <w:rFonts w:eastAsia="DFKai-SB"/>
          <w:szCs w:val="28"/>
          <w:lang w:val="en-HK"/>
        </w:rPr>
        <w:t>574</w:t>
      </w:r>
      <w:r>
        <w:rPr>
          <w:rFonts w:eastAsia="DFKai-SB"/>
          <w:szCs w:val="28"/>
          <w:lang w:val="en-HK"/>
        </w:rPr>
        <w:t xml:space="preserve"> for special damages</w:t>
      </w:r>
      <w:r w:rsidR="006C24E2">
        <w:rPr>
          <w:rFonts w:eastAsia="DFKai-SB"/>
          <w:szCs w:val="28"/>
          <w:lang w:val="en-HK"/>
        </w:rPr>
        <w:t xml:space="preserve"> (including </w:t>
      </w:r>
      <w:r w:rsidR="00296286">
        <w:rPr>
          <w:rFonts w:eastAsia="DFKai-SB"/>
          <w:szCs w:val="28"/>
          <w:lang w:val="en-HK"/>
        </w:rPr>
        <w:t>HK</w:t>
      </w:r>
      <w:r w:rsidR="006C24E2">
        <w:rPr>
          <w:rFonts w:eastAsia="DFKai-SB"/>
          <w:szCs w:val="28"/>
          <w:lang w:val="en-HK"/>
        </w:rPr>
        <w:t>$5,000 for tonic food</w:t>
      </w:r>
      <w:r w:rsidR="007551C1">
        <w:rPr>
          <w:rFonts w:eastAsia="DFKai-SB"/>
          <w:szCs w:val="28"/>
          <w:lang w:val="en-HK"/>
        </w:rPr>
        <w:t xml:space="preserve"> and </w:t>
      </w:r>
      <w:r w:rsidR="00296286">
        <w:rPr>
          <w:rFonts w:eastAsia="DFKai-SB"/>
          <w:szCs w:val="28"/>
          <w:lang w:val="en-HK"/>
        </w:rPr>
        <w:t>HK</w:t>
      </w:r>
      <w:r w:rsidR="007551C1">
        <w:rPr>
          <w:rFonts w:eastAsia="DFKai-SB"/>
          <w:szCs w:val="28"/>
          <w:lang w:val="en-HK"/>
        </w:rPr>
        <w:t>$574 for travelling expenses and hospital fees</w:t>
      </w:r>
      <w:r w:rsidR="006C24E2">
        <w:rPr>
          <w:rFonts w:eastAsia="DFKai-SB"/>
          <w:szCs w:val="28"/>
          <w:lang w:val="en-HK"/>
        </w:rPr>
        <w:t>) plus interest</w:t>
      </w:r>
      <w:r>
        <w:rPr>
          <w:rFonts w:eastAsia="DFKai-SB"/>
          <w:szCs w:val="28"/>
          <w:lang w:val="en-HK"/>
        </w:rPr>
        <w:t xml:space="preserve">.  </w:t>
      </w:r>
    </w:p>
    <w:p w14:paraId="1A84A8F6" w14:textId="77777777" w:rsidR="00C72E21" w:rsidRPr="00C72E21" w:rsidRDefault="00C72E21" w:rsidP="00C72E21">
      <w:pPr>
        <w:pStyle w:val="ListParagraph"/>
        <w:rPr>
          <w:rFonts w:eastAsia="DFKai-SB"/>
          <w:szCs w:val="28"/>
          <w:lang w:val="en-HK"/>
        </w:rPr>
      </w:pPr>
    </w:p>
    <w:p w14:paraId="6E52A9A0" w14:textId="458A8299" w:rsidR="006C24E2" w:rsidRDefault="00C72E21"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However, by the time when the plaintiff fil</w:t>
      </w:r>
      <w:r w:rsidR="00033594">
        <w:rPr>
          <w:rFonts w:eastAsia="DFKai-SB"/>
          <w:szCs w:val="28"/>
          <w:lang w:val="en-HK"/>
        </w:rPr>
        <w:t>e</w:t>
      </w:r>
      <w:r>
        <w:rPr>
          <w:rFonts w:eastAsia="DFKai-SB"/>
          <w:szCs w:val="28"/>
          <w:lang w:val="en-HK"/>
        </w:rPr>
        <w:t xml:space="preserve">d her revised </w:t>
      </w:r>
      <w:r w:rsidR="006C24E2">
        <w:rPr>
          <w:rFonts w:eastAsia="DFKai-SB"/>
          <w:szCs w:val="28"/>
          <w:lang w:val="en-HK"/>
        </w:rPr>
        <w:t>statement</w:t>
      </w:r>
      <w:r>
        <w:rPr>
          <w:rFonts w:eastAsia="DFKai-SB"/>
          <w:szCs w:val="28"/>
          <w:lang w:val="en-HK"/>
        </w:rPr>
        <w:t xml:space="preserve"> of </w:t>
      </w:r>
      <w:r w:rsidR="006C24E2">
        <w:rPr>
          <w:rFonts w:eastAsia="DFKai-SB"/>
          <w:szCs w:val="28"/>
          <w:lang w:val="en-HK"/>
        </w:rPr>
        <w:t>damages</w:t>
      </w:r>
      <w:r>
        <w:rPr>
          <w:rFonts w:eastAsia="DFKai-SB"/>
          <w:szCs w:val="28"/>
          <w:lang w:val="en-HK"/>
        </w:rPr>
        <w:t xml:space="preserve"> </w:t>
      </w:r>
      <w:r w:rsidR="00033594">
        <w:rPr>
          <w:rFonts w:eastAsia="DFKai-SB"/>
          <w:szCs w:val="28"/>
          <w:lang w:val="en-HK"/>
        </w:rPr>
        <w:t xml:space="preserve">(“RSD”) </w:t>
      </w:r>
      <w:r>
        <w:rPr>
          <w:rFonts w:eastAsia="DFKai-SB"/>
          <w:szCs w:val="28"/>
          <w:lang w:val="en-HK"/>
        </w:rPr>
        <w:t xml:space="preserve">in </w:t>
      </w:r>
      <w:r w:rsidR="009B0F9B">
        <w:rPr>
          <w:rFonts w:eastAsia="DFKai-SB"/>
          <w:szCs w:val="28"/>
          <w:lang w:val="en-HK"/>
        </w:rPr>
        <w:t>November 2020, the claim has</w:t>
      </w:r>
      <w:r w:rsidR="006C24E2">
        <w:rPr>
          <w:rFonts w:eastAsia="DFKai-SB"/>
          <w:szCs w:val="28"/>
          <w:lang w:val="en-HK"/>
        </w:rPr>
        <w:t xml:space="preserve"> been reduced to a sum of </w:t>
      </w:r>
      <w:r w:rsidR="00296286">
        <w:rPr>
          <w:rFonts w:eastAsia="DFKai-SB"/>
          <w:szCs w:val="28"/>
          <w:lang w:val="en-HK"/>
        </w:rPr>
        <w:t>HK</w:t>
      </w:r>
      <w:r w:rsidR="006C24E2">
        <w:rPr>
          <w:rFonts w:eastAsia="DFKai-SB"/>
          <w:szCs w:val="28"/>
          <w:lang w:val="en-HK"/>
        </w:rPr>
        <w:t xml:space="preserve">$90,000 for PSLA and </w:t>
      </w:r>
      <w:r w:rsidR="00296286">
        <w:rPr>
          <w:rFonts w:eastAsia="DFKai-SB"/>
          <w:szCs w:val="28"/>
          <w:lang w:val="en-HK"/>
        </w:rPr>
        <w:t>HK</w:t>
      </w:r>
      <w:r w:rsidR="006C24E2">
        <w:rPr>
          <w:rFonts w:eastAsia="DFKai-SB"/>
          <w:szCs w:val="28"/>
          <w:lang w:val="en-HK"/>
        </w:rPr>
        <w:t>$5,574 for special damages plus interest.</w:t>
      </w:r>
    </w:p>
    <w:p w14:paraId="74424B2B" w14:textId="77777777" w:rsidR="006C24E2" w:rsidRPr="006C24E2" w:rsidRDefault="006C24E2" w:rsidP="006C24E2">
      <w:pPr>
        <w:pStyle w:val="ListParagraph"/>
        <w:rPr>
          <w:rFonts w:eastAsia="DFKai-SB"/>
          <w:szCs w:val="28"/>
          <w:lang w:val="en-HK"/>
        </w:rPr>
      </w:pPr>
    </w:p>
    <w:p w14:paraId="2E4AAE21" w14:textId="25BF9F2F" w:rsidR="006C24E2" w:rsidRDefault="006C24E2"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It is to be noted that the increase of jurisdiction of the District Court </w:t>
      </w:r>
      <w:r w:rsidR="007039B7">
        <w:rPr>
          <w:rFonts w:eastAsia="DFKai-SB"/>
          <w:szCs w:val="28"/>
          <w:lang w:val="en-HK"/>
        </w:rPr>
        <w:t xml:space="preserve">which </w:t>
      </w:r>
      <w:r>
        <w:rPr>
          <w:rFonts w:eastAsia="DFKai-SB"/>
          <w:szCs w:val="28"/>
          <w:lang w:val="en-HK"/>
        </w:rPr>
        <w:t xml:space="preserve">took place in December 2018 </w:t>
      </w:r>
      <w:r w:rsidR="007039B7">
        <w:rPr>
          <w:rFonts w:eastAsia="DFKai-SB"/>
          <w:szCs w:val="28"/>
          <w:lang w:val="en-HK"/>
        </w:rPr>
        <w:t>has effectively increased the upper jurisdictional limit of the Small Claims Tribunal (“</w:t>
      </w:r>
      <w:bookmarkStart w:id="0" w:name="_GoBack"/>
      <w:r w:rsidR="007039B7">
        <w:rPr>
          <w:rFonts w:eastAsia="DFKai-SB"/>
          <w:szCs w:val="28"/>
          <w:lang w:val="en-HK"/>
        </w:rPr>
        <w:t>SCT</w:t>
      </w:r>
      <w:bookmarkEnd w:id="0"/>
      <w:r w:rsidR="007039B7">
        <w:rPr>
          <w:rFonts w:eastAsia="DFKai-SB"/>
          <w:szCs w:val="28"/>
          <w:lang w:val="en-HK"/>
        </w:rPr>
        <w:t xml:space="preserve">”) </w:t>
      </w:r>
      <w:r>
        <w:rPr>
          <w:rFonts w:eastAsia="DFKai-SB"/>
          <w:szCs w:val="28"/>
          <w:lang w:val="en-HK"/>
        </w:rPr>
        <w:t xml:space="preserve">from </w:t>
      </w:r>
      <w:r w:rsidR="007F0B94">
        <w:rPr>
          <w:rFonts w:eastAsia="DFKai-SB"/>
          <w:szCs w:val="28"/>
          <w:lang w:val="en-HK"/>
        </w:rPr>
        <w:t>HK</w:t>
      </w:r>
      <w:r>
        <w:rPr>
          <w:rFonts w:eastAsia="DFKai-SB"/>
          <w:szCs w:val="28"/>
          <w:lang w:val="en-HK"/>
        </w:rPr>
        <w:t xml:space="preserve">$50,000 to </w:t>
      </w:r>
      <w:r w:rsidR="007F0B94">
        <w:rPr>
          <w:rFonts w:eastAsia="DFKai-SB"/>
          <w:szCs w:val="28"/>
          <w:lang w:val="en-HK"/>
        </w:rPr>
        <w:t>HK</w:t>
      </w:r>
      <w:r>
        <w:rPr>
          <w:rFonts w:eastAsia="DFKai-SB"/>
          <w:szCs w:val="28"/>
          <w:lang w:val="en-HK"/>
        </w:rPr>
        <w:t>$75,000.</w:t>
      </w:r>
    </w:p>
    <w:p w14:paraId="0206E50F" w14:textId="77777777" w:rsidR="006C24E2" w:rsidRPr="006C24E2" w:rsidRDefault="006C24E2" w:rsidP="006C24E2">
      <w:pPr>
        <w:pStyle w:val="ListParagraph"/>
        <w:rPr>
          <w:rFonts w:eastAsia="DFKai-SB"/>
          <w:szCs w:val="28"/>
          <w:lang w:val="en-HK"/>
        </w:rPr>
      </w:pPr>
    </w:p>
    <w:p w14:paraId="5D8E2559" w14:textId="7B27B86C" w:rsidR="006C24E2" w:rsidRPr="006C24E2" w:rsidRDefault="007039B7" w:rsidP="006C24E2">
      <w:pPr>
        <w:pStyle w:val="ListParagraph"/>
        <w:tabs>
          <w:tab w:val="clear" w:pos="4320"/>
          <w:tab w:val="clear" w:pos="9072"/>
        </w:tabs>
        <w:snapToGrid/>
        <w:spacing w:line="360" w:lineRule="auto"/>
        <w:ind w:left="0"/>
        <w:contextualSpacing/>
        <w:jc w:val="both"/>
        <w:rPr>
          <w:rFonts w:eastAsia="DFKai-SB"/>
          <w:i/>
          <w:szCs w:val="28"/>
          <w:lang w:val="en-HK"/>
        </w:rPr>
      </w:pPr>
      <w:r>
        <w:rPr>
          <w:rFonts w:eastAsia="DFKai-SB"/>
          <w:i/>
          <w:szCs w:val="28"/>
          <w:lang w:val="en-HK"/>
        </w:rPr>
        <w:t xml:space="preserve">The Plaintiff’s Alleged Injuries </w:t>
      </w:r>
      <w:r w:rsidR="00691670">
        <w:rPr>
          <w:rFonts w:eastAsia="DFKai-SB"/>
          <w:i/>
          <w:szCs w:val="28"/>
          <w:lang w:val="en-HK"/>
        </w:rPr>
        <w:t xml:space="preserve"> </w:t>
      </w:r>
    </w:p>
    <w:p w14:paraId="313BAA51" w14:textId="77777777" w:rsidR="006C24E2" w:rsidRPr="006C24E2" w:rsidRDefault="006C24E2" w:rsidP="006C24E2">
      <w:pPr>
        <w:pStyle w:val="ListParagraph"/>
        <w:rPr>
          <w:rFonts w:eastAsia="DFKai-SB"/>
          <w:szCs w:val="28"/>
          <w:lang w:val="en-HK"/>
        </w:rPr>
      </w:pPr>
    </w:p>
    <w:p w14:paraId="5901ADE1" w14:textId="25887752" w:rsidR="006C24E2" w:rsidRDefault="007551C1"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Initially, </w:t>
      </w:r>
      <w:r w:rsidR="006C24E2">
        <w:rPr>
          <w:rFonts w:eastAsia="DFKai-SB"/>
          <w:szCs w:val="28"/>
          <w:lang w:val="en-HK"/>
        </w:rPr>
        <w:t>the plaintiff claims that she ha</w:t>
      </w:r>
      <w:r w:rsidR="007039B7">
        <w:rPr>
          <w:rFonts w:eastAsia="DFKai-SB"/>
          <w:szCs w:val="28"/>
          <w:lang w:val="en-HK"/>
        </w:rPr>
        <w:t>s</w:t>
      </w:r>
      <w:r w:rsidR="00033594">
        <w:rPr>
          <w:rFonts w:eastAsia="DFKai-SB"/>
          <w:szCs w:val="28"/>
          <w:lang w:val="en-HK"/>
        </w:rPr>
        <w:t xml:space="preserve"> </w:t>
      </w:r>
      <w:r w:rsidR="006C24E2">
        <w:rPr>
          <w:rFonts w:eastAsia="DFKai-SB"/>
          <w:szCs w:val="28"/>
          <w:lang w:val="en-HK"/>
        </w:rPr>
        <w:t>sustained both neck and thumb inj</w:t>
      </w:r>
      <w:r>
        <w:rPr>
          <w:rFonts w:eastAsia="DFKai-SB"/>
          <w:szCs w:val="28"/>
          <w:lang w:val="en-HK"/>
        </w:rPr>
        <w:t xml:space="preserve">uries in </w:t>
      </w:r>
      <w:r w:rsidR="006C24E2">
        <w:rPr>
          <w:rFonts w:eastAsia="DFKai-SB"/>
          <w:szCs w:val="28"/>
          <w:lang w:val="en-HK"/>
        </w:rPr>
        <w:t>the Accident.</w:t>
      </w:r>
    </w:p>
    <w:p w14:paraId="35A91C6B" w14:textId="77777777" w:rsidR="00033594" w:rsidRDefault="00033594" w:rsidP="00033594">
      <w:pPr>
        <w:pStyle w:val="ListParagraph"/>
        <w:tabs>
          <w:tab w:val="clear" w:pos="4320"/>
          <w:tab w:val="clear" w:pos="9072"/>
        </w:tabs>
        <w:snapToGrid/>
        <w:spacing w:line="360" w:lineRule="auto"/>
        <w:ind w:left="0"/>
        <w:contextualSpacing/>
        <w:jc w:val="both"/>
        <w:rPr>
          <w:rFonts w:eastAsia="DFKai-SB"/>
          <w:szCs w:val="28"/>
          <w:lang w:val="en-HK"/>
        </w:rPr>
      </w:pPr>
    </w:p>
    <w:p w14:paraId="30788361" w14:textId="52EFCECE" w:rsidR="00A803C7" w:rsidRDefault="003F5FE0"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In the RSD which was filed on 2 November 2020, the plaintiff still maintained that her right thumb </w:t>
      </w:r>
      <w:r w:rsidRPr="00FF4AAA">
        <w:rPr>
          <w:rFonts w:eastAsia="DFKai-SB"/>
          <w:szCs w:val="28"/>
          <w:lang w:val="en-HK"/>
        </w:rPr>
        <w:t>“was caused to contuse against the control panel</w:t>
      </w:r>
      <w:r w:rsidR="007551C1" w:rsidRPr="00FF4AAA">
        <w:rPr>
          <w:rFonts w:eastAsia="DFKai-SB"/>
          <w:szCs w:val="28"/>
          <w:lang w:val="en-HK"/>
        </w:rPr>
        <w:t>”</w:t>
      </w:r>
      <w:r>
        <w:rPr>
          <w:rFonts w:eastAsia="DFKai-SB"/>
          <w:szCs w:val="28"/>
          <w:lang w:val="en-HK"/>
        </w:rPr>
        <w:t xml:space="preserve"> of </w:t>
      </w:r>
      <w:r w:rsidR="009B0F9B">
        <w:rPr>
          <w:rFonts w:eastAsia="DFKai-SB"/>
          <w:szCs w:val="28"/>
          <w:lang w:val="en-HK"/>
        </w:rPr>
        <w:t>P’s Vehicle.  She claimed</w:t>
      </w:r>
      <w:r w:rsidR="007551C1">
        <w:rPr>
          <w:rFonts w:eastAsia="DFKai-SB"/>
          <w:szCs w:val="28"/>
          <w:lang w:val="en-HK"/>
        </w:rPr>
        <w:t xml:space="preserve"> that </w:t>
      </w:r>
      <w:r w:rsidR="007551C1" w:rsidRPr="00400BFD">
        <w:rPr>
          <w:rFonts w:eastAsia="DFKai-SB"/>
          <w:szCs w:val="28"/>
          <w:lang w:val="en-HK"/>
        </w:rPr>
        <w:t xml:space="preserve">she </w:t>
      </w:r>
      <w:r w:rsidR="007551C1" w:rsidRPr="007039B7">
        <w:rPr>
          <w:rFonts w:eastAsia="DFKai-SB"/>
          <w:i/>
          <w:szCs w:val="28"/>
          <w:lang w:val="en-HK"/>
        </w:rPr>
        <w:t>“</w:t>
      </w:r>
      <w:r w:rsidR="007551C1" w:rsidRPr="00FF4AAA">
        <w:rPr>
          <w:rFonts w:eastAsia="DFKai-SB"/>
          <w:szCs w:val="28"/>
          <w:lang w:val="en-HK"/>
        </w:rPr>
        <w:t>immediately suffered from neck pain and right thumb pain”.</w:t>
      </w:r>
      <w:r w:rsidR="007551C1" w:rsidRPr="00400BFD">
        <w:rPr>
          <w:rFonts w:eastAsia="DFKai-SB"/>
          <w:szCs w:val="28"/>
          <w:lang w:val="en-HK"/>
        </w:rPr>
        <w:t xml:space="preserve">  It is further claimed in the RSD that </w:t>
      </w:r>
      <w:r w:rsidR="007551C1" w:rsidRPr="00FF4AAA">
        <w:rPr>
          <w:rFonts w:eastAsia="DFKai-SB"/>
          <w:szCs w:val="28"/>
          <w:lang w:val="en-HK"/>
        </w:rPr>
        <w:t xml:space="preserve">“(A)s she thought her injuries were not significant at the time, she did not seek immediate medical treatment”. </w:t>
      </w:r>
      <w:r w:rsidR="007551C1" w:rsidRPr="00400BFD">
        <w:rPr>
          <w:rFonts w:eastAsia="DFKai-SB"/>
          <w:szCs w:val="28"/>
          <w:lang w:val="en-HK"/>
        </w:rPr>
        <w:t xml:space="preserve"> It was on</w:t>
      </w:r>
      <w:r w:rsidR="007551C1">
        <w:rPr>
          <w:rFonts w:eastAsia="DFKai-SB"/>
          <w:szCs w:val="28"/>
          <w:lang w:val="en-HK"/>
        </w:rPr>
        <w:t xml:space="preserve">ly </w:t>
      </w:r>
      <w:r w:rsidR="00A803C7">
        <w:rPr>
          <w:rFonts w:eastAsia="DFKai-SB"/>
          <w:szCs w:val="28"/>
          <w:lang w:val="en-HK"/>
        </w:rPr>
        <w:t>“</w:t>
      </w:r>
      <w:r w:rsidR="007551C1">
        <w:rPr>
          <w:rFonts w:eastAsia="DFKai-SB"/>
          <w:szCs w:val="28"/>
          <w:lang w:val="en-HK"/>
        </w:rPr>
        <w:t>thereafter</w:t>
      </w:r>
      <w:r w:rsidR="00A803C7">
        <w:rPr>
          <w:rFonts w:eastAsia="DFKai-SB"/>
          <w:szCs w:val="28"/>
          <w:lang w:val="en-HK"/>
        </w:rPr>
        <w:t>”</w:t>
      </w:r>
      <w:r w:rsidR="007551C1">
        <w:rPr>
          <w:rFonts w:eastAsia="DFKai-SB"/>
          <w:szCs w:val="28"/>
          <w:lang w:val="en-HK"/>
        </w:rPr>
        <w:t xml:space="preserve"> when </w:t>
      </w:r>
      <w:r w:rsidR="007551C1" w:rsidRPr="00FF4AAA">
        <w:rPr>
          <w:rFonts w:eastAsia="DFKai-SB"/>
          <w:szCs w:val="28"/>
          <w:lang w:val="en-HK"/>
        </w:rPr>
        <w:t xml:space="preserve">“the neck pain and </w:t>
      </w:r>
      <w:r w:rsidR="007F0B94">
        <w:rPr>
          <w:rFonts w:eastAsia="DFKai-SB"/>
          <w:szCs w:val="28"/>
          <w:lang w:val="en-HK"/>
        </w:rPr>
        <w:t xml:space="preserve">right </w:t>
      </w:r>
      <w:r w:rsidR="007551C1" w:rsidRPr="00FF4AAA">
        <w:rPr>
          <w:rFonts w:eastAsia="DFKai-SB"/>
          <w:szCs w:val="28"/>
          <w:lang w:val="en-HK"/>
        </w:rPr>
        <w:t>thumb pain had become progressive”</w:t>
      </w:r>
      <w:r w:rsidR="007551C1">
        <w:rPr>
          <w:rFonts w:eastAsia="DFKai-SB"/>
          <w:szCs w:val="28"/>
          <w:lang w:val="en-HK"/>
        </w:rPr>
        <w:t xml:space="preserve"> that she attended the </w:t>
      </w:r>
      <w:r w:rsidR="007F0B94">
        <w:rPr>
          <w:rFonts w:eastAsia="DFKai-SB"/>
          <w:szCs w:val="28"/>
          <w:lang w:val="en-HK"/>
        </w:rPr>
        <w:t>accident and emergency department (“</w:t>
      </w:r>
      <w:r w:rsidR="007551C1">
        <w:rPr>
          <w:rFonts w:eastAsia="DFKai-SB"/>
          <w:szCs w:val="28"/>
          <w:lang w:val="en-HK"/>
        </w:rPr>
        <w:t>A&amp;E</w:t>
      </w:r>
      <w:r w:rsidR="007F0B94">
        <w:rPr>
          <w:rFonts w:eastAsia="DFKai-SB"/>
          <w:szCs w:val="28"/>
          <w:lang w:val="en-HK"/>
        </w:rPr>
        <w:t>”)</w:t>
      </w:r>
      <w:r w:rsidR="007551C1">
        <w:rPr>
          <w:rFonts w:eastAsia="DFKai-SB"/>
          <w:szCs w:val="28"/>
          <w:lang w:val="en-HK"/>
        </w:rPr>
        <w:t xml:space="preserve"> of Tang </w:t>
      </w:r>
      <w:proofErr w:type="spellStart"/>
      <w:r w:rsidR="007551C1">
        <w:rPr>
          <w:rFonts w:eastAsia="DFKai-SB"/>
          <w:szCs w:val="28"/>
          <w:lang w:val="en-HK"/>
        </w:rPr>
        <w:t>Shiu</w:t>
      </w:r>
      <w:proofErr w:type="spellEnd"/>
      <w:r w:rsidR="007551C1">
        <w:rPr>
          <w:rFonts w:eastAsia="DFKai-SB"/>
          <w:szCs w:val="28"/>
          <w:lang w:val="en-HK"/>
        </w:rPr>
        <w:t xml:space="preserve"> Kin and </w:t>
      </w:r>
      <w:proofErr w:type="spellStart"/>
      <w:r w:rsidR="007551C1">
        <w:rPr>
          <w:rFonts w:eastAsia="DFKai-SB"/>
          <w:szCs w:val="28"/>
          <w:lang w:val="en-HK"/>
        </w:rPr>
        <w:t>Ruttonjee</w:t>
      </w:r>
      <w:proofErr w:type="spellEnd"/>
      <w:r w:rsidR="007551C1">
        <w:rPr>
          <w:rFonts w:eastAsia="DFKai-SB"/>
          <w:szCs w:val="28"/>
          <w:lang w:val="en-HK"/>
        </w:rPr>
        <w:t xml:space="preserve"> Hospital</w:t>
      </w:r>
      <w:r w:rsidR="007039B7">
        <w:rPr>
          <w:rFonts w:eastAsia="DFKai-SB"/>
          <w:szCs w:val="28"/>
          <w:lang w:val="en-HK"/>
        </w:rPr>
        <w:t>.</w:t>
      </w:r>
    </w:p>
    <w:p w14:paraId="1A54F6A2" w14:textId="77777777" w:rsidR="007551C1" w:rsidRDefault="007551C1" w:rsidP="00A803C7">
      <w:pPr>
        <w:pStyle w:val="ListParagraph"/>
        <w:tabs>
          <w:tab w:val="clear" w:pos="4320"/>
          <w:tab w:val="clear" w:pos="9072"/>
        </w:tabs>
        <w:snapToGrid/>
        <w:spacing w:line="360" w:lineRule="auto"/>
        <w:ind w:left="0"/>
        <w:contextualSpacing/>
        <w:jc w:val="both"/>
        <w:rPr>
          <w:rFonts w:eastAsia="DFKai-SB"/>
          <w:szCs w:val="28"/>
          <w:lang w:val="en-HK"/>
        </w:rPr>
      </w:pPr>
      <w:r>
        <w:rPr>
          <w:rFonts w:eastAsia="DFKai-SB"/>
          <w:szCs w:val="28"/>
          <w:lang w:val="en-HK"/>
        </w:rPr>
        <w:t xml:space="preserve">   </w:t>
      </w:r>
    </w:p>
    <w:p w14:paraId="4FFA4EB1" w14:textId="2DCA6A56" w:rsidR="002F4131" w:rsidRPr="00CF003F" w:rsidRDefault="00A803C7" w:rsidP="00A803C7">
      <w:pPr>
        <w:pStyle w:val="ListParagraph"/>
        <w:tabs>
          <w:tab w:val="clear" w:pos="4320"/>
          <w:tab w:val="clear" w:pos="9072"/>
        </w:tabs>
        <w:snapToGrid/>
        <w:spacing w:line="360" w:lineRule="auto"/>
        <w:ind w:left="0"/>
        <w:contextualSpacing/>
        <w:jc w:val="both"/>
        <w:rPr>
          <w:rFonts w:eastAsia="DFKai-SB"/>
          <w:i/>
          <w:szCs w:val="28"/>
        </w:rPr>
      </w:pPr>
      <w:r w:rsidRPr="00A803C7">
        <w:rPr>
          <w:rFonts w:eastAsia="DFKai-SB"/>
          <w:i/>
          <w:szCs w:val="28"/>
          <w:lang w:val="en-HK"/>
        </w:rPr>
        <w:t>T</w:t>
      </w:r>
      <w:r w:rsidR="007039B7">
        <w:rPr>
          <w:rFonts w:eastAsia="DFKai-SB"/>
          <w:i/>
          <w:szCs w:val="28"/>
          <w:lang w:val="en-HK"/>
        </w:rPr>
        <w:t>he plaintiff’</w:t>
      </w:r>
      <w:r w:rsidR="00EF60C4">
        <w:rPr>
          <w:rFonts w:eastAsia="DFKai-SB"/>
          <w:i/>
          <w:szCs w:val="28"/>
          <w:lang w:val="en-HK"/>
        </w:rPr>
        <w:t>s evidence</w:t>
      </w:r>
    </w:p>
    <w:p w14:paraId="6772A39B" w14:textId="027CAD7E" w:rsidR="00A803C7" w:rsidRPr="00A803C7" w:rsidRDefault="00A803C7" w:rsidP="00A803C7">
      <w:pPr>
        <w:pStyle w:val="ListParagraph"/>
        <w:tabs>
          <w:tab w:val="clear" w:pos="4320"/>
          <w:tab w:val="clear" w:pos="9072"/>
        </w:tabs>
        <w:snapToGrid/>
        <w:spacing w:line="360" w:lineRule="auto"/>
        <w:ind w:left="0"/>
        <w:contextualSpacing/>
        <w:jc w:val="both"/>
        <w:rPr>
          <w:rFonts w:eastAsia="DFKai-SB"/>
          <w:i/>
          <w:szCs w:val="28"/>
          <w:lang w:val="en-HK"/>
        </w:rPr>
      </w:pPr>
    </w:p>
    <w:p w14:paraId="33FB54AA" w14:textId="4AC7174C" w:rsidR="006F71BE" w:rsidRDefault="00A708F5"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In her oral evidence, the plaintiff explained that she was sitting</w:t>
      </w:r>
      <w:r w:rsidR="00CB5107">
        <w:rPr>
          <w:rFonts w:eastAsia="DFKai-SB"/>
          <w:szCs w:val="28"/>
          <w:lang w:val="en-HK"/>
        </w:rPr>
        <w:t xml:space="preserve"> </w:t>
      </w:r>
      <w:r w:rsidR="00CA3878">
        <w:rPr>
          <w:rFonts w:eastAsia="DFKai-SB"/>
          <w:szCs w:val="28"/>
          <w:lang w:val="en-HK"/>
        </w:rPr>
        <w:t xml:space="preserve">at the front passenger seat diagonally facing towards the </w:t>
      </w:r>
      <w:proofErr w:type="spellStart"/>
      <w:r w:rsidR="00CA3878">
        <w:rPr>
          <w:rFonts w:eastAsia="DFKai-SB"/>
          <w:szCs w:val="28"/>
          <w:lang w:val="en-HK"/>
        </w:rPr>
        <w:t>Wanchai</w:t>
      </w:r>
      <w:proofErr w:type="spellEnd"/>
      <w:r w:rsidR="00CA3878">
        <w:rPr>
          <w:rFonts w:eastAsia="DFKai-SB"/>
          <w:szCs w:val="28"/>
          <w:lang w:val="en-HK"/>
        </w:rPr>
        <w:t xml:space="preserve"> Swimming Pool direction on the opposite side of the road.  Both of her legs were raised and touching the glove compartment of the dash board under the windscreen in front of her.  She was “leaning slightly” backwards towards her seat with the right side of her back leaning </w:t>
      </w:r>
      <w:r w:rsidR="006F71BE">
        <w:rPr>
          <w:rFonts w:eastAsia="DFKai-SB"/>
          <w:szCs w:val="28"/>
          <w:lang w:val="en-HK"/>
        </w:rPr>
        <w:t xml:space="preserve">against </w:t>
      </w:r>
      <w:r w:rsidR="00CA3878">
        <w:rPr>
          <w:rFonts w:eastAsia="DFKai-SB"/>
          <w:szCs w:val="28"/>
          <w:lang w:val="en-HK"/>
        </w:rPr>
        <w:t xml:space="preserve">the </w:t>
      </w:r>
      <w:r w:rsidR="006F71BE">
        <w:rPr>
          <w:rFonts w:eastAsia="DFKai-SB"/>
          <w:szCs w:val="28"/>
          <w:lang w:val="en-HK"/>
        </w:rPr>
        <w:t>seat</w:t>
      </w:r>
      <w:r w:rsidR="00CA3878">
        <w:rPr>
          <w:rFonts w:eastAsia="DFKai-SB"/>
          <w:szCs w:val="28"/>
          <w:lang w:val="en-HK"/>
        </w:rPr>
        <w:t xml:space="preserve"> wh</w:t>
      </w:r>
      <w:r w:rsidR="006F71BE">
        <w:rPr>
          <w:rFonts w:eastAsia="DFKai-SB"/>
          <w:szCs w:val="28"/>
          <w:lang w:val="en-HK"/>
        </w:rPr>
        <w:t>ile</w:t>
      </w:r>
      <w:r w:rsidR="00CA3878">
        <w:rPr>
          <w:rFonts w:eastAsia="DFKai-SB"/>
          <w:szCs w:val="28"/>
          <w:lang w:val="en-HK"/>
        </w:rPr>
        <w:t xml:space="preserve"> her left side of her back away from the</w:t>
      </w:r>
      <w:r w:rsidR="006F71BE">
        <w:rPr>
          <w:rFonts w:eastAsia="DFKai-SB"/>
          <w:szCs w:val="28"/>
          <w:lang w:val="en-HK"/>
        </w:rPr>
        <w:t xml:space="preserve"> seat.  She said that both of her hands were holding her mobile phone which she was using at the time.</w:t>
      </w:r>
      <w:r w:rsidR="00033594">
        <w:rPr>
          <w:rFonts w:eastAsia="DFKai-SB"/>
          <w:szCs w:val="28"/>
          <w:lang w:val="en-HK"/>
        </w:rPr>
        <w:t xml:space="preserve">  She said she was wearing her seat belt which was different from what she </w:t>
      </w:r>
      <w:r w:rsidR="00FF4AAA">
        <w:rPr>
          <w:rFonts w:eastAsia="DFKai-SB"/>
          <w:szCs w:val="28"/>
          <w:lang w:val="en-HK"/>
        </w:rPr>
        <w:t xml:space="preserve">had </w:t>
      </w:r>
      <w:r w:rsidR="00033594">
        <w:rPr>
          <w:rFonts w:eastAsia="DFKai-SB"/>
          <w:szCs w:val="28"/>
          <w:lang w:val="en-HK"/>
        </w:rPr>
        <w:t xml:space="preserve">told the doctors at the government </w:t>
      </w:r>
      <w:r w:rsidR="00602A86">
        <w:rPr>
          <w:rFonts w:eastAsia="DFKai-SB"/>
          <w:szCs w:val="28"/>
          <w:lang w:val="en-HK"/>
        </w:rPr>
        <w:t>hospitals</w:t>
      </w:r>
      <w:r w:rsidR="00FF4AAA">
        <w:rPr>
          <w:rFonts w:eastAsia="DFKai-SB"/>
          <w:szCs w:val="28"/>
          <w:lang w:val="en-HK"/>
        </w:rPr>
        <w:t xml:space="preserve"> when it was recorded repeatedly that she was not wearing any seat belt at the time</w:t>
      </w:r>
      <w:r w:rsidR="00033594">
        <w:rPr>
          <w:rFonts w:eastAsia="DFKai-SB"/>
          <w:szCs w:val="28"/>
          <w:lang w:val="en-HK"/>
        </w:rPr>
        <w:t xml:space="preserve">. </w:t>
      </w:r>
    </w:p>
    <w:p w14:paraId="4BEBD20D" w14:textId="77777777" w:rsidR="006F71BE" w:rsidRDefault="006F71BE" w:rsidP="006F71BE">
      <w:pPr>
        <w:pStyle w:val="ListParagraph"/>
        <w:tabs>
          <w:tab w:val="clear" w:pos="4320"/>
          <w:tab w:val="clear" w:pos="9072"/>
        </w:tabs>
        <w:snapToGrid/>
        <w:spacing w:line="360" w:lineRule="auto"/>
        <w:ind w:left="0"/>
        <w:contextualSpacing/>
        <w:jc w:val="both"/>
        <w:rPr>
          <w:rFonts w:eastAsia="DFKai-SB"/>
          <w:szCs w:val="28"/>
          <w:lang w:val="en-HK"/>
        </w:rPr>
      </w:pPr>
      <w:r>
        <w:rPr>
          <w:rFonts w:eastAsia="DFKai-SB"/>
          <w:szCs w:val="28"/>
          <w:lang w:val="en-HK"/>
        </w:rPr>
        <w:t xml:space="preserve"> </w:t>
      </w:r>
    </w:p>
    <w:p w14:paraId="30E623D3" w14:textId="3CC64E8C" w:rsidR="006F71BE" w:rsidRDefault="006F71BE"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lastRenderedPageBreak/>
        <w:t xml:space="preserve">She then heard the “pop” sound when the collision took place between the 2 vehicles.  However, she did not feel any vibration.  </w:t>
      </w:r>
    </w:p>
    <w:p w14:paraId="07F92D19" w14:textId="77777777" w:rsidR="006F71BE" w:rsidRPr="006F71BE" w:rsidRDefault="006F71BE" w:rsidP="006F71BE">
      <w:pPr>
        <w:pStyle w:val="ListParagraph"/>
        <w:rPr>
          <w:rFonts w:eastAsia="DFKai-SB"/>
          <w:szCs w:val="28"/>
          <w:lang w:val="en-HK"/>
        </w:rPr>
      </w:pPr>
    </w:p>
    <w:p w14:paraId="7D43CA95" w14:textId="7B2C60C6" w:rsidR="00B83F44" w:rsidRDefault="006F71BE"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When asked about her response by her counsel, the plaintiff claimed that she was </w:t>
      </w:r>
      <w:r w:rsidR="00B83F44">
        <w:rPr>
          <w:rFonts w:eastAsia="DFKai-SB"/>
          <w:szCs w:val="28"/>
          <w:lang w:val="en-HK"/>
        </w:rPr>
        <w:t>“</w:t>
      </w:r>
      <w:r>
        <w:rPr>
          <w:rFonts w:eastAsia="DFKai-SB"/>
          <w:szCs w:val="28"/>
          <w:lang w:val="en-HK"/>
        </w:rPr>
        <w:t xml:space="preserve">scared, lost her centre of gravity and fell to </w:t>
      </w:r>
      <w:r w:rsidR="00B83F44">
        <w:rPr>
          <w:rFonts w:eastAsia="DFKai-SB"/>
          <w:szCs w:val="28"/>
          <w:lang w:val="en-HK"/>
        </w:rPr>
        <w:t>(</w:t>
      </w:r>
      <w:r>
        <w:rPr>
          <w:rFonts w:eastAsia="DFKai-SB"/>
          <w:szCs w:val="28"/>
          <w:lang w:val="en-HK"/>
        </w:rPr>
        <w:t>her</w:t>
      </w:r>
      <w:r w:rsidR="00B83F44">
        <w:rPr>
          <w:rFonts w:eastAsia="DFKai-SB"/>
          <w:szCs w:val="28"/>
          <w:lang w:val="en-HK"/>
        </w:rPr>
        <w:t>)</w:t>
      </w:r>
      <w:r>
        <w:rPr>
          <w:rFonts w:eastAsia="DFKai-SB"/>
          <w:szCs w:val="28"/>
          <w:lang w:val="en-HK"/>
        </w:rPr>
        <w:t xml:space="preserve"> right</w:t>
      </w:r>
      <w:r w:rsidR="00B83F44">
        <w:rPr>
          <w:rFonts w:eastAsia="DFKai-SB"/>
          <w:szCs w:val="28"/>
          <w:lang w:val="en-HK"/>
        </w:rPr>
        <w:t>”</w:t>
      </w:r>
      <w:r>
        <w:rPr>
          <w:rFonts w:eastAsia="DFKai-SB"/>
          <w:szCs w:val="28"/>
          <w:lang w:val="en-HK"/>
        </w:rPr>
        <w:t xml:space="preserve">. </w:t>
      </w:r>
      <w:r w:rsidR="00B83F44">
        <w:rPr>
          <w:rFonts w:eastAsia="DFKai-SB"/>
          <w:szCs w:val="28"/>
          <w:lang w:val="en-HK"/>
        </w:rPr>
        <w:t xml:space="preserve"> </w:t>
      </w:r>
      <w:r>
        <w:rPr>
          <w:rFonts w:eastAsia="DFKai-SB"/>
          <w:szCs w:val="28"/>
          <w:lang w:val="en-HK"/>
        </w:rPr>
        <w:t>The</w:t>
      </w:r>
      <w:r w:rsidR="00B83F44">
        <w:rPr>
          <w:rFonts w:eastAsia="DFKai-SB"/>
          <w:szCs w:val="28"/>
          <w:lang w:val="en-HK"/>
        </w:rPr>
        <w:t xml:space="preserve"> bottom of her right thu</w:t>
      </w:r>
      <w:r w:rsidR="009B0F9B">
        <w:rPr>
          <w:rFonts w:eastAsia="DFKai-SB"/>
          <w:szCs w:val="28"/>
          <w:lang w:val="en-HK"/>
        </w:rPr>
        <w:t xml:space="preserve">mb allegedly </w:t>
      </w:r>
      <w:r w:rsidR="00B83F44">
        <w:rPr>
          <w:rFonts w:eastAsia="DFKai-SB"/>
          <w:szCs w:val="28"/>
          <w:lang w:val="en-HK"/>
        </w:rPr>
        <w:t>hit the corner of the gear stick, although the same was not caught by the car-cam.</w:t>
      </w:r>
    </w:p>
    <w:p w14:paraId="2CBFA04E" w14:textId="77777777" w:rsidR="00B83F44" w:rsidRPr="00B83F44" w:rsidRDefault="00B83F44" w:rsidP="00B83F44">
      <w:pPr>
        <w:pStyle w:val="ListParagraph"/>
        <w:rPr>
          <w:rFonts w:eastAsia="DFKai-SB"/>
          <w:szCs w:val="28"/>
          <w:lang w:val="en-HK"/>
        </w:rPr>
      </w:pPr>
    </w:p>
    <w:p w14:paraId="4E7592A6" w14:textId="773090BC" w:rsidR="00B83F44" w:rsidRPr="000C6D0C" w:rsidRDefault="00B83F44" w:rsidP="000C6D0C">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eastAsia="zh-TW"/>
        </w:rPr>
      </w:pPr>
      <w:r>
        <w:rPr>
          <w:rFonts w:eastAsia="DFKai-SB"/>
          <w:szCs w:val="28"/>
          <w:lang w:val="en-HK"/>
        </w:rPr>
        <w:t xml:space="preserve">She said that the pain on her neck was like “stretching” </w:t>
      </w:r>
      <w:r w:rsidR="00FF4AAA">
        <w:rPr>
          <w:rFonts w:eastAsia="DFKai-SB"/>
          <w:szCs w:val="28"/>
          <w:lang w:val="en-HK"/>
        </w:rPr>
        <w:t>and it was “</w:t>
      </w:r>
      <w:r w:rsidR="007F0B94">
        <w:rPr>
          <w:rFonts w:eastAsia="DFKai-SB"/>
          <w:szCs w:val="28"/>
          <w:lang w:val="en-HK"/>
        </w:rPr>
        <w:t xml:space="preserve">not </w:t>
      </w:r>
      <w:r w:rsidR="00FF4AAA">
        <w:rPr>
          <w:rFonts w:eastAsia="DFKai-SB"/>
          <w:szCs w:val="28"/>
          <w:lang w:val="en-HK"/>
        </w:rPr>
        <w:t xml:space="preserve">so painful that </w:t>
      </w:r>
      <w:r w:rsidR="000C6D0C">
        <w:rPr>
          <w:rFonts w:eastAsia="DFKai-SB"/>
          <w:szCs w:val="28"/>
          <w:lang w:val="en-HK"/>
        </w:rPr>
        <w:t>I</w:t>
      </w:r>
      <w:r w:rsidR="00FF4AAA">
        <w:rPr>
          <w:rFonts w:eastAsia="DFKai-SB"/>
          <w:szCs w:val="28"/>
          <w:lang w:val="en-HK"/>
        </w:rPr>
        <w:t xml:space="preserve"> could not move”</w:t>
      </w:r>
      <w:r w:rsidR="000C6D0C">
        <w:rPr>
          <w:rFonts w:eastAsia="DFKai-SB"/>
          <w:szCs w:val="28"/>
          <w:lang w:val="en-HK" w:eastAsia="zh-TW"/>
        </w:rPr>
        <w:t xml:space="preserve"> </w:t>
      </w:r>
      <w:r w:rsidR="00FF4AAA" w:rsidRPr="000C6D0C">
        <w:rPr>
          <w:rFonts w:eastAsia="DFKai-SB"/>
          <w:szCs w:val="28"/>
          <w:lang w:val="en-HK" w:eastAsia="zh-TW"/>
        </w:rPr>
        <w:t>(</w:t>
      </w:r>
      <w:r w:rsidR="007B06BA" w:rsidRPr="00075E2F">
        <w:rPr>
          <w:rFonts w:eastAsia="PMingLiU"/>
          <w:szCs w:val="28"/>
          <w:lang w:eastAsia="zh-TW"/>
        </w:rPr>
        <w:t>「</w:t>
      </w:r>
      <w:r w:rsidR="002F4131" w:rsidRPr="000C6D0C">
        <w:rPr>
          <w:rFonts w:ascii="PMingLiU" w:eastAsia="PMingLiU" w:hAnsi="PMingLiU" w:hint="eastAsia"/>
          <w:szCs w:val="28"/>
          <w:lang w:val="en-HK" w:eastAsia="zh-TW"/>
        </w:rPr>
        <w:t>當時係有啲扯住咁樣囉，當時就唔會話</w:t>
      </w:r>
      <w:r w:rsidR="0067661A" w:rsidRPr="000C6D0C">
        <w:rPr>
          <w:rFonts w:ascii="PMingLiU" w:eastAsia="PMingLiU" w:hAnsi="PMingLiU"/>
          <w:szCs w:val="28"/>
          <w:lang w:val="en-HK" w:eastAsia="zh-TW"/>
        </w:rPr>
        <w:t>…</w:t>
      </w:r>
      <w:r w:rsidR="002F4131" w:rsidRPr="000C6D0C">
        <w:rPr>
          <w:rFonts w:ascii="PMingLiU" w:eastAsia="PMingLiU" w:hAnsi="PMingLiU" w:hint="eastAsia"/>
          <w:szCs w:val="28"/>
          <w:lang w:val="en-HK" w:eastAsia="zh-TW"/>
        </w:rPr>
        <w:t>即係痛到郁唔到</w:t>
      </w:r>
      <w:r w:rsidR="007B06BA" w:rsidRPr="00EB3DF1">
        <w:rPr>
          <w:rFonts w:ascii="PMingLiU" w:eastAsia="PMingLiU" w:hAnsi="PMingLiU"/>
          <w:szCs w:val="28"/>
          <w:lang w:val="en-HK" w:eastAsia="zh-HK"/>
        </w:rPr>
        <w:t>」</w:t>
      </w:r>
      <w:r w:rsidR="00FF4AAA" w:rsidRPr="000C6D0C">
        <w:rPr>
          <w:rFonts w:eastAsia="DFKai-SB"/>
          <w:szCs w:val="28"/>
          <w:lang w:val="en-HK" w:eastAsia="zh-TW"/>
        </w:rPr>
        <w:t>).</w:t>
      </w:r>
      <w:r w:rsidRPr="000C6D0C">
        <w:rPr>
          <w:rFonts w:eastAsia="DFKai-SB"/>
          <w:szCs w:val="28"/>
          <w:lang w:val="en-HK" w:eastAsia="zh-TW"/>
        </w:rPr>
        <w:t xml:space="preserve">  </w:t>
      </w:r>
      <w:r w:rsidR="006F71BE" w:rsidRPr="000C6D0C">
        <w:rPr>
          <w:rFonts w:eastAsia="DFKai-SB"/>
          <w:szCs w:val="28"/>
          <w:lang w:val="en-HK" w:eastAsia="zh-TW"/>
        </w:rPr>
        <w:t xml:space="preserve">    </w:t>
      </w:r>
      <w:r w:rsidR="00CA3878" w:rsidRPr="000C6D0C">
        <w:rPr>
          <w:rFonts w:eastAsia="DFKai-SB"/>
          <w:szCs w:val="28"/>
          <w:lang w:val="en-HK" w:eastAsia="zh-TW"/>
        </w:rPr>
        <w:t xml:space="preserve">     </w:t>
      </w:r>
    </w:p>
    <w:p w14:paraId="0F87BAA2" w14:textId="77777777" w:rsidR="00B83F44" w:rsidRPr="00B83F44" w:rsidRDefault="00B83F44" w:rsidP="00B83F44">
      <w:pPr>
        <w:pStyle w:val="ListParagraph"/>
        <w:rPr>
          <w:rFonts w:eastAsia="DFKai-SB"/>
          <w:szCs w:val="28"/>
          <w:lang w:val="en-HK" w:eastAsia="zh-TW"/>
        </w:rPr>
      </w:pPr>
    </w:p>
    <w:p w14:paraId="650F8189" w14:textId="61DEDED0" w:rsidR="009C7E68" w:rsidRDefault="00B83F44"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She allegedly waited for 2 to 3 more minutes before </w:t>
      </w:r>
      <w:r w:rsidR="000C6D0C">
        <w:rPr>
          <w:rFonts w:eastAsia="DFKai-SB"/>
          <w:szCs w:val="28"/>
          <w:lang w:val="en-HK"/>
        </w:rPr>
        <w:t xml:space="preserve">P’s </w:t>
      </w:r>
      <w:r>
        <w:rPr>
          <w:rFonts w:eastAsia="DFKai-SB"/>
          <w:szCs w:val="28"/>
          <w:lang w:val="en-HK"/>
        </w:rPr>
        <w:t xml:space="preserve">boyfriend returned to the scene.  </w:t>
      </w:r>
      <w:r w:rsidR="009C7E68">
        <w:rPr>
          <w:rFonts w:eastAsia="DFKai-SB"/>
          <w:szCs w:val="28"/>
          <w:lang w:val="en-HK"/>
        </w:rPr>
        <w:t>By that</w:t>
      </w:r>
      <w:r>
        <w:rPr>
          <w:rFonts w:eastAsia="DFKai-SB"/>
          <w:szCs w:val="28"/>
          <w:lang w:val="en-HK"/>
        </w:rPr>
        <w:t xml:space="preserve"> time the defendant had already alighted from D’s Vehicle and checked the damage to his side mirror and any damage to P’s Vehicle.  P’s boyfriend immediately went up to the defendant and they had an argument which lasted for at least 5 to 10 minutes according to the plaintiff.</w:t>
      </w:r>
    </w:p>
    <w:p w14:paraId="1EE956D0" w14:textId="77777777" w:rsidR="009C7E68" w:rsidRPr="009C7E68" w:rsidRDefault="009C7E68" w:rsidP="009C7E68">
      <w:pPr>
        <w:pStyle w:val="ListParagraph"/>
        <w:rPr>
          <w:rFonts w:eastAsia="DFKai-SB"/>
          <w:szCs w:val="28"/>
          <w:lang w:val="en-HK"/>
        </w:rPr>
      </w:pPr>
    </w:p>
    <w:p w14:paraId="78B42E91" w14:textId="5A2F7A97" w:rsidR="00B83F44" w:rsidRPr="006553B3" w:rsidRDefault="00B83F44" w:rsidP="0086107D">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sidRPr="006553B3">
        <w:rPr>
          <w:rFonts w:eastAsia="DFKai-SB"/>
          <w:szCs w:val="28"/>
          <w:lang w:val="en-HK"/>
        </w:rPr>
        <w:t xml:space="preserve">It was after a period of time when P’s boyfriend and the defendant continued to argue over the damage </w:t>
      </w:r>
      <w:r w:rsidR="009C7E68" w:rsidRPr="006553B3">
        <w:rPr>
          <w:rFonts w:eastAsia="DFKai-SB"/>
          <w:szCs w:val="28"/>
          <w:lang w:val="en-HK"/>
        </w:rPr>
        <w:t xml:space="preserve">that the </w:t>
      </w:r>
      <w:r w:rsidR="000C6D0C">
        <w:rPr>
          <w:rFonts w:eastAsia="DFKai-SB"/>
          <w:szCs w:val="28"/>
          <w:lang w:val="en-HK"/>
        </w:rPr>
        <w:t>p</w:t>
      </w:r>
      <w:r w:rsidR="009C7E68" w:rsidRPr="006553B3">
        <w:rPr>
          <w:rFonts w:eastAsia="DFKai-SB"/>
          <w:szCs w:val="28"/>
          <w:lang w:val="en-HK"/>
        </w:rPr>
        <w:t xml:space="preserve">olice was </w:t>
      </w:r>
      <w:r w:rsidR="000C6D0C">
        <w:rPr>
          <w:rFonts w:eastAsia="DFKai-SB"/>
          <w:szCs w:val="28"/>
          <w:lang w:val="en-HK"/>
        </w:rPr>
        <w:t xml:space="preserve">allegedly </w:t>
      </w:r>
      <w:r w:rsidR="009C7E68" w:rsidRPr="006553B3">
        <w:rPr>
          <w:rFonts w:eastAsia="DFKai-SB"/>
          <w:szCs w:val="28"/>
          <w:lang w:val="en-HK"/>
        </w:rPr>
        <w:t xml:space="preserve">called by P’s boyfriend. </w:t>
      </w:r>
      <w:r w:rsidR="00C17DC8" w:rsidRPr="006553B3">
        <w:rPr>
          <w:rFonts w:eastAsia="DFKai-SB"/>
          <w:szCs w:val="28"/>
          <w:lang w:val="en-HK"/>
        </w:rPr>
        <w:t xml:space="preserve"> T</w:t>
      </w:r>
      <w:r w:rsidR="009C7E68" w:rsidRPr="006553B3">
        <w:rPr>
          <w:rFonts w:eastAsia="DFKai-SB"/>
          <w:szCs w:val="28"/>
          <w:lang w:val="en-HK"/>
        </w:rPr>
        <w:t xml:space="preserve">he </w:t>
      </w:r>
      <w:r w:rsidR="000C6D0C">
        <w:rPr>
          <w:rFonts w:eastAsia="DFKai-SB"/>
          <w:szCs w:val="28"/>
          <w:lang w:val="en-HK"/>
        </w:rPr>
        <w:t>p</w:t>
      </w:r>
      <w:r w:rsidR="00C17DC8" w:rsidRPr="006553B3">
        <w:rPr>
          <w:rFonts w:eastAsia="DFKai-SB"/>
          <w:szCs w:val="28"/>
          <w:lang w:val="en-HK"/>
        </w:rPr>
        <w:t>olice</w:t>
      </w:r>
      <w:r w:rsidR="009C7E68" w:rsidRPr="006553B3">
        <w:rPr>
          <w:rFonts w:eastAsia="DFKai-SB"/>
          <w:szCs w:val="28"/>
          <w:lang w:val="en-HK"/>
        </w:rPr>
        <w:t xml:space="preserve"> arrived about 10 to 15 </w:t>
      </w:r>
      <w:r w:rsidR="00C17DC8" w:rsidRPr="006553B3">
        <w:rPr>
          <w:rFonts w:eastAsia="DFKai-SB"/>
          <w:szCs w:val="28"/>
          <w:lang w:val="en-HK"/>
        </w:rPr>
        <w:t xml:space="preserve">minutes thereafter.  The plaintiff estimated that the </w:t>
      </w:r>
      <w:r w:rsidR="000C6D0C">
        <w:rPr>
          <w:rFonts w:eastAsia="DFKai-SB"/>
          <w:szCs w:val="28"/>
          <w:lang w:val="en-HK"/>
        </w:rPr>
        <w:t>p</w:t>
      </w:r>
      <w:r w:rsidR="00C17DC8" w:rsidRPr="006553B3">
        <w:rPr>
          <w:rFonts w:eastAsia="DFKai-SB"/>
          <w:szCs w:val="28"/>
          <w:lang w:val="en-HK"/>
        </w:rPr>
        <w:t xml:space="preserve">olice arrived </w:t>
      </w:r>
      <w:r w:rsidR="006553B3" w:rsidRPr="006553B3">
        <w:rPr>
          <w:rFonts w:eastAsia="DFKai-SB"/>
          <w:szCs w:val="28"/>
          <w:lang w:val="en-HK"/>
        </w:rPr>
        <w:t xml:space="preserve">about </w:t>
      </w:r>
      <w:r w:rsidR="00C17DC8" w:rsidRPr="006553B3">
        <w:rPr>
          <w:rFonts w:eastAsia="DFKai-SB"/>
          <w:szCs w:val="28"/>
          <w:lang w:val="en-HK"/>
        </w:rPr>
        <w:t xml:space="preserve">20 minutes </w:t>
      </w:r>
      <w:r w:rsidR="006553B3" w:rsidRPr="006553B3">
        <w:rPr>
          <w:rFonts w:eastAsia="DFKai-SB"/>
          <w:szCs w:val="28"/>
          <w:lang w:val="en-HK"/>
        </w:rPr>
        <w:t xml:space="preserve">after the Accident.  </w:t>
      </w:r>
      <w:r w:rsidR="009C7E68" w:rsidRPr="006553B3">
        <w:rPr>
          <w:rFonts w:eastAsia="DFKai-SB"/>
          <w:szCs w:val="28"/>
          <w:lang w:val="en-HK"/>
        </w:rPr>
        <w:t xml:space="preserve"> </w:t>
      </w:r>
    </w:p>
    <w:p w14:paraId="336B7C0B" w14:textId="77777777" w:rsidR="00B83F44" w:rsidRPr="00B83F44" w:rsidRDefault="00B83F44" w:rsidP="00B83F44">
      <w:pPr>
        <w:pStyle w:val="ListParagraph"/>
        <w:rPr>
          <w:rFonts w:eastAsia="DFKai-SB"/>
          <w:szCs w:val="28"/>
          <w:lang w:val="en-HK"/>
        </w:rPr>
      </w:pPr>
    </w:p>
    <w:p w14:paraId="50A9EB87" w14:textId="77777777" w:rsidR="00EF60C4" w:rsidRDefault="00C17DC8" w:rsidP="00C17DC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It is perhaps important to note here that while the left wing mirror of D’s Vehicle suffered some </w:t>
      </w:r>
      <w:r w:rsidR="00331897">
        <w:rPr>
          <w:rFonts w:eastAsia="DFKai-SB"/>
          <w:szCs w:val="28"/>
          <w:lang w:val="en-HK"/>
        </w:rPr>
        <w:t xml:space="preserve">very </w:t>
      </w:r>
      <w:r>
        <w:rPr>
          <w:rFonts w:eastAsia="DFKai-SB"/>
          <w:szCs w:val="28"/>
          <w:lang w:val="en-HK"/>
        </w:rPr>
        <w:t>minor damage (with</w:t>
      </w:r>
      <w:r w:rsidR="00331897">
        <w:rPr>
          <w:rFonts w:eastAsia="DFKai-SB"/>
          <w:szCs w:val="28"/>
          <w:lang w:val="en-HK"/>
        </w:rPr>
        <w:t xml:space="preserve"> a</w:t>
      </w:r>
      <w:r>
        <w:rPr>
          <w:rFonts w:eastAsia="DFKai-SB"/>
          <w:szCs w:val="28"/>
          <w:lang w:val="en-HK"/>
        </w:rPr>
        <w:t xml:space="preserve"> minor scratch</w:t>
      </w:r>
      <w:r w:rsidR="000C6D0C">
        <w:rPr>
          <w:rFonts w:eastAsia="DFKai-SB"/>
          <w:szCs w:val="28"/>
          <w:lang w:val="en-HK"/>
        </w:rPr>
        <w:t xml:space="preserve"> mark at the bottom corner</w:t>
      </w:r>
      <w:r>
        <w:rPr>
          <w:rFonts w:eastAsia="DFKai-SB"/>
          <w:szCs w:val="28"/>
          <w:lang w:val="en-HK"/>
        </w:rPr>
        <w:t xml:space="preserve">), there is no evidence to </w:t>
      </w:r>
      <w:r w:rsidR="006553B3">
        <w:rPr>
          <w:rFonts w:eastAsia="DFKai-SB"/>
          <w:szCs w:val="28"/>
          <w:lang w:val="en-HK"/>
        </w:rPr>
        <w:t>indicate</w:t>
      </w:r>
      <w:r>
        <w:rPr>
          <w:rFonts w:eastAsia="DFKai-SB"/>
          <w:szCs w:val="28"/>
          <w:lang w:val="en-HK"/>
        </w:rPr>
        <w:t xml:space="preserve"> that P’s Vehicle </w:t>
      </w:r>
      <w:r w:rsidR="00331897">
        <w:rPr>
          <w:rFonts w:eastAsia="DFKai-SB"/>
          <w:szCs w:val="28"/>
          <w:lang w:val="en-HK"/>
        </w:rPr>
        <w:t xml:space="preserve">had </w:t>
      </w:r>
      <w:r>
        <w:rPr>
          <w:rFonts w:eastAsia="DFKai-SB"/>
          <w:szCs w:val="28"/>
          <w:lang w:val="en-HK"/>
        </w:rPr>
        <w:t>suffered any damage at all.</w:t>
      </w:r>
      <w:r w:rsidR="006C2D86">
        <w:rPr>
          <w:rFonts w:eastAsia="DFKai-SB"/>
          <w:szCs w:val="28"/>
          <w:lang w:val="en-HK"/>
        </w:rPr>
        <w:t xml:space="preserve"> </w:t>
      </w:r>
    </w:p>
    <w:p w14:paraId="7D9DDFE3" w14:textId="77777777" w:rsidR="00EF60C4" w:rsidRPr="00EF60C4" w:rsidRDefault="00EF60C4" w:rsidP="00EF60C4">
      <w:pPr>
        <w:pStyle w:val="ListParagraph"/>
        <w:rPr>
          <w:rFonts w:eastAsia="DFKai-SB"/>
          <w:szCs w:val="28"/>
          <w:lang w:val="en-HK"/>
        </w:rPr>
      </w:pPr>
    </w:p>
    <w:p w14:paraId="3D828624" w14:textId="5FE264FB" w:rsidR="006553B3" w:rsidRPr="00EF60C4" w:rsidRDefault="00EF60C4" w:rsidP="00EF60C4">
      <w:pPr>
        <w:pStyle w:val="ListParagraph"/>
        <w:tabs>
          <w:tab w:val="clear" w:pos="4320"/>
          <w:tab w:val="clear" w:pos="9072"/>
        </w:tabs>
        <w:snapToGrid/>
        <w:spacing w:line="360" w:lineRule="auto"/>
        <w:ind w:left="0"/>
        <w:contextualSpacing/>
        <w:jc w:val="both"/>
        <w:rPr>
          <w:rFonts w:eastAsia="DFKai-SB"/>
          <w:i/>
          <w:szCs w:val="28"/>
          <w:lang w:val="en-HK"/>
        </w:rPr>
      </w:pPr>
      <w:r w:rsidRPr="00EF60C4">
        <w:rPr>
          <w:rFonts w:eastAsia="DFKai-SB"/>
          <w:i/>
          <w:szCs w:val="28"/>
          <w:lang w:val="en-HK"/>
        </w:rPr>
        <w:t>The defendant’s evidence</w:t>
      </w:r>
      <w:r w:rsidR="006C2D86" w:rsidRPr="00EF60C4">
        <w:rPr>
          <w:rFonts w:eastAsia="DFKai-SB"/>
          <w:i/>
          <w:szCs w:val="28"/>
          <w:lang w:val="en-HK"/>
        </w:rPr>
        <w:t xml:space="preserve"> </w:t>
      </w:r>
    </w:p>
    <w:p w14:paraId="5360EC3E" w14:textId="77777777" w:rsidR="006553B3" w:rsidRPr="006553B3" w:rsidRDefault="006553B3" w:rsidP="006553B3">
      <w:pPr>
        <w:pStyle w:val="ListParagraph"/>
        <w:rPr>
          <w:rFonts w:eastAsia="DFKai-SB"/>
          <w:szCs w:val="28"/>
          <w:lang w:val="en-HK"/>
        </w:rPr>
      </w:pPr>
    </w:p>
    <w:p w14:paraId="3EF91EB1" w14:textId="30AEB655" w:rsidR="00C83DFF" w:rsidRDefault="008D5291" w:rsidP="00EF60C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The defendant’s version of</w:t>
      </w:r>
      <w:r w:rsidR="00EF60C4">
        <w:rPr>
          <w:rFonts w:eastAsia="DFKai-SB"/>
          <w:szCs w:val="28"/>
          <w:lang w:val="en-HK"/>
        </w:rPr>
        <w:t xml:space="preserve"> </w:t>
      </w:r>
      <w:r w:rsidRPr="00EF60C4">
        <w:rPr>
          <w:rFonts w:eastAsia="DFKai-SB"/>
          <w:szCs w:val="28"/>
          <w:lang w:val="en-HK"/>
        </w:rPr>
        <w:t xml:space="preserve">what happened after the </w:t>
      </w:r>
      <w:r w:rsidR="00EF60C4">
        <w:rPr>
          <w:rFonts w:eastAsia="DFKai-SB"/>
          <w:szCs w:val="28"/>
          <w:lang w:val="en-HK"/>
        </w:rPr>
        <w:t xml:space="preserve">Accident </w:t>
      </w:r>
      <w:r w:rsidR="000638B4" w:rsidRPr="00EF60C4">
        <w:rPr>
          <w:rFonts w:eastAsia="DFKai-SB"/>
          <w:szCs w:val="28"/>
          <w:lang w:val="en-HK"/>
        </w:rPr>
        <w:t>is</w:t>
      </w:r>
      <w:r w:rsidRPr="00EF60C4">
        <w:rPr>
          <w:rFonts w:eastAsia="DFKai-SB"/>
          <w:szCs w:val="28"/>
          <w:lang w:val="en-HK"/>
        </w:rPr>
        <w:t xml:space="preserve"> quite different from the plaintiff’s.  </w:t>
      </w:r>
      <w:r w:rsidR="00A46FD0">
        <w:rPr>
          <w:rFonts w:eastAsia="DFKai-SB"/>
          <w:szCs w:val="28"/>
          <w:lang w:val="en-HK"/>
        </w:rPr>
        <w:t>I prefer his evidence than that given by the plaintiff as they are inherently more probable</w:t>
      </w:r>
      <w:r w:rsidR="0086107D">
        <w:rPr>
          <w:rFonts w:eastAsia="DFKai-SB"/>
          <w:szCs w:val="28"/>
          <w:lang w:val="en-HK"/>
        </w:rPr>
        <w:t xml:space="preserve">; </w:t>
      </w:r>
      <w:r w:rsidR="00A46FD0">
        <w:rPr>
          <w:rFonts w:eastAsia="DFKai-SB"/>
          <w:szCs w:val="28"/>
          <w:lang w:val="en-HK"/>
        </w:rPr>
        <w:t>more consistent with the very minor impact between the two vehicles</w:t>
      </w:r>
      <w:r w:rsidR="0086107D">
        <w:rPr>
          <w:rFonts w:eastAsia="DFKai-SB"/>
          <w:szCs w:val="28"/>
          <w:lang w:val="en-HK"/>
        </w:rPr>
        <w:t xml:space="preserve">; and the ensuring </w:t>
      </w:r>
      <w:r w:rsidR="009B0F9B">
        <w:rPr>
          <w:rFonts w:eastAsia="DFKai-SB"/>
          <w:szCs w:val="28"/>
          <w:lang w:val="en-HK"/>
        </w:rPr>
        <w:t xml:space="preserve">bitter </w:t>
      </w:r>
      <w:r w:rsidR="0086107D">
        <w:rPr>
          <w:rFonts w:eastAsia="DFKai-SB"/>
          <w:szCs w:val="28"/>
          <w:lang w:val="en-HK"/>
        </w:rPr>
        <w:t>arguments between the two drivers.</w:t>
      </w:r>
      <w:r w:rsidR="00A46FD0">
        <w:rPr>
          <w:rFonts w:eastAsia="DFKai-SB"/>
          <w:szCs w:val="28"/>
          <w:lang w:val="en-HK"/>
        </w:rPr>
        <w:t xml:space="preserve"> </w:t>
      </w:r>
    </w:p>
    <w:p w14:paraId="0CB6FC2A" w14:textId="77777777" w:rsidR="00C83DFF" w:rsidRDefault="00C83DFF" w:rsidP="00C83DFF">
      <w:pPr>
        <w:pStyle w:val="ListParagraph"/>
        <w:tabs>
          <w:tab w:val="clear" w:pos="4320"/>
          <w:tab w:val="clear" w:pos="9072"/>
        </w:tabs>
        <w:snapToGrid/>
        <w:spacing w:line="360" w:lineRule="auto"/>
        <w:ind w:left="0"/>
        <w:contextualSpacing/>
        <w:jc w:val="both"/>
        <w:rPr>
          <w:rFonts w:eastAsia="DFKai-SB"/>
          <w:szCs w:val="28"/>
          <w:lang w:val="en-HK"/>
        </w:rPr>
      </w:pPr>
    </w:p>
    <w:p w14:paraId="539CB432" w14:textId="4C918894" w:rsidR="00E93F6A" w:rsidRDefault="008D5291" w:rsidP="00EF60C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sidRPr="00EF60C4">
        <w:rPr>
          <w:rFonts w:eastAsia="DFKai-SB"/>
          <w:szCs w:val="28"/>
          <w:lang w:val="en-HK"/>
        </w:rPr>
        <w:t xml:space="preserve">In his police statement, the defendant said that after the collision and when he went up to check on P’s Vehicle, the </w:t>
      </w:r>
      <w:r w:rsidR="00B356CC" w:rsidRPr="00EF60C4">
        <w:rPr>
          <w:rFonts w:eastAsia="DFKai-SB"/>
          <w:szCs w:val="28"/>
          <w:lang w:val="en-HK"/>
        </w:rPr>
        <w:t>plaintiff</w:t>
      </w:r>
      <w:r w:rsidRPr="00EF60C4">
        <w:rPr>
          <w:rFonts w:eastAsia="DFKai-SB"/>
          <w:szCs w:val="28"/>
          <w:lang w:val="en-HK"/>
        </w:rPr>
        <w:t xml:space="preserve"> started to scold him </w:t>
      </w:r>
      <w:r w:rsidR="0069637A">
        <w:rPr>
          <w:rFonts w:eastAsia="DFKai-SB"/>
          <w:szCs w:val="28"/>
          <w:lang w:val="en-HK"/>
        </w:rPr>
        <w:t>severely.  Around 5 to 10 minutes after the collision,</w:t>
      </w:r>
      <w:r w:rsidR="00B356CC" w:rsidRPr="00EF60C4">
        <w:rPr>
          <w:rFonts w:eastAsia="DFKai-SB"/>
          <w:szCs w:val="28"/>
          <w:lang w:val="en-HK"/>
        </w:rPr>
        <w:t xml:space="preserve"> P’s boyfriend returned to the scene. An argument between the defendant and P’s boyfriend then took place during which P’s boyfriend demanded the defendant to pay him compensation </w:t>
      </w:r>
      <w:proofErr w:type="spellStart"/>
      <w:r w:rsidR="00B356CC" w:rsidRPr="00EF60C4">
        <w:rPr>
          <w:rFonts w:eastAsia="DFKai-SB"/>
          <w:szCs w:val="28"/>
          <w:lang w:val="en-HK"/>
        </w:rPr>
        <w:t>eventhough</w:t>
      </w:r>
      <w:proofErr w:type="spellEnd"/>
      <w:r w:rsidR="00B356CC" w:rsidRPr="00EF60C4">
        <w:rPr>
          <w:rFonts w:eastAsia="DFKai-SB"/>
          <w:szCs w:val="28"/>
          <w:lang w:val="en-HK"/>
        </w:rPr>
        <w:t xml:space="preserve"> there was no apparent damage caused to P’s Vehicle.  </w:t>
      </w:r>
      <w:r w:rsidR="00E93F6A" w:rsidRPr="00EF60C4">
        <w:rPr>
          <w:rFonts w:eastAsia="DFKai-SB"/>
          <w:szCs w:val="28"/>
          <w:lang w:val="en-HK"/>
        </w:rPr>
        <w:t>The defendant t</w:t>
      </w:r>
      <w:r w:rsidR="00A46FD0">
        <w:rPr>
          <w:rFonts w:eastAsia="DFKai-SB"/>
          <w:szCs w:val="28"/>
          <w:lang w:val="en-HK"/>
        </w:rPr>
        <w:t>hen reported the matter to the p</w:t>
      </w:r>
      <w:r w:rsidR="00E93F6A" w:rsidRPr="00EF60C4">
        <w:rPr>
          <w:rFonts w:eastAsia="DFKai-SB"/>
          <w:szCs w:val="28"/>
          <w:lang w:val="en-HK"/>
        </w:rPr>
        <w:t xml:space="preserve">olice.  </w:t>
      </w:r>
      <w:r w:rsidR="00B356CC" w:rsidRPr="00EF60C4">
        <w:rPr>
          <w:rFonts w:eastAsia="DFKai-SB"/>
          <w:szCs w:val="28"/>
          <w:lang w:val="en-HK"/>
        </w:rPr>
        <w:t>After P’s boyfriend took a look of the road licence and parking permits on D’s Vehicle</w:t>
      </w:r>
      <w:r w:rsidR="00D16451" w:rsidRPr="00EF60C4">
        <w:rPr>
          <w:rFonts w:eastAsia="DFKai-SB"/>
          <w:szCs w:val="28"/>
          <w:lang w:val="en-HK"/>
        </w:rPr>
        <w:t xml:space="preserve"> and having found out that the defendant was a medical doctor</w:t>
      </w:r>
      <w:r w:rsidR="00B356CC" w:rsidRPr="00EF60C4">
        <w:rPr>
          <w:rFonts w:eastAsia="DFKai-SB"/>
          <w:szCs w:val="28"/>
          <w:lang w:val="en-HK"/>
        </w:rPr>
        <w:t xml:space="preserve">, he then made a phone call to someone.  After the phone call, P’s boyfriend then alleged that the right rear mirror of P’s Vehicle had been damaged and asked </w:t>
      </w:r>
      <w:r w:rsidR="00D16451" w:rsidRPr="00EF60C4">
        <w:rPr>
          <w:rFonts w:eastAsia="DFKai-SB"/>
          <w:szCs w:val="28"/>
          <w:lang w:val="en-HK"/>
        </w:rPr>
        <w:t xml:space="preserve">the defendant </w:t>
      </w:r>
      <w:r w:rsidR="00AA3FE2" w:rsidRPr="00EF60C4">
        <w:rPr>
          <w:rFonts w:eastAsia="DFKai-SB"/>
          <w:szCs w:val="28"/>
          <w:lang w:val="en-HK"/>
        </w:rPr>
        <w:t xml:space="preserve">for </w:t>
      </w:r>
      <w:r w:rsidR="00D16451" w:rsidRPr="00EF60C4">
        <w:rPr>
          <w:rFonts w:eastAsia="DFKai-SB"/>
          <w:szCs w:val="28"/>
          <w:lang w:val="en-HK"/>
        </w:rPr>
        <w:t xml:space="preserve">monetary </w:t>
      </w:r>
      <w:r w:rsidR="00AA3FE2" w:rsidRPr="00EF60C4">
        <w:rPr>
          <w:rFonts w:eastAsia="DFKai-SB"/>
          <w:szCs w:val="28"/>
          <w:lang w:val="en-HK"/>
        </w:rPr>
        <w:t>compensation.  He also claimed that th</w:t>
      </w:r>
      <w:r w:rsidR="009B0F9B">
        <w:rPr>
          <w:rFonts w:eastAsia="DFKai-SB"/>
          <w:szCs w:val="28"/>
          <w:lang w:val="en-HK"/>
        </w:rPr>
        <w:t>e defendant had prevented him from taking</w:t>
      </w:r>
      <w:r w:rsidR="00AA3FE2" w:rsidRPr="00EF60C4">
        <w:rPr>
          <w:rFonts w:eastAsia="DFKai-SB"/>
          <w:szCs w:val="28"/>
          <w:lang w:val="en-HK"/>
        </w:rPr>
        <w:t xml:space="preserve"> part in a ball game with Mr Li Siu</w:t>
      </w:r>
      <w:r w:rsidR="00E93F6A" w:rsidRPr="00EF60C4">
        <w:rPr>
          <w:rFonts w:eastAsia="DFKai-SB"/>
          <w:szCs w:val="28"/>
          <w:lang w:val="en-HK"/>
        </w:rPr>
        <w:t>-</w:t>
      </w:r>
      <w:proofErr w:type="spellStart"/>
      <w:r w:rsidR="00AA3FE2" w:rsidRPr="00EF60C4">
        <w:rPr>
          <w:rFonts w:eastAsia="DFKai-SB"/>
          <w:szCs w:val="28"/>
          <w:lang w:val="en-HK"/>
        </w:rPr>
        <w:t>Ka</w:t>
      </w:r>
      <w:proofErr w:type="spellEnd"/>
      <w:r w:rsidR="00AA3FE2" w:rsidRPr="00EF60C4">
        <w:rPr>
          <w:rFonts w:eastAsia="DFKai-SB"/>
          <w:szCs w:val="28"/>
          <w:lang w:val="en-HK"/>
        </w:rPr>
        <w:t xml:space="preserve"> (</w:t>
      </w:r>
      <w:r w:rsidR="00602A86" w:rsidRPr="00EF60C4">
        <w:rPr>
          <w:rFonts w:ascii="PMingLiU" w:eastAsia="PMingLiU" w:hAnsi="PMingLiU" w:hint="eastAsia"/>
          <w:szCs w:val="28"/>
          <w:lang w:val="en-HK" w:eastAsia="zh-HK"/>
        </w:rPr>
        <w:t>李小加</w:t>
      </w:r>
      <w:r w:rsidR="00AA3FE2" w:rsidRPr="00EF60C4">
        <w:rPr>
          <w:rFonts w:eastAsia="DFKai-SB"/>
          <w:szCs w:val="28"/>
          <w:lang w:val="en-HK"/>
        </w:rPr>
        <w:t xml:space="preserve">) who </w:t>
      </w:r>
      <w:r w:rsidR="00D16451" w:rsidRPr="00EF60C4">
        <w:rPr>
          <w:rFonts w:eastAsia="DFKai-SB"/>
          <w:szCs w:val="28"/>
          <w:lang w:val="en-HK"/>
        </w:rPr>
        <w:t xml:space="preserve">as widely known </w:t>
      </w:r>
      <w:r w:rsidR="00AA3FE2" w:rsidRPr="00EF60C4">
        <w:rPr>
          <w:rFonts w:eastAsia="DFKai-SB"/>
          <w:szCs w:val="28"/>
          <w:lang w:val="en-HK"/>
        </w:rPr>
        <w:t xml:space="preserve">was the CEO of the </w:t>
      </w:r>
      <w:r w:rsidR="00E93F6A" w:rsidRPr="00EF60C4">
        <w:rPr>
          <w:rFonts w:eastAsia="DFKai-SB"/>
          <w:szCs w:val="28"/>
          <w:lang w:val="en-HK"/>
        </w:rPr>
        <w:t xml:space="preserve">Hong Kong </w:t>
      </w:r>
      <w:r w:rsidR="00AA3FE2" w:rsidRPr="00EF60C4">
        <w:rPr>
          <w:rFonts w:eastAsia="DFKai-SB"/>
          <w:szCs w:val="28"/>
          <w:lang w:val="en-HK"/>
        </w:rPr>
        <w:t xml:space="preserve">Stock Exchange at the time. </w:t>
      </w:r>
      <w:r w:rsidR="009B0F9B">
        <w:rPr>
          <w:rFonts w:eastAsia="DFKai-SB"/>
          <w:szCs w:val="28"/>
          <w:lang w:val="en-HK"/>
        </w:rPr>
        <w:t>The defendant ignored P’s boyfriend’s</w:t>
      </w:r>
      <w:r w:rsidR="00E93F6A" w:rsidRPr="00EF60C4">
        <w:rPr>
          <w:rFonts w:eastAsia="DFKai-SB"/>
          <w:szCs w:val="28"/>
          <w:lang w:val="en-HK"/>
        </w:rPr>
        <w:t xml:space="preserve"> demand and left the scene after providing h</w:t>
      </w:r>
      <w:r w:rsidR="0086107D">
        <w:rPr>
          <w:rFonts w:eastAsia="DFKai-SB"/>
          <w:szCs w:val="28"/>
          <w:lang w:val="en-HK"/>
        </w:rPr>
        <w:t>is personal particulars to the p</w:t>
      </w:r>
      <w:r w:rsidR="00E93F6A" w:rsidRPr="00EF60C4">
        <w:rPr>
          <w:rFonts w:eastAsia="DFKai-SB"/>
          <w:szCs w:val="28"/>
          <w:lang w:val="en-HK"/>
        </w:rPr>
        <w:t xml:space="preserve">olice.  </w:t>
      </w:r>
    </w:p>
    <w:p w14:paraId="58320ADD" w14:textId="2E1FC42B" w:rsidR="00AA3FE2" w:rsidRPr="00E93F6A" w:rsidRDefault="00E93F6A" w:rsidP="00E93F6A">
      <w:pPr>
        <w:pStyle w:val="ListParagraph"/>
        <w:tabs>
          <w:tab w:val="clear" w:pos="4320"/>
          <w:tab w:val="clear" w:pos="9072"/>
        </w:tabs>
        <w:snapToGrid/>
        <w:spacing w:line="360" w:lineRule="auto"/>
        <w:ind w:left="0"/>
        <w:contextualSpacing/>
        <w:jc w:val="both"/>
        <w:rPr>
          <w:rFonts w:eastAsia="DFKai-SB"/>
          <w:szCs w:val="28"/>
          <w:lang w:val="en-HK"/>
        </w:rPr>
      </w:pPr>
      <w:r>
        <w:rPr>
          <w:rFonts w:eastAsia="DFKai-SB"/>
          <w:szCs w:val="28"/>
          <w:lang w:val="en-HK"/>
        </w:rPr>
        <w:t xml:space="preserve"> </w:t>
      </w:r>
      <w:r w:rsidR="00AA3FE2">
        <w:rPr>
          <w:rFonts w:eastAsia="DFKai-SB"/>
          <w:szCs w:val="28"/>
          <w:lang w:val="en-HK"/>
        </w:rPr>
        <w:t xml:space="preserve"> </w:t>
      </w:r>
    </w:p>
    <w:p w14:paraId="70FB2E45" w14:textId="2536085A" w:rsidR="008D5291" w:rsidRDefault="00E93F6A"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It is important to note that neither the plaintiff nor P’s boyfriend </w:t>
      </w:r>
      <w:r w:rsidR="00A46FD0">
        <w:rPr>
          <w:rFonts w:eastAsia="DFKai-SB"/>
          <w:szCs w:val="28"/>
          <w:lang w:val="en-HK"/>
        </w:rPr>
        <w:t xml:space="preserve">had </w:t>
      </w:r>
      <w:r>
        <w:rPr>
          <w:rFonts w:eastAsia="DFKai-SB"/>
          <w:szCs w:val="28"/>
          <w:lang w:val="en-HK"/>
        </w:rPr>
        <w:t xml:space="preserve">made any allegation to the </w:t>
      </w:r>
      <w:r w:rsidR="00A46FD0">
        <w:rPr>
          <w:rFonts w:eastAsia="DFKai-SB"/>
          <w:szCs w:val="28"/>
          <w:lang w:val="en-HK"/>
        </w:rPr>
        <w:t>p</w:t>
      </w:r>
      <w:r>
        <w:rPr>
          <w:rFonts w:eastAsia="DFKai-SB"/>
          <w:szCs w:val="28"/>
          <w:lang w:val="en-HK"/>
        </w:rPr>
        <w:t xml:space="preserve">olice at the scene that she was </w:t>
      </w:r>
      <w:r>
        <w:rPr>
          <w:rFonts w:eastAsia="DFKai-SB"/>
          <w:szCs w:val="28"/>
          <w:lang w:val="en-HK"/>
        </w:rPr>
        <w:lastRenderedPageBreak/>
        <w:t xml:space="preserve">injured in the Accident.  </w:t>
      </w:r>
      <w:r w:rsidR="00034050">
        <w:rPr>
          <w:rFonts w:eastAsia="DFKai-SB"/>
          <w:szCs w:val="28"/>
          <w:lang w:val="en-HK"/>
        </w:rPr>
        <w:t xml:space="preserve">In fact, the police officer (PC 19227) who arrived the scene at 19:41 to investigate the matter has specifically made a record in his police statement that </w:t>
      </w:r>
      <w:r w:rsidR="00331897">
        <w:rPr>
          <w:rFonts w:eastAsia="DFKai-SB"/>
          <w:szCs w:val="28"/>
          <w:lang w:val="en-HK"/>
        </w:rPr>
        <w:t>the driver</w:t>
      </w:r>
      <w:r w:rsidR="00D16451">
        <w:rPr>
          <w:rFonts w:eastAsia="DFKai-SB"/>
          <w:szCs w:val="28"/>
          <w:lang w:val="en-HK"/>
        </w:rPr>
        <w:t>s</w:t>
      </w:r>
      <w:r w:rsidR="00331897">
        <w:rPr>
          <w:rFonts w:eastAsia="DFKai-SB"/>
          <w:szCs w:val="28"/>
          <w:lang w:val="en-HK"/>
        </w:rPr>
        <w:t xml:space="preserve"> of </w:t>
      </w:r>
      <w:r w:rsidR="00D16451">
        <w:rPr>
          <w:rFonts w:eastAsia="DFKai-SB"/>
          <w:szCs w:val="28"/>
          <w:lang w:val="en-HK"/>
        </w:rPr>
        <w:t>the</w:t>
      </w:r>
      <w:r w:rsidR="00331897">
        <w:rPr>
          <w:rFonts w:eastAsia="DFKai-SB"/>
          <w:szCs w:val="28"/>
          <w:lang w:val="en-HK"/>
        </w:rPr>
        <w:t xml:space="preserve"> vehicles and the passenger</w:t>
      </w:r>
      <w:r w:rsidR="00D16451">
        <w:rPr>
          <w:rFonts w:eastAsia="DFKai-SB"/>
          <w:szCs w:val="28"/>
          <w:lang w:val="en-HK"/>
        </w:rPr>
        <w:t xml:space="preserve"> of P’s Vehicle</w:t>
      </w:r>
      <w:r w:rsidR="00331897">
        <w:rPr>
          <w:rFonts w:eastAsia="DFKai-SB"/>
          <w:szCs w:val="28"/>
          <w:lang w:val="en-HK"/>
        </w:rPr>
        <w:t xml:space="preserve"> were not injured</w:t>
      </w:r>
      <w:r w:rsidR="00D16451">
        <w:rPr>
          <w:rFonts w:eastAsia="DFKai-SB"/>
          <w:szCs w:val="28"/>
          <w:lang w:val="en-HK"/>
        </w:rPr>
        <w:t xml:space="preserve"> in the Accident</w:t>
      </w:r>
      <w:r w:rsidR="00331897">
        <w:rPr>
          <w:rFonts w:eastAsia="DFKai-SB"/>
          <w:szCs w:val="28"/>
          <w:lang w:val="en-HK"/>
        </w:rPr>
        <w:t xml:space="preserve">.   </w:t>
      </w:r>
      <w:r w:rsidR="00034050">
        <w:rPr>
          <w:rFonts w:eastAsia="DFKai-SB"/>
          <w:szCs w:val="28"/>
          <w:lang w:val="en-HK"/>
        </w:rPr>
        <w:t xml:space="preserve">  </w:t>
      </w:r>
      <w:r>
        <w:rPr>
          <w:rFonts w:eastAsia="DFKai-SB"/>
          <w:szCs w:val="28"/>
          <w:lang w:val="en-HK"/>
        </w:rPr>
        <w:t xml:space="preserve"> </w:t>
      </w:r>
      <w:r w:rsidR="00B356CC">
        <w:rPr>
          <w:rFonts w:eastAsia="DFKai-SB"/>
          <w:szCs w:val="28"/>
          <w:lang w:val="en-HK"/>
        </w:rPr>
        <w:t xml:space="preserve">      </w:t>
      </w:r>
    </w:p>
    <w:p w14:paraId="6F2B0267" w14:textId="77777777" w:rsidR="008D5291" w:rsidRPr="008D5291" w:rsidRDefault="008D5291" w:rsidP="008D5291">
      <w:pPr>
        <w:pStyle w:val="ListParagraph"/>
        <w:rPr>
          <w:rFonts w:eastAsia="DFKai-SB"/>
          <w:szCs w:val="28"/>
          <w:lang w:val="en-HK"/>
        </w:rPr>
      </w:pPr>
    </w:p>
    <w:p w14:paraId="3591EEE5" w14:textId="1162A230" w:rsidR="00331897" w:rsidRDefault="00331897"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Judging from the time when the Accident took place to the time when the police officers arrived the scene and the time it took them to investigate into the matter, I estimate the whole incident lasted </w:t>
      </w:r>
      <w:r w:rsidR="00FC7AA4">
        <w:rPr>
          <w:rFonts w:eastAsia="DFKai-SB"/>
          <w:szCs w:val="28"/>
          <w:lang w:val="en-HK"/>
        </w:rPr>
        <w:t xml:space="preserve">for </w:t>
      </w:r>
      <w:r>
        <w:rPr>
          <w:rFonts w:eastAsia="DFKai-SB"/>
          <w:szCs w:val="28"/>
          <w:lang w:val="en-HK"/>
        </w:rPr>
        <w:t>about an hour.</w:t>
      </w:r>
      <w:r w:rsidR="000638B4">
        <w:rPr>
          <w:rFonts w:eastAsia="DFKai-SB"/>
          <w:szCs w:val="28"/>
          <w:lang w:val="en-HK"/>
        </w:rPr>
        <w:t xml:space="preserve">  Thus, I find the arguments between the defendant and the plaintiff and P’s boyfriend had lasted much longer than the 5 to 10 minutes as suggested by the plaintiff.  I find most of the time between when the Accident happened at around 7:00 pm to when the Police arrived the scene at around 7:41 pm, the defendant and P’s boyfriend were arguing </w:t>
      </w:r>
      <w:r w:rsidR="00D16451">
        <w:rPr>
          <w:rFonts w:eastAsia="DFKai-SB"/>
          <w:szCs w:val="28"/>
          <w:lang w:val="en-HK"/>
        </w:rPr>
        <w:t>with each other during</w:t>
      </w:r>
      <w:r w:rsidR="000638B4">
        <w:rPr>
          <w:rFonts w:eastAsia="DFKai-SB"/>
          <w:szCs w:val="28"/>
          <w:lang w:val="en-HK"/>
        </w:rPr>
        <w:t xml:space="preserve"> which both sides had </w:t>
      </w:r>
      <w:r w:rsidR="00D16451">
        <w:rPr>
          <w:rFonts w:eastAsia="DFKai-SB"/>
          <w:szCs w:val="28"/>
          <w:lang w:val="en-HK"/>
        </w:rPr>
        <w:t xml:space="preserve">exchanged </w:t>
      </w:r>
      <w:r w:rsidR="0062579A">
        <w:rPr>
          <w:rFonts w:eastAsia="DFKai-SB"/>
          <w:szCs w:val="28"/>
          <w:lang w:val="en-HK"/>
        </w:rPr>
        <w:t xml:space="preserve">some </w:t>
      </w:r>
      <w:r w:rsidR="0086107D">
        <w:rPr>
          <w:rFonts w:eastAsia="DFKai-SB"/>
          <w:szCs w:val="28"/>
          <w:lang w:val="en-HK"/>
        </w:rPr>
        <w:t xml:space="preserve">very </w:t>
      </w:r>
      <w:r w:rsidR="0062579A">
        <w:rPr>
          <w:rFonts w:eastAsia="DFKai-SB"/>
          <w:szCs w:val="28"/>
          <w:lang w:val="en-HK"/>
        </w:rPr>
        <w:t>harsh words</w:t>
      </w:r>
      <w:r w:rsidR="00D16451">
        <w:rPr>
          <w:rFonts w:eastAsia="DFKai-SB"/>
          <w:szCs w:val="28"/>
          <w:lang w:val="en-HK"/>
        </w:rPr>
        <w:t>.</w:t>
      </w:r>
    </w:p>
    <w:p w14:paraId="3A869E7C" w14:textId="77777777" w:rsidR="00331897" w:rsidRPr="00331897" w:rsidRDefault="00331897" w:rsidP="00331897">
      <w:pPr>
        <w:pStyle w:val="ListParagraph"/>
        <w:rPr>
          <w:rFonts w:eastAsia="DFKai-SB"/>
          <w:szCs w:val="28"/>
          <w:lang w:val="en-HK"/>
        </w:rPr>
      </w:pPr>
    </w:p>
    <w:p w14:paraId="28AAAC94" w14:textId="3B54022E" w:rsidR="0062579A" w:rsidRDefault="00FC7AA4"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What took place after the parties </w:t>
      </w:r>
      <w:r w:rsidR="006C2D86">
        <w:rPr>
          <w:rFonts w:eastAsia="DFKai-SB"/>
          <w:szCs w:val="28"/>
          <w:lang w:val="en-HK"/>
        </w:rPr>
        <w:t>l</w:t>
      </w:r>
      <w:r>
        <w:rPr>
          <w:rFonts w:eastAsia="DFKai-SB"/>
          <w:szCs w:val="28"/>
          <w:lang w:val="en-HK"/>
        </w:rPr>
        <w:t xml:space="preserve">eft the scene was rather </w:t>
      </w:r>
      <w:r w:rsidR="0086107D">
        <w:rPr>
          <w:rFonts w:eastAsia="DFKai-SB"/>
          <w:szCs w:val="28"/>
          <w:lang w:val="en-HK"/>
        </w:rPr>
        <w:t>unusual</w:t>
      </w:r>
      <w:r w:rsidR="00D16451">
        <w:rPr>
          <w:rFonts w:eastAsia="DFKai-SB"/>
          <w:szCs w:val="28"/>
          <w:lang w:val="en-HK"/>
        </w:rPr>
        <w:t>.</w:t>
      </w:r>
      <w:r>
        <w:rPr>
          <w:rFonts w:eastAsia="DFKai-SB"/>
          <w:szCs w:val="28"/>
          <w:lang w:val="en-HK"/>
        </w:rPr>
        <w:t xml:space="preserve"> </w:t>
      </w:r>
      <w:r w:rsidR="00D16451">
        <w:rPr>
          <w:rFonts w:eastAsia="DFKai-SB"/>
          <w:szCs w:val="28"/>
          <w:lang w:val="en-HK"/>
        </w:rPr>
        <w:t xml:space="preserve"> </w:t>
      </w:r>
      <w:r w:rsidR="0069637A">
        <w:rPr>
          <w:rFonts w:eastAsia="DFKai-SB"/>
          <w:szCs w:val="28"/>
          <w:lang w:val="en-HK"/>
        </w:rPr>
        <w:t>Even though t</w:t>
      </w:r>
      <w:r>
        <w:rPr>
          <w:rFonts w:eastAsia="DFKai-SB"/>
          <w:szCs w:val="28"/>
          <w:lang w:val="en-HK"/>
        </w:rPr>
        <w:t xml:space="preserve">he plaintiff </w:t>
      </w:r>
      <w:r w:rsidR="0069637A">
        <w:rPr>
          <w:rFonts w:eastAsia="DFKai-SB"/>
          <w:szCs w:val="28"/>
          <w:lang w:val="en-HK"/>
        </w:rPr>
        <w:t>claimed</w:t>
      </w:r>
      <w:r w:rsidR="006C2D86">
        <w:rPr>
          <w:rFonts w:eastAsia="DFKai-SB"/>
          <w:szCs w:val="28"/>
          <w:lang w:val="en-HK"/>
        </w:rPr>
        <w:t xml:space="preserve"> that she </w:t>
      </w:r>
      <w:r w:rsidR="0086107D">
        <w:rPr>
          <w:rFonts w:eastAsia="DFKai-SB"/>
          <w:szCs w:val="28"/>
          <w:lang w:val="en-HK"/>
        </w:rPr>
        <w:t xml:space="preserve">had </w:t>
      </w:r>
      <w:r w:rsidR="006C2D86">
        <w:rPr>
          <w:rFonts w:eastAsia="DFKai-SB"/>
          <w:szCs w:val="28"/>
          <w:lang w:val="en-HK"/>
        </w:rPr>
        <w:t xml:space="preserve">experienced neck and thumb pain immediately after the Accident, </w:t>
      </w:r>
      <w:r w:rsidR="0069637A">
        <w:rPr>
          <w:rFonts w:eastAsia="DFKai-SB"/>
          <w:szCs w:val="28"/>
          <w:lang w:val="en-HK"/>
        </w:rPr>
        <w:t>she</w:t>
      </w:r>
      <w:r w:rsidR="006C2D86">
        <w:rPr>
          <w:rFonts w:eastAsia="DFKai-SB"/>
          <w:szCs w:val="28"/>
          <w:lang w:val="en-HK"/>
        </w:rPr>
        <w:t xml:space="preserve"> failed to mention this to the defendant and her boyfriend at the scene.  She also failed to mention this to the police officers who arrived the scene to investigate into the Accident.  It was only after the </w:t>
      </w:r>
      <w:r w:rsidR="0086107D">
        <w:rPr>
          <w:rFonts w:eastAsia="DFKai-SB"/>
          <w:szCs w:val="28"/>
          <w:lang w:val="en-HK"/>
        </w:rPr>
        <w:t>p</w:t>
      </w:r>
      <w:r w:rsidR="006C2D86">
        <w:rPr>
          <w:rFonts w:eastAsia="DFKai-SB"/>
          <w:szCs w:val="28"/>
          <w:lang w:val="en-HK"/>
        </w:rPr>
        <w:t xml:space="preserve">olice </w:t>
      </w:r>
      <w:r w:rsidR="00D16451">
        <w:rPr>
          <w:rFonts w:eastAsia="DFKai-SB"/>
          <w:szCs w:val="28"/>
          <w:lang w:val="en-HK"/>
        </w:rPr>
        <w:t xml:space="preserve">had </w:t>
      </w:r>
      <w:r w:rsidR="00D82FA6">
        <w:rPr>
          <w:rFonts w:eastAsia="DFKai-SB"/>
          <w:szCs w:val="28"/>
          <w:lang w:val="en-HK"/>
        </w:rPr>
        <w:t>l</w:t>
      </w:r>
      <w:r w:rsidR="006C2D86">
        <w:rPr>
          <w:rFonts w:eastAsia="DFKai-SB"/>
          <w:szCs w:val="28"/>
          <w:lang w:val="en-HK"/>
        </w:rPr>
        <w:t xml:space="preserve">eft the scene that she allegedly mentioned this to her boyfriend for the first time.  I find this difficult to believe </w:t>
      </w:r>
      <w:r w:rsidR="00D82FA6">
        <w:rPr>
          <w:rFonts w:eastAsia="DFKai-SB"/>
          <w:szCs w:val="28"/>
          <w:lang w:val="en-HK"/>
        </w:rPr>
        <w:t xml:space="preserve">as, </w:t>
      </w:r>
      <w:r w:rsidR="006C2D86">
        <w:rPr>
          <w:rFonts w:eastAsia="DFKai-SB"/>
          <w:szCs w:val="28"/>
          <w:lang w:val="en-HK"/>
        </w:rPr>
        <w:t xml:space="preserve">if the plaintiff </w:t>
      </w:r>
      <w:r w:rsidR="0086107D">
        <w:rPr>
          <w:rFonts w:eastAsia="DFKai-SB"/>
          <w:szCs w:val="28"/>
          <w:lang w:val="en-HK"/>
        </w:rPr>
        <w:t xml:space="preserve">had </w:t>
      </w:r>
      <w:r w:rsidR="006C2D86">
        <w:rPr>
          <w:rFonts w:eastAsia="DFKai-SB"/>
          <w:szCs w:val="28"/>
          <w:lang w:val="en-HK"/>
        </w:rPr>
        <w:t xml:space="preserve">in fact suffered any genuine neck and thumb </w:t>
      </w:r>
      <w:r w:rsidR="00D82FA6">
        <w:rPr>
          <w:rFonts w:eastAsia="DFKai-SB"/>
          <w:szCs w:val="28"/>
          <w:lang w:val="en-HK"/>
        </w:rPr>
        <w:t xml:space="preserve">injury </w:t>
      </w:r>
      <w:r w:rsidR="006C2D86">
        <w:rPr>
          <w:rFonts w:eastAsia="DFKai-SB"/>
          <w:szCs w:val="28"/>
          <w:lang w:val="en-HK"/>
        </w:rPr>
        <w:t>immediately after the Accident as she now claims</w:t>
      </w:r>
      <w:r w:rsidR="00D82FA6">
        <w:rPr>
          <w:rFonts w:eastAsia="DFKai-SB"/>
          <w:szCs w:val="28"/>
          <w:lang w:val="en-HK"/>
        </w:rPr>
        <w:t>,</w:t>
      </w:r>
      <w:r w:rsidR="006C2D86">
        <w:rPr>
          <w:rFonts w:eastAsia="DFKai-SB"/>
          <w:szCs w:val="28"/>
          <w:lang w:val="en-HK"/>
        </w:rPr>
        <w:t xml:space="preserve"> </w:t>
      </w:r>
      <w:r w:rsidR="00D82FA6">
        <w:rPr>
          <w:rFonts w:eastAsia="DFKai-SB"/>
          <w:szCs w:val="28"/>
          <w:lang w:val="en-HK"/>
        </w:rPr>
        <w:t>it is most unlikely that she would have f</w:t>
      </w:r>
      <w:r w:rsidR="0086107D">
        <w:rPr>
          <w:rFonts w:eastAsia="DFKai-SB"/>
          <w:szCs w:val="28"/>
          <w:lang w:val="en-HK"/>
        </w:rPr>
        <w:t>a</w:t>
      </w:r>
      <w:r w:rsidR="00D82FA6">
        <w:rPr>
          <w:rFonts w:eastAsia="DFKai-SB"/>
          <w:szCs w:val="28"/>
          <w:lang w:val="en-HK"/>
        </w:rPr>
        <w:t xml:space="preserve">iled to mention this to either her boyfriend or the police officers.  </w:t>
      </w:r>
      <w:r w:rsidR="006C2D86">
        <w:rPr>
          <w:rFonts w:eastAsia="DFKai-SB"/>
          <w:szCs w:val="28"/>
          <w:lang w:val="en-HK"/>
        </w:rPr>
        <w:t xml:space="preserve"> For an hour between the time when the </w:t>
      </w:r>
      <w:r w:rsidR="0062579A">
        <w:rPr>
          <w:rFonts w:eastAsia="DFKai-SB"/>
          <w:szCs w:val="28"/>
          <w:lang w:val="en-HK"/>
        </w:rPr>
        <w:t>very minor collision</w:t>
      </w:r>
      <w:r w:rsidR="006C2D86">
        <w:rPr>
          <w:rFonts w:eastAsia="DFKai-SB"/>
          <w:szCs w:val="28"/>
          <w:lang w:val="en-HK"/>
        </w:rPr>
        <w:t xml:space="preserve"> took</w:t>
      </w:r>
      <w:r w:rsidR="0062579A">
        <w:rPr>
          <w:rFonts w:eastAsia="DFKai-SB"/>
          <w:szCs w:val="28"/>
          <w:lang w:val="en-HK"/>
        </w:rPr>
        <w:t xml:space="preserve"> place to the time when the parties left the scene, it is incredible that she would not </w:t>
      </w:r>
      <w:r w:rsidR="00D82FA6">
        <w:rPr>
          <w:rFonts w:eastAsia="DFKai-SB"/>
          <w:szCs w:val="28"/>
          <w:lang w:val="en-HK"/>
        </w:rPr>
        <w:t xml:space="preserve">have </w:t>
      </w:r>
      <w:r w:rsidR="0062579A">
        <w:rPr>
          <w:rFonts w:eastAsia="DFKai-SB"/>
          <w:szCs w:val="28"/>
          <w:lang w:val="en-HK"/>
        </w:rPr>
        <w:t>mention</w:t>
      </w:r>
      <w:r w:rsidR="00D82FA6">
        <w:rPr>
          <w:rFonts w:eastAsia="DFKai-SB"/>
          <w:szCs w:val="28"/>
          <w:lang w:val="en-HK"/>
        </w:rPr>
        <w:t>ed</w:t>
      </w:r>
      <w:r w:rsidR="0062579A">
        <w:rPr>
          <w:rFonts w:eastAsia="DFKai-SB"/>
          <w:szCs w:val="28"/>
          <w:lang w:val="en-HK"/>
        </w:rPr>
        <w:t xml:space="preserve"> this to </w:t>
      </w:r>
      <w:r w:rsidR="0086107D">
        <w:rPr>
          <w:rFonts w:eastAsia="DFKai-SB"/>
          <w:szCs w:val="28"/>
          <w:lang w:val="en-HK"/>
        </w:rPr>
        <w:t>anybody at all</w:t>
      </w:r>
      <w:r w:rsidR="0062579A">
        <w:rPr>
          <w:rFonts w:eastAsia="DFKai-SB"/>
          <w:szCs w:val="28"/>
          <w:lang w:val="en-HK"/>
        </w:rPr>
        <w:t xml:space="preserve">. </w:t>
      </w:r>
      <w:r w:rsidR="0086107D">
        <w:rPr>
          <w:rFonts w:eastAsia="DFKai-SB"/>
          <w:szCs w:val="28"/>
          <w:lang w:val="en-HK"/>
        </w:rPr>
        <w:t>Had she done that,</w:t>
      </w:r>
      <w:r w:rsidR="0062579A">
        <w:rPr>
          <w:rFonts w:eastAsia="DFKai-SB"/>
          <w:szCs w:val="28"/>
          <w:lang w:val="en-HK"/>
        </w:rPr>
        <w:t xml:space="preserve"> no doubt an ambulance </w:t>
      </w:r>
      <w:r w:rsidR="0086107D">
        <w:rPr>
          <w:rFonts w:eastAsia="DFKai-SB"/>
          <w:szCs w:val="28"/>
          <w:lang w:val="en-HK"/>
        </w:rPr>
        <w:t>w</w:t>
      </w:r>
      <w:r w:rsidR="00D82FA6">
        <w:rPr>
          <w:rFonts w:eastAsia="DFKai-SB"/>
          <w:szCs w:val="28"/>
          <w:lang w:val="en-HK"/>
        </w:rPr>
        <w:t>ould</w:t>
      </w:r>
      <w:r w:rsidR="0062579A">
        <w:rPr>
          <w:rFonts w:eastAsia="DFKai-SB"/>
          <w:szCs w:val="28"/>
          <w:lang w:val="en-HK"/>
        </w:rPr>
        <w:t xml:space="preserve"> be called and she </w:t>
      </w:r>
      <w:r w:rsidR="00D82FA6">
        <w:rPr>
          <w:rFonts w:eastAsia="DFKai-SB"/>
          <w:szCs w:val="28"/>
          <w:lang w:val="en-HK"/>
        </w:rPr>
        <w:t>would</w:t>
      </w:r>
      <w:r w:rsidR="0062579A">
        <w:rPr>
          <w:rFonts w:eastAsia="DFKai-SB"/>
          <w:szCs w:val="28"/>
          <w:lang w:val="en-HK"/>
        </w:rPr>
        <w:t xml:space="preserve"> be </w:t>
      </w:r>
      <w:r w:rsidR="0062579A">
        <w:rPr>
          <w:rFonts w:eastAsia="DFKai-SB"/>
          <w:szCs w:val="28"/>
          <w:lang w:val="en-HK"/>
        </w:rPr>
        <w:lastRenderedPageBreak/>
        <w:t xml:space="preserve">sent to the </w:t>
      </w:r>
      <w:r w:rsidR="0069637A">
        <w:rPr>
          <w:rFonts w:eastAsia="DFKai-SB"/>
          <w:szCs w:val="28"/>
          <w:lang w:val="en-HK"/>
        </w:rPr>
        <w:t xml:space="preserve">A&amp;E </w:t>
      </w:r>
      <w:r w:rsidR="0062579A">
        <w:rPr>
          <w:rFonts w:eastAsia="DFKai-SB"/>
          <w:szCs w:val="28"/>
          <w:lang w:val="en-HK"/>
        </w:rPr>
        <w:t xml:space="preserve">of a </w:t>
      </w:r>
      <w:r w:rsidR="0086107D">
        <w:rPr>
          <w:rFonts w:eastAsia="DFKai-SB"/>
          <w:szCs w:val="28"/>
          <w:lang w:val="en-HK"/>
        </w:rPr>
        <w:t xml:space="preserve">government </w:t>
      </w:r>
      <w:r w:rsidR="0062579A">
        <w:rPr>
          <w:rFonts w:eastAsia="DFKai-SB"/>
          <w:szCs w:val="28"/>
          <w:lang w:val="en-HK"/>
        </w:rPr>
        <w:t xml:space="preserve">hospital immediately.  I </w:t>
      </w:r>
      <w:r w:rsidR="00D82FA6">
        <w:rPr>
          <w:rFonts w:eastAsia="DFKai-SB"/>
          <w:szCs w:val="28"/>
          <w:lang w:val="en-HK"/>
        </w:rPr>
        <w:t xml:space="preserve">certainly </w:t>
      </w:r>
      <w:r w:rsidR="0062579A">
        <w:rPr>
          <w:rFonts w:eastAsia="DFKai-SB"/>
          <w:szCs w:val="28"/>
          <w:lang w:val="en-HK"/>
        </w:rPr>
        <w:t>do not accept the r</w:t>
      </w:r>
      <w:r w:rsidR="0086107D">
        <w:rPr>
          <w:rFonts w:eastAsia="DFKai-SB"/>
          <w:szCs w:val="28"/>
          <w:lang w:val="en-HK"/>
        </w:rPr>
        <w:t xml:space="preserve">eason she gave at the trial when she said that </w:t>
      </w:r>
      <w:r w:rsidR="0062579A">
        <w:rPr>
          <w:rFonts w:eastAsia="DFKai-SB"/>
          <w:szCs w:val="28"/>
          <w:lang w:val="en-HK"/>
        </w:rPr>
        <w:t>she did not do so because she felt scared.</w:t>
      </w:r>
    </w:p>
    <w:p w14:paraId="36AB6EED" w14:textId="77777777" w:rsidR="0062579A" w:rsidRPr="0062579A" w:rsidRDefault="0062579A" w:rsidP="0062579A">
      <w:pPr>
        <w:pStyle w:val="ListParagraph"/>
        <w:rPr>
          <w:rFonts w:eastAsia="DFKai-SB"/>
          <w:szCs w:val="28"/>
          <w:lang w:val="en-HK"/>
        </w:rPr>
      </w:pPr>
    </w:p>
    <w:p w14:paraId="6315330B" w14:textId="0059C812" w:rsidR="00D82FA6" w:rsidRDefault="009D2A42" w:rsidP="0025141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What happened next was that P’s boyfriend immediately took the plaintiff in P’s Vehicle to Tang </w:t>
      </w:r>
      <w:proofErr w:type="spellStart"/>
      <w:r>
        <w:rPr>
          <w:rFonts w:eastAsia="DFKai-SB"/>
          <w:szCs w:val="28"/>
          <w:lang w:val="en-HK"/>
        </w:rPr>
        <w:t>Shiu</w:t>
      </w:r>
      <w:proofErr w:type="spellEnd"/>
      <w:r>
        <w:rPr>
          <w:rFonts w:eastAsia="DFKai-SB"/>
          <w:szCs w:val="28"/>
          <w:lang w:val="en-HK"/>
        </w:rPr>
        <w:t xml:space="preserve"> Kin Hospital sometimes after 8:00 pm.  She was dropped off by P’s boyfrien</w:t>
      </w:r>
      <w:r w:rsidR="009B0F9B">
        <w:rPr>
          <w:rFonts w:eastAsia="DFKai-SB"/>
          <w:szCs w:val="28"/>
          <w:lang w:val="en-HK"/>
        </w:rPr>
        <w:t>d who then left for his ball game</w:t>
      </w:r>
      <w:r>
        <w:rPr>
          <w:rFonts w:eastAsia="DFKai-SB"/>
          <w:szCs w:val="28"/>
          <w:lang w:val="en-HK"/>
        </w:rPr>
        <w:t xml:space="preserve"> and dinner</w:t>
      </w:r>
      <w:r w:rsidR="0086107D">
        <w:rPr>
          <w:rFonts w:eastAsia="DFKai-SB"/>
          <w:szCs w:val="28"/>
          <w:lang w:val="en-HK"/>
        </w:rPr>
        <w:t xml:space="preserve"> with friends</w:t>
      </w:r>
      <w:r>
        <w:rPr>
          <w:rFonts w:eastAsia="DFKai-SB"/>
          <w:szCs w:val="28"/>
          <w:lang w:val="en-HK"/>
        </w:rPr>
        <w:t xml:space="preserve">.  Upon finding out that there was no A&amp;E at the hospital, the plaintiff then took a taxi </w:t>
      </w:r>
      <w:r w:rsidR="0012509A">
        <w:rPr>
          <w:rFonts w:eastAsia="DFKai-SB"/>
          <w:szCs w:val="28"/>
          <w:lang w:val="en-HK"/>
        </w:rPr>
        <w:t xml:space="preserve">to </w:t>
      </w:r>
      <w:proofErr w:type="spellStart"/>
      <w:r w:rsidR="0012509A">
        <w:rPr>
          <w:rFonts w:eastAsia="DFKai-SB"/>
          <w:szCs w:val="28"/>
          <w:lang w:val="en-HK"/>
        </w:rPr>
        <w:t>Ruttonjee</w:t>
      </w:r>
      <w:proofErr w:type="spellEnd"/>
      <w:r w:rsidR="0012509A">
        <w:rPr>
          <w:rFonts w:eastAsia="DFKai-SB"/>
          <w:szCs w:val="28"/>
          <w:lang w:val="en-HK"/>
        </w:rPr>
        <w:t xml:space="preserve"> Hospital w</w:t>
      </w:r>
      <w:r w:rsidR="009749C1">
        <w:rPr>
          <w:rFonts w:eastAsia="DFKai-SB"/>
          <w:szCs w:val="28"/>
          <w:lang w:val="en-HK"/>
        </w:rPr>
        <w:t>here they have an A&amp;E</w:t>
      </w:r>
      <w:r w:rsidR="0012509A">
        <w:rPr>
          <w:rFonts w:eastAsia="DFKai-SB"/>
          <w:szCs w:val="28"/>
          <w:lang w:val="en-HK"/>
        </w:rPr>
        <w:t xml:space="preserve"> and at which she received initial treatments.  She was later transferred to the Pamela </w:t>
      </w:r>
      <w:proofErr w:type="spellStart"/>
      <w:r w:rsidR="0012509A">
        <w:rPr>
          <w:rFonts w:eastAsia="DFKai-SB"/>
          <w:szCs w:val="28"/>
          <w:lang w:val="en-HK"/>
        </w:rPr>
        <w:t>Youde</w:t>
      </w:r>
      <w:proofErr w:type="spellEnd"/>
      <w:r w:rsidR="0012509A">
        <w:rPr>
          <w:rFonts w:eastAsia="DFKai-SB"/>
          <w:szCs w:val="28"/>
          <w:lang w:val="en-HK"/>
        </w:rPr>
        <w:t xml:space="preserve"> </w:t>
      </w:r>
      <w:proofErr w:type="spellStart"/>
      <w:r w:rsidR="0012509A">
        <w:rPr>
          <w:rFonts w:eastAsia="DFKai-SB"/>
          <w:szCs w:val="28"/>
          <w:lang w:val="en-HK"/>
        </w:rPr>
        <w:t>Nethersole</w:t>
      </w:r>
      <w:proofErr w:type="spellEnd"/>
      <w:r w:rsidR="0012509A">
        <w:rPr>
          <w:rFonts w:eastAsia="DFKai-SB"/>
          <w:szCs w:val="28"/>
          <w:lang w:val="en-HK"/>
        </w:rPr>
        <w:t xml:space="preserve"> Eastern Hospital </w:t>
      </w:r>
      <w:r w:rsidR="0086107D">
        <w:rPr>
          <w:rFonts w:eastAsia="DFKai-SB"/>
          <w:szCs w:val="28"/>
          <w:lang w:val="en-HK"/>
        </w:rPr>
        <w:t>(</w:t>
      </w:r>
      <w:r w:rsidR="0012509A">
        <w:rPr>
          <w:rFonts w:eastAsia="DFKai-SB"/>
          <w:szCs w:val="28"/>
          <w:lang w:val="en-HK"/>
        </w:rPr>
        <w:t xml:space="preserve">“PYNEH”) </w:t>
      </w:r>
      <w:r w:rsidR="0069637A">
        <w:rPr>
          <w:rFonts w:eastAsia="DFKai-SB"/>
          <w:szCs w:val="28"/>
          <w:lang w:val="en-HK"/>
        </w:rPr>
        <w:t>where she was hospitalized for 3</w:t>
      </w:r>
      <w:r w:rsidR="0012509A">
        <w:rPr>
          <w:rFonts w:eastAsia="DFKai-SB"/>
          <w:szCs w:val="28"/>
          <w:lang w:val="en-HK"/>
        </w:rPr>
        <w:t xml:space="preserve"> days.</w:t>
      </w:r>
    </w:p>
    <w:p w14:paraId="63358467" w14:textId="5356F16F" w:rsidR="00FD79B8" w:rsidRPr="00D82FA6" w:rsidRDefault="0012509A" w:rsidP="00D82FA6">
      <w:pPr>
        <w:pStyle w:val="ListParagraph"/>
        <w:tabs>
          <w:tab w:val="clear" w:pos="4320"/>
          <w:tab w:val="clear" w:pos="9072"/>
        </w:tabs>
        <w:snapToGrid/>
        <w:spacing w:line="360" w:lineRule="auto"/>
        <w:ind w:left="0"/>
        <w:contextualSpacing/>
        <w:jc w:val="both"/>
        <w:rPr>
          <w:rFonts w:eastAsia="DFKai-SB"/>
          <w:szCs w:val="28"/>
          <w:lang w:val="en-HK"/>
        </w:rPr>
      </w:pPr>
      <w:r>
        <w:rPr>
          <w:rFonts w:eastAsia="DFKai-SB"/>
          <w:szCs w:val="28"/>
          <w:lang w:val="en-HK"/>
        </w:rPr>
        <w:t xml:space="preserve"> </w:t>
      </w:r>
      <w:r w:rsidR="006C2D86">
        <w:rPr>
          <w:rFonts w:eastAsia="DFKai-SB"/>
          <w:szCs w:val="28"/>
          <w:lang w:val="en-HK"/>
        </w:rPr>
        <w:t xml:space="preserve"> </w:t>
      </w:r>
    </w:p>
    <w:p w14:paraId="172559CF" w14:textId="52D1CB7F" w:rsidR="00AA57C2" w:rsidRPr="00FD79B8" w:rsidRDefault="006C24E2" w:rsidP="00FD79B8">
      <w:pPr>
        <w:pStyle w:val="ListParagraph"/>
        <w:tabs>
          <w:tab w:val="clear" w:pos="4320"/>
          <w:tab w:val="clear" w:pos="9072"/>
        </w:tabs>
        <w:snapToGrid/>
        <w:spacing w:line="360" w:lineRule="auto"/>
        <w:ind w:left="0"/>
        <w:contextualSpacing/>
        <w:jc w:val="both"/>
        <w:rPr>
          <w:rFonts w:eastAsia="DFKai-SB"/>
          <w:i/>
          <w:szCs w:val="28"/>
          <w:lang w:val="en-HK"/>
        </w:rPr>
      </w:pPr>
      <w:r>
        <w:rPr>
          <w:rFonts w:eastAsia="DFKai-SB"/>
          <w:i/>
          <w:szCs w:val="28"/>
          <w:lang w:val="en-HK"/>
        </w:rPr>
        <w:t>T</w:t>
      </w:r>
      <w:r w:rsidR="0086107D">
        <w:rPr>
          <w:rFonts w:eastAsia="DFKai-SB"/>
          <w:i/>
          <w:szCs w:val="28"/>
          <w:lang w:val="en-HK"/>
        </w:rPr>
        <w:t>he experts’ evidence</w:t>
      </w:r>
    </w:p>
    <w:p w14:paraId="0EF30D61" w14:textId="77777777" w:rsidR="00FD79B8" w:rsidRPr="00FD79B8" w:rsidRDefault="00FD79B8" w:rsidP="00FD79B8">
      <w:pPr>
        <w:pStyle w:val="ListParagraph"/>
        <w:tabs>
          <w:tab w:val="clear" w:pos="4320"/>
          <w:tab w:val="clear" w:pos="9072"/>
        </w:tabs>
        <w:snapToGrid/>
        <w:spacing w:line="360" w:lineRule="auto"/>
        <w:ind w:left="0"/>
        <w:contextualSpacing/>
        <w:jc w:val="both"/>
        <w:rPr>
          <w:rFonts w:eastAsia="DFKai-SB"/>
          <w:szCs w:val="28"/>
          <w:lang w:val="en-HK"/>
        </w:rPr>
      </w:pPr>
    </w:p>
    <w:p w14:paraId="1D54F80A" w14:textId="0C51A104" w:rsidR="00AA57C2" w:rsidRPr="008B0724" w:rsidRDefault="006C24E2"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The parties’</w:t>
      </w:r>
      <w:r w:rsidR="00AA57C2" w:rsidRPr="008B0724">
        <w:rPr>
          <w:rFonts w:eastAsia="DFKai-SB"/>
          <w:szCs w:val="28"/>
          <w:lang w:val="en-HK"/>
        </w:rPr>
        <w:t xml:space="preserve"> </w:t>
      </w:r>
      <w:r>
        <w:rPr>
          <w:rFonts w:eastAsia="DFKai-SB"/>
          <w:szCs w:val="28"/>
          <w:lang w:val="en-HK"/>
        </w:rPr>
        <w:t>orthopaedic e</w:t>
      </w:r>
      <w:r w:rsidR="00AA57C2" w:rsidRPr="008B0724">
        <w:rPr>
          <w:rFonts w:eastAsia="DFKai-SB"/>
          <w:szCs w:val="28"/>
          <w:lang w:val="en-HK"/>
        </w:rPr>
        <w:t>xpert</w:t>
      </w:r>
      <w:r>
        <w:rPr>
          <w:rFonts w:eastAsia="DFKai-SB"/>
          <w:szCs w:val="28"/>
          <w:lang w:val="en-HK"/>
        </w:rPr>
        <w:t>s</w:t>
      </w:r>
      <w:r w:rsidR="00AA57C2" w:rsidRPr="008B0724">
        <w:rPr>
          <w:rFonts w:eastAsia="DFKai-SB"/>
          <w:szCs w:val="28"/>
          <w:lang w:val="en-HK"/>
        </w:rPr>
        <w:t xml:space="preserve"> </w:t>
      </w:r>
      <w:r w:rsidR="00251418">
        <w:rPr>
          <w:rFonts w:eastAsia="DFKai-SB"/>
          <w:szCs w:val="28"/>
          <w:lang w:val="en-HK"/>
        </w:rPr>
        <w:t xml:space="preserve">Dr Johnson Lam (for the plaintiff) and Dr Chun Siu Yeung (for the defendant) </w:t>
      </w:r>
      <w:r w:rsidR="00AA57C2" w:rsidRPr="008B0724">
        <w:rPr>
          <w:rFonts w:eastAsia="DFKai-SB"/>
          <w:szCs w:val="28"/>
          <w:lang w:val="en-HK"/>
        </w:rPr>
        <w:t xml:space="preserve">conducted </w:t>
      </w:r>
      <w:r>
        <w:rPr>
          <w:rFonts w:eastAsia="DFKai-SB"/>
          <w:szCs w:val="28"/>
          <w:lang w:val="en-HK"/>
        </w:rPr>
        <w:t>a joint medical examination on the plaintiff</w:t>
      </w:r>
      <w:r w:rsidR="00AA57C2" w:rsidRPr="008B0724">
        <w:rPr>
          <w:rFonts w:eastAsia="DFKai-SB"/>
          <w:szCs w:val="28"/>
          <w:lang w:val="en-HK"/>
        </w:rPr>
        <w:t xml:space="preserve"> and later produced a joint expert report</w:t>
      </w:r>
      <w:r w:rsidR="00AA57C2" w:rsidRPr="008B0724">
        <w:rPr>
          <w:rFonts w:eastAsia="DFKai-SB" w:hint="eastAsia"/>
          <w:szCs w:val="28"/>
          <w:lang w:val="en-HK"/>
        </w:rPr>
        <w:t xml:space="preserve"> dated 7 September 2020</w:t>
      </w:r>
      <w:r w:rsidR="00251418">
        <w:rPr>
          <w:rFonts w:eastAsia="DFKai-SB"/>
          <w:szCs w:val="28"/>
          <w:lang w:val="en-HK"/>
        </w:rPr>
        <w:t xml:space="preserve"> (“the Joint Expert Report”)</w:t>
      </w:r>
      <w:r w:rsidR="00AA57C2" w:rsidRPr="008B0724">
        <w:rPr>
          <w:rFonts w:eastAsia="DFKai-SB"/>
          <w:szCs w:val="28"/>
          <w:lang w:val="en-HK"/>
        </w:rPr>
        <w:t xml:space="preserve">. </w:t>
      </w:r>
    </w:p>
    <w:p w14:paraId="5FBC5B24" w14:textId="77777777" w:rsidR="00AA57C2" w:rsidRPr="008B0724" w:rsidRDefault="00AA57C2" w:rsidP="00FD79B8">
      <w:pPr>
        <w:pStyle w:val="ListParagraph"/>
        <w:tabs>
          <w:tab w:val="clear" w:pos="4320"/>
          <w:tab w:val="clear" w:pos="9072"/>
        </w:tabs>
        <w:snapToGrid/>
        <w:spacing w:line="360" w:lineRule="auto"/>
        <w:ind w:left="0"/>
        <w:contextualSpacing/>
        <w:jc w:val="both"/>
        <w:rPr>
          <w:rFonts w:eastAsia="DFKai-SB"/>
          <w:szCs w:val="28"/>
          <w:lang w:val="en-HK"/>
        </w:rPr>
      </w:pPr>
    </w:p>
    <w:p w14:paraId="32D16B2E" w14:textId="77777777" w:rsidR="00322820" w:rsidRDefault="00AA57C2"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sidRPr="008B0724">
        <w:rPr>
          <w:rFonts w:eastAsia="DFKai-SB"/>
          <w:szCs w:val="28"/>
          <w:lang w:val="en-HK"/>
        </w:rPr>
        <w:t xml:space="preserve">Both experts </w:t>
      </w:r>
      <w:r w:rsidR="00FD79B8">
        <w:rPr>
          <w:rFonts w:eastAsia="DFKai-SB"/>
          <w:szCs w:val="28"/>
          <w:lang w:val="en-HK"/>
        </w:rPr>
        <w:t>agree</w:t>
      </w:r>
      <w:r w:rsidR="0012509A">
        <w:rPr>
          <w:rFonts w:eastAsia="DFKai-SB"/>
          <w:szCs w:val="28"/>
          <w:lang w:val="en-HK"/>
        </w:rPr>
        <w:t>d</w:t>
      </w:r>
      <w:r w:rsidR="00FD79B8">
        <w:rPr>
          <w:rFonts w:eastAsia="DFKai-SB"/>
          <w:szCs w:val="28"/>
          <w:lang w:val="en-HK"/>
        </w:rPr>
        <w:t xml:space="preserve"> on the following matters</w:t>
      </w:r>
      <w:r w:rsidR="00251418">
        <w:rPr>
          <w:rFonts w:eastAsia="DFKai-SB"/>
          <w:szCs w:val="28"/>
          <w:lang w:val="en-HK"/>
        </w:rPr>
        <w:t xml:space="preserve"> in the Joint Expert Report</w:t>
      </w:r>
      <w:r w:rsidR="00FD79B8">
        <w:rPr>
          <w:rFonts w:eastAsia="DFKai-SB"/>
          <w:szCs w:val="28"/>
          <w:lang w:val="en-HK"/>
        </w:rPr>
        <w:t xml:space="preserve">: </w:t>
      </w:r>
    </w:p>
    <w:p w14:paraId="36DEA0C7" w14:textId="77777777" w:rsidR="00322820" w:rsidRPr="00322820" w:rsidRDefault="00322820" w:rsidP="002051AF">
      <w:pPr>
        <w:pStyle w:val="ListParagraph"/>
        <w:ind w:left="1440"/>
        <w:rPr>
          <w:rFonts w:eastAsia="DFKai-SB"/>
          <w:szCs w:val="28"/>
          <w:shd w:val="clear" w:color="auto" w:fill="FFFF00"/>
          <w:lang w:val="en-HK"/>
        </w:rPr>
      </w:pPr>
    </w:p>
    <w:p w14:paraId="2A8513A6" w14:textId="26B78F03" w:rsidR="002051AF" w:rsidRDefault="009749C1" w:rsidP="002051AF">
      <w:pPr>
        <w:pStyle w:val="ListParagraph"/>
        <w:numPr>
          <w:ilvl w:val="0"/>
          <w:numId w:val="47"/>
        </w:numPr>
        <w:tabs>
          <w:tab w:val="clear" w:pos="4320"/>
          <w:tab w:val="clear" w:pos="9072"/>
        </w:tabs>
        <w:snapToGrid/>
        <w:spacing w:line="360" w:lineRule="auto"/>
        <w:ind w:left="2160" w:hanging="720"/>
        <w:contextualSpacing/>
        <w:jc w:val="both"/>
        <w:rPr>
          <w:rFonts w:eastAsia="DFKai-SB"/>
          <w:szCs w:val="28"/>
          <w:lang w:val="en-HK"/>
        </w:rPr>
      </w:pPr>
      <w:r>
        <w:rPr>
          <w:rFonts w:eastAsia="DFKai-SB"/>
          <w:szCs w:val="28"/>
          <w:lang w:val="en-HK"/>
        </w:rPr>
        <w:t>O</w:t>
      </w:r>
      <w:r w:rsidR="00AA57C2" w:rsidRPr="002051AF">
        <w:rPr>
          <w:rFonts w:eastAsia="DFKai-SB"/>
          <w:szCs w:val="28"/>
          <w:lang w:val="en-HK"/>
        </w:rPr>
        <w:t>n 27 June 2016 (</w:t>
      </w:r>
      <w:proofErr w:type="spellStart"/>
      <w:r w:rsidR="00251418" w:rsidRPr="002051AF">
        <w:rPr>
          <w:rFonts w:eastAsia="DFKai-SB"/>
          <w:szCs w:val="28"/>
          <w:lang w:val="en-HK"/>
        </w:rPr>
        <w:t>ie</w:t>
      </w:r>
      <w:proofErr w:type="spellEnd"/>
      <w:r w:rsidR="00251418" w:rsidRPr="002051AF">
        <w:rPr>
          <w:rFonts w:eastAsia="DFKai-SB"/>
          <w:szCs w:val="28"/>
          <w:lang w:val="en-HK"/>
        </w:rPr>
        <w:t xml:space="preserve"> </w:t>
      </w:r>
      <w:r w:rsidR="00AA57C2" w:rsidRPr="002051AF">
        <w:rPr>
          <w:rFonts w:eastAsia="DFKai-SB"/>
          <w:szCs w:val="28"/>
          <w:lang w:val="en-HK"/>
        </w:rPr>
        <w:t>date of accident),</w:t>
      </w:r>
      <w:r w:rsidR="00FD79B8" w:rsidRPr="002051AF">
        <w:rPr>
          <w:rFonts w:eastAsia="DFKai-SB"/>
          <w:szCs w:val="28"/>
          <w:lang w:val="en-HK"/>
        </w:rPr>
        <w:t xml:space="preserve"> </w:t>
      </w:r>
      <w:r w:rsidR="00251418" w:rsidRPr="002051AF">
        <w:rPr>
          <w:rFonts w:eastAsia="DFKai-SB"/>
          <w:szCs w:val="28"/>
          <w:lang w:val="en-HK"/>
        </w:rPr>
        <w:t>the plaintiff</w:t>
      </w:r>
      <w:r w:rsidR="00AA57C2" w:rsidRPr="002051AF">
        <w:rPr>
          <w:rFonts w:eastAsia="DFKai-SB"/>
          <w:szCs w:val="28"/>
          <w:lang w:val="en-HK"/>
        </w:rPr>
        <w:t xml:space="preserve"> was admitted to PYNEH </w:t>
      </w:r>
      <w:r w:rsidR="00251418" w:rsidRPr="002051AF">
        <w:rPr>
          <w:rFonts w:eastAsia="DFKai-SB"/>
          <w:szCs w:val="28"/>
          <w:lang w:val="en-HK"/>
        </w:rPr>
        <w:t xml:space="preserve">for treatments </w:t>
      </w:r>
      <w:r w:rsidR="00AA57C2" w:rsidRPr="002051AF">
        <w:rPr>
          <w:rFonts w:eastAsia="DFKai-SB"/>
          <w:szCs w:val="28"/>
          <w:lang w:val="en-HK"/>
        </w:rPr>
        <w:t xml:space="preserve">and later discharged on 29 June 2016. She complained </w:t>
      </w:r>
      <w:r w:rsidR="00251418" w:rsidRPr="002051AF">
        <w:rPr>
          <w:rFonts w:eastAsia="DFKai-SB"/>
          <w:szCs w:val="28"/>
          <w:lang w:val="en-HK"/>
        </w:rPr>
        <w:t xml:space="preserve">of </w:t>
      </w:r>
      <w:r w:rsidR="00AA57C2" w:rsidRPr="002051AF">
        <w:rPr>
          <w:rFonts w:eastAsia="DFKai-SB"/>
          <w:szCs w:val="28"/>
          <w:lang w:val="en-HK"/>
        </w:rPr>
        <w:t>right side</w:t>
      </w:r>
      <w:r w:rsidR="009A62B7">
        <w:rPr>
          <w:rFonts w:eastAsia="DFKai-SB"/>
          <w:szCs w:val="28"/>
          <w:lang w:val="en-HK"/>
        </w:rPr>
        <w:t xml:space="preserve"> neck and right hand thumb </w:t>
      </w:r>
      <w:r w:rsidR="00AA57C2" w:rsidRPr="002051AF">
        <w:rPr>
          <w:rFonts w:eastAsia="DFKai-SB"/>
          <w:szCs w:val="28"/>
          <w:lang w:val="en-HK"/>
        </w:rPr>
        <w:t>pain</w:t>
      </w:r>
      <w:r w:rsidR="00FD79B8" w:rsidRPr="002051AF">
        <w:rPr>
          <w:rFonts w:eastAsia="DFKai-SB"/>
          <w:szCs w:val="28"/>
          <w:lang w:val="en-HK"/>
        </w:rPr>
        <w:t xml:space="preserve">; </w:t>
      </w:r>
    </w:p>
    <w:p w14:paraId="1DFC2DA5" w14:textId="77777777" w:rsidR="002051AF" w:rsidRDefault="002051AF" w:rsidP="002051AF">
      <w:pPr>
        <w:pStyle w:val="ListParagraph"/>
        <w:tabs>
          <w:tab w:val="clear" w:pos="4320"/>
          <w:tab w:val="clear" w:pos="9072"/>
        </w:tabs>
        <w:snapToGrid/>
        <w:spacing w:line="360" w:lineRule="auto"/>
        <w:ind w:left="2160"/>
        <w:contextualSpacing/>
        <w:jc w:val="both"/>
        <w:rPr>
          <w:rFonts w:eastAsia="DFKai-SB"/>
          <w:szCs w:val="28"/>
          <w:lang w:val="en-HK"/>
        </w:rPr>
      </w:pPr>
    </w:p>
    <w:p w14:paraId="223B4A40" w14:textId="46EDE628" w:rsidR="002051AF" w:rsidRDefault="009749C1" w:rsidP="002051AF">
      <w:pPr>
        <w:pStyle w:val="ListParagraph"/>
        <w:numPr>
          <w:ilvl w:val="0"/>
          <w:numId w:val="47"/>
        </w:numPr>
        <w:tabs>
          <w:tab w:val="clear" w:pos="4320"/>
          <w:tab w:val="clear" w:pos="9072"/>
        </w:tabs>
        <w:snapToGrid/>
        <w:spacing w:line="360" w:lineRule="auto"/>
        <w:ind w:left="2160" w:hanging="720"/>
        <w:contextualSpacing/>
        <w:jc w:val="both"/>
        <w:rPr>
          <w:rFonts w:eastAsia="DFKai-SB"/>
          <w:szCs w:val="28"/>
          <w:lang w:val="en-HK"/>
        </w:rPr>
      </w:pPr>
      <w:r>
        <w:rPr>
          <w:rFonts w:eastAsia="DFKai-SB"/>
          <w:szCs w:val="28"/>
          <w:lang w:val="en-HK"/>
        </w:rPr>
        <w:lastRenderedPageBreak/>
        <w:t>O</w:t>
      </w:r>
      <w:r w:rsidR="00AA57C2" w:rsidRPr="002051AF">
        <w:rPr>
          <w:rFonts w:eastAsia="DFKai-SB"/>
          <w:szCs w:val="28"/>
          <w:lang w:val="en-HK"/>
        </w:rPr>
        <w:t xml:space="preserve">n 13 July 2016, </w:t>
      </w:r>
      <w:r w:rsidR="00251418" w:rsidRPr="002051AF">
        <w:rPr>
          <w:rFonts w:eastAsia="DFKai-SB"/>
          <w:szCs w:val="28"/>
          <w:lang w:val="en-HK"/>
        </w:rPr>
        <w:t xml:space="preserve">the plaintiff </w:t>
      </w:r>
      <w:r w:rsidR="00AA57C2" w:rsidRPr="002051AF">
        <w:rPr>
          <w:rFonts w:eastAsia="DFKai-SB"/>
          <w:szCs w:val="28"/>
          <w:lang w:val="en-HK"/>
        </w:rPr>
        <w:t xml:space="preserve">attended </w:t>
      </w:r>
      <w:r w:rsidR="00251418" w:rsidRPr="002051AF">
        <w:rPr>
          <w:rFonts w:eastAsia="DFKai-SB"/>
          <w:szCs w:val="28"/>
          <w:lang w:val="en-HK"/>
        </w:rPr>
        <w:t>the A&amp;E</w:t>
      </w:r>
      <w:r w:rsidR="00AA57C2" w:rsidRPr="002051AF">
        <w:rPr>
          <w:rFonts w:eastAsia="DFKai-SB"/>
          <w:szCs w:val="28"/>
          <w:lang w:val="en-HK"/>
        </w:rPr>
        <w:t xml:space="preserve"> o</w:t>
      </w:r>
      <w:r w:rsidR="00251418" w:rsidRPr="002051AF">
        <w:rPr>
          <w:rFonts w:eastAsia="DFKai-SB"/>
          <w:szCs w:val="28"/>
          <w:lang w:val="en-HK"/>
        </w:rPr>
        <w:t>f</w:t>
      </w:r>
      <w:r w:rsidR="00AA57C2" w:rsidRPr="002051AF">
        <w:rPr>
          <w:rFonts w:eastAsia="DFKai-SB"/>
          <w:szCs w:val="28"/>
          <w:lang w:val="en-HK"/>
        </w:rPr>
        <w:t xml:space="preserve"> PYNEH and complained persistent neck pain. She was discharged on the same day;</w:t>
      </w:r>
      <w:r w:rsidR="00FD79B8" w:rsidRPr="002051AF">
        <w:rPr>
          <w:rFonts w:eastAsia="DFKai-SB"/>
          <w:szCs w:val="28"/>
          <w:lang w:val="en-HK"/>
        </w:rPr>
        <w:t xml:space="preserve"> </w:t>
      </w:r>
    </w:p>
    <w:p w14:paraId="47DBF0A7" w14:textId="77777777" w:rsidR="002051AF" w:rsidRPr="002051AF" w:rsidRDefault="002051AF" w:rsidP="002051AF">
      <w:pPr>
        <w:pStyle w:val="ListParagraph"/>
        <w:rPr>
          <w:rFonts w:eastAsia="DFKai-SB"/>
          <w:szCs w:val="28"/>
          <w:lang w:val="en-HK"/>
        </w:rPr>
      </w:pPr>
    </w:p>
    <w:p w14:paraId="640962E6" w14:textId="45418BBB" w:rsidR="002051AF" w:rsidRDefault="009749C1" w:rsidP="002051AF">
      <w:pPr>
        <w:pStyle w:val="ListParagraph"/>
        <w:numPr>
          <w:ilvl w:val="0"/>
          <w:numId w:val="47"/>
        </w:numPr>
        <w:tabs>
          <w:tab w:val="clear" w:pos="4320"/>
          <w:tab w:val="clear" w:pos="9072"/>
        </w:tabs>
        <w:snapToGrid/>
        <w:spacing w:line="360" w:lineRule="auto"/>
        <w:ind w:left="2160" w:hanging="720"/>
        <w:contextualSpacing/>
        <w:jc w:val="both"/>
        <w:rPr>
          <w:rFonts w:eastAsia="DFKai-SB"/>
          <w:szCs w:val="28"/>
          <w:lang w:val="en-HK"/>
        </w:rPr>
      </w:pPr>
      <w:r>
        <w:rPr>
          <w:rFonts w:eastAsia="DFKai-SB"/>
          <w:szCs w:val="28"/>
          <w:lang w:val="en-HK"/>
        </w:rPr>
        <w:t>O</w:t>
      </w:r>
      <w:r w:rsidR="00AA57C2" w:rsidRPr="002051AF">
        <w:rPr>
          <w:rFonts w:eastAsia="DFKai-SB"/>
          <w:szCs w:val="28"/>
          <w:lang w:val="en-HK"/>
        </w:rPr>
        <w:t xml:space="preserve">n 4 August 2016, </w:t>
      </w:r>
      <w:r w:rsidR="00251418" w:rsidRPr="002051AF">
        <w:rPr>
          <w:rFonts w:eastAsia="DFKai-SB"/>
          <w:szCs w:val="28"/>
          <w:lang w:val="en-HK"/>
        </w:rPr>
        <w:t xml:space="preserve">the </w:t>
      </w:r>
      <w:r w:rsidR="009D0005" w:rsidRPr="002051AF">
        <w:rPr>
          <w:rFonts w:eastAsia="DFKai-SB"/>
          <w:szCs w:val="28"/>
          <w:lang w:val="en-HK"/>
        </w:rPr>
        <w:t>plaintiff</w:t>
      </w:r>
      <w:r w:rsidR="00AA57C2" w:rsidRPr="002051AF">
        <w:rPr>
          <w:rFonts w:eastAsia="DFKai-SB"/>
          <w:szCs w:val="28"/>
          <w:lang w:val="en-HK"/>
        </w:rPr>
        <w:t xml:space="preserve"> attended PYNEH to follow up </w:t>
      </w:r>
      <w:r w:rsidR="009D0005" w:rsidRPr="002051AF">
        <w:rPr>
          <w:rFonts w:eastAsia="DFKai-SB"/>
          <w:szCs w:val="28"/>
          <w:lang w:val="en-HK"/>
        </w:rPr>
        <w:t xml:space="preserve">on </w:t>
      </w:r>
      <w:r w:rsidR="00AA57C2" w:rsidRPr="002051AF">
        <w:rPr>
          <w:rFonts w:eastAsia="DFKai-SB"/>
          <w:szCs w:val="28"/>
          <w:lang w:val="en-HK"/>
        </w:rPr>
        <w:t>her injury. She had no more neck pain complaint</w:t>
      </w:r>
      <w:r w:rsidR="009D0005" w:rsidRPr="002051AF">
        <w:rPr>
          <w:rFonts w:eastAsia="DFKai-SB"/>
          <w:szCs w:val="28"/>
          <w:lang w:val="en-HK"/>
        </w:rPr>
        <w:t xml:space="preserve"> by this time</w:t>
      </w:r>
      <w:r w:rsidR="00FD79B8" w:rsidRPr="002051AF">
        <w:rPr>
          <w:rFonts w:eastAsia="DFKai-SB"/>
          <w:szCs w:val="28"/>
          <w:lang w:val="en-HK"/>
        </w:rPr>
        <w:t xml:space="preserve">; </w:t>
      </w:r>
    </w:p>
    <w:p w14:paraId="3CDA1455" w14:textId="77777777" w:rsidR="002051AF" w:rsidRPr="002051AF" w:rsidRDefault="002051AF" w:rsidP="002051AF">
      <w:pPr>
        <w:pStyle w:val="ListParagraph"/>
        <w:rPr>
          <w:rFonts w:eastAsia="DFKai-SB"/>
          <w:szCs w:val="28"/>
          <w:lang w:val="en-HK"/>
        </w:rPr>
      </w:pPr>
    </w:p>
    <w:p w14:paraId="5D82F7D4" w14:textId="40BC307F" w:rsidR="002051AF" w:rsidRDefault="009749C1" w:rsidP="002051AF">
      <w:pPr>
        <w:pStyle w:val="ListParagraph"/>
        <w:numPr>
          <w:ilvl w:val="0"/>
          <w:numId w:val="47"/>
        </w:numPr>
        <w:tabs>
          <w:tab w:val="clear" w:pos="4320"/>
          <w:tab w:val="clear" w:pos="9072"/>
        </w:tabs>
        <w:snapToGrid/>
        <w:spacing w:line="360" w:lineRule="auto"/>
        <w:ind w:left="2160" w:hanging="720"/>
        <w:contextualSpacing/>
        <w:jc w:val="both"/>
        <w:rPr>
          <w:rFonts w:eastAsia="DFKai-SB"/>
          <w:szCs w:val="28"/>
          <w:lang w:val="en-HK"/>
        </w:rPr>
      </w:pPr>
      <w:r>
        <w:rPr>
          <w:rFonts w:eastAsia="DFKai-SB"/>
          <w:szCs w:val="28"/>
          <w:lang w:val="en-HK"/>
        </w:rPr>
        <w:t>T</w:t>
      </w:r>
      <w:r w:rsidR="009D0005" w:rsidRPr="002051AF">
        <w:rPr>
          <w:rFonts w:eastAsia="DFKai-SB"/>
          <w:szCs w:val="28"/>
          <w:lang w:val="en-HK"/>
        </w:rPr>
        <w:t>he plaintiff</w:t>
      </w:r>
      <w:r w:rsidR="00AA57C2" w:rsidRPr="002051AF">
        <w:rPr>
          <w:rFonts w:eastAsia="DFKai-SB"/>
          <w:szCs w:val="28"/>
          <w:lang w:val="en-HK"/>
        </w:rPr>
        <w:t xml:space="preserve"> was granted sick leave from 27 June 2016 to 17 July 2016 and 4 August 2016. These sick leaves granted are </w:t>
      </w:r>
      <w:r w:rsidR="009D0005" w:rsidRPr="002051AF">
        <w:rPr>
          <w:rFonts w:eastAsia="DFKai-SB"/>
          <w:szCs w:val="28"/>
          <w:lang w:val="en-HK"/>
        </w:rPr>
        <w:t xml:space="preserve">said to be </w:t>
      </w:r>
      <w:r w:rsidR="00AA57C2" w:rsidRPr="002051AF">
        <w:rPr>
          <w:rFonts w:eastAsia="DFKai-SB"/>
          <w:szCs w:val="28"/>
          <w:lang w:val="en-HK"/>
        </w:rPr>
        <w:t>reasonable</w:t>
      </w:r>
      <w:r w:rsidR="009D0005" w:rsidRPr="002051AF">
        <w:rPr>
          <w:rFonts w:eastAsia="DFKai-SB"/>
          <w:szCs w:val="28"/>
          <w:lang w:val="en-HK"/>
        </w:rPr>
        <w:t>.  Thus,</w:t>
      </w:r>
      <w:r w:rsidR="008B0724" w:rsidRPr="002051AF">
        <w:rPr>
          <w:rFonts w:eastAsia="DFKai-SB"/>
          <w:szCs w:val="28"/>
          <w:lang w:val="en-HK"/>
        </w:rPr>
        <w:t xml:space="preserve"> </w:t>
      </w:r>
      <w:r w:rsidR="00AA57C2" w:rsidRPr="002051AF">
        <w:rPr>
          <w:rFonts w:eastAsia="DFKai-SB" w:hint="eastAsia"/>
          <w:szCs w:val="28"/>
          <w:lang w:val="en-HK"/>
        </w:rPr>
        <w:t xml:space="preserve">the total length of sick leave </w:t>
      </w:r>
      <w:r w:rsidR="009D0005" w:rsidRPr="002051AF">
        <w:rPr>
          <w:rFonts w:eastAsia="DFKai-SB"/>
          <w:szCs w:val="28"/>
          <w:lang w:val="en-HK"/>
        </w:rPr>
        <w:t xml:space="preserve">granted was about 3 </w:t>
      </w:r>
      <w:r w:rsidR="00AA57C2" w:rsidRPr="002051AF">
        <w:rPr>
          <w:rFonts w:eastAsia="DFKai-SB" w:hint="eastAsia"/>
          <w:szCs w:val="28"/>
          <w:lang w:val="en-HK"/>
        </w:rPr>
        <w:t>week</w:t>
      </w:r>
      <w:r w:rsidR="009D0005" w:rsidRPr="002051AF">
        <w:rPr>
          <w:rFonts w:eastAsia="DFKai-SB"/>
          <w:szCs w:val="28"/>
          <w:lang w:val="en-HK"/>
        </w:rPr>
        <w:t>s</w:t>
      </w:r>
      <w:r w:rsidR="00AA57C2" w:rsidRPr="002051AF">
        <w:rPr>
          <w:rFonts w:eastAsia="DFKai-SB"/>
          <w:szCs w:val="28"/>
          <w:lang w:val="en-HK"/>
        </w:rPr>
        <w:t>;</w:t>
      </w:r>
      <w:r w:rsidR="00FD79B8" w:rsidRPr="002051AF">
        <w:rPr>
          <w:rFonts w:eastAsia="DFKai-SB"/>
          <w:szCs w:val="28"/>
          <w:lang w:val="en-HK"/>
        </w:rPr>
        <w:t xml:space="preserve"> </w:t>
      </w:r>
    </w:p>
    <w:p w14:paraId="0EDE5B39" w14:textId="77777777" w:rsidR="002051AF" w:rsidRPr="002051AF" w:rsidRDefault="002051AF" w:rsidP="002051AF">
      <w:pPr>
        <w:pStyle w:val="ListParagraph"/>
        <w:rPr>
          <w:rFonts w:eastAsia="DFKai-SB"/>
          <w:szCs w:val="28"/>
          <w:lang w:val="en-HK"/>
        </w:rPr>
      </w:pPr>
    </w:p>
    <w:p w14:paraId="2A178F74" w14:textId="4EF889AE" w:rsidR="002051AF" w:rsidRDefault="009749C1" w:rsidP="002051AF">
      <w:pPr>
        <w:pStyle w:val="ListParagraph"/>
        <w:numPr>
          <w:ilvl w:val="0"/>
          <w:numId w:val="47"/>
        </w:numPr>
        <w:tabs>
          <w:tab w:val="clear" w:pos="4320"/>
          <w:tab w:val="clear" w:pos="9072"/>
        </w:tabs>
        <w:snapToGrid/>
        <w:spacing w:line="360" w:lineRule="auto"/>
        <w:ind w:left="2160" w:hanging="720"/>
        <w:contextualSpacing/>
        <w:jc w:val="both"/>
        <w:rPr>
          <w:rFonts w:eastAsia="DFKai-SB"/>
          <w:szCs w:val="28"/>
          <w:lang w:val="en-HK"/>
        </w:rPr>
      </w:pPr>
      <w:r>
        <w:rPr>
          <w:rFonts w:eastAsia="DFKai-SB"/>
          <w:szCs w:val="28"/>
          <w:lang w:val="en-HK"/>
        </w:rPr>
        <w:t>T</w:t>
      </w:r>
      <w:r w:rsidR="00AA57C2" w:rsidRPr="002051AF">
        <w:rPr>
          <w:rFonts w:eastAsia="DFKai-SB"/>
          <w:szCs w:val="28"/>
          <w:lang w:val="en-HK"/>
        </w:rPr>
        <w:t>he available medical documentation suggests a diagnosis of minor sprain of the soft tissue of the neck. The right thumb pain should be unrelated. Such possible minor/mild sprain under normal circumstances will be recovered within a short period of time. There was no fa</w:t>
      </w:r>
      <w:r w:rsidR="00FD79B8" w:rsidRPr="002051AF">
        <w:rPr>
          <w:rFonts w:eastAsia="DFKai-SB"/>
          <w:szCs w:val="28"/>
          <w:lang w:val="en-HK"/>
        </w:rPr>
        <w:t xml:space="preserve">cture, no neurological deficit; </w:t>
      </w:r>
    </w:p>
    <w:p w14:paraId="68864469" w14:textId="77777777" w:rsidR="002051AF" w:rsidRPr="002051AF" w:rsidRDefault="002051AF" w:rsidP="002051AF">
      <w:pPr>
        <w:pStyle w:val="ListParagraph"/>
        <w:rPr>
          <w:rFonts w:eastAsia="DFKai-SB"/>
          <w:szCs w:val="28"/>
          <w:lang w:val="en-HK"/>
        </w:rPr>
      </w:pPr>
    </w:p>
    <w:p w14:paraId="26388CC7" w14:textId="6E4830DA" w:rsidR="002051AF" w:rsidRDefault="009749C1" w:rsidP="002051AF">
      <w:pPr>
        <w:pStyle w:val="ListParagraph"/>
        <w:numPr>
          <w:ilvl w:val="0"/>
          <w:numId w:val="47"/>
        </w:numPr>
        <w:tabs>
          <w:tab w:val="clear" w:pos="4320"/>
          <w:tab w:val="clear" w:pos="9072"/>
        </w:tabs>
        <w:snapToGrid/>
        <w:spacing w:line="360" w:lineRule="auto"/>
        <w:ind w:left="2160" w:hanging="720"/>
        <w:contextualSpacing/>
        <w:jc w:val="both"/>
        <w:rPr>
          <w:rFonts w:eastAsia="DFKai-SB"/>
          <w:szCs w:val="28"/>
          <w:lang w:val="en-HK"/>
        </w:rPr>
      </w:pPr>
      <w:r>
        <w:rPr>
          <w:rFonts w:eastAsia="DFKai-SB"/>
          <w:szCs w:val="28"/>
          <w:lang w:val="en-HK"/>
        </w:rPr>
        <w:t>A</w:t>
      </w:r>
      <w:r w:rsidR="00AA57C2" w:rsidRPr="002051AF">
        <w:rPr>
          <w:rFonts w:eastAsia="DFKai-SB"/>
          <w:szCs w:val="28"/>
          <w:lang w:val="en-HK"/>
        </w:rPr>
        <w:t xml:space="preserve">t the joint medical examination on 9 August 2019, </w:t>
      </w:r>
      <w:r w:rsidR="009D0005" w:rsidRPr="002051AF">
        <w:rPr>
          <w:rFonts w:eastAsia="DFKai-SB"/>
          <w:szCs w:val="28"/>
          <w:lang w:val="en-HK"/>
        </w:rPr>
        <w:t xml:space="preserve">the plaintiff </w:t>
      </w:r>
      <w:r w:rsidR="00AA57C2" w:rsidRPr="002051AF">
        <w:rPr>
          <w:rFonts w:eastAsia="DFKai-SB"/>
          <w:szCs w:val="28"/>
          <w:lang w:val="en-HK"/>
        </w:rPr>
        <w:t xml:space="preserve">did not have any neck pain or other symptoms. Physical examination showed </w:t>
      </w:r>
      <w:r w:rsidR="00AA57C2" w:rsidRPr="002051AF">
        <w:rPr>
          <w:rFonts w:eastAsia="DFKai-SB" w:hint="eastAsia"/>
          <w:szCs w:val="28"/>
          <w:lang w:val="en-HK"/>
        </w:rPr>
        <w:t>no</w:t>
      </w:r>
      <w:r w:rsidR="00AA57C2" w:rsidRPr="002051AF">
        <w:rPr>
          <w:rFonts w:eastAsia="DFKai-SB"/>
          <w:szCs w:val="28"/>
          <w:lang w:val="en-HK"/>
        </w:rPr>
        <w:t xml:space="preserve"> abnormality. She had recovered </w:t>
      </w:r>
      <w:r w:rsidR="009D0005" w:rsidRPr="002051AF">
        <w:rPr>
          <w:rFonts w:eastAsia="DFKai-SB"/>
          <w:szCs w:val="28"/>
          <w:lang w:val="en-HK"/>
        </w:rPr>
        <w:t xml:space="preserve">well </w:t>
      </w:r>
      <w:r w:rsidR="00AA57C2" w:rsidRPr="002051AF">
        <w:rPr>
          <w:rFonts w:eastAsia="DFKai-SB"/>
          <w:szCs w:val="28"/>
          <w:lang w:val="en-HK"/>
        </w:rPr>
        <w:t>and so no</w:t>
      </w:r>
      <w:r w:rsidR="009B0F9B">
        <w:rPr>
          <w:rFonts w:eastAsia="DFKai-SB"/>
          <w:szCs w:val="28"/>
          <w:lang w:val="en-HK"/>
        </w:rPr>
        <w:t xml:space="preserve"> further treatment wa</w:t>
      </w:r>
      <w:r w:rsidR="00FD79B8" w:rsidRPr="002051AF">
        <w:rPr>
          <w:rFonts w:eastAsia="DFKai-SB"/>
          <w:szCs w:val="28"/>
          <w:lang w:val="en-HK"/>
        </w:rPr>
        <w:t>s required</w:t>
      </w:r>
      <w:r w:rsidR="00AA57C2" w:rsidRPr="002051AF">
        <w:rPr>
          <w:rFonts w:eastAsia="DFKai-SB"/>
          <w:szCs w:val="28"/>
          <w:lang w:val="en-HK"/>
        </w:rPr>
        <w:t>;</w:t>
      </w:r>
      <w:r>
        <w:rPr>
          <w:rFonts w:eastAsia="DFKai-SB"/>
          <w:szCs w:val="28"/>
          <w:lang w:val="en-HK"/>
        </w:rPr>
        <w:t xml:space="preserve"> and </w:t>
      </w:r>
      <w:r w:rsidR="00FD79B8" w:rsidRPr="002051AF">
        <w:rPr>
          <w:rFonts w:eastAsia="DFKai-SB"/>
          <w:szCs w:val="28"/>
          <w:lang w:val="en-HK"/>
        </w:rPr>
        <w:t xml:space="preserve"> </w:t>
      </w:r>
    </w:p>
    <w:p w14:paraId="72998DE3" w14:textId="77777777" w:rsidR="002051AF" w:rsidRPr="002051AF" w:rsidRDefault="002051AF" w:rsidP="002051AF">
      <w:pPr>
        <w:pStyle w:val="ListParagraph"/>
        <w:rPr>
          <w:rFonts w:eastAsia="DFKai-SB"/>
          <w:szCs w:val="28"/>
          <w:lang w:val="en-HK"/>
        </w:rPr>
      </w:pPr>
    </w:p>
    <w:p w14:paraId="5801672B" w14:textId="6DF2162B" w:rsidR="00AA57C2" w:rsidRPr="002051AF" w:rsidRDefault="009749C1" w:rsidP="002051AF">
      <w:pPr>
        <w:pStyle w:val="ListParagraph"/>
        <w:numPr>
          <w:ilvl w:val="0"/>
          <w:numId w:val="47"/>
        </w:numPr>
        <w:tabs>
          <w:tab w:val="clear" w:pos="4320"/>
          <w:tab w:val="clear" w:pos="9072"/>
        </w:tabs>
        <w:snapToGrid/>
        <w:spacing w:line="360" w:lineRule="auto"/>
        <w:ind w:left="2160" w:hanging="720"/>
        <w:contextualSpacing/>
        <w:jc w:val="both"/>
        <w:rPr>
          <w:rFonts w:eastAsia="DFKai-SB"/>
          <w:szCs w:val="28"/>
          <w:lang w:val="en-HK"/>
        </w:rPr>
      </w:pPr>
      <w:r>
        <w:rPr>
          <w:rFonts w:eastAsia="DFKai-SB"/>
          <w:szCs w:val="28"/>
          <w:lang w:val="en-HK"/>
        </w:rPr>
        <w:t>B</w:t>
      </w:r>
      <w:r w:rsidR="00AA57C2" w:rsidRPr="002051AF">
        <w:rPr>
          <w:rFonts w:eastAsia="DFKai-SB"/>
          <w:szCs w:val="28"/>
          <w:lang w:val="en-HK"/>
        </w:rPr>
        <w:t xml:space="preserve">oth experts did not say that </w:t>
      </w:r>
      <w:r w:rsidR="009D0005" w:rsidRPr="002051AF">
        <w:rPr>
          <w:rFonts w:eastAsia="DFKai-SB"/>
          <w:szCs w:val="28"/>
          <w:lang w:val="en-HK"/>
        </w:rPr>
        <w:t>the plaintiff</w:t>
      </w:r>
      <w:r w:rsidR="00AA57C2" w:rsidRPr="002051AF">
        <w:rPr>
          <w:rFonts w:eastAsia="DFKai-SB"/>
          <w:szCs w:val="28"/>
          <w:lang w:val="en-HK"/>
        </w:rPr>
        <w:t xml:space="preserve"> might have any pre-existing conditions being complained of by </w:t>
      </w:r>
      <w:r w:rsidR="009D0005" w:rsidRPr="002051AF">
        <w:rPr>
          <w:rFonts w:eastAsia="DFKai-SB"/>
          <w:szCs w:val="28"/>
          <w:lang w:val="en-HK"/>
        </w:rPr>
        <w:t>the plaintiff</w:t>
      </w:r>
      <w:r w:rsidR="00AA57C2" w:rsidRPr="002051AF">
        <w:rPr>
          <w:rFonts w:eastAsia="DFKai-SB"/>
          <w:szCs w:val="28"/>
          <w:lang w:val="en-HK"/>
        </w:rPr>
        <w:t xml:space="preserve"> after the </w:t>
      </w:r>
      <w:r w:rsidR="009D0005" w:rsidRPr="002051AF">
        <w:rPr>
          <w:rFonts w:eastAsia="DFKai-SB"/>
          <w:szCs w:val="28"/>
          <w:lang w:val="en-HK"/>
        </w:rPr>
        <w:t>A</w:t>
      </w:r>
      <w:r w:rsidR="00AA57C2" w:rsidRPr="002051AF">
        <w:rPr>
          <w:rFonts w:eastAsia="DFKai-SB"/>
          <w:szCs w:val="28"/>
          <w:lang w:val="en-HK"/>
        </w:rPr>
        <w:t>ccident.</w:t>
      </w:r>
    </w:p>
    <w:p w14:paraId="7D40BFAB" w14:textId="77777777" w:rsidR="009D0005" w:rsidRDefault="009D0005" w:rsidP="009D0005">
      <w:pPr>
        <w:pStyle w:val="ListParagraph"/>
        <w:tabs>
          <w:tab w:val="clear" w:pos="4320"/>
          <w:tab w:val="clear" w:pos="9072"/>
        </w:tabs>
        <w:snapToGrid/>
        <w:spacing w:line="360" w:lineRule="auto"/>
        <w:ind w:left="0"/>
        <w:contextualSpacing/>
        <w:jc w:val="both"/>
        <w:rPr>
          <w:rFonts w:eastAsia="DFKai-SB"/>
          <w:szCs w:val="28"/>
          <w:lang w:val="en-HK"/>
        </w:rPr>
      </w:pPr>
    </w:p>
    <w:p w14:paraId="6176E8E9" w14:textId="10C4585F" w:rsidR="009D0005" w:rsidRDefault="009D0005"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lastRenderedPageBreak/>
        <w:t xml:space="preserve">On the diagnosis and causation, I </w:t>
      </w:r>
      <w:r w:rsidR="00A35F2C">
        <w:rPr>
          <w:rFonts w:eastAsia="DFKai-SB"/>
          <w:szCs w:val="28"/>
          <w:lang w:val="en-HK"/>
        </w:rPr>
        <w:t xml:space="preserve">much </w:t>
      </w:r>
      <w:r>
        <w:rPr>
          <w:rFonts w:eastAsia="DFKai-SB"/>
          <w:szCs w:val="28"/>
          <w:lang w:val="en-HK"/>
        </w:rPr>
        <w:t xml:space="preserve">prefer the opinion of Dr Chun when he stated in the Joint Expert Report that </w:t>
      </w:r>
      <w:r w:rsidR="00A35F2C">
        <w:rPr>
          <w:rFonts w:eastAsia="DFKai-SB"/>
          <w:szCs w:val="28"/>
          <w:lang w:val="en-HK"/>
        </w:rPr>
        <w:t>from the “</w:t>
      </w:r>
      <w:proofErr w:type="spellStart"/>
      <w:r w:rsidR="00A35F2C">
        <w:rPr>
          <w:rFonts w:eastAsia="DFKai-SB"/>
          <w:szCs w:val="28"/>
          <w:lang w:val="en-HK"/>
        </w:rPr>
        <w:t>orthoopaedic</w:t>
      </w:r>
      <w:proofErr w:type="spellEnd"/>
      <w:r w:rsidR="00A35F2C">
        <w:rPr>
          <w:rFonts w:eastAsia="DFKai-SB"/>
          <w:szCs w:val="28"/>
          <w:lang w:val="en-HK"/>
        </w:rPr>
        <w:t xml:space="preserve"> biochemical perspective, the hit on the reverse mirror, from the car camera viewing showing no movement of the Benz at the time of the ‘bump’ sound, this would very strongly suggest that there was little force transmitted from the reverse mirror to the car body not to say to the body of (the plaintiff).” I further agree with Dr Chun’s view that </w:t>
      </w:r>
      <w:r w:rsidR="0069637A">
        <w:rPr>
          <w:rFonts w:eastAsia="DFKai-SB"/>
          <w:szCs w:val="28"/>
          <w:lang w:val="en-HK"/>
        </w:rPr>
        <w:t>“this very insignificant force</w:t>
      </w:r>
      <w:r w:rsidR="00A35F2C">
        <w:rPr>
          <w:rFonts w:eastAsia="DFKai-SB"/>
          <w:szCs w:val="28"/>
          <w:lang w:val="en-HK"/>
        </w:rPr>
        <w:t>, if any, would not have caused her legs and feet to drop from the case panel to the floor and should not have moved her right hand onto a site near the gear to cause the ball of thumb pain as</w:t>
      </w:r>
      <w:r w:rsidR="0069637A">
        <w:rPr>
          <w:rFonts w:eastAsia="DFKai-SB"/>
          <w:szCs w:val="28"/>
          <w:lang w:val="en-HK"/>
        </w:rPr>
        <w:t xml:space="preserve"> she</w:t>
      </w:r>
      <w:r w:rsidR="00A35F2C">
        <w:rPr>
          <w:rFonts w:eastAsia="DFKai-SB"/>
          <w:szCs w:val="28"/>
          <w:lang w:val="en-HK"/>
        </w:rPr>
        <w:t xml:space="preserve"> reported</w:t>
      </w:r>
      <w:r w:rsidR="0069637A">
        <w:rPr>
          <w:rFonts w:eastAsia="DFKai-SB"/>
          <w:szCs w:val="28"/>
          <w:lang w:val="en-HK"/>
        </w:rPr>
        <w:t xml:space="preserve"> at this examination</w:t>
      </w:r>
      <w:r w:rsidR="009749C1">
        <w:rPr>
          <w:rFonts w:eastAsia="DFKai-SB"/>
          <w:szCs w:val="28"/>
          <w:lang w:val="en-HK"/>
        </w:rPr>
        <w:t>.</w:t>
      </w:r>
      <w:r w:rsidR="0069637A">
        <w:rPr>
          <w:rFonts w:eastAsia="DFKai-SB"/>
          <w:szCs w:val="28"/>
          <w:lang w:val="en-HK"/>
        </w:rPr>
        <w:t>”</w:t>
      </w:r>
      <w:r w:rsidR="009749C1">
        <w:rPr>
          <w:rFonts w:eastAsia="DFKai-SB"/>
          <w:szCs w:val="28"/>
          <w:lang w:val="en-HK"/>
        </w:rPr>
        <w:t xml:space="preserve">  This is something which</w:t>
      </w:r>
      <w:r w:rsidR="00D80671">
        <w:rPr>
          <w:rFonts w:eastAsia="DFKai-SB"/>
          <w:szCs w:val="28"/>
          <w:lang w:val="en-HK"/>
        </w:rPr>
        <w:t xml:space="preserve"> was agreed by Dr Lam</w:t>
      </w:r>
      <w:r w:rsidR="009749C1">
        <w:rPr>
          <w:rFonts w:eastAsia="DFKai-SB"/>
          <w:szCs w:val="28"/>
          <w:lang w:val="en-HK"/>
        </w:rPr>
        <w:t xml:space="preserve"> for the plaintiff</w:t>
      </w:r>
      <w:r w:rsidR="00A35F2C">
        <w:rPr>
          <w:rFonts w:eastAsia="DFKai-SB"/>
          <w:szCs w:val="28"/>
          <w:lang w:val="en-HK"/>
        </w:rPr>
        <w:t>.  This</w:t>
      </w:r>
      <w:r w:rsidR="009749C1">
        <w:rPr>
          <w:rFonts w:eastAsia="DFKai-SB"/>
          <w:szCs w:val="28"/>
          <w:lang w:val="en-HK"/>
        </w:rPr>
        <w:t xml:space="preserve"> piece of undisputed opinion of the experts </w:t>
      </w:r>
      <w:r w:rsidR="00A35F2C">
        <w:rPr>
          <w:rFonts w:eastAsia="DFKai-SB"/>
          <w:szCs w:val="28"/>
          <w:lang w:val="en-HK"/>
        </w:rPr>
        <w:t xml:space="preserve">seems to me to be </w:t>
      </w:r>
      <w:r w:rsidR="00D82FA6">
        <w:rPr>
          <w:rFonts w:eastAsia="DFKai-SB"/>
          <w:szCs w:val="28"/>
          <w:lang w:val="en-HK"/>
        </w:rPr>
        <w:t>entirely consistent with</w:t>
      </w:r>
      <w:r w:rsidR="00A35F2C">
        <w:rPr>
          <w:rFonts w:eastAsia="DFKai-SB"/>
          <w:szCs w:val="28"/>
          <w:lang w:val="en-HK"/>
        </w:rPr>
        <w:t xml:space="preserve"> the video footage </w:t>
      </w:r>
      <w:r w:rsidR="009749C1">
        <w:rPr>
          <w:rFonts w:eastAsia="DFKai-SB"/>
          <w:szCs w:val="28"/>
          <w:lang w:val="en-HK"/>
        </w:rPr>
        <w:t>recorded</w:t>
      </w:r>
      <w:r w:rsidR="00367735">
        <w:rPr>
          <w:rFonts w:eastAsia="DFKai-SB"/>
          <w:szCs w:val="28"/>
          <w:lang w:val="en-HK"/>
        </w:rPr>
        <w:t xml:space="preserve"> by</w:t>
      </w:r>
      <w:r w:rsidR="00A35F2C">
        <w:rPr>
          <w:rFonts w:eastAsia="DFKai-SB"/>
          <w:szCs w:val="28"/>
          <w:lang w:val="en-HK"/>
        </w:rPr>
        <w:t xml:space="preserve"> the car</w:t>
      </w:r>
      <w:r w:rsidR="00D82FA6">
        <w:rPr>
          <w:rFonts w:eastAsia="DFKai-SB"/>
          <w:szCs w:val="28"/>
          <w:lang w:val="en-HK"/>
        </w:rPr>
        <w:t>-</w:t>
      </w:r>
      <w:r w:rsidR="00A35F2C">
        <w:rPr>
          <w:rFonts w:eastAsia="DFKai-SB"/>
          <w:szCs w:val="28"/>
          <w:lang w:val="en-HK"/>
        </w:rPr>
        <w:t xml:space="preserve">cam and the </w:t>
      </w:r>
      <w:r w:rsidR="00D80671">
        <w:rPr>
          <w:rFonts w:eastAsia="DFKai-SB"/>
          <w:szCs w:val="28"/>
          <w:lang w:val="en-HK"/>
        </w:rPr>
        <w:t xml:space="preserve">very minor </w:t>
      </w:r>
      <w:r w:rsidR="00367735">
        <w:rPr>
          <w:rFonts w:eastAsia="DFKai-SB"/>
          <w:szCs w:val="28"/>
          <w:lang w:val="en-HK"/>
        </w:rPr>
        <w:t xml:space="preserve">impact caused by the </w:t>
      </w:r>
      <w:r w:rsidR="00D82FA6">
        <w:rPr>
          <w:rFonts w:eastAsia="DFKai-SB"/>
          <w:szCs w:val="28"/>
          <w:lang w:val="en-HK"/>
        </w:rPr>
        <w:t>collision</w:t>
      </w:r>
      <w:r w:rsidR="009749C1">
        <w:rPr>
          <w:rFonts w:eastAsia="DFKai-SB"/>
          <w:szCs w:val="28"/>
          <w:lang w:val="en-HK"/>
        </w:rPr>
        <w:t xml:space="preserve"> during the Accident</w:t>
      </w:r>
      <w:r w:rsidR="00D80671">
        <w:rPr>
          <w:rFonts w:eastAsia="DFKai-SB"/>
          <w:szCs w:val="28"/>
          <w:lang w:val="en-HK"/>
        </w:rPr>
        <w:t>.</w:t>
      </w:r>
    </w:p>
    <w:p w14:paraId="048E36E4" w14:textId="77777777" w:rsidR="00D80671" w:rsidRPr="00D80671" w:rsidRDefault="00D80671" w:rsidP="00D80671">
      <w:pPr>
        <w:pStyle w:val="ListParagraph"/>
        <w:rPr>
          <w:rFonts w:eastAsia="DFKai-SB"/>
          <w:szCs w:val="28"/>
          <w:lang w:val="en-HK"/>
        </w:rPr>
      </w:pPr>
    </w:p>
    <w:p w14:paraId="238D48AB" w14:textId="0C957BD3" w:rsidR="00657E69" w:rsidRDefault="00D80671"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However, Dr Lam opine</w:t>
      </w:r>
      <w:r w:rsidR="001C1462">
        <w:rPr>
          <w:rFonts w:eastAsia="DFKai-SB"/>
          <w:szCs w:val="28"/>
          <w:lang w:val="en-HK"/>
        </w:rPr>
        <w:t>d</w:t>
      </w:r>
      <w:r>
        <w:rPr>
          <w:rFonts w:eastAsia="DFKai-SB"/>
          <w:szCs w:val="28"/>
          <w:lang w:val="en-HK"/>
        </w:rPr>
        <w:t xml:space="preserve"> that </w:t>
      </w:r>
      <w:r w:rsidR="00657E69" w:rsidRPr="00322820">
        <w:rPr>
          <w:rFonts w:eastAsia="DFKai-SB"/>
          <w:szCs w:val="28"/>
          <w:lang w:val="en-HK"/>
        </w:rPr>
        <w:t>“it is possible that as a result of the impact and sudden jerk, the startle response and the commotion that followed would have caused (the plaintiff) to drop her leg/feet and move her right hand, and also sustained mild sprain to her neck.”</w:t>
      </w:r>
      <w:r w:rsidR="00657E69">
        <w:rPr>
          <w:rFonts w:eastAsia="DFKai-SB"/>
          <w:szCs w:val="28"/>
          <w:lang w:val="en-HK"/>
        </w:rPr>
        <w:t xml:space="preserve">  With respect to Dr Lam, I do not agree with his opinion </w:t>
      </w:r>
      <w:r w:rsidR="009749C1">
        <w:rPr>
          <w:rFonts w:eastAsia="DFKai-SB"/>
          <w:szCs w:val="28"/>
          <w:lang w:val="en-HK"/>
        </w:rPr>
        <w:t xml:space="preserve">on this </w:t>
      </w:r>
      <w:r w:rsidR="00657E69">
        <w:rPr>
          <w:rFonts w:eastAsia="DFKai-SB"/>
          <w:szCs w:val="28"/>
          <w:lang w:val="en-HK"/>
        </w:rPr>
        <w:t>at all.  Given the fact that there was only a very minor impact and no sud</w:t>
      </w:r>
      <w:r w:rsidR="009749C1">
        <w:rPr>
          <w:rFonts w:eastAsia="DFKai-SB"/>
          <w:szCs w:val="28"/>
          <w:lang w:val="en-HK"/>
        </w:rPr>
        <w:t xml:space="preserve">den jerk </w:t>
      </w:r>
      <w:r w:rsidR="0069637A">
        <w:rPr>
          <w:rFonts w:eastAsia="DFKai-SB"/>
          <w:szCs w:val="28"/>
          <w:lang w:val="en-HK"/>
        </w:rPr>
        <w:t>w</w:t>
      </w:r>
      <w:r w:rsidR="009749C1">
        <w:rPr>
          <w:rFonts w:eastAsia="DFKai-SB"/>
          <w:szCs w:val="28"/>
          <w:lang w:val="en-HK"/>
        </w:rPr>
        <w:t>as recorded by the car-</w:t>
      </w:r>
      <w:r w:rsidR="00657E69">
        <w:rPr>
          <w:rFonts w:eastAsia="DFKai-SB"/>
          <w:szCs w:val="28"/>
          <w:lang w:val="en-HK"/>
        </w:rPr>
        <w:t>cam, I simply cannot see how it would</w:t>
      </w:r>
      <w:r w:rsidR="0069637A">
        <w:rPr>
          <w:rFonts w:eastAsia="DFKai-SB"/>
          <w:szCs w:val="28"/>
          <w:lang w:val="en-HK"/>
        </w:rPr>
        <w:t xml:space="preserve"> </w:t>
      </w:r>
      <w:r w:rsidR="009B0F9B">
        <w:rPr>
          <w:rFonts w:eastAsia="DFKai-SB"/>
          <w:szCs w:val="28"/>
          <w:lang w:val="en-HK"/>
        </w:rPr>
        <w:t xml:space="preserve">be </w:t>
      </w:r>
      <w:r w:rsidR="00657E69">
        <w:rPr>
          <w:rFonts w:eastAsia="DFKai-SB"/>
          <w:szCs w:val="28"/>
          <w:lang w:val="en-HK"/>
        </w:rPr>
        <w:t xml:space="preserve">able to cause any “startle response” or “commotion” as speculated by Dr Lam.  </w:t>
      </w:r>
    </w:p>
    <w:p w14:paraId="54FF6C91" w14:textId="77777777" w:rsidR="00020571" w:rsidRPr="00020571" w:rsidRDefault="00020571" w:rsidP="00020571">
      <w:pPr>
        <w:pStyle w:val="ListParagraph"/>
        <w:rPr>
          <w:rFonts w:eastAsia="DFKai-SB"/>
          <w:szCs w:val="28"/>
          <w:lang w:val="en-HK"/>
        </w:rPr>
      </w:pPr>
    </w:p>
    <w:p w14:paraId="1CF3EE08" w14:textId="7E21D064" w:rsidR="00020571" w:rsidRPr="00020571" w:rsidRDefault="00020571" w:rsidP="00020571">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Both experts </w:t>
      </w:r>
      <w:r w:rsidR="0005140C">
        <w:rPr>
          <w:rFonts w:eastAsia="DFKai-SB"/>
          <w:szCs w:val="28"/>
          <w:lang w:val="en-HK"/>
        </w:rPr>
        <w:t xml:space="preserve">however </w:t>
      </w:r>
      <w:r>
        <w:rPr>
          <w:rFonts w:eastAsia="DFKai-SB"/>
          <w:szCs w:val="28"/>
          <w:lang w:val="en-HK"/>
        </w:rPr>
        <w:t xml:space="preserve">agreed that the exact circumstances of the traffic accident </w:t>
      </w:r>
      <w:r w:rsidR="009749C1">
        <w:rPr>
          <w:rFonts w:eastAsia="DFKai-SB"/>
          <w:szCs w:val="28"/>
          <w:lang w:val="en-HK"/>
        </w:rPr>
        <w:t>are</w:t>
      </w:r>
      <w:r>
        <w:rPr>
          <w:rFonts w:eastAsia="DFKai-SB"/>
          <w:szCs w:val="28"/>
          <w:lang w:val="en-HK"/>
        </w:rPr>
        <w:t xml:space="preserve"> matter</w:t>
      </w:r>
      <w:r w:rsidR="009749C1">
        <w:rPr>
          <w:rFonts w:eastAsia="DFKai-SB"/>
          <w:szCs w:val="28"/>
          <w:lang w:val="en-HK"/>
        </w:rPr>
        <w:t>s</w:t>
      </w:r>
      <w:r>
        <w:rPr>
          <w:rFonts w:eastAsia="DFKai-SB"/>
          <w:szCs w:val="28"/>
          <w:lang w:val="en-HK"/>
        </w:rPr>
        <w:t xml:space="preserve"> to be determined by the Court.</w:t>
      </w:r>
      <w:r w:rsidR="001C1462">
        <w:rPr>
          <w:rFonts w:eastAsia="DFKai-SB"/>
          <w:szCs w:val="28"/>
          <w:lang w:val="en-HK"/>
        </w:rPr>
        <w:t xml:space="preserve">  This </w:t>
      </w:r>
      <w:r w:rsidR="009749C1">
        <w:rPr>
          <w:rFonts w:eastAsia="DFKai-SB"/>
          <w:szCs w:val="28"/>
          <w:lang w:val="en-HK"/>
        </w:rPr>
        <w:t>must be correct</w:t>
      </w:r>
      <w:r w:rsidR="001C1462">
        <w:rPr>
          <w:rFonts w:eastAsia="DFKai-SB"/>
          <w:szCs w:val="28"/>
          <w:lang w:val="en-HK"/>
        </w:rPr>
        <w:t>.</w:t>
      </w:r>
    </w:p>
    <w:p w14:paraId="7E29925F" w14:textId="77777777" w:rsidR="00657E69" w:rsidRPr="00657E69" w:rsidRDefault="00657E69" w:rsidP="00657E69">
      <w:pPr>
        <w:pStyle w:val="ListParagraph"/>
        <w:rPr>
          <w:rFonts w:eastAsia="DFKai-SB"/>
          <w:szCs w:val="28"/>
          <w:lang w:val="en-HK"/>
        </w:rPr>
      </w:pPr>
    </w:p>
    <w:p w14:paraId="68B538E6" w14:textId="392C94F5" w:rsidR="0066134F" w:rsidRPr="00AF5EC0" w:rsidRDefault="009749C1" w:rsidP="00AF5EC0">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lastRenderedPageBreak/>
        <w:t xml:space="preserve">All in all, </w:t>
      </w:r>
      <w:r w:rsidR="00020571">
        <w:rPr>
          <w:rFonts w:eastAsia="DFKai-SB"/>
          <w:szCs w:val="28"/>
          <w:lang w:val="en-HK"/>
        </w:rPr>
        <w:t xml:space="preserve">I do not find the plaintiff as an honest witness at all.  </w:t>
      </w:r>
      <w:r w:rsidR="00657E69">
        <w:rPr>
          <w:rFonts w:eastAsia="DFKai-SB"/>
          <w:szCs w:val="28"/>
          <w:lang w:val="en-HK"/>
        </w:rPr>
        <w:t xml:space="preserve">I find the plaintiff has grossly exaggerated her response in the Accident.  I do not accept her allegation that </w:t>
      </w:r>
      <w:r w:rsidR="00F5280F">
        <w:rPr>
          <w:rFonts w:eastAsia="DFKai-SB"/>
          <w:szCs w:val="28"/>
          <w:lang w:val="en-HK"/>
        </w:rPr>
        <w:t>the minor impact had caused her legs</w:t>
      </w:r>
      <w:r>
        <w:rPr>
          <w:rFonts w:eastAsia="DFKai-SB"/>
          <w:szCs w:val="28"/>
          <w:lang w:val="en-HK"/>
        </w:rPr>
        <w:t>/</w:t>
      </w:r>
      <w:r w:rsidR="00F5280F">
        <w:rPr>
          <w:rFonts w:eastAsia="DFKai-SB"/>
          <w:szCs w:val="28"/>
          <w:lang w:val="en-HK"/>
        </w:rPr>
        <w:t>feet</w:t>
      </w:r>
      <w:r w:rsidR="00E9199C">
        <w:rPr>
          <w:rFonts w:eastAsia="DFKai-SB"/>
          <w:szCs w:val="28"/>
          <w:lang w:val="en-HK"/>
        </w:rPr>
        <w:t xml:space="preserve"> to drop from the car panel and</w:t>
      </w:r>
      <w:r w:rsidR="00F5280F">
        <w:rPr>
          <w:rFonts w:eastAsia="DFKai-SB"/>
          <w:szCs w:val="28"/>
          <w:lang w:val="en-HK"/>
        </w:rPr>
        <w:t xml:space="preserve">/or moved her hand to hit the gear </w:t>
      </w:r>
      <w:r w:rsidR="001C1462">
        <w:rPr>
          <w:rFonts w:eastAsia="DFKai-SB"/>
          <w:szCs w:val="28"/>
          <w:lang w:val="en-HK"/>
        </w:rPr>
        <w:t>panel</w:t>
      </w:r>
      <w:r>
        <w:rPr>
          <w:rFonts w:eastAsia="DFKai-SB"/>
          <w:szCs w:val="28"/>
          <w:lang w:val="en-HK"/>
        </w:rPr>
        <w:t>, thus</w:t>
      </w:r>
      <w:r w:rsidR="00F5280F">
        <w:rPr>
          <w:rFonts w:eastAsia="DFKai-SB"/>
          <w:szCs w:val="28"/>
          <w:lang w:val="en-HK"/>
        </w:rPr>
        <w:t xml:space="preserve"> causing injury to </w:t>
      </w:r>
      <w:r w:rsidR="00B76720">
        <w:rPr>
          <w:rFonts w:eastAsia="DFKai-SB"/>
          <w:szCs w:val="28"/>
          <w:lang w:val="en-HK"/>
        </w:rPr>
        <w:t xml:space="preserve">her neck as well as </w:t>
      </w:r>
      <w:r w:rsidR="00F5280F">
        <w:rPr>
          <w:rFonts w:eastAsia="DFKai-SB"/>
          <w:szCs w:val="28"/>
          <w:lang w:val="en-HK"/>
        </w:rPr>
        <w:t xml:space="preserve">the ball of her thumb at all.  I simply cannot see how a very minor </w:t>
      </w:r>
      <w:r w:rsidR="00F577C5">
        <w:rPr>
          <w:rFonts w:eastAsia="DFKai-SB"/>
          <w:szCs w:val="28"/>
          <w:lang w:val="en-HK"/>
        </w:rPr>
        <w:t>clip between the wing mirrors of 2 vehicles</w:t>
      </w:r>
      <w:r w:rsidR="00305F24">
        <w:rPr>
          <w:rFonts w:eastAsia="DFKai-SB"/>
          <w:szCs w:val="28"/>
          <w:lang w:val="en-HK"/>
        </w:rPr>
        <w:t xml:space="preserve">, </w:t>
      </w:r>
      <w:r w:rsidR="00F5280F">
        <w:rPr>
          <w:rFonts w:eastAsia="DFKai-SB"/>
          <w:szCs w:val="28"/>
          <w:lang w:val="en-HK"/>
        </w:rPr>
        <w:t xml:space="preserve">which did not </w:t>
      </w:r>
      <w:r w:rsidR="00305F24">
        <w:rPr>
          <w:rFonts w:eastAsia="DFKai-SB"/>
          <w:szCs w:val="28"/>
          <w:lang w:val="en-HK"/>
        </w:rPr>
        <w:t>even cause P’s Vehicle to</w:t>
      </w:r>
      <w:r w:rsidR="00B76720">
        <w:rPr>
          <w:rFonts w:eastAsia="DFKai-SB"/>
          <w:szCs w:val="28"/>
          <w:lang w:val="en-HK"/>
        </w:rPr>
        <w:t xml:space="preserve"> jerk, would cause that kind of</w:t>
      </w:r>
      <w:r w:rsidR="005C2B82">
        <w:rPr>
          <w:rFonts w:eastAsia="DFKai-SB"/>
          <w:szCs w:val="28"/>
          <w:lang w:val="en-HK"/>
        </w:rPr>
        <w:t xml:space="preserve"> </w:t>
      </w:r>
      <w:r w:rsidR="00305F24">
        <w:rPr>
          <w:rFonts w:eastAsia="DFKai-SB"/>
          <w:szCs w:val="28"/>
          <w:lang w:val="en-HK"/>
        </w:rPr>
        <w:t>response, let alone the neck and thumb injuries she later complained of.</w:t>
      </w:r>
      <w:r w:rsidR="00805DF0">
        <w:rPr>
          <w:rFonts w:eastAsia="DFKai-SB"/>
          <w:szCs w:val="28"/>
          <w:lang w:val="en-HK"/>
        </w:rPr>
        <w:t xml:space="preserve">  </w:t>
      </w:r>
      <w:r w:rsidR="00C555EF">
        <w:rPr>
          <w:rFonts w:eastAsia="DFKai-SB"/>
          <w:szCs w:val="28"/>
          <w:lang w:val="en-HK"/>
        </w:rPr>
        <w:t xml:space="preserve">Given the fact that she was able to calmly and clearly uttered </w:t>
      </w:r>
      <w:r w:rsidR="00020571">
        <w:rPr>
          <w:rFonts w:eastAsia="DFKai-SB"/>
          <w:szCs w:val="28"/>
          <w:lang w:val="en-HK"/>
        </w:rPr>
        <w:t xml:space="preserve">out </w:t>
      </w:r>
      <w:r w:rsidR="00C555EF">
        <w:rPr>
          <w:rFonts w:eastAsia="DFKai-SB"/>
          <w:szCs w:val="28"/>
          <w:lang w:val="en-HK"/>
        </w:rPr>
        <w:t>t</w:t>
      </w:r>
      <w:r w:rsidR="00020571">
        <w:rPr>
          <w:rFonts w:eastAsia="DFKai-SB"/>
          <w:szCs w:val="28"/>
          <w:lang w:val="en-HK"/>
        </w:rPr>
        <w:t>hose</w:t>
      </w:r>
      <w:r w:rsidR="00C555EF">
        <w:rPr>
          <w:rFonts w:eastAsia="DFKai-SB"/>
          <w:szCs w:val="28"/>
          <w:lang w:val="en-HK"/>
        </w:rPr>
        <w:t xml:space="preserve"> swear words</w:t>
      </w:r>
      <w:r w:rsidR="0066134F">
        <w:rPr>
          <w:rFonts w:eastAsia="DFKai-SB"/>
          <w:szCs w:val="28"/>
          <w:lang w:val="en-HK"/>
        </w:rPr>
        <w:t xml:space="preserve"> immediately after the impact</w:t>
      </w:r>
      <w:r w:rsidR="00C555EF">
        <w:rPr>
          <w:rFonts w:eastAsia="DFKai-SB"/>
          <w:szCs w:val="28"/>
          <w:lang w:val="en-HK"/>
        </w:rPr>
        <w:t xml:space="preserve">, </w:t>
      </w:r>
      <w:r w:rsidR="00805DF0">
        <w:rPr>
          <w:rFonts w:eastAsia="DFKai-SB"/>
          <w:szCs w:val="28"/>
          <w:lang w:val="en-HK"/>
        </w:rPr>
        <w:t>I reject any sugges</w:t>
      </w:r>
      <w:r w:rsidR="0066134F">
        <w:rPr>
          <w:rFonts w:eastAsia="DFKai-SB"/>
          <w:szCs w:val="28"/>
          <w:lang w:val="en-HK"/>
        </w:rPr>
        <w:t>tion</w:t>
      </w:r>
      <w:r w:rsidR="00805DF0">
        <w:rPr>
          <w:rFonts w:eastAsia="DFKai-SB"/>
          <w:szCs w:val="28"/>
          <w:lang w:val="en-HK"/>
        </w:rPr>
        <w:t xml:space="preserve"> </w:t>
      </w:r>
      <w:r w:rsidR="00C555EF">
        <w:rPr>
          <w:rFonts w:eastAsia="DFKai-SB"/>
          <w:szCs w:val="28"/>
          <w:lang w:val="en-HK"/>
        </w:rPr>
        <w:t xml:space="preserve">that </w:t>
      </w:r>
      <w:r w:rsidR="0066134F">
        <w:rPr>
          <w:rFonts w:eastAsia="DFKai-SB"/>
          <w:szCs w:val="28"/>
          <w:lang w:val="en-HK"/>
        </w:rPr>
        <w:t>there was any</w:t>
      </w:r>
      <w:r w:rsidR="00C555EF">
        <w:rPr>
          <w:rFonts w:eastAsia="DFKai-SB"/>
          <w:szCs w:val="28"/>
          <w:lang w:val="en-HK"/>
        </w:rPr>
        <w:t xml:space="preserve"> </w:t>
      </w:r>
      <w:r w:rsidR="00805DF0">
        <w:rPr>
          <w:rFonts w:eastAsia="DFKai-SB"/>
          <w:szCs w:val="28"/>
          <w:lang w:val="en-HK"/>
        </w:rPr>
        <w:t>“startle response”</w:t>
      </w:r>
      <w:r w:rsidR="0066134F">
        <w:rPr>
          <w:rFonts w:eastAsia="DFKai-SB"/>
          <w:szCs w:val="28"/>
          <w:lang w:val="en-HK"/>
        </w:rPr>
        <w:t xml:space="preserve"> as </w:t>
      </w:r>
      <w:r w:rsidR="009B0F9B">
        <w:rPr>
          <w:rFonts w:eastAsia="DFKai-SB"/>
          <w:szCs w:val="28"/>
          <w:lang w:val="en-HK"/>
        </w:rPr>
        <w:t>opined</w:t>
      </w:r>
      <w:r w:rsidR="0066134F">
        <w:rPr>
          <w:rFonts w:eastAsia="DFKai-SB"/>
          <w:szCs w:val="28"/>
          <w:lang w:val="en-HK"/>
        </w:rPr>
        <w:t xml:space="preserve"> by Dr Lam.</w:t>
      </w:r>
      <w:r w:rsidR="00805DF0">
        <w:rPr>
          <w:rFonts w:eastAsia="DFKai-SB"/>
          <w:szCs w:val="28"/>
          <w:lang w:val="en-HK"/>
        </w:rPr>
        <w:t xml:space="preserve"> </w:t>
      </w:r>
    </w:p>
    <w:p w14:paraId="684C1440" w14:textId="77777777" w:rsidR="00305F24" w:rsidRPr="00305F24" w:rsidRDefault="00305F24" w:rsidP="00305F24">
      <w:pPr>
        <w:pStyle w:val="ListParagraph"/>
        <w:rPr>
          <w:rFonts w:eastAsia="DFKai-SB"/>
          <w:szCs w:val="28"/>
          <w:lang w:val="en-HK"/>
        </w:rPr>
      </w:pPr>
    </w:p>
    <w:p w14:paraId="582452ED" w14:textId="011B3C57" w:rsidR="00D80671" w:rsidRPr="00FD79B8" w:rsidRDefault="00305F24" w:rsidP="00FD79B8">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  </w:t>
      </w:r>
      <w:r w:rsidR="00657E69">
        <w:rPr>
          <w:rFonts w:eastAsia="DFKai-SB"/>
          <w:szCs w:val="28"/>
          <w:lang w:val="en-HK"/>
        </w:rPr>
        <w:t xml:space="preserve">  </w:t>
      </w:r>
      <w:r w:rsidR="0066134F">
        <w:rPr>
          <w:rFonts w:eastAsia="DFKai-SB"/>
          <w:szCs w:val="28"/>
          <w:lang w:val="en-HK"/>
        </w:rPr>
        <w:t xml:space="preserve">The experts then went on to state </w:t>
      </w:r>
      <w:r w:rsidR="0066134F" w:rsidRPr="00322820">
        <w:rPr>
          <w:rFonts w:eastAsia="DFKai-SB"/>
          <w:szCs w:val="28"/>
          <w:lang w:val="en-HK"/>
        </w:rPr>
        <w:t>that “</w:t>
      </w:r>
      <w:r w:rsidR="0066134F" w:rsidRPr="00B76720">
        <w:rPr>
          <w:rFonts w:eastAsia="DFKai-SB"/>
          <w:i/>
          <w:iCs/>
          <w:szCs w:val="28"/>
          <w:lang w:val="en-HK"/>
        </w:rPr>
        <w:t xml:space="preserve">the </w:t>
      </w:r>
      <w:r w:rsidR="00A74406" w:rsidRPr="00B76720">
        <w:rPr>
          <w:rFonts w:eastAsia="DFKai-SB"/>
          <w:i/>
          <w:iCs/>
          <w:szCs w:val="28"/>
          <w:lang w:val="en-HK"/>
        </w:rPr>
        <w:t>available documentation suggests</w:t>
      </w:r>
      <w:r w:rsidR="00A74406" w:rsidRPr="00B76720">
        <w:rPr>
          <w:rFonts w:eastAsia="DFKai-SB"/>
          <w:i/>
          <w:szCs w:val="28"/>
          <w:lang w:val="en-HK"/>
        </w:rPr>
        <w:t xml:space="preserve"> </w:t>
      </w:r>
      <w:r w:rsidR="00A74406" w:rsidRPr="00322820">
        <w:rPr>
          <w:rFonts w:eastAsia="DFKai-SB"/>
          <w:szCs w:val="28"/>
          <w:lang w:val="en-HK"/>
        </w:rPr>
        <w:t>a diagnosis of minor sprain of the soft tissue of the neck, the right thumb MCPJ pain should be unrelated.”</w:t>
      </w:r>
      <w:r w:rsidR="005C2B82">
        <w:rPr>
          <w:rFonts w:eastAsia="DFKai-SB"/>
          <w:szCs w:val="28"/>
          <w:lang w:val="en-HK"/>
        </w:rPr>
        <w:t xml:space="preserve"> [emphasis added].</w:t>
      </w:r>
      <w:r w:rsidR="00A74406">
        <w:rPr>
          <w:rFonts w:eastAsia="DFKai-SB"/>
          <w:szCs w:val="28"/>
          <w:lang w:val="en-HK"/>
        </w:rPr>
        <w:t xml:space="preserve">   </w:t>
      </w:r>
    </w:p>
    <w:p w14:paraId="48DFB676" w14:textId="77777777" w:rsidR="00AA57C2" w:rsidRPr="008B0724" w:rsidRDefault="00AA57C2" w:rsidP="00FD79B8">
      <w:pPr>
        <w:pStyle w:val="ListParagraph"/>
        <w:tabs>
          <w:tab w:val="clear" w:pos="4320"/>
          <w:tab w:val="clear" w:pos="9072"/>
        </w:tabs>
        <w:snapToGrid/>
        <w:spacing w:line="360" w:lineRule="auto"/>
        <w:ind w:left="0"/>
        <w:contextualSpacing/>
        <w:jc w:val="both"/>
        <w:rPr>
          <w:rFonts w:eastAsia="DFKai-SB"/>
          <w:szCs w:val="28"/>
          <w:lang w:val="en-HK"/>
        </w:rPr>
      </w:pPr>
    </w:p>
    <w:p w14:paraId="3FE7C38F" w14:textId="6E4AABEF" w:rsidR="006979C1" w:rsidRDefault="006979C1"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I find the plaintiff has deliberately exaggerated </w:t>
      </w:r>
      <w:r w:rsidR="00B76720">
        <w:rPr>
          <w:rFonts w:eastAsia="DFKai-SB"/>
          <w:szCs w:val="28"/>
          <w:lang w:val="en-HK"/>
        </w:rPr>
        <w:t>the</w:t>
      </w:r>
      <w:r>
        <w:rPr>
          <w:rFonts w:eastAsia="DFKai-SB"/>
          <w:szCs w:val="28"/>
          <w:lang w:val="en-HK"/>
        </w:rPr>
        <w:t xml:space="preserve"> injuries she allegedly </w:t>
      </w:r>
      <w:r w:rsidR="00B76720">
        <w:rPr>
          <w:rFonts w:eastAsia="DFKai-SB"/>
          <w:szCs w:val="28"/>
          <w:lang w:val="en-HK"/>
        </w:rPr>
        <w:t xml:space="preserve">has </w:t>
      </w:r>
      <w:r>
        <w:rPr>
          <w:rFonts w:eastAsia="DFKai-SB"/>
          <w:szCs w:val="28"/>
          <w:lang w:val="en-HK"/>
        </w:rPr>
        <w:t>sustained in the Accident. I doubt very much she has suffered from any neck injury at all.  The fact that she had made no such complaint at the scene to her boyfriend and to the police officers during the hour or so after the Accident suggests that most likely they were made up by her and her boyfriend in order to extort some money from the defendant</w:t>
      </w:r>
      <w:r w:rsidR="000B703C">
        <w:rPr>
          <w:rFonts w:eastAsia="DFKai-SB"/>
          <w:szCs w:val="28"/>
          <w:lang w:val="en-HK"/>
        </w:rPr>
        <w:t>.</w:t>
      </w:r>
      <w:r>
        <w:rPr>
          <w:rFonts w:eastAsia="DFKai-SB"/>
          <w:szCs w:val="28"/>
          <w:lang w:val="en-HK"/>
        </w:rPr>
        <w:t xml:space="preserve"> </w:t>
      </w:r>
      <w:r w:rsidR="001C1462">
        <w:rPr>
          <w:rFonts w:eastAsia="DFKai-SB"/>
          <w:szCs w:val="28"/>
          <w:lang w:val="en-HK"/>
        </w:rPr>
        <w:t xml:space="preserve">That was after </w:t>
      </w:r>
      <w:r>
        <w:rPr>
          <w:rFonts w:eastAsia="DFKai-SB"/>
          <w:szCs w:val="28"/>
          <w:lang w:val="en-HK"/>
        </w:rPr>
        <w:t xml:space="preserve">P’s boyfriend had found out at the scene of </w:t>
      </w:r>
      <w:r w:rsidR="001C1462">
        <w:rPr>
          <w:rFonts w:eastAsia="DFKai-SB"/>
          <w:szCs w:val="28"/>
          <w:lang w:val="en-HK"/>
        </w:rPr>
        <w:t>the defendant’s</w:t>
      </w:r>
      <w:r>
        <w:rPr>
          <w:rFonts w:eastAsia="DFKai-SB"/>
          <w:szCs w:val="28"/>
          <w:lang w:val="en-HK"/>
        </w:rPr>
        <w:t xml:space="preserve"> profession.  I believe the defendant when he said that P’s boyfriend </w:t>
      </w:r>
      <w:r w:rsidR="001C1462">
        <w:rPr>
          <w:rFonts w:eastAsia="DFKai-SB"/>
          <w:szCs w:val="28"/>
          <w:lang w:val="en-HK"/>
        </w:rPr>
        <w:t xml:space="preserve">had </w:t>
      </w:r>
      <w:r>
        <w:rPr>
          <w:rFonts w:eastAsia="DFKai-SB"/>
          <w:szCs w:val="28"/>
          <w:lang w:val="en-HK"/>
        </w:rPr>
        <w:t xml:space="preserve">threatened to report the matter to the medical body had he not pay him </w:t>
      </w:r>
      <w:r w:rsidR="0069637A">
        <w:rPr>
          <w:rFonts w:eastAsia="DFKai-SB"/>
          <w:szCs w:val="28"/>
          <w:lang w:val="en-HK"/>
        </w:rPr>
        <w:t>HK</w:t>
      </w:r>
      <w:r>
        <w:rPr>
          <w:rFonts w:eastAsia="DFKai-SB"/>
          <w:szCs w:val="28"/>
          <w:lang w:val="en-HK"/>
        </w:rPr>
        <w:t xml:space="preserve">$4,000 for the alleged damage to P’s Vehicle.  I find that it was due to the defendant’s refusal of paying him any compensation </w:t>
      </w:r>
      <w:r w:rsidR="00020571">
        <w:rPr>
          <w:rFonts w:eastAsia="DFKai-SB"/>
          <w:szCs w:val="28"/>
          <w:lang w:val="en-HK"/>
        </w:rPr>
        <w:t xml:space="preserve">at the scene </w:t>
      </w:r>
      <w:r>
        <w:rPr>
          <w:rFonts w:eastAsia="DFKai-SB"/>
          <w:szCs w:val="28"/>
          <w:lang w:val="en-HK"/>
        </w:rPr>
        <w:t xml:space="preserve">that </w:t>
      </w:r>
      <w:r w:rsidR="005E6807">
        <w:rPr>
          <w:rFonts w:eastAsia="DFKai-SB"/>
          <w:szCs w:val="28"/>
          <w:lang w:val="en-HK"/>
        </w:rPr>
        <w:lastRenderedPageBreak/>
        <w:t>the plaintiff and P’s boyfriend made up a story of injures and went immediately to the hospital for examination.</w:t>
      </w:r>
    </w:p>
    <w:p w14:paraId="1B0DD8AC" w14:textId="77777777" w:rsidR="005E6807" w:rsidRPr="005E6807" w:rsidRDefault="005E6807" w:rsidP="005E6807">
      <w:pPr>
        <w:pStyle w:val="ListParagraph"/>
        <w:rPr>
          <w:rFonts w:eastAsia="DFKai-SB"/>
          <w:szCs w:val="28"/>
          <w:lang w:val="en-HK"/>
        </w:rPr>
      </w:pPr>
    </w:p>
    <w:p w14:paraId="263B1D59" w14:textId="741CDFB3" w:rsidR="00BF4769" w:rsidRPr="00F50481" w:rsidRDefault="0005140C" w:rsidP="00F50481">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A closer examination of the medical records and reports from the government hospitals reveals that the plaintiff’s alleged injures </w:t>
      </w:r>
      <w:r w:rsidR="00D014A7">
        <w:rPr>
          <w:rFonts w:eastAsia="DFKai-SB"/>
          <w:szCs w:val="28"/>
          <w:lang w:val="en-HK"/>
        </w:rPr>
        <w:t xml:space="preserve">are not supported by any objective </w:t>
      </w:r>
      <w:r w:rsidR="00CD5040">
        <w:rPr>
          <w:rFonts w:eastAsia="DFKai-SB"/>
          <w:szCs w:val="28"/>
          <w:lang w:val="en-HK"/>
        </w:rPr>
        <w:t xml:space="preserve">findings.  There was no swelling; no bruising over the neck, tenderness over the right sided neck, power, sensation and reflexes </w:t>
      </w:r>
      <w:r w:rsidR="0069637A">
        <w:rPr>
          <w:rFonts w:eastAsia="DFKai-SB"/>
          <w:szCs w:val="28"/>
          <w:lang w:val="en-HK"/>
        </w:rPr>
        <w:t>of the upper and lower limbs were</w:t>
      </w:r>
      <w:r w:rsidR="00CD5040">
        <w:rPr>
          <w:rFonts w:eastAsia="DFKai-SB"/>
          <w:szCs w:val="28"/>
          <w:lang w:val="en-HK"/>
        </w:rPr>
        <w:t xml:space="preserve"> found to be normal; limitation of range of motions of the neck and shoulders are satisfactory.  CT cervical spine on the date of the Accident did not reveal any fractures nor dislocation but loss of cervical lordosis (which was due to normal degeneration)</w:t>
      </w:r>
      <w:r w:rsidR="00493F2C">
        <w:rPr>
          <w:rFonts w:eastAsia="DFKai-SB"/>
          <w:szCs w:val="28"/>
          <w:lang w:val="en-HK"/>
        </w:rPr>
        <w:t>.  X-ray cervical spine in PYNEH also did not re</w:t>
      </w:r>
      <w:r w:rsidR="00BF4769">
        <w:rPr>
          <w:rFonts w:eastAsia="DFKai-SB"/>
          <w:szCs w:val="28"/>
          <w:lang w:val="en-HK"/>
        </w:rPr>
        <w:t xml:space="preserve">veal any instability.  Thus, except the plaintiff’s subjective complaints, there was nothing to support </w:t>
      </w:r>
      <w:r w:rsidR="005C2B82">
        <w:rPr>
          <w:rFonts w:eastAsia="DFKai-SB"/>
          <w:szCs w:val="28"/>
          <w:lang w:val="en-HK"/>
        </w:rPr>
        <w:t>she has actually suffered from any</w:t>
      </w:r>
      <w:r w:rsidR="00BF4769">
        <w:rPr>
          <w:rFonts w:eastAsia="DFKai-SB"/>
          <w:szCs w:val="28"/>
          <w:lang w:val="en-HK"/>
        </w:rPr>
        <w:t xml:space="preserve"> neck injuries</w:t>
      </w:r>
      <w:r w:rsidR="005C2B82">
        <w:rPr>
          <w:rFonts w:eastAsia="DFKai-SB"/>
          <w:szCs w:val="28"/>
          <w:lang w:val="en-HK"/>
        </w:rPr>
        <w:t xml:space="preserve"> </w:t>
      </w:r>
      <w:r w:rsidR="001C1462">
        <w:rPr>
          <w:rFonts w:eastAsia="DFKai-SB"/>
          <w:szCs w:val="28"/>
          <w:lang w:val="en-HK"/>
        </w:rPr>
        <w:t xml:space="preserve">during the Accident </w:t>
      </w:r>
      <w:r w:rsidR="005C2B82">
        <w:rPr>
          <w:rFonts w:eastAsia="DFKai-SB"/>
          <w:szCs w:val="28"/>
          <w:lang w:val="en-HK"/>
        </w:rPr>
        <w:t>at all</w:t>
      </w:r>
      <w:r w:rsidR="00BF4769">
        <w:rPr>
          <w:rFonts w:eastAsia="DFKai-SB"/>
          <w:szCs w:val="28"/>
          <w:lang w:val="en-HK"/>
        </w:rPr>
        <w:t xml:space="preserve">. </w:t>
      </w:r>
      <w:r w:rsidR="00F50481">
        <w:rPr>
          <w:rFonts w:eastAsia="DFKai-SB"/>
          <w:szCs w:val="28"/>
          <w:lang w:val="en-HK"/>
        </w:rPr>
        <w:t>In any event, by 4</w:t>
      </w:r>
      <w:r w:rsidR="00F50481" w:rsidRPr="00544749">
        <w:rPr>
          <w:rFonts w:eastAsia="DFKai-SB" w:hint="eastAsia"/>
          <w:szCs w:val="28"/>
          <w:lang w:val="en-HK"/>
        </w:rPr>
        <w:t xml:space="preserve"> August 2016</w:t>
      </w:r>
      <w:r w:rsidR="00F50481">
        <w:rPr>
          <w:rFonts w:eastAsia="DFKai-SB"/>
          <w:szCs w:val="28"/>
          <w:lang w:val="en-HK"/>
        </w:rPr>
        <w:t>, the plaintiff</w:t>
      </w:r>
      <w:r w:rsidR="00F50481" w:rsidRPr="00544749">
        <w:rPr>
          <w:rFonts w:eastAsia="DFKai-SB" w:hint="eastAsia"/>
          <w:szCs w:val="28"/>
          <w:lang w:val="en-HK"/>
        </w:rPr>
        <w:t xml:space="preserve"> no longer complained of </w:t>
      </w:r>
      <w:r w:rsidR="00F50481">
        <w:rPr>
          <w:rFonts w:eastAsia="DFKai-SB"/>
          <w:szCs w:val="28"/>
          <w:lang w:val="en-HK"/>
        </w:rPr>
        <w:t xml:space="preserve">any neck </w:t>
      </w:r>
      <w:r w:rsidR="00F50481" w:rsidRPr="00544749">
        <w:rPr>
          <w:rFonts w:eastAsia="DFKai-SB" w:hint="eastAsia"/>
          <w:szCs w:val="28"/>
          <w:lang w:val="en-HK"/>
        </w:rPr>
        <w:t>pain</w:t>
      </w:r>
      <w:r w:rsidR="005C2B82">
        <w:rPr>
          <w:rFonts w:eastAsia="DFKai-SB"/>
          <w:szCs w:val="28"/>
          <w:lang w:val="en-HK"/>
        </w:rPr>
        <w:t xml:space="preserve"> to the doctors at the Hospital Authority</w:t>
      </w:r>
      <w:r w:rsidR="00F50481">
        <w:rPr>
          <w:rFonts w:eastAsia="DFKai-SB"/>
          <w:szCs w:val="28"/>
          <w:lang w:val="en-HK"/>
        </w:rPr>
        <w:t>.</w:t>
      </w:r>
    </w:p>
    <w:p w14:paraId="44E1B0C7" w14:textId="77777777" w:rsidR="00BF4769" w:rsidRPr="00BF4769" w:rsidRDefault="00BF4769" w:rsidP="00BF4769">
      <w:pPr>
        <w:pStyle w:val="ListParagraph"/>
        <w:rPr>
          <w:rFonts w:eastAsia="DFKai-SB"/>
          <w:szCs w:val="28"/>
          <w:lang w:val="en-HK"/>
        </w:rPr>
      </w:pPr>
    </w:p>
    <w:p w14:paraId="3E5EC127" w14:textId="388BD0B6" w:rsidR="00AE77D2" w:rsidRDefault="00BF4769"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Similarly, for the thumb pain, the record reveals that it was not until the second day of her hospitalization, some 12 hours after her admission to PYNEH, that she first complained to a nurse of the right thumb pain.  Again, the alleged injury was not supported by any objective </w:t>
      </w:r>
      <w:r w:rsidR="008C2DF0">
        <w:rPr>
          <w:rFonts w:eastAsia="DFKai-SB"/>
          <w:szCs w:val="28"/>
          <w:lang w:val="en-HK"/>
        </w:rPr>
        <w:t xml:space="preserve">evidence, </w:t>
      </w:r>
      <w:proofErr w:type="gramStart"/>
      <w:r w:rsidR="008C2DF0">
        <w:rPr>
          <w:rFonts w:eastAsia="DFKai-SB"/>
          <w:szCs w:val="28"/>
          <w:lang w:val="en-HK"/>
        </w:rPr>
        <w:t>There</w:t>
      </w:r>
      <w:proofErr w:type="gramEnd"/>
      <w:r>
        <w:rPr>
          <w:rFonts w:eastAsia="DFKai-SB"/>
          <w:szCs w:val="28"/>
          <w:lang w:val="en-HK"/>
        </w:rPr>
        <w:t xml:space="preserve"> was no s</w:t>
      </w:r>
      <w:r w:rsidR="00544749">
        <w:rPr>
          <w:rFonts w:eastAsia="DFKai-SB"/>
          <w:szCs w:val="28"/>
          <w:lang w:val="en-HK"/>
        </w:rPr>
        <w:t>w</w:t>
      </w:r>
      <w:r>
        <w:rPr>
          <w:rFonts w:eastAsia="DFKai-SB"/>
          <w:szCs w:val="28"/>
          <w:lang w:val="en-HK"/>
        </w:rPr>
        <w:t xml:space="preserve">elling or </w:t>
      </w:r>
      <w:r w:rsidR="00544749">
        <w:rPr>
          <w:rFonts w:eastAsia="DFKai-SB"/>
          <w:szCs w:val="28"/>
          <w:lang w:val="en-HK"/>
        </w:rPr>
        <w:t>bruises, no triggering, no laxity on medial and lateral stress of the right thumb metacarpal-phalangeal joint (</w:t>
      </w:r>
      <w:r w:rsidR="00B76720">
        <w:rPr>
          <w:rFonts w:eastAsia="DFKai-SB"/>
          <w:szCs w:val="28"/>
          <w:lang w:val="en-HK"/>
        </w:rPr>
        <w:t>“</w:t>
      </w:r>
      <w:r w:rsidR="00544749">
        <w:rPr>
          <w:rFonts w:eastAsia="DFKai-SB"/>
          <w:szCs w:val="28"/>
          <w:lang w:val="en-HK"/>
        </w:rPr>
        <w:t xml:space="preserve">MCPJ”).  X-ray showed no facture to the thumb.  </w:t>
      </w:r>
      <w:r w:rsidR="00AE77D2">
        <w:rPr>
          <w:rFonts w:eastAsia="DFKai-SB"/>
          <w:szCs w:val="28"/>
          <w:lang w:val="en-HK"/>
        </w:rPr>
        <w:t xml:space="preserve">The doctors at PYNEH made no specific findings on the alleged thumb injury.  </w:t>
      </w:r>
    </w:p>
    <w:p w14:paraId="5424B9F4" w14:textId="77777777" w:rsidR="00AE77D2" w:rsidRPr="00AE77D2" w:rsidRDefault="00AE77D2" w:rsidP="00AE77D2">
      <w:pPr>
        <w:pStyle w:val="ListParagraph"/>
        <w:rPr>
          <w:rFonts w:eastAsia="DFKai-SB"/>
          <w:szCs w:val="28"/>
          <w:lang w:val="en-HK"/>
        </w:rPr>
      </w:pPr>
    </w:p>
    <w:p w14:paraId="4F398C4B" w14:textId="49ED935C" w:rsidR="00481E62" w:rsidRDefault="00B76720"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Hence, </w:t>
      </w:r>
      <w:r w:rsidR="00AE77D2">
        <w:rPr>
          <w:rFonts w:eastAsia="DFKai-SB"/>
          <w:szCs w:val="28"/>
          <w:lang w:val="en-HK"/>
        </w:rPr>
        <w:t>I do not find the thumb injury believable at all.  I do not see how a minor clip on the mirror would able to cause the plaintiff to hit her thumb again</w:t>
      </w:r>
      <w:r w:rsidR="00456099">
        <w:rPr>
          <w:rFonts w:eastAsia="DFKai-SB"/>
          <w:szCs w:val="28"/>
          <w:lang w:val="en-HK"/>
        </w:rPr>
        <w:t>s</w:t>
      </w:r>
      <w:r w:rsidR="00AE77D2">
        <w:rPr>
          <w:rFonts w:eastAsia="DFKai-SB"/>
          <w:szCs w:val="28"/>
          <w:lang w:val="en-HK"/>
        </w:rPr>
        <w:t>t the surface of the gear</w:t>
      </w:r>
      <w:r w:rsidR="00456099">
        <w:rPr>
          <w:rFonts w:eastAsia="DFKai-SB"/>
          <w:szCs w:val="28"/>
          <w:lang w:val="en-HK"/>
        </w:rPr>
        <w:t xml:space="preserve">.  I find it was made up by the </w:t>
      </w:r>
      <w:r w:rsidR="00456099">
        <w:rPr>
          <w:rFonts w:eastAsia="DFKai-SB"/>
          <w:szCs w:val="28"/>
          <w:lang w:val="en-HK"/>
        </w:rPr>
        <w:lastRenderedPageBreak/>
        <w:t xml:space="preserve">plaintiff in order to embellish her </w:t>
      </w:r>
      <w:r w:rsidR="001C1462">
        <w:rPr>
          <w:rFonts w:eastAsia="DFKai-SB"/>
          <w:szCs w:val="28"/>
          <w:lang w:val="en-HK"/>
        </w:rPr>
        <w:t>claim</w:t>
      </w:r>
      <w:r w:rsidR="00456099">
        <w:rPr>
          <w:rFonts w:eastAsia="DFKai-SB"/>
          <w:szCs w:val="28"/>
          <w:lang w:val="en-HK"/>
        </w:rPr>
        <w:t xml:space="preserve">. </w:t>
      </w:r>
      <w:r w:rsidR="001C1462">
        <w:rPr>
          <w:rFonts w:eastAsia="DFKai-SB"/>
          <w:szCs w:val="28"/>
          <w:lang w:val="en-HK"/>
        </w:rPr>
        <w:t xml:space="preserve"> </w:t>
      </w:r>
      <w:r w:rsidR="00481E62">
        <w:rPr>
          <w:rFonts w:eastAsia="DFKai-SB"/>
          <w:szCs w:val="28"/>
          <w:lang w:val="en-HK"/>
        </w:rPr>
        <w:t xml:space="preserve">If the plaintiff </w:t>
      </w:r>
      <w:r>
        <w:rPr>
          <w:rFonts w:eastAsia="DFKai-SB"/>
          <w:szCs w:val="28"/>
          <w:lang w:val="en-HK"/>
        </w:rPr>
        <w:t xml:space="preserve">did </w:t>
      </w:r>
      <w:r w:rsidR="00481E62">
        <w:rPr>
          <w:rFonts w:eastAsia="DFKai-SB"/>
          <w:szCs w:val="28"/>
          <w:lang w:val="en-HK"/>
        </w:rPr>
        <w:t>suffer any thumb injury at all</w:t>
      </w:r>
      <w:r>
        <w:rPr>
          <w:rFonts w:eastAsia="DFKai-SB"/>
          <w:szCs w:val="28"/>
          <w:lang w:val="en-HK"/>
        </w:rPr>
        <w:t xml:space="preserve"> as she claims</w:t>
      </w:r>
      <w:r w:rsidR="00481E62">
        <w:rPr>
          <w:rFonts w:eastAsia="DFKai-SB"/>
          <w:szCs w:val="28"/>
          <w:lang w:val="en-HK"/>
        </w:rPr>
        <w:t>, I find it was totally unrelated to the Accident.</w:t>
      </w:r>
      <w:r w:rsidR="00F50481">
        <w:rPr>
          <w:rFonts w:eastAsia="DFKai-SB"/>
          <w:szCs w:val="28"/>
          <w:lang w:val="en-HK"/>
        </w:rPr>
        <w:t xml:space="preserve">  In any event, Mr Wong for the plaintiff no longer pursue</w:t>
      </w:r>
      <w:r>
        <w:rPr>
          <w:rFonts w:eastAsia="DFKai-SB"/>
          <w:szCs w:val="28"/>
          <w:lang w:val="en-HK"/>
        </w:rPr>
        <w:t>s</w:t>
      </w:r>
      <w:r w:rsidR="00F50481">
        <w:rPr>
          <w:rFonts w:eastAsia="DFKai-SB"/>
          <w:szCs w:val="28"/>
          <w:lang w:val="en-HK"/>
        </w:rPr>
        <w:t xml:space="preserve"> this claim </w:t>
      </w:r>
      <w:r>
        <w:rPr>
          <w:rFonts w:eastAsia="DFKai-SB"/>
          <w:szCs w:val="28"/>
          <w:lang w:val="en-HK"/>
        </w:rPr>
        <w:t>during</w:t>
      </w:r>
      <w:r w:rsidR="00F50481">
        <w:rPr>
          <w:rFonts w:eastAsia="DFKai-SB"/>
          <w:szCs w:val="28"/>
          <w:lang w:val="en-HK"/>
        </w:rPr>
        <w:t xml:space="preserve"> the trial.</w:t>
      </w:r>
    </w:p>
    <w:p w14:paraId="6DC7F867" w14:textId="77777777" w:rsidR="00481E62" w:rsidRPr="00481E62" w:rsidRDefault="00481E62" w:rsidP="00481E62">
      <w:pPr>
        <w:pStyle w:val="ListParagraph"/>
        <w:rPr>
          <w:rFonts w:eastAsia="DFKai-SB"/>
          <w:szCs w:val="28"/>
          <w:lang w:val="en-HK"/>
        </w:rPr>
      </w:pPr>
    </w:p>
    <w:p w14:paraId="13BA1607" w14:textId="4DDF5131" w:rsidR="00FC2C62" w:rsidRDefault="0082178D"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I accept the experts’ opinion that, </w:t>
      </w:r>
      <w:r w:rsidRPr="001C1462">
        <w:rPr>
          <w:rFonts w:eastAsia="DFKai-SB"/>
          <w:szCs w:val="28"/>
          <w:lang w:val="en-HK"/>
        </w:rPr>
        <w:t>based on the available medical documents,</w:t>
      </w:r>
      <w:r>
        <w:rPr>
          <w:rFonts w:eastAsia="DFKai-SB"/>
          <w:szCs w:val="28"/>
          <w:lang w:val="en-HK"/>
        </w:rPr>
        <w:t xml:space="preserve"> the plaintiff has probably suffered from a minor sprain of the soft tissue of the neck.  I further find that the right thumb injury, if she had sustained it at all, was unrelated to the Accident.  I </w:t>
      </w:r>
      <w:r w:rsidR="000D14D1">
        <w:rPr>
          <w:rFonts w:eastAsia="DFKai-SB"/>
          <w:szCs w:val="28"/>
          <w:lang w:val="en-HK"/>
        </w:rPr>
        <w:t>also</w:t>
      </w:r>
      <w:r>
        <w:rPr>
          <w:rFonts w:eastAsia="DFKai-SB"/>
          <w:szCs w:val="28"/>
          <w:lang w:val="en-HK"/>
        </w:rPr>
        <w:t xml:space="preserve"> find that the plaintiff has grossly exaggerated her injuries with a view to </w:t>
      </w:r>
      <w:r w:rsidR="001C1462">
        <w:rPr>
          <w:rFonts w:eastAsia="DFKai-SB"/>
          <w:szCs w:val="28"/>
          <w:lang w:val="en-HK"/>
        </w:rPr>
        <w:t>obtain</w:t>
      </w:r>
      <w:r w:rsidR="0069637A">
        <w:rPr>
          <w:rFonts w:eastAsia="DFKai-SB"/>
          <w:szCs w:val="28"/>
          <w:lang w:val="en-HK"/>
        </w:rPr>
        <w:t>ing</w:t>
      </w:r>
      <w:r>
        <w:rPr>
          <w:rFonts w:eastAsia="DFKai-SB"/>
          <w:szCs w:val="28"/>
          <w:lang w:val="en-HK"/>
        </w:rPr>
        <w:t xml:space="preserve"> some compensation from the defendant when P’s boyfriend could not get any money from the defendant </w:t>
      </w:r>
      <w:r w:rsidR="00A93307">
        <w:rPr>
          <w:rFonts w:eastAsia="DFKai-SB"/>
          <w:szCs w:val="28"/>
          <w:lang w:val="en-HK"/>
        </w:rPr>
        <w:t xml:space="preserve">for the </w:t>
      </w:r>
      <w:r w:rsidR="001C1462">
        <w:rPr>
          <w:rFonts w:eastAsia="DFKai-SB"/>
          <w:szCs w:val="28"/>
          <w:lang w:val="en-HK"/>
        </w:rPr>
        <w:t>non-existence</w:t>
      </w:r>
      <w:r w:rsidR="00A93307">
        <w:rPr>
          <w:rFonts w:eastAsia="DFKai-SB"/>
          <w:szCs w:val="28"/>
          <w:lang w:val="en-HK"/>
        </w:rPr>
        <w:t xml:space="preserve"> damage to P’s Vehicle.</w:t>
      </w:r>
      <w:r>
        <w:rPr>
          <w:rFonts w:eastAsia="DFKai-SB"/>
          <w:szCs w:val="28"/>
          <w:lang w:val="en-HK"/>
        </w:rPr>
        <w:t xml:space="preserve">  </w:t>
      </w:r>
      <w:r w:rsidR="00481E62">
        <w:rPr>
          <w:rFonts w:eastAsia="DFKai-SB"/>
          <w:szCs w:val="28"/>
          <w:lang w:val="en-HK"/>
        </w:rPr>
        <w:t xml:space="preserve"> </w:t>
      </w:r>
      <w:r w:rsidR="00BF4769">
        <w:rPr>
          <w:rFonts w:eastAsia="DFKai-SB"/>
          <w:szCs w:val="28"/>
          <w:lang w:val="en-HK"/>
        </w:rPr>
        <w:t xml:space="preserve">   </w:t>
      </w:r>
      <w:r w:rsidR="00CD5040">
        <w:rPr>
          <w:rFonts w:eastAsia="DFKai-SB"/>
          <w:szCs w:val="28"/>
          <w:lang w:val="en-HK"/>
        </w:rPr>
        <w:t xml:space="preserve"> </w:t>
      </w:r>
    </w:p>
    <w:p w14:paraId="3B21BF09" w14:textId="77777777" w:rsidR="00AA57C2" w:rsidRPr="008B0724" w:rsidRDefault="00AA57C2" w:rsidP="00FD79B8">
      <w:pPr>
        <w:pStyle w:val="ListParagraph"/>
        <w:tabs>
          <w:tab w:val="clear" w:pos="4320"/>
          <w:tab w:val="clear" w:pos="9072"/>
        </w:tabs>
        <w:snapToGrid/>
        <w:spacing w:line="360" w:lineRule="auto"/>
        <w:ind w:left="0"/>
        <w:contextualSpacing/>
        <w:jc w:val="both"/>
        <w:rPr>
          <w:rFonts w:eastAsia="DFKai-SB"/>
          <w:szCs w:val="28"/>
          <w:lang w:val="en-HK"/>
        </w:rPr>
      </w:pPr>
    </w:p>
    <w:p w14:paraId="18AA8853" w14:textId="6DC1F700" w:rsidR="00AA57C2" w:rsidRDefault="00AA57C2" w:rsidP="00FD79B8">
      <w:pPr>
        <w:pStyle w:val="ListParagraph"/>
        <w:tabs>
          <w:tab w:val="clear" w:pos="4320"/>
          <w:tab w:val="clear" w:pos="9072"/>
        </w:tabs>
        <w:snapToGrid/>
        <w:spacing w:line="360" w:lineRule="auto"/>
        <w:ind w:left="0"/>
        <w:contextualSpacing/>
        <w:jc w:val="both"/>
        <w:rPr>
          <w:rFonts w:eastAsia="DFKai-SB"/>
          <w:i/>
          <w:szCs w:val="28"/>
          <w:lang w:val="en-HK"/>
        </w:rPr>
      </w:pPr>
      <w:r w:rsidRPr="00FD79B8">
        <w:rPr>
          <w:rFonts w:eastAsia="DFKai-SB" w:hint="eastAsia"/>
          <w:i/>
          <w:szCs w:val="28"/>
          <w:lang w:val="en-HK"/>
        </w:rPr>
        <w:t>PSLA</w:t>
      </w:r>
    </w:p>
    <w:p w14:paraId="613C99A3" w14:textId="77777777" w:rsidR="00FD79B8" w:rsidRPr="00FD79B8" w:rsidRDefault="00FD79B8" w:rsidP="00FD79B8">
      <w:pPr>
        <w:pStyle w:val="ListParagraph"/>
        <w:tabs>
          <w:tab w:val="clear" w:pos="4320"/>
          <w:tab w:val="clear" w:pos="9072"/>
        </w:tabs>
        <w:snapToGrid/>
        <w:spacing w:line="360" w:lineRule="auto"/>
        <w:ind w:left="0"/>
        <w:contextualSpacing/>
        <w:jc w:val="both"/>
        <w:rPr>
          <w:rFonts w:eastAsia="DFKai-SB"/>
          <w:i/>
          <w:szCs w:val="28"/>
          <w:lang w:val="en-HK"/>
        </w:rPr>
      </w:pPr>
    </w:p>
    <w:p w14:paraId="78C47294" w14:textId="34D7359B" w:rsidR="00915790" w:rsidRDefault="00A93307" w:rsidP="00A93307">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Mr Wong for the plaintiff </w:t>
      </w:r>
      <w:r w:rsidR="00450AE5">
        <w:rPr>
          <w:rFonts w:eastAsia="DFKai-SB"/>
          <w:szCs w:val="28"/>
          <w:lang w:val="en-HK"/>
        </w:rPr>
        <w:t xml:space="preserve">has </w:t>
      </w:r>
      <w:r>
        <w:rPr>
          <w:rFonts w:eastAsia="DFKai-SB"/>
          <w:szCs w:val="28"/>
          <w:lang w:val="en-HK"/>
        </w:rPr>
        <w:t xml:space="preserve">referred me to a number of cases which he said are all related to sprain injury to the neck.  They included </w:t>
      </w:r>
      <w:r w:rsidR="00AA57C2" w:rsidRPr="00FD4E48">
        <w:rPr>
          <w:rFonts w:eastAsia="DFKai-SB" w:hint="eastAsia"/>
          <w:i/>
          <w:szCs w:val="28"/>
          <w:lang w:val="en-HK"/>
        </w:rPr>
        <w:t xml:space="preserve">Lin Chui Ling </w:t>
      </w:r>
      <w:proofErr w:type="spellStart"/>
      <w:r w:rsidR="00AA57C2" w:rsidRPr="00FD4E48">
        <w:rPr>
          <w:rFonts w:eastAsia="DFKai-SB" w:hint="eastAsia"/>
          <w:i/>
          <w:szCs w:val="28"/>
          <w:lang w:val="en-HK"/>
        </w:rPr>
        <w:t>Chelly</w:t>
      </w:r>
      <w:proofErr w:type="spellEnd"/>
      <w:r w:rsidR="00AA57C2" w:rsidRPr="00FD4E48">
        <w:rPr>
          <w:rFonts w:eastAsia="DFKai-SB" w:hint="eastAsia"/>
          <w:i/>
          <w:szCs w:val="28"/>
          <w:lang w:val="en-HK"/>
        </w:rPr>
        <w:t xml:space="preserve"> v Kings Beauty House Limited</w:t>
      </w:r>
      <w:r w:rsidR="00AA57C2" w:rsidRPr="008B0724">
        <w:rPr>
          <w:rFonts w:eastAsia="DFKai-SB" w:hint="eastAsia"/>
          <w:szCs w:val="28"/>
          <w:lang w:val="en-HK"/>
        </w:rPr>
        <w:t xml:space="preserve"> [2021] HKDC 686</w:t>
      </w:r>
      <w:r>
        <w:rPr>
          <w:rFonts w:eastAsia="DFKai-SB"/>
          <w:szCs w:val="28"/>
          <w:lang w:val="en-HK"/>
        </w:rPr>
        <w:t xml:space="preserve">; </w:t>
      </w:r>
      <w:r w:rsidR="00AA57C2" w:rsidRPr="00A93307">
        <w:rPr>
          <w:rFonts w:eastAsia="DFKai-SB" w:hint="eastAsia"/>
          <w:i/>
          <w:szCs w:val="28"/>
          <w:lang w:val="en-HK"/>
        </w:rPr>
        <w:t xml:space="preserve">Wong </w:t>
      </w:r>
      <w:proofErr w:type="spellStart"/>
      <w:r w:rsidR="00AA57C2" w:rsidRPr="00A93307">
        <w:rPr>
          <w:rFonts w:eastAsia="DFKai-SB" w:hint="eastAsia"/>
          <w:i/>
          <w:szCs w:val="28"/>
          <w:lang w:val="en-HK"/>
        </w:rPr>
        <w:t>Kwong</w:t>
      </w:r>
      <w:proofErr w:type="spellEnd"/>
      <w:r w:rsidR="00AA57C2" w:rsidRPr="00A93307">
        <w:rPr>
          <w:rFonts w:eastAsia="DFKai-SB" w:hint="eastAsia"/>
          <w:i/>
          <w:szCs w:val="28"/>
          <w:lang w:val="en-HK"/>
        </w:rPr>
        <w:t xml:space="preserve"> San v Lee Choi Wan</w:t>
      </w:r>
      <w:r w:rsidR="00AA57C2" w:rsidRPr="00A93307">
        <w:rPr>
          <w:rFonts w:eastAsia="DFKai-SB" w:hint="eastAsia"/>
          <w:szCs w:val="28"/>
          <w:lang w:val="en-HK"/>
        </w:rPr>
        <w:t>, HCPI 700/2020, unreported, 10 August 2017</w:t>
      </w:r>
      <w:r>
        <w:rPr>
          <w:rFonts w:eastAsia="DFKai-SB"/>
          <w:szCs w:val="28"/>
          <w:lang w:val="en-HK"/>
        </w:rPr>
        <w:t xml:space="preserve">; </w:t>
      </w:r>
      <w:r w:rsidRPr="00FD4E48">
        <w:rPr>
          <w:rFonts w:eastAsia="DFKai-SB" w:hint="eastAsia"/>
          <w:i/>
          <w:szCs w:val="28"/>
          <w:lang w:val="en-HK"/>
        </w:rPr>
        <w:t xml:space="preserve">Law </w:t>
      </w:r>
      <w:proofErr w:type="spellStart"/>
      <w:r w:rsidRPr="00FD4E48">
        <w:rPr>
          <w:rFonts w:eastAsia="DFKai-SB" w:hint="eastAsia"/>
          <w:i/>
          <w:szCs w:val="28"/>
          <w:lang w:val="en-HK"/>
        </w:rPr>
        <w:t>Tze</w:t>
      </w:r>
      <w:proofErr w:type="spellEnd"/>
      <w:r w:rsidRPr="00FD4E48">
        <w:rPr>
          <w:rFonts w:eastAsia="DFKai-SB" w:hint="eastAsia"/>
          <w:i/>
          <w:szCs w:val="28"/>
          <w:lang w:val="en-HK"/>
        </w:rPr>
        <w:t xml:space="preserve"> </w:t>
      </w:r>
      <w:proofErr w:type="spellStart"/>
      <w:r w:rsidRPr="00FD4E48">
        <w:rPr>
          <w:rFonts w:eastAsia="DFKai-SB" w:hint="eastAsia"/>
          <w:i/>
          <w:szCs w:val="28"/>
          <w:lang w:val="en-HK"/>
        </w:rPr>
        <w:t>Ho</w:t>
      </w:r>
      <w:proofErr w:type="spellEnd"/>
      <w:r w:rsidRPr="00FD4E48">
        <w:rPr>
          <w:rFonts w:eastAsia="DFKai-SB" w:hint="eastAsia"/>
          <w:i/>
          <w:szCs w:val="28"/>
          <w:lang w:val="en-HK"/>
        </w:rPr>
        <w:t xml:space="preserve"> </w:t>
      </w:r>
      <w:proofErr w:type="gramStart"/>
      <w:r w:rsidRPr="00FD4E48">
        <w:rPr>
          <w:rFonts w:eastAsia="DFKai-SB" w:hint="eastAsia"/>
          <w:i/>
          <w:szCs w:val="28"/>
          <w:lang w:val="en-HK"/>
        </w:rPr>
        <w:t>v</w:t>
      </w:r>
      <w:proofErr w:type="gramEnd"/>
      <w:r w:rsidRPr="00FD4E48">
        <w:rPr>
          <w:rFonts w:eastAsia="DFKai-SB" w:hint="eastAsia"/>
          <w:i/>
          <w:szCs w:val="28"/>
          <w:lang w:val="en-HK"/>
        </w:rPr>
        <w:t xml:space="preserve"> Li Man Kin &amp; others</w:t>
      </w:r>
      <w:r w:rsidRPr="008B0724">
        <w:rPr>
          <w:rFonts w:eastAsia="DFKai-SB" w:hint="eastAsia"/>
          <w:szCs w:val="28"/>
          <w:lang w:val="en-HK"/>
        </w:rPr>
        <w:t>, HCPI 692/2009, unreported, 15 November 201</w:t>
      </w:r>
      <w:r>
        <w:rPr>
          <w:rFonts w:eastAsia="DFKai-SB"/>
          <w:szCs w:val="28"/>
          <w:lang w:val="en-HK"/>
        </w:rPr>
        <w:t xml:space="preserve">; </w:t>
      </w:r>
      <w:r w:rsidRPr="00FD4E48">
        <w:rPr>
          <w:rFonts w:eastAsia="DFKai-SB" w:hint="eastAsia"/>
          <w:i/>
          <w:szCs w:val="28"/>
          <w:lang w:val="en-HK"/>
        </w:rPr>
        <w:t xml:space="preserve">Chan Chun Pong v Wong </w:t>
      </w:r>
      <w:proofErr w:type="spellStart"/>
      <w:r w:rsidRPr="00FD4E48">
        <w:rPr>
          <w:rFonts w:eastAsia="DFKai-SB" w:hint="eastAsia"/>
          <w:i/>
          <w:szCs w:val="28"/>
          <w:lang w:val="en-HK"/>
        </w:rPr>
        <w:t>Tsz</w:t>
      </w:r>
      <w:proofErr w:type="spellEnd"/>
      <w:r w:rsidRPr="00FD4E48">
        <w:rPr>
          <w:rFonts w:eastAsia="DFKai-SB" w:hint="eastAsia"/>
          <w:i/>
          <w:szCs w:val="28"/>
          <w:lang w:val="en-HK"/>
        </w:rPr>
        <w:t xml:space="preserve"> Lung</w:t>
      </w:r>
      <w:r w:rsidRPr="008B0724">
        <w:rPr>
          <w:rFonts w:eastAsia="DFKai-SB" w:hint="eastAsia"/>
          <w:szCs w:val="28"/>
          <w:lang w:val="en-HK"/>
        </w:rPr>
        <w:t>, HCPI 391/2008, unreported, 19 January 2010</w:t>
      </w:r>
      <w:r>
        <w:rPr>
          <w:rFonts w:eastAsia="DFKai-SB"/>
          <w:szCs w:val="28"/>
          <w:lang w:val="en-HK"/>
        </w:rPr>
        <w:t xml:space="preserve">; </w:t>
      </w:r>
      <w:r w:rsidRPr="00FD4E48">
        <w:rPr>
          <w:rFonts w:eastAsia="DFKai-SB" w:hint="eastAsia"/>
          <w:i/>
          <w:szCs w:val="28"/>
          <w:lang w:val="en-HK"/>
        </w:rPr>
        <w:t xml:space="preserve">Siu Leung Shang Peter v Chung </w:t>
      </w:r>
      <w:proofErr w:type="spellStart"/>
      <w:r w:rsidRPr="00FD4E48">
        <w:rPr>
          <w:rFonts w:eastAsia="DFKai-SB" w:hint="eastAsia"/>
          <w:i/>
          <w:szCs w:val="28"/>
          <w:lang w:val="en-HK"/>
        </w:rPr>
        <w:t>Wai</w:t>
      </w:r>
      <w:proofErr w:type="spellEnd"/>
      <w:r w:rsidRPr="00FD4E48">
        <w:rPr>
          <w:rFonts w:eastAsia="DFKai-SB" w:hint="eastAsia"/>
          <w:i/>
          <w:szCs w:val="28"/>
          <w:lang w:val="en-HK"/>
        </w:rPr>
        <w:t xml:space="preserve"> Ming</w:t>
      </w:r>
      <w:r w:rsidRPr="008B0724">
        <w:rPr>
          <w:rFonts w:eastAsia="DFKai-SB" w:hint="eastAsia"/>
          <w:szCs w:val="28"/>
          <w:lang w:val="en-HK"/>
        </w:rPr>
        <w:t>, HCPI 43/2006, unreported, 16 March 2007</w:t>
      </w:r>
      <w:r>
        <w:rPr>
          <w:rFonts w:eastAsia="DFKai-SB"/>
          <w:szCs w:val="28"/>
          <w:lang w:val="en-HK"/>
        </w:rPr>
        <w:t xml:space="preserve"> where awards from </w:t>
      </w:r>
      <w:r w:rsidR="0069637A">
        <w:rPr>
          <w:rFonts w:eastAsia="DFKai-SB"/>
          <w:szCs w:val="28"/>
          <w:lang w:val="en-HK"/>
        </w:rPr>
        <w:t>HK</w:t>
      </w:r>
      <w:r>
        <w:rPr>
          <w:rFonts w:eastAsia="DFKai-SB"/>
          <w:szCs w:val="28"/>
          <w:lang w:val="en-HK"/>
        </w:rPr>
        <w:t xml:space="preserve">$30,000 to $150,000 were made for PSLA for various degree of seriousness of neck </w:t>
      </w:r>
      <w:r w:rsidR="002148C8">
        <w:rPr>
          <w:rFonts w:eastAsia="DFKai-SB"/>
          <w:szCs w:val="28"/>
          <w:lang w:val="en-HK"/>
        </w:rPr>
        <w:t>injury</w:t>
      </w:r>
      <w:r>
        <w:rPr>
          <w:rFonts w:eastAsia="DFKai-SB"/>
          <w:szCs w:val="28"/>
          <w:lang w:val="en-HK"/>
        </w:rPr>
        <w:t xml:space="preserve">.  Mr Wong </w:t>
      </w:r>
      <w:r w:rsidR="00AA57C2" w:rsidRPr="00A93307">
        <w:rPr>
          <w:rFonts w:eastAsia="DFKai-SB" w:hint="eastAsia"/>
          <w:szCs w:val="28"/>
          <w:lang w:val="en-HK"/>
        </w:rPr>
        <w:t>submit</w:t>
      </w:r>
      <w:r>
        <w:rPr>
          <w:rFonts w:eastAsia="DFKai-SB"/>
          <w:szCs w:val="28"/>
          <w:lang w:val="en-HK"/>
        </w:rPr>
        <w:t>s</w:t>
      </w:r>
      <w:r w:rsidR="00AA57C2" w:rsidRPr="00A93307">
        <w:rPr>
          <w:rFonts w:eastAsia="DFKai-SB" w:hint="eastAsia"/>
          <w:szCs w:val="28"/>
          <w:lang w:val="en-HK"/>
        </w:rPr>
        <w:t xml:space="preserve"> that </w:t>
      </w:r>
      <w:r w:rsidR="002148C8">
        <w:rPr>
          <w:rFonts w:eastAsia="DFKai-SB"/>
          <w:szCs w:val="28"/>
          <w:lang w:val="en-HK"/>
        </w:rPr>
        <w:t>the plaintiff</w:t>
      </w:r>
      <w:r w:rsidR="00AA57C2" w:rsidRPr="00A93307">
        <w:rPr>
          <w:rFonts w:eastAsia="DFKai-SB" w:hint="eastAsia"/>
          <w:szCs w:val="28"/>
          <w:lang w:val="en-HK"/>
        </w:rPr>
        <w:t xml:space="preserve"> in the present action should be awarded in the sum ranging around </w:t>
      </w:r>
      <w:r w:rsidR="0069637A">
        <w:rPr>
          <w:rFonts w:eastAsia="DFKai-SB"/>
          <w:szCs w:val="28"/>
          <w:lang w:val="en-HK"/>
        </w:rPr>
        <w:t>HK</w:t>
      </w:r>
      <w:r w:rsidR="00AA57C2" w:rsidRPr="00A93307">
        <w:rPr>
          <w:rFonts w:eastAsia="DFKai-SB" w:hint="eastAsia"/>
          <w:szCs w:val="28"/>
          <w:lang w:val="en-HK"/>
        </w:rPr>
        <w:t xml:space="preserve">$75,000 to </w:t>
      </w:r>
      <w:r w:rsidR="0069637A">
        <w:rPr>
          <w:rFonts w:eastAsia="DFKai-SB"/>
          <w:szCs w:val="28"/>
          <w:lang w:val="en-HK"/>
        </w:rPr>
        <w:t>HK</w:t>
      </w:r>
      <w:r w:rsidR="00AA57C2" w:rsidRPr="00A93307">
        <w:rPr>
          <w:rFonts w:eastAsia="DFKai-SB" w:hint="eastAsia"/>
          <w:szCs w:val="28"/>
          <w:lang w:val="en-HK"/>
        </w:rPr>
        <w:t>$90,000 as the PSLA for her neck pain</w:t>
      </w:r>
      <w:r>
        <w:rPr>
          <w:rFonts w:eastAsia="DFKai-SB"/>
          <w:szCs w:val="28"/>
          <w:lang w:val="en-HK"/>
        </w:rPr>
        <w:t>.</w:t>
      </w:r>
    </w:p>
    <w:p w14:paraId="751EB9F3" w14:textId="45BE0508" w:rsidR="00A93307" w:rsidRDefault="00A93307" w:rsidP="00A93307">
      <w:pPr>
        <w:pStyle w:val="ListParagraph"/>
        <w:tabs>
          <w:tab w:val="clear" w:pos="4320"/>
          <w:tab w:val="clear" w:pos="9072"/>
        </w:tabs>
        <w:snapToGrid/>
        <w:spacing w:line="360" w:lineRule="auto"/>
        <w:ind w:left="0"/>
        <w:contextualSpacing/>
        <w:jc w:val="both"/>
        <w:rPr>
          <w:rFonts w:eastAsia="DFKai-SB"/>
          <w:szCs w:val="28"/>
          <w:lang w:val="en-HK"/>
        </w:rPr>
      </w:pPr>
    </w:p>
    <w:p w14:paraId="0F41FA3F" w14:textId="617E91D8" w:rsidR="00A93307" w:rsidRDefault="00A93307" w:rsidP="00A93307">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lastRenderedPageBreak/>
        <w:t xml:space="preserve">With respect, I do not agree.  If the plaintiff </w:t>
      </w:r>
      <w:r w:rsidR="002148C8">
        <w:rPr>
          <w:rFonts w:eastAsia="DFKai-SB"/>
          <w:szCs w:val="28"/>
          <w:lang w:val="en-HK"/>
        </w:rPr>
        <w:t xml:space="preserve">has </w:t>
      </w:r>
      <w:r>
        <w:rPr>
          <w:rFonts w:eastAsia="DFKai-SB"/>
          <w:szCs w:val="28"/>
          <w:lang w:val="en-HK"/>
        </w:rPr>
        <w:t>suffer</w:t>
      </w:r>
      <w:r w:rsidR="002148C8">
        <w:rPr>
          <w:rFonts w:eastAsia="DFKai-SB"/>
          <w:szCs w:val="28"/>
          <w:lang w:val="en-HK"/>
        </w:rPr>
        <w:t>ed</w:t>
      </w:r>
      <w:r>
        <w:rPr>
          <w:rFonts w:eastAsia="DFKai-SB"/>
          <w:szCs w:val="28"/>
          <w:lang w:val="en-HK"/>
        </w:rPr>
        <w:t xml:space="preserve"> from any neck pain in the Accident at all, I consider that as very minor sprain of the soft tissue of the neck of which she should have recovered within a very short time.  </w:t>
      </w:r>
      <w:r w:rsidR="002148C8">
        <w:rPr>
          <w:rFonts w:eastAsia="DFKai-SB"/>
          <w:szCs w:val="28"/>
          <w:lang w:val="en-HK"/>
        </w:rPr>
        <w:t>Her injuries are therefore much less serious than any of the cases cited by her counsel.  Even given her the benefit of the doubt, I</w:t>
      </w:r>
      <w:r w:rsidR="00B76720">
        <w:rPr>
          <w:rFonts w:eastAsia="DFKai-SB"/>
          <w:szCs w:val="28"/>
          <w:lang w:val="en-HK"/>
        </w:rPr>
        <w:t xml:space="preserve"> consider a sum of HK$1</w:t>
      </w:r>
      <w:r>
        <w:rPr>
          <w:rFonts w:eastAsia="DFKai-SB"/>
          <w:szCs w:val="28"/>
          <w:lang w:val="en-HK"/>
        </w:rPr>
        <w:t xml:space="preserve">0,000 should be </w:t>
      </w:r>
      <w:r w:rsidR="00450AE5">
        <w:rPr>
          <w:rFonts w:eastAsia="DFKai-SB"/>
          <w:szCs w:val="28"/>
          <w:lang w:val="en-HK"/>
        </w:rPr>
        <w:t xml:space="preserve">considered as </w:t>
      </w:r>
      <w:r w:rsidR="002148C8">
        <w:rPr>
          <w:rFonts w:eastAsia="DFKai-SB"/>
          <w:szCs w:val="28"/>
          <w:lang w:val="en-HK"/>
        </w:rPr>
        <w:t xml:space="preserve">more than </w:t>
      </w:r>
      <w:r>
        <w:rPr>
          <w:rFonts w:eastAsia="DFKai-SB"/>
          <w:szCs w:val="28"/>
          <w:lang w:val="en-HK"/>
        </w:rPr>
        <w:t>reasonable as</w:t>
      </w:r>
      <w:r w:rsidR="002148C8">
        <w:rPr>
          <w:rFonts w:eastAsia="DFKai-SB"/>
          <w:szCs w:val="28"/>
          <w:lang w:val="en-HK"/>
        </w:rPr>
        <w:t xml:space="preserve"> PSLA award in this case.</w:t>
      </w:r>
      <w:r>
        <w:rPr>
          <w:rFonts w:eastAsia="DFKai-SB"/>
          <w:szCs w:val="28"/>
          <w:lang w:val="en-HK"/>
        </w:rPr>
        <w:t xml:space="preserve">   </w:t>
      </w:r>
    </w:p>
    <w:p w14:paraId="236C85C3" w14:textId="18C42939" w:rsidR="00915790" w:rsidRPr="008C2DF0" w:rsidRDefault="00915790" w:rsidP="00F436FF">
      <w:pPr>
        <w:spacing w:line="360" w:lineRule="auto"/>
        <w:rPr>
          <w:rFonts w:eastAsia="DFKai-SB"/>
          <w:i/>
          <w:szCs w:val="28"/>
          <w:lang w:val="en-HK"/>
        </w:rPr>
      </w:pPr>
    </w:p>
    <w:p w14:paraId="15545632" w14:textId="2FE52DB4" w:rsidR="00915790" w:rsidRDefault="00AA57C2" w:rsidP="00F436FF">
      <w:pPr>
        <w:pStyle w:val="ListParagraph"/>
        <w:tabs>
          <w:tab w:val="clear" w:pos="4320"/>
          <w:tab w:val="clear" w:pos="9072"/>
        </w:tabs>
        <w:snapToGrid/>
        <w:spacing w:line="360" w:lineRule="auto"/>
        <w:ind w:left="0"/>
        <w:contextualSpacing/>
        <w:jc w:val="both"/>
        <w:rPr>
          <w:rFonts w:eastAsia="DFKai-SB"/>
          <w:i/>
          <w:szCs w:val="28"/>
          <w:lang w:val="en-HK"/>
        </w:rPr>
      </w:pPr>
      <w:r w:rsidRPr="00915790">
        <w:rPr>
          <w:rFonts w:eastAsia="DFKai-SB" w:hint="eastAsia"/>
          <w:i/>
          <w:szCs w:val="28"/>
          <w:lang w:val="en-HK"/>
        </w:rPr>
        <w:t>O</w:t>
      </w:r>
      <w:r w:rsidR="00B76720">
        <w:rPr>
          <w:rFonts w:eastAsia="DFKai-SB"/>
          <w:i/>
          <w:szCs w:val="28"/>
          <w:lang w:val="en-HK"/>
        </w:rPr>
        <w:t>ther special damages</w:t>
      </w:r>
    </w:p>
    <w:p w14:paraId="0E5FFDDF" w14:textId="317A9D12" w:rsidR="00F95D3D" w:rsidRPr="008C2DF0" w:rsidRDefault="00F95D3D" w:rsidP="00F436FF">
      <w:pPr>
        <w:spacing w:line="360" w:lineRule="auto"/>
        <w:rPr>
          <w:rFonts w:eastAsia="DFKai-SB"/>
          <w:szCs w:val="28"/>
          <w:lang w:val="en-HK"/>
        </w:rPr>
      </w:pPr>
    </w:p>
    <w:p w14:paraId="00F18508" w14:textId="73AA060F" w:rsidR="00AA57C2" w:rsidRDefault="00F95D3D" w:rsidP="00F436FF">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For other items of special damages, I</w:t>
      </w:r>
      <w:r w:rsidR="00A45D02">
        <w:rPr>
          <w:rFonts w:eastAsia="DFKai-SB"/>
          <w:szCs w:val="28"/>
          <w:lang w:val="en-HK"/>
        </w:rPr>
        <w:t xml:space="preserve"> </w:t>
      </w:r>
      <w:r>
        <w:rPr>
          <w:rFonts w:eastAsia="DFKai-SB"/>
          <w:szCs w:val="28"/>
          <w:lang w:val="en-HK"/>
        </w:rPr>
        <w:t xml:space="preserve">am only prepared to allow hospital fees at </w:t>
      </w:r>
      <w:r w:rsidR="0069637A">
        <w:rPr>
          <w:rFonts w:eastAsia="DFKai-SB"/>
          <w:szCs w:val="28"/>
          <w:lang w:val="en-HK"/>
        </w:rPr>
        <w:t>HK</w:t>
      </w:r>
      <w:r>
        <w:rPr>
          <w:rFonts w:eastAsia="DFKai-SB"/>
          <w:szCs w:val="28"/>
          <w:lang w:val="en-HK"/>
        </w:rPr>
        <w:t xml:space="preserve">$380 and travelling expenses at </w:t>
      </w:r>
      <w:r w:rsidR="0069637A">
        <w:rPr>
          <w:rFonts w:eastAsia="DFKai-SB"/>
          <w:szCs w:val="28"/>
          <w:lang w:val="en-HK"/>
        </w:rPr>
        <w:t>HK</w:t>
      </w:r>
      <w:r>
        <w:rPr>
          <w:rFonts w:eastAsia="DFKai-SB"/>
          <w:szCs w:val="28"/>
          <w:lang w:val="en-HK"/>
        </w:rPr>
        <w:t xml:space="preserve">$194, making a total of </w:t>
      </w:r>
      <w:r w:rsidR="0069637A">
        <w:rPr>
          <w:rFonts w:eastAsia="DFKai-SB"/>
          <w:szCs w:val="28"/>
          <w:lang w:val="en-HK"/>
        </w:rPr>
        <w:t>HK</w:t>
      </w:r>
      <w:r>
        <w:rPr>
          <w:rFonts w:eastAsia="DFKai-SB"/>
          <w:szCs w:val="28"/>
          <w:lang w:val="en-HK"/>
        </w:rPr>
        <w:t xml:space="preserve">$574.  Given the very minor sprain injury to the soft tissues of the neck, I do not think any tonic food is needed and therefore none would be allowed.  </w:t>
      </w:r>
      <w:r w:rsidR="00AA57C2" w:rsidRPr="008B0724">
        <w:rPr>
          <w:rFonts w:eastAsia="DFKai-SB" w:hint="eastAsia"/>
          <w:szCs w:val="28"/>
          <w:lang w:val="en-HK"/>
        </w:rPr>
        <w:t xml:space="preserve"> </w:t>
      </w:r>
    </w:p>
    <w:p w14:paraId="71807A74" w14:textId="103D9601" w:rsidR="00F95D3D" w:rsidRDefault="00F95D3D" w:rsidP="00F95D3D">
      <w:pPr>
        <w:tabs>
          <w:tab w:val="clear" w:pos="4320"/>
          <w:tab w:val="clear" w:pos="9072"/>
        </w:tabs>
        <w:snapToGrid/>
        <w:spacing w:line="360" w:lineRule="auto"/>
        <w:contextualSpacing/>
        <w:jc w:val="both"/>
        <w:rPr>
          <w:rFonts w:eastAsia="DFKai-SB"/>
          <w:szCs w:val="28"/>
          <w:lang w:val="en-HK"/>
        </w:rPr>
      </w:pPr>
    </w:p>
    <w:p w14:paraId="6002B1A9" w14:textId="061E4B5E" w:rsidR="00F95D3D" w:rsidRDefault="00522CBB" w:rsidP="00F95D3D">
      <w:pPr>
        <w:tabs>
          <w:tab w:val="clear" w:pos="4320"/>
          <w:tab w:val="clear" w:pos="9072"/>
        </w:tabs>
        <w:snapToGrid/>
        <w:spacing w:line="360" w:lineRule="auto"/>
        <w:contextualSpacing/>
        <w:jc w:val="both"/>
        <w:rPr>
          <w:rFonts w:eastAsia="DFKai-SB"/>
          <w:i/>
          <w:iCs/>
          <w:szCs w:val="28"/>
          <w:lang w:val="en-HK"/>
        </w:rPr>
      </w:pPr>
      <w:r>
        <w:rPr>
          <w:rFonts w:eastAsia="DFKai-SB"/>
          <w:i/>
          <w:iCs/>
          <w:szCs w:val="28"/>
          <w:lang w:val="en-HK"/>
        </w:rPr>
        <w:t>CONCLUSION</w:t>
      </w:r>
    </w:p>
    <w:p w14:paraId="533E1B0F" w14:textId="37D26B7D" w:rsidR="00522CBB" w:rsidRDefault="00522CBB" w:rsidP="00F95D3D">
      <w:pPr>
        <w:tabs>
          <w:tab w:val="clear" w:pos="4320"/>
          <w:tab w:val="clear" w:pos="9072"/>
        </w:tabs>
        <w:snapToGrid/>
        <w:spacing w:line="360" w:lineRule="auto"/>
        <w:contextualSpacing/>
        <w:jc w:val="both"/>
        <w:rPr>
          <w:rFonts w:eastAsia="DFKai-SB"/>
          <w:i/>
          <w:iCs/>
          <w:szCs w:val="28"/>
          <w:lang w:val="en-HK"/>
        </w:rPr>
      </w:pPr>
    </w:p>
    <w:p w14:paraId="1E727201" w14:textId="617999DD" w:rsidR="00522CBB" w:rsidRPr="00A45D02" w:rsidRDefault="00522CBB" w:rsidP="00F95D3D">
      <w:pPr>
        <w:tabs>
          <w:tab w:val="clear" w:pos="4320"/>
          <w:tab w:val="clear" w:pos="9072"/>
        </w:tabs>
        <w:snapToGrid/>
        <w:spacing w:line="360" w:lineRule="auto"/>
        <w:contextualSpacing/>
        <w:jc w:val="both"/>
        <w:rPr>
          <w:rFonts w:eastAsia="DFKai-SB"/>
          <w:i/>
          <w:iCs/>
          <w:szCs w:val="28"/>
          <w:lang w:val="en-HK"/>
        </w:rPr>
      </w:pPr>
      <w:r>
        <w:rPr>
          <w:rFonts w:eastAsia="DFKai-SB"/>
          <w:i/>
          <w:iCs/>
          <w:szCs w:val="28"/>
          <w:lang w:val="en-HK"/>
        </w:rPr>
        <w:t>Order of the Court</w:t>
      </w:r>
    </w:p>
    <w:p w14:paraId="79D6A9AA" w14:textId="77777777" w:rsidR="00E94380" w:rsidRPr="00E94380" w:rsidRDefault="00E94380" w:rsidP="00E94380">
      <w:pPr>
        <w:pStyle w:val="ListParagraph"/>
        <w:tabs>
          <w:tab w:val="clear" w:pos="4320"/>
          <w:tab w:val="clear" w:pos="9072"/>
        </w:tabs>
        <w:snapToGrid/>
        <w:spacing w:line="360" w:lineRule="auto"/>
        <w:ind w:left="0"/>
        <w:contextualSpacing/>
        <w:jc w:val="both"/>
        <w:rPr>
          <w:rFonts w:eastAsia="DFKai-SB"/>
          <w:i/>
          <w:szCs w:val="28"/>
          <w:lang w:val="en-HK"/>
        </w:rPr>
      </w:pPr>
    </w:p>
    <w:p w14:paraId="1D192034" w14:textId="4BBB4B20" w:rsidR="00A45D02" w:rsidRPr="00953CC2" w:rsidRDefault="00A45D02" w:rsidP="008B0724">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Based on the above, I would enter judgment in favour of </w:t>
      </w:r>
      <w:r w:rsidR="00B76720">
        <w:rPr>
          <w:rFonts w:eastAsia="DFKai-SB"/>
          <w:szCs w:val="28"/>
          <w:lang w:val="en-HK"/>
        </w:rPr>
        <w:t>the plaintiff in the sum of HK$1</w:t>
      </w:r>
      <w:r>
        <w:rPr>
          <w:rFonts w:eastAsia="DFKai-SB"/>
          <w:szCs w:val="28"/>
          <w:lang w:val="en-HK"/>
        </w:rPr>
        <w:t xml:space="preserve">0,574 plus the usual interest at 2% for the PSLA award from date of issue of writ to date of judgment and at half of the judgment rate for the special damages award from the date of the </w:t>
      </w:r>
      <w:r w:rsidRPr="00953CC2">
        <w:rPr>
          <w:rFonts w:eastAsia="DFKai-SB"/>
          <w:szCs w:val="28"/>
          <w:lang w:val="en-HK"/>
        </w:rPr>
        <w:t>Accident to date of judgment and thereafter at judgment rate.</w:t>
      </w:r>
    </w:p>
    <w:p w14:paraId="46189A17" w14:textId="6B975B80" w:rsidR="00A45D02" w:rsidRDefault="00A45D02" w:rsidP="00A45D02">
      <w:pPr>
        <w:pStyle w:val="ListParagraph"/>
        <w:tabs>
          <w:tab w:val="clear" w:pos="4320"/>
          <w:tab w:val="clear" w:pos="9072"/>
        </w:tabs>
        <w:snapToGrid/>
        <w:spacing w:line="360" w:lineRule="auto"/>
        <w:ind w:left="0"/>
        <w:contextualSpacing/>
        <w:jc w:val="both"/>
        <w:rPr>
          <w:rFonts w:eastAsia="DFKai-SB"/>
          <w:szCs w:val="28"/>
          <w:lang w:val="en-HK"/>
        </w:rPr>
      </w:pPr>
    </w:p>
    <w:p w14:paraId="70AEA159" w14:textId="2D4D89E8" w:rsidR="00A45D02" w:rsidRDefault="00736726" w:rsidP="00A45D02">
      <w:pPr>
        <w:pStyle w:val="ListParagraph"/>
        <w:tabs>
          <w:tab w:val="clear" w:pos="4320"/>
          <w:tab w:val="clear" w:pos="9072"/>
        </w:tabs>
        <w:snapToGrid/>
        <w:spacing w:line="360" w:lineRule="auto"/>
        <w:ind w:left="0"/>
        <w:contextualSpacing/>
        <w:jc w:val="both"/>
        <w:rPr>
          <w:rFonts w:eastAsia="DFKai-SB"/>
          <w:i/>
          <w:iCs/>
          <w:szCs w:val="28"/>
          <w:lang w:val="en-HK"/>
        </w:rPr>
      </w:pPr>
      <w:r>
        <w:rPr>
          <w:rFonts w:eastAsia="DFKai-SB"/>
          <w:i/>
          <w:iCs/>
          <w:szCs w:val="28"/>
          <w:lang w:val="en-HK"/>
        </w:rPr>
        <w:t>C</w:t>
      </w:r>
      <w:r w:rsidR="00522CBB">
        <w:rPr>
          <w:rFonts w:eastAsia="DFKai-SB"/>
          <w:i/>
          <w:iCs/>
          <w:szCs w:val="28"/>
          <w:lang w:val="en-HK"/>
        </w:rPr>
        <w:t>osts</w:t>
      </w:r>
      <w:r w:rsidR="00A45D02" w:rsidRPr="00953CC2">
        <w:rPr>
          <w:rFonts w:eastAsia="DFKai-SB"/>
          <w:i/>
          <w:iCs/>
          <w:szCs w:val="28"/>
          <w:lang w:val="en-HK"/>
        </w:rPr>
        <w:t xml:space="preserve"> </w:t>
      </w:r>
    </w:p>
    <w:p w14:paraId="58E4BC60" w14:textId="77777777" w:rsidR="00F436FF" w:rsidRPr="00F436FF" w:rsidRDefault="00F436FF" w:rsidP="00A45D02">
      <w:pPr>
        <w:pStyle w:val="ListParagraph"/>
        <w:tabs>
          <w:tab w:val="clear" w:pos="4320"/>
          <w:tab w:val="clear" w:pos="9072"/>
        </w:tabs>
        <w:snapToGrid/>
        <w:spacing w:line="360" w:lineRule="auto"/>
        <w:ind w:left="0"/>
        <w:contextualSpacing/>
        <w:jc w:val="both"/>
        <w:rPr>
          <w:rFonts w:eastAsia="DFKai-SB"/>
          <w:i/>
          <w:iCs/>
          <w:szCs w:val="28"/>
          <w:lang w:val="en-HK"/>
        </w:rPr>
      </w:pPr>
    </w:p>
    <w:p w14:paraId="0B3B9397" w14:textId="77777777" w:rsidR="0028333C" w:rsidRDefault="0028333C" w:rsidP="007536D5">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lastRenderedPageBreak/>
        <w:t xml:space="preserve">Costs should follow the event and the defendant as the party found liable for causing the Accident will be responsible to pay the costs of the plaintiff.  </w:t>
      </w:r>
    </w:p>
    <w:p w14:paraId="3038B79A" w14:textId="77777777" w:rsidR="0028333C" w:rsidRDefault="0028333C" w:rsidP="0028333C">
      <w:pPr>
        <w:pStyle w:val="ListParagraph"/>
        <w:tabs>
          <w:tab w:val="clear" w:pos="4320"/>
          <w:tab w:val="clear" w:pos="9072"/>
        </w:tabs>
        <w:snapToGrid/>
        <w:spacing w:line="360" w:lineRule="auto"/>
        <w:ind w:left="0"/>
        <w:contextualSpacing/>
        <w:jc w:val="both"/>
        <w:rPr>
          <w:rFonts w:eastAsia="DFKai-SB"/>
          <w:szCs w:val="28"/>
          <w:lang w:val="en-HK"/>
        </w:rPr>
      </w:pPr>
    </w:p>
    <w:p w14:paraId="3B37DC7D" w14:textId="32763C2A" w:rsidR="00AA57C2" w:rsidRDefault="007536D5" w:rsidP="007536D5">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At the </w:t>
      </w:r>
      <w:r w:rsidR="00AA57C2" w:rsidRPr="007536D5">
        <w:rPr>
          <w:rFonts w:eastAsia="DFKai-SB" w:hint="eastAsia"/>
          <w:szCs w:val="28"/>
          <w:lang w:val="en-HK"/>
        </w:rPr>
        <w:t>P</w:t>
      </w:r>
      <w:r>
        <w:rPr>
          <w:rFonts w:eastAsia="DFKai-SB"/>
          <w:szCs w:val="28"/>
          <w:lang w:val="en-HK"/>
        </w:rPr>
        <w:t xml:space="preserve">re-trial </w:t>
      </w:r>
      <w:r w:rsidR="00AA57C2" w:rsidRPr="007536D5">
        <w:rPr>
          <w:rFonts w:eastAsia="DFKai-SB" w:hint="eastAsia"/>
          <w:szCs w:val="28"/>
          <w:lang w:val="en-HK"/>
        </w:rPr>
        <w:t>R</w:t>
      </w:r>
      <w:r>
        <w:rPr>
          <w:rFonts w:eastAsia="DFKai-SB"/>
          <w:szCs w:val="28"/>
          <w:lang w:val="en-HK"/>
        </w:rPr>
        <w:t>eview</w:t>
      </w:r>
      <w:r w:rsidR="00AA57C2" w:rsidRPr="007536D5">
        <w:rPr>
          <w:rFonts w:eastAsia="DFKai-SB" w:hint="eastAsia"/>
          <w:szCs w:val="28"/>
          <w:lang w:val="en-HK"/>
        </w:rPr>
        <w:t xml:space="preserve"> </w:t>
      </w:r>
      <w:r>
        <w:rPr>
          <w:rFonts w:eastAsia="DFKai-SB"/>
          <w:szCs w:val="28"/>
          <w:lang w:val="en-HK"/>
        </w:rPr>
        <w:t xml:space="preserve">of this case </w:t>
      </w:r>
      <w:r w:rsidR="00AA57C2" w:rsidRPr="007536D5">
        <w:rPr>
          <w:rFonts w:eastAsia="DFKai-SB" w:hint="eastAsia"/>
          <w:szCs w:val="28"/>
          <w:lang w:val="en-HK"/>
        </w:rPr>
        <w:t xml:space="preserve">on 2 August 2021, </w:t>
      </w:r>
      <w:r w:rsidR="0069637A">
        <w:rPr>
          <w:rFonts w:eastAsia="DFKai-SB"/>
          <w:szCs w:val="28"/>
          <w:lang w:val="en-HK"/>
        </w:rPr>
        <w:t xml:space="preserve">I </w:t>
      </w:r>
      <w:r w:rsidR="00AA57C2" w:rsidRPr="007536D5">
        <w:rPr>
          <w:rFonts w:eastAsia="DFKai-SB" w:hint="eastAsia"/>
          <w:szCs w:val="28"/>
          <w:lang w:val="en-HK"/>
        </w:rPr>
        <w:t xml:space="preserve">raised the issue </w:t>
      </w:r>
      <w:r>
        <w:rPr>
          <w:rFonts w:eastAsia="DFKai-SB"/>
          <w:szCs w:val="28"/>
          <w:lang w:val="en-HK"/>
        </w:rPr>
        <w:t xml:space="preserve">of costs with the plaintiff’s counsel and mentioned the fact that in the event </w:t>
      </w:r>
      <w:r w:rsidR="00AA57C2" w:rsidRPr="007536D5">
        <w:rPr>
          <w:rFonts w:eastAsia="DFKai-SB" w:hint="eastAsia"/>
          <w:szCs w:val="28"/>
          <w:lang w:val="en-HK"/>
        </w:rPr>
        <w:t xml:space="preserve">if the </w:t>
      </w:r>
      <w:r w:rsidR="00AA57C2" w:rsidRPr="007536D5">
        <w:rPr>
          <w:rFonts w:eastAsia="DFKai-SB"/>
          <w:szCs w:val="28"/>
          <w:lang w:val="en-HK"/>
        </w:rPr>
        <w:t>ultimate</w:t>
      </w:r>
      <w:r w:rsidR="00AA57C2" w:rsidRPr="007536D5">
        <w:rPr>
          <w:rFonts w:eastAsia="DFKai-SB" w:hint="eastAsia"/>
          <w:szCs w:val="28"/>
          <w:lang w:val="en-HK"/>
        </w:rPr>
        <w:t xml:space="preserve"> </w:t>
      </w:r>
      <w:r w:rsidR="00AA57C2" w:rsidRPr="007536D5">
        <w:rPr>
          <w:rFonts w:eastAsia="DFKai-SB"/>
          <w:szCs w:val="28"/>
          <w:lang w:val="en-HK"/>
        </w:rPr>
        <w:t>quantu</w:t>
      </w:r>
      <w:r w:rsidR="00450AE5">
        <w:rPr>
          <w:rFonts w:eastAsia="DFKai-SB"/>
          <w:szCs w:val="28"/>
          <w:lang w:val="en-HK"/>
        </w:rPr>
        <w:t>m</w:t>
      </w:r>
      <w:r w:rsidR="00AA57C2" w:rsidRPr="007536D5">
        <w:rPr>
          <w:rFonts w:eastAsia="DFKai-SB" w:hint="eastAsia"/>
          <w:szCs w:val="28"/>
          <w:lang w:val="en-HK"/>
        </w:rPr>
        <w:t xml:space="preserve"> </w:t>
      </w:r>
      <w:proofErr w:type="gramStart"/>
      <w:r w:rsidR="00AA57C2" w:rsidRPr="007536D5">
        <w:rPr>
          <w:rFonts w:eastAsia="DFKai-SB" w:hint="eastAsia"/>
          <w:szCs w:val="28"/>
          <w:lang w:val="en-HK"/>
        </w:rPr>
        <w:t>fall</w:t>
      </w:r>
      <w:proofErr w:type="gramEnd"/>
      <w:r w:rsidR="00AA57C2" w:rsidRPr="007536D5">
        <w:rPr>
          <w:rFonts w:eastAsia="DFKai-SB" w:hint="eastAsia"/>
          <w:szCs w:val="28"/>
          <w:lang w:val="en-HK"/>
        </w:rPr>
        <w:t xml:space="preserve"> within the </w:t>
      </w:r>
      <w:r w:rsidR="00AA57C2" w:rsidRPr="007536D5">
        <w:rPr>
          <w:rFonts w:eastAsia="DFKai-SB"/>
          <w:szCs w:val="28"/>
          <w:lang w:val="en-HK"/>
        </w:rPr>
        <w:t>jurisdiction</w:t>
      </w:r>
      <w:r w:rsidR="00B76720">
        <w:rPr>
          <w:rFonts w:eastAsia="DFKai-SB" w:hint="eastAsia"/>
          <w:szCs w:val="28"/>
          <w:lang w:val="en-HK"/>
        </w:rPr>
        <w:t xml:space="preserve"> of the SCT</w:t>
      </w:r>
      <w:r>
        <w:rPr>
          <w:rFonts w:eastAsia="DFKai-SB"/>
          <w:szCs w:val="28"/>
          <w:lang w:val="en-HK"/>
        </w:rPr>
        <w:t xml:space="preserve">, the plaintiff may not be able to recover any costs at the District Court scale. </w:t>
      </w:r>
    </w:p>
    <w:p w14:paraId="114DB597" w14:textId="77777777" w:rsidR="0028333C" w:rsidRDefault="0028333C" w:rsidP="0028333C">
      <w:pPr>
        <w:pStyle w:val="ListParagraph"/>
        <w:tabs>
          <w:tab w:val="clear" w:pos="4320"/>
          <w:tab w:val="clear" w:pos="9072"/>
        </w:tabs>
        <w:snapToGrid/>
        <w:spacing w:line="360" w:lineRule="auto"/>
        <w:ind w:left="0"/>
        <w:contextualSpacing/>
        <w:jc w:val="both"/>
        <w:rPr>
          <w:rFonts w:eastAsia="DFKai-SB"/>
          <w:szCs w:val="28"/>
          <w:lang w:val="en-HK"/>
        </w:rPr>
      </w:pPr>
    </w:p>
    <w:p w14:paraId="7A5FA6EC" w14:textId="77777777" w:rsidR="00A51B92" w:rsidRPr="008B0724" w:rsidRDefault="00A51B92" w:rsidP="00815C63">
      <w:pPr>
        <w:pStyle w:val="ListParagraph"/>
        <w:numPr>
          <w:ilvl w:val="0"/>
          <w:numId w:val="1"/>
        </w:numPr>
        <w:tabs>
          <w:tab w:val="clear" w:pos="4320"/>
          <w:tab w:val="clear" w:pos="9072"/>
        </w:tabs>
        <w:snapToGrid/>
        <w:spacing w:line="360" w:lineRule="auto"/>
        <w:ind w:left="0" w:right="26" w:firstLine="0"/>
        <w:contextualSpacing/>
        <w:jc w:val="both"/>
        <w:rPr>
          <w:rFonts w:eastAsia="DFKai-SB"/>
          <w:szCs w:val="28"/>
          <w:lang w:val="en-HK"/>
        </w:rPr>
      </w:pPr>
      <w:r w:rsidRPr="008B0724">
        <w:rPr>
          <w:rFonts w:eastAsia="DFKai-SB" w:hint="eastAsia"/>
          <w:szCs w:val="28"/>
          <w:lang w:val="en-HK"/>
        </w:rPr>
        <w:t xml:space="preserve">In </w:t>
      </w:r>
      <w:proofErr w:type="spellStart"/>
      <w:r w:rsidRPr="00A51B92">
        <w:rPr>
          <w:rFonts w:eastAsia="DFKai-SB" w:hint="eastAsia"/>
          <w:i/>
          <w:iCs/>
          <w:szCs w:val="28"/>
          <w:lang w:val="en-HK"/>
        </w:rPr>
        <w:t>Lui</w:t>
      </w:r>
      <w:proofErr w:type="spellEnd"/>
      <w:r w:rsidRPr="00A51B92">
        <w:rPr>
          <w:rFonts w:eastAsia="DFKai-SB" w:hint="eastAsia"/>
          <w:i/>
          <w:iCs/>
          <w:szCs w:val="28"/>
          <w:lang w:val="en-HK"/>
        </w:rPr>
        <w:t xml:space="preserve"> King Tong v Hospital Authority</w:t>
      </w:r>
      <w:r w:rsidRPr="008B0724">
        <w:rPr>
          <w:rFonts w:eastAsia="DFKai-SB" w:hint="eastAsia"/>
          <w:szCs w:val="28"/>
          <w:lang w:val="en-HK"/>
        </w:rPr>
        <w:t xml:space="preserve"> [2019] HKDC 376, the learned </w:t>
      </w:r>
      <w:r w:rsidRPr="008B0724">
        <w:rPr>
          <w:rFonts w:eastAsia="DFKai-SB"/>
          <w:szCs w:val="28"/>
          <w:lang w:val="en-HK"/>
        </w:rPr>
        <w:t>Deputy</w:t>
      </w:r>
      <w:r w:rsidRPr="008B0724">
        <w:rPr>
          <w:rFonts w:eastAsia="DFKai-SB" w:hint="eastAsia"/>
          <w:szCs w:val="28"/>
          <w:lang w:val="en-HK"/>
        </w:rPr>
        <w:t xml:space="preserve"> Judge Elaine Liu summarized the relevant legal </w:t>
      </w:r>
      <w:proofErr w:type="gramStart"/>
      <w:r w:rsidRPr="008B0724">
        <w:rPr>
          <w:rFonts w:eastAsia="DFKai-SB" w:hint="eastAsia"/>
          <w:szCs w:val="28"/>
          <w:lang w:val="en-HK"/>
        </w:rPr>
        <w:t>principles:-</w:t>
      </w:r>
      <w:proofErr w:type="gramEnd"/>
    </w:p>
    <w:p w14:paraId="4293B30E" w14:textId="00B9621E" w:rsidR="00A51B92" w:rsidRPr="00CE39F2" w:rsidRDefault="0067661A" w:rsidP="00815C63">
      <w:pPr>
        <w:pStyle w:val="ListParagraph"/>
        <w:tabs>
          <w:tab w:val="clear" w:pos="4320"/>
          <w:tab w:val="clear" w:pos="9072"/>
        </w:tabs>
        <w:snapToGrid/>
        <w:ind w:left="1440" w:right="746"/>
        <w:contextualSpacing/>
        <w:jc w:val="both"/>
        <w:rPr>
          <w:rFonts w:eastAsia="DFKai-SB"/>
          <w:sz w:val="24"/>
          <w:szCs w:val="24"/>
          <w:lang w:val="en-HK"/>
        </w:rPr>
      </w:pPr>
      <w:r>
        <w:rPr>
          <w:rFonts w:eastAsia="DFKai-SB"/>
          <w:sz w:val="24"/>
          <w:szCs w:val="24"/>
          <w:lang w:val="en-HK"/>
        </w:rPr>
        <w:t>“</w:t>
      </w:r>
      <w:r w:rsidR="00A51B92" w:rsidRPr="00CE39F2">
        <w:rPr>
          <w:rFonts w:eastAsia="DFKai-SB" w:hint="eastAsia"/>
          <w:sz w:val="24"/>
          <w:szCs w:val="24"/>
          <w:lang w:val="en-HK"/>
        </w:rPr>
        <w:t xml:space="preserve">11. ... If a reasonable assessment shows that the recoverable damages would not be in a figure near the ceiling of the monetary </w:t>
      </w:r>
      <w:r w:rsidR="00A51B92" w:rsidRPr="00CE39F2">
        <w:rPr>
          <w:rFonts w:eastAsia="DFKai-SB"/>
          <w:sz w:val="24"/>
          <w:szCs w:val="24"/>
          <w:lang w:val="en-HK"/>
        </w:rPr>
        <w:t>jurisdiction</w:t>
      </w:r>
      <w:r w:rsidR="00A51B92" w:rsidRPr="00CE39F2">
        <w:rPr>
          <w:rFonts w:eastAsia="DFKai-SB" w:hint="eastAsia"/>
          <w:sz w:val="24"/>
          <w:szCs w:val="24"/>
          <w:lang w:val="en-HK"/>
        </w:rPr>
        <w:t xml:space="preserve"> of the Small Claims Tribunal, it would be unreasonable for the plaintiff to commence the action in the District Court and </w:t>
      </w:r>
      <w:r w:rsidR="00A51B92" w:rsidRPr="00CE39F2">
        <w:rPr>
          <w:rFonts w:eastAsia="DFKai-SB"/>
          <w:sz w:val="24"/>
          <w:szCs w:val="24"/>
          <w:lang w:val="en-HK"/>
        </w:rPr>
        <w:t>unjustifiably</w:t>
      </w:r>
      <w:r w:rsidR="00A51B92" w:rsidRPr="00CE39F2">
        <w:rPr>
          <w:rFonts w:eastAsia="DFKai-SB" w:hint="eastAsia"/>
          <w:sz w:val="24"/>
          <w:szCs w:val="24"/>
          <w:lang w:val="en-HK"/>
        </w:rPr>
        <w:t xml:space="preserve"> put the burden of footing the legal costs bill on to the defendant. In such case, the court could order that the plaintiff's costs be assessed on a scale similar to that for the Small Claims </w:t>
      </w:r>
      <w:r w:rsidR="00A51B92" w:rsidRPr="00CE39F2">
        <w:rPr>
          <w:rFonts w:eastAsia="DFKai-SB"/>
          <w:sz w:val="24"/>
          <w:szCs w:val="24"/>
          <w:lang w:val="en-HK"/>
        </w:rPr>
        <w:t>Tribunal</w:t>
      </w:r>
      <w:r w:rsidR="00A51B92" w:rsidRPr="00CE39F2">
        <w:rPr>
          <w:rFonts w:eastAsia="DFKai-SB" w:hint="eastAsia"/>
          <w:sz w:val="24"/>
          <w:szCs w:val="24"/>
          <w:lang w:val="en-HK"/>
        </w:rPr>
        <w:t xml:space="preserve"> cases...</w:t>
      </w:r>
    </w:p>
    <w:p w14:paraId="3748FBB9" w14:textId="77777777" w:rsidR="00A51B92" w:rsidRPr="008B0724" w:rsidRDefault="00A51B92" w:rsidP="00815C63">
      <w:pPr>
        <w:pStyle w:val="ListParagraph"/>
        <w:tabs>
          <w:tab w:val="clear" w:pos="4320"/>
          <w:tab w:val="clear" w:pos="9072"/>
        </w:tabs>
        <w:snapToGrid/>
        <w:ind w:left="1440" w:right="746"/>
        <w:contextualSpacing/>
        <w:jc w:val="both"/>
        <w:rPr>
          <w:rFonts w:eastAsia="DFKai-SB"/>
          <w:szCs w:val="28"/>
          <w:lang w:val="en-HK"/>
        </w:rPr>
      </w:pPr>
    </w:p>
    <w:p w14:paraId="05EDC7AB" w14:textId="77777777" w:rsidR="00A51B92" w:rsidRPr="004C358E" w:rsidRDefault="00A51B92" w:rsidP="00815C63">
      <w:pPr>
        <w:pStyle w:val="ListParagraph"/>
        <w:tabs>
          <w:tab w:val="clear" w:pos="4320"/>
          <w:tab w:val="clear" w:pos="9072"/>
        </w:tabs>
        <w:snapToGrid/>
        <w:ind w:left="1440" w:right="746"/>
        <w:contextualSpacing/>
        <w:jc w:val="both"/>
        <w:rPr>
          <w:rFonts w:eastAsia="DFKai-SB"/>
          <w:sz w:val="24"/>
          <w:szCs w:val="24"/>
          <w:lang w:val="en-HK"/>
        </w:rPr>
      </w:pPr>
      <w:r>
        <w:rPr>
          <w:rFonts w:eastAsia="DFKai-SB"/>
          <w:sz w:val="24"/>
          <w:szCs w:val="24"/>
          <w:lang w:val="en-HK"/>
        </w:rPr>
        <w:t xml:space="preserve">12. </w:t>
      </w:r>
      <w:r w:rsidRPr="004C358E">
        <w:rPr>
          <w:rFonts w:eastAsia="DFKai-SB" w:hint="eastAsia"/>
          <w:sz w:val="24"/>
          <w:szCs w:val="24"/>
          <w:lang w:val="en-HK"/>
        </w:rPr>
        <w:t xml:space="preserve">When determining the </w:t>
      </w:r>
      <w:r w:rsidRPr="004C358E">
        <w:rPr>
          <w:rFonts w:eastAsia="DFKai-SB"/>
          <w:sz w:val="24"/>
          <w:szCs w:val="24"/>
          <w:lang w:val="en-HK"/>
        </w:rPr>
        <w:t>reasonableness</w:t>
      </w:r>
      <w:r w:rsidRPr="004C358E">
        <w:rPr>
          <w:rFonts w:eastAsia="DFKai-SB" w:hint="eastAsia"/>
          <w:sz w:val="24"/>
          <w:szCs w:val="24"/>
          <w:lang w:val="en-HK"/>
        </w:rPr>
        <w:t xml:space="preserve"> of </w:t>
      </w:r>
      <w:r w:rsidRPr="004C358E">
        <w:rPr>
          <w:rFonts w:eastAsia="DFKai-SB"/>
          <w:sz w:val="24"/>
          <w:szCs w:val="24"/>
          <w:lang w:val="en-HK"/>
        </w:rPr>
        <w:t>commencing</w:t>
      </w:r>
      <w:r w:rsidRPr="004C358E">
        <w:rPr>
          <w:rFonts w:eastAsia="DFKai-SB" w:hint="eastAsia"/>
          <w:sz w:val="24"/>
          <w:szCs w:val="24"/>
          <w:lang w:val="en-HK"/>
        </w:rPr>
        <w:t xml:space="preserve"> a claim in this court, the court should consider the evidence </w:t>
      </w:r>
      <w:r w:rsidRPr="004C358E">
        <w:rPr>
          <w:rFonts w:eastAsia="DFKai-SB"/>
          <w:sz w:val="24"/>
          <w:szCs w:val="24"/>
          <w:lang w:val="en-HK"/>
        </w:rPr>
        <w:t>available</w:t>
      </w:r>
      <w:r w:rsidRPr="004C358E">
        <w:rPr>
          <w:rFonts w:eastAsia="DFKai-SB" w:hint="eastAsia"/>
          <w:sz w:val="24"/>
          <w:szCs w:val="24"/>
          <w:lang w:val="en-HK"/>
        </w:rPr>
        <w:t xml:space="preserve"> to the plaintiff at the </w:t>
      </w:r>
      <w:r w:rsidRPr="004C358E">
        <w:rPr>
          <w:rFonts w:eastAsia="DFKai-SB"/>
          <w:sz w:val="24"/>
          <w:szCs w:val="24"/>
          <w:lang w:val="en-HK"/>
        </w:rPr>
        <w:t>commencement</w:t>
      </w:r>
      <w:r w:rsidRPr="004C358E">
        <w:rPr>
          <w:rFonts w:eastAsia="DFKai-SB" w:hint="eastAsia"/>
          <w:sz w:val="24"/>
          <w:szCs w:val="24"/>
          <w:lang w:val="en-HK"/>
        </w:rPr>
        <w:t xml:space="preserve"> of the action. A claim will not be taken as </w:t>
      </w:r>
      <w:r w:rsidRPr="004C358E">
        <w:rPr>
          <w:rFonts w:eastAsia="DFKai-SB"/>
          <w:sz w:val="24"/>
          <w:szCs w:val="24"/>
          <w:lang w:val="en-HK"/>
        </w:rPr>
        <w:t>unreasonable</w:t>
      </w:r>
      <w:r w:rsidRPr="004C358E">
        <w:rPr>
          <w:rFonts w:eastAsia="DFKai-SB" w:hint="eastAsia"/>
          <w:sz w:val="24"/>
          <w:szCs w:val="24"/>
          <w:lang w:val="en-HK"/>
        </w:rPr>
        <w:t xml:space="preserve"> simply because it turned out to be unsuccessful or because it is </w:t>
      </w:r>
      <w:r w:rsidRPr="004C358E">
        <w:rPr>
          <w:rFonts w:eastAsia="DFKai-SB"/>
          <w:sz w:val="24"/>
          <w:szCs w:val="24"/>
          <w:lang w:val="en-HK"/>
        </w:rPr>
        <w:t>ambitious</w:t>
      </w:r>
      <w:r w:rsidRPr="004C358E">
        <w:rPr>
          <w:rFonts w:eastAsia="DFKai-SB" w:hint="eastAsia"/>
          <w:sz w:val="24"/>
          <w:szCs w:val="24"/>
          <w:lang w:val="en-HK"/>
        </w:rPr>
        <w:t>...</w:t>
      </w:r>
    </w:p>
    <w:p w14:paraId="0E11AE56" w14:textId="77777777" w:rsidR="00A51B92" w:rsidRPr="004C358E" w:rsidRDefault="00A51B92" w:rsidP="00815C63">
      <w:pPr>
        <w:pStyle w:val="ListParagraph"/>
        <w:tabs>
          <w:tab w:val="clear" w:pos="4320"/>
          <w:tab w:val="clear" w:pos="9072"/>
        </w:tabs>
        <w:snapToGrid/>
        <w:ind w:left="1440" w:right="746"/>
        <w:contextualSpacing/>
        <w:jc w:val="both"/>
        <w:rPr>
          <w:rFonts w:eastAsia="DFKai-SB"/>
          <w:sz w:val="24"/>
          <w:szCs w:val="24"/>
          <w:lang w:val="en-HK"/>
        </w:rPr>
      </w:pPr>
    </w:p>
    <w:p w14:paraId="5759CA18" w14:textId="6E0A2111" w:rsidR="00A51B92" w:rsidRPr="008B0724" w:rsidRDefault="00A51B92" w:rsidP="00815C63">
      <w:pPr>
        <w:pStyle w:val="ListParagraph"/>
        <w:tabs>
          <w:tab w:val="clear" w:pos="4320"/>
          <w:tab w:val="clear" w:pos="9072"/>
        </w:tabs>
        <w:snapToGrid/>
        <w:ind w:left="1440" w:right="746"/>
        <w:contextualSpacing/>
        <w:jc w:val="both"/>
        <w:rPr>
          <w:rFonts w:eastAsia="DFKai-SB"/>
          <w:szCs w:val="28"/>
          <w:lang w:val="en-HK"/>
        </w:rPr>
      </w:pPr>
      <w:r>
        <w:rPr>
          <w:rFonts w:eastAsia="DFKai-SB"/>
          <w:sz w:val="24"/>
          <w:szCs w:val="24"/>
          <w:lang w:val="en-HK"/>
        </w:rPr>
        <w:t xml:space="preserve">13. </w:t>
      </w:r>
      <w:r w:rsidRPr="004C358E">
        <w:rPr>
          <w:rFonts w:eastAsia="DFKai-SB" w:hint="eastAsia"/>
          <w:sz w:val="24"/>
          <w:szCs w:val="24"/>
          <w:lang w:val="en-HK"/>
        </w:rPr>
        <w:t xml:space="preserve">The reasonable prospect test shall apply not only at the </w:t>
      </w:r>
      <w:r w:rsidRPr="004C358E">
        <w:rPr>
          <w:rFonts w:eastAsia="DFKai-SB"/>
          <w:sz w:val="24"/>
          <w:szCs w:val="24"/>
          <w:lang w:val="en-HK"/>
        </w:rPr>
        <w:t>commencement</w:t>
      </w:r>
      <w:r w:rsidRPr="004C358E">
        <w:rPr>
          <w:rFonts w:eastAsia="DFKai-SB" w:hint="eastAsia"/>
          <w:sz w:val="24"/>
          <w:szCs w:val="24"/>
          <w:lang w:val="en-HK"/>
        </w:rPr>
        <w:t xml:space="preserve"> of the action, but it shall continue to </w:t>
      </w:r>
      <w:r w:rsidRPr="004C358E">
        <w:rPr>
          <w:rFonts w:eastAsia="DFKai-SB"/>
          <w:sz w:val="24"/>
          <w:szCs w:val="24"/>
          <w:lang w:val="en-HK"/>
        </w:rPr>
        <w:t>apply</w:t>
      </w:r>
      <w:r w:rsidRPr="004C358E">
        <w:rPr>
          <w:rFonts w:eastAsia="DFKai-SB" w:hint="eastAsia"/>
          <w:sz w:val="24"/>
          <w:szCs w:val="24"/>
          <w:lang w:val="en-HK"/>
        </w:rPr>
        <w:t xml:space="preserve"> during the proceedings when further evidence and information become </w:t>
      </w:r>
      <w:r w:rsidRPr="004C358E">
        <w:rPr>
          <w:rFonts w:eastAsia="DFKai-SB"/>
          <w:sz w:val="24"/>
          <w:szCs w:val="24"/>
          <w:lang w:val="en-HK"/>
        </w:rPr>
        <w:t>available</w:t>
      </w:r>
      <w:r w:rsidR="0067661A">
        <w:rPr>
          <w:rFonts w:eastAsia="DFKai-SB" w:hint="eastAsia"/>
          <w:sz w:val="24"/>
          <w:szCs w:val="24"/>
          <w:lang w:val="en-HK"/>
        </w:rPr>
        <w:t>....</w:t>
      </w:r>
      <w:r w:rsidR="0067661A">
        <w:rPr>
          <w:rFonts w:eastAsia="DFKai-SB"/>
          <w:sz w:val="24"/>
          <w:szCs w:val="24"/>
          <w:lang w:val="en-HK"/>
        </w:rPr>
        <w:t>”</w:t>
      </w:r>
    </w:p>
    <w:p w14:paraId="69127974" w14:textId="1EB88CCF" w:rsidR="00AA57C2" w:rsidRPr="008B0724" w:rsidRDefault="00AA57C2" w:rsidP="00E94380">
      <w:pPr>
        <w:pStyle w:val="ListParagraph"/>
        <w:tabs>
          <w:tab w:val="clear" w:pos="4320"/>
          <w:tab w:val="clear" w:pos="9072"/>
        </w:tabs>
        <w:snapToGrid/>
        <w:spacing w:line="360" w:lineRule="auto"/>
        <w:ind w:left="0"/>
        <w:contextualSpacing/>
        <w:jc w:val="both"/>
        <w:rPr>
          <w:rFonts w:eastAsia="DFKai-SB"/>
          <w:szCs w:val="28"/>
          <w:lang w:val="en-HK"/>
        </w:rPr>
      </w:pPr>
    </w:p>
    <w:p w14:paraId="09432CC4" w14:textId="012CDE7B" w:rsidR="00AA57C2" w:rsidRDefault="007536D5" w:rsidP="007536D5">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Mr Wong submits that the plaintiff </w:t>
      </w:r>
      <w:r w:rsidR="00AA57C2" w:rsidRPr="008B0724">
        <w:rPr>
          <w:rFonts w:eastAsia="DFKai-SB" w:hint="eastAsia"/>
          <w:szCs w:val="28"/>
          <w:lang w:val="en-HK"/>
        </w:rPr>
        <w:t>did properly and reasonably commence these proceedings in th</w:t>
      </w:r>
      <w:r>
        <w:rPr>
          <w:rFonts w:eastAsia="DFKai-SB"/>
          <w:szCs w:val="28"/>
          <w:lang w:val="en-HK"/>
        </w:rPr>
        <w:t xml:space="preserve">e District </w:t>
      </w:r>
      <w:r w:rsidR="00AA57C2" w:rsidRPr="008B0724">
        <w:rPr>
          <w:rFonts w:eastAsia="DFKai-SB" w:hint="eastAsia"/>
          <w:szCs w:val="28"/>
          <w:lang w:val="en-HK"/>
        </w:rPr>
        <w:t xml:space="preserve">Court. </w:t>
      </w:r>
      <w:r>
        <w:rPr>
          <w:rFonts w:eastAsia="DFKai-SB"/>
          <w:szCs w:val="28"/>
          <w:lang w:val="en-HK"/>
        </w:rPr>
        <w:t>He submits that w</w:t>
      </w:r>
      <w:r w:rsidR="00AA57C2" w:rsidRPr="007536D5">
        <w:rPr>
          <w:rFonts w:eastAsia="DFKai-SB" w:hint="eastAsia"/>
          <w:szCs w:val="28"/>
          <w:lang w:val="en-HK"/>
        </w:rPr>
        <w:t xml:space="preserve">hen </w:t>
      </w:r>
      <w:r>
        <w:rPr>
          <w:rFonts w:eastAsia="DFKai-SB"/>
          <w:szCs w:val="28"/>
          <w:lang w:val="en-HK"/>
        </w:rPr>
        <w:t>the plaintiff</w:t>
      </w:r>
      <w:r w:rsidR="00AA57C2" w:rsidRPr="007536D5">
        <w:rPr>
          <w:rFonts w:eastAsia="DFKai-SB" w:hint="eastAsia"/>
          <w:szCs w:val="28"/>
          <w:lang w:val="en-HK"/>
        </w:rPr>
        <w:t xml:space="preserve"> instituted this action on 24 </w:t>
      </w:r>
      <w:r w:rsidR="00AA57C2" w:rsidRPr="007536D5">
        <w:rPr>
          <w:rFonts w:eastAsia="DFKai-SB"/>
          <w:szCs w:val="28"/>
          <w:lang w:val="en-HK"/>
        </w:rPr>
        <w:t>September</w:t>
      </w:r>
      <w:r w:rsidR="00AA57C2" w:rsidRPr="007536D5">
        <w:rPr>
          <w:rFonts w:eastAsia="DFKai-SB" w:hint="eastAsia"/>
          <w:szCs w:val="28"/>
          <w:lang w:val="en-HK"/>
        </w:rPr>
        <w:t xml:space="preserve"> </w:t>
      </w:r>
      <w:r w:rsidR="009A62B7">
        <w:rPr>
          <w:rFonts w:eastAsia="DFKai-SB" w:hint="eastAsia"/>
          <w:szCs w:val="28"/>
          <w:lang w:val="en-HK"/>
        </w:rPr>
        <w:t>2018, the jurisdiction of the S</w:t>
      </w:r>
      <w:r w:rsidR="00AA57C2" w:rsidRPr="007536D5">
        <w:rPr>
          <w:rFonts w:eastAsia="DFKai-SB" w:hint="eastAsia"/>
          <w:szCs w:val="28"/>
          <w:lang w:val="en-HK"/>
        </w:rPr>
        <w:t>C</w:t>
      </w:r>
      <w:r w:rsidR="009A62B7">
        <w:rPr>
          <w:rFonts w:eastAsia="DFKai-SB"/>
          <w:szCs w:val="28"/>
          <w:lang w:val="en-HK"/>
        </w:rPr>
        <w:t>T</w:t>
      </w:r>
      <w:r w:rsidR="00AA57C2" w:rsidRPr="007536D5">
        <w:rPr>
          <w:rFonts w:eastAsia="DFKai-SB" w:hint="eastAsia"/>
          <w:szCs w:val="28"/>
          <w:lang w:val="en-HK"/>
        </w:rPr>
        <w:t xml:space="preserve"> </w:t>
      </w:r>
      <w:r>
        <w:rPr>
          <w:rFonts w:eastAsia="DFKai-SB"/>
          <w:szCs w:val="28"/>
          <w:lang w:val="en-HK"/>
        </w:rPr>
        <w:t>had</w:t>
      </w:r>
      <w:r w:rsidR="00AA57C2" w:rsidRPr="007536D5">
        <w:rPr>
          <w:rFonts w:eastAsia="DFKai-SB" w:hint="eastAsia"/>
          <w:szCs w:val="28"/>
          <w:lang w:val="en-HK"/>
        </w:rPr>
        <w:t xml:space="preserve"> not yet </w:t>
      </w:r>
      <w:r>
        <w:rPr>
          <w:rFonts w:eastAsia="DFKai-SB"/>
          <w:szCs w:val="28"/>
          <w:lang w:val="en-HK"/>
        </w:rPr>
        <w:t xml:space="preserve">been </w:t>
      </w:r>
      <w:r w:rsidR="00AA57C2" w:rsidRPr="007536D5">
        <w:rPr>
          <w:rFonts w:eastAsia="DFKai-SB" w:hint="eastAsia"/>
          <w:szCs w:val="28"/>
          <w:lang w:val="en-HK"/>
        </w:rPr>
        <w:t xml:space="preserve">amended upward and remained at </w:t>
      </w:r>
      <w:r w:rsidR="009B0F9B">
        <w:rPr>
          <w:rFonts w:eastAsia="DFKai-SB"/>
          <w:szCs w:val="28"/>
          <w:lang w:val="en-HK"/>
        </w:rPr>
        <w:lastRenderedPageBreak/>
        <w:t>HK</w:t>
      </w:r>
      <w:r w:rsidR="00AA57C2" w:rsidRPr="007536D5">
        <w:rPr>
          <w:rFonts w:eastAsia="DFKai-SB" w:hint="eastAsia"/>
          <w:szCs w:val="28"/>
          <w:lang w:val="en-HK"/>
        </w:rPr>
        <w:t xml:space="preserve">$50,000. The increased jurisdiction to </w:t>
      </w:r>
      <w:r w:rsidR="009B0F9B">
        <w:rPr>
          <w:rFonts w:eastAsia="DFKai-SB"/>
          <w:szCs w:val="28"/>
          <w:lang w:val="en-HK"/>
        </w:rPr>
        <w:t>HK</w:t>
      </w:r>
      <w:r w:rsidR="00AA57C2" w:rsidRPr="007536D5">
        <w:rPr>
          <w:rFonts w:eastAsia="DFKai-SB" w:hint="eastAsia"/>
          <w:szCs w:val="28"/>
          <w:lang w:val="en-HK"/>
        </w:rPr>
        <w:t xml:space="preserve">$75,000 </w:t>
      </w:r>
      <w:r>
        <w:rPr>
          <w:rFonts w:eastAsia="DFKai-SB"/>
          <w:szCs w:val="28"/>
          <w:lang w:val="en-HK"/>
        </w:rPr>
        <w:t xml:space="preserve">at </w:t>
      </w:r>
      <w:r w:rsidR="00A51B92">
        <w:rPr>
          <w:rFonts w:eastAsia="DFKai-SB"/>
          <w:szCs w:val="28"/>
          <w:lang w:val="en-HK"/>
        </w:rPr>
        <w:t>the</w:t>
      </w:r>
      <w:r w:rsidR="00B76720">
        <w:rPr>
          <w:rFonts w:eastAsia="DFKai-SB" w:hint="eastAsia"/>
          <w:szCs w:val="28"/>
          <w:lang w:val="en-HK"/>
        </w:rPr>
        <w:t xml:space="preserve"> S</w:t>
      </w:r>
      <w:r w:rsidR="00AA57C2" w:rsidRPr="007536D5">
        <w:rPr>
          <w:rFonts w:eastAsia="DFKai-SB" w:hint="eastAsia"/>
          <w:szCs w:val="28"/>
          <w:lang w:val="en-HK"/>
        </w:rPr>
        <w:t>C</w:t>
      </w:r>
      <w:r w:rsidR="00B76720">
        <w:rPr>
          <w:rFonts w:eastAsia="DFKai-SB"/>
          <w:szCs w:val="28"/>
          <w:lang w:val="en-HK"/>
        </w:rPr>
        <w:t>T</w:t>
      </w:r>
      <w:r w:rsidR="00AA57C2" w:rsidRPr="007536D5">
        <w:rPr>
          <w:rFonts w:eastAsia="DFKai-SB" w:hint="eastAsia"/>
          <w:szCs w:val="28"/>
          <w:lang w:val="en-HK"/>
        </w:rPr>
        <w:t xml:space="preserve"> took effect on 3 </w:t>
      </w:r>
      <w:r w:rsidR="00AA57C2" w:rsidRPr="007536D5">
        <w:rPr>
          <w:rFonts w:eastAsia="DFKai-SB"/>
          <w:szCs w:val="28"/>
          <w:lang w:val="en-HK"/>
        </w:rPr>
        <w:t>December</w:t>
      </w:r>
      <w:r w:rsidR="00AA57C2" w:rsidRPr="007536D5">
        <w:rPr>
          <w:rFonts w:eastAsia="DFKai-SB" w:hint="eastAsia"/>
          <w:szCs w:val="28"/>
          <w:lang w:val="en-HK"/>
        </w:rPr>
        <w:t xml:space="preserve"> 2018</w:t>
      </w:r>
      <w:r w:rsidR="00A51B92">
        <w:rPr>
          <w:rFonts w:eastAsia="DFKai-SB"/>
          <w:szCs w:val="28"/>
          <w:lang w:val="en-HK"/>
        </w:rPr>
        <w:t xml:space="preserve"> only.  Mr Wong says that the plaintiff’s </w:t>
      </w:r>
      <w:r w:rsidR="00AA57C2" w:rsidRPr="007536D5">
        <w:rPr>
          <w:rFonts w:eastAsia="DFKai-SB" w:hint="eastAsia"/>
          <w:szCs w:val="28"/>
          <w:lang w:val="en-HK"/>
        </w:rPr>
        <w:t xml:space="preserve">claims including PSLA should have a </w:t>
      </w:r>
      <w:r w:rsidR="00AA57C2" w:rsidRPr="007536D5">
        <w:rPr>
          <w:rFonts w:eastAsia="DFKai-SB"/>
          <w:szCs w:val="28"/>
          <w:lang w:val="en-HK"/>
        </w:rPr>
        <w:t>reasonable</w:t>
      </w:r>
      <w:r w:rsidR="00AA57C2" w:rsidRPr="007536D5">
        <w:rPr>
          <w:rFonts w:eastAsia="DFKai-SB" w:hint="eastAsia"/>
          <w:szCs w:val="28"/>
          <w:lang w:val="en-HK"/>
        </w:rPr>
        <w:t xml:space="preserve"> prospect of being awarded a sum well exceeding or at least near to </w:t>
      </w:r>
      <w:r w:rsidR="009B0F9B">
        <w:rPr>
          <w:rFonts w:eastAsia="DFKai-SB"/>
          <w:szCs w:val="28"/>
          <w:lang w:val="en-HK"/>
        </w:rPr>
        <w:t>HK</w:t>
      </w:r>
      <w:r w:rsidR="00AA57C2" w:rsidRPr="007536D5">
        <w:rPr>
          <w:rFonts w:eastAsia="DFKai-SB" w:hint="eastAsia"/>
          <w:szCs w:val="28"/>
          <w:lang w:val="en-HK"/>
        </w:rPr>
        <w:t xml:space="preserve">$50,000. </w:t>
      </w:r>
    </w:p>
    <w:p w14:paraId="5D050713" w14:textId="77777777" w:rsidR="00A51B92" w:rsidRDefault="00A51B92" w:rsidP="00A51B92">
      <w:pPr>
        <w:pStyle w:val="ListParagraph"/>
        <w:tabs>
          <w:tab w:val="clear" w:pos="4320"/>
          <w:tab w:val="clear" w:pos="9072"/>
        </w:tabs>
        <w:snapToGrid/>
        <w:spacing w:line="360" w:lineRule="auto"/>
        <w:ind w:left="0"/>
        <w:contextualSpacing/>
        <w:jc w:val="both"/>
        <w:rPr>
          <w:rFonts w:eastAsia="DFKai-SB"/>
          <w:szCs w:val="28"/>
          <w:lang w:val="en-HK"/>
        </w:rPr>
      </w:pPr>
    </w:p>
    <w:p w14:paraId="7A6411DC" w14:textId="7D96687B" w:rsidR="0028333C" w:rsidRDefault="00A51B92" w:rsidP="00E94380">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With respect to Mr Wong, I cannot agree with the submissions.  As I have found above, I do not think the plaintiff’s complaints on her neck pain was genuine at all.  There was a much exaggerated element in her claim.  Her thumb injury was </w:t>
      </w:r>
      <w:r w:rsidR="00B10BE1">
        <w:rPr>
          <w:rFonts w:eastAsia="DFKai-SB"/>
          <w:szCs w:val="28"/>
          <w:lang w:val="en-HK"/>
        </w:rPr>
        <w:t xml:space="preserve">certainly made up after the event and was not caused by the Accident.  It is clear to me that she has made up </w:t>
      </w:r>
      <w:r w:rsidR="0028333C">
        <w:rPr>
          <w:rFonts w:eastAsia="DFKai-SB"/>
          <w:szCs w:val="28"/>
          <w:lang w:val="en-HK"/>
        </w:rPr>
        <w:t xml:space="preserve">or grossly exaggerated </w:t>
      </w:r>
      <w:r w:rsidR="00B10BE1">
        <w:rPr>
          <w:rFonts w:eastAsia="DFKai-SB"/>
          <w:szCs w:val="28"/>
          <w:lang w:val="en-HK"/>
        </w:rPr>
        <w:t>her injuries in order to get some compensat</w:t>
      </w:r>
      <w:r w:rsidR="00B76720">
        <w:rPr>
          <w:rFonts w:eastAsia="DFKai-SB"/>
          <w:szCs w:val="28"/>
          <w:lang w:val="en-HK"/>
        </w:rPr>
        <w:t xml:space="preserve">ion from the defendant when P’s </w:t>
      </w:r>
      <w:r w:rsidR="00B10BE1">
        <w:rPr>
          <w:rFonts w:eastAsia="DFKai-SB"/>
          <w:szCs w:val="28"/>
          <w:lang w:val="en-HK"/>
        </w:rPr>
        <w:t xml:space="preserve">boyfriend </w:t>
      </w:r>
      <w:r w:rsidR="00450AE5">
        <w:rPr>
          <w:rFonts w:eastAsia="DFKai-SB"/>
          <w:szCs w:val="28"/>
          <w:lang w:val="en-HK"/>
        </w:rPr>
        <w:t xml:space="preserve">had </w:t>
      </w:r>
      <w:r w:rsidR="0069637A">
        <w:rPr>
          <w:rFonts w:eastAsia="DFKai-SB"/>
          <w:szCs w:val="28"/>
          <w:lang w:val="en-HK"/>
        </w:rPr>
        <w:t>failed to get any</w:t>
      </w:r>
      <w:r w:rsidR="00B10BE1">
        <w:rPr>
          <w:rFonts w:eastAsia="DFKai-SB"/>
          <w:szCs w:val="28"/>
          <w:lang w:val="en-HK"/>
        </w:rPr>
        <w:t xml:space="preserve"> money out of him for the </w:t>
      </w:r>
      <w:r w:rsidR="0069637A">
        <w:rPr>
          <w:rFonts w:eastAsia="DFKai-SB"/>
          <w:szCs w:val="28"/>
          <w:lang w:val="en-HK"/>
        </w:rPr>
        <w:t>bogus</w:t>
      </w:r>
      <w:r w:rsidR="00B10BE1">
        <w:rPr>
          <w:rFonts w:eastAsia="DFKai-SB"/>
          <w:szCs w:val="28"/>
          <w:lang w:val="en-HK"/>
        </w:rPr>
        <w:t xml:space="preserve"> damage </w:t>
      </w:r>
      <w:r w:rsidR="0069637A">
        <w:rPr>
          <w:rFonts w:eastAsia="DFKai-SB"/>
          <w:szCs w:val="28"/>
          <w:lang w:val="en-HK"/>
        </w:rPr>
        <w:t xml:space="preserve">claim </w:t>
      </w:r>
      <w:r w:rsidR="00B10BE1">
        <w:rPr>
          <w:rFonts w:eastAsia="DFKai-SB"/>
          <w:szCs w:val="28"/>
          <w:lang w:val="en-HK"/>
        </w:rPr>
        <w:t>to P’s Vehicle.</w:t>
      </w:r>
      <w:r>
        <w:rPr>
          <w:rFonts w:eastAsia="DFKai-SB"/>
          <w:szCs w:val="28"/>
          <w:lang w:val="en-HK"/>
        </w:rPr>
        <w:t xml:space="preserve"> </w:t>
      </w:r>
      <w:r w:rsidR="00450AE5">
        <w:rPr>
          <w:rFonts w:eastAsia="DFKai-SB"/>
          <w:szCs w:val="28"/>
          <w:lang w:val="en-HK"/>
        </w:rPr>
        <w:t xml:space="preserve"> </w:t>
      </w:r>
      <w:r w:rsidR="0028333C">
        <w:rPr>
          <w:rFonts w:eastAsia="DFKai-SB"/>
          <w:szCs w:val="28"/>
          <w:lang w:val="en-HK"/>
        </w:rPr>
        <w:t xml:space="preserve">I believe the plaintiff and </w:t>
      </w:r>
      <w:r w:rsidR="00B76720">
        <w:rPr>
          <w:rFonts w:eastAsia="DFKai-SB"/>
          <w:szCs w:val="28"/>
          <w:lang w:val="en-HK"/>
        </w:rPr>
        <w:t>P’s</w:t>
      </w:r>
      <w:r w:rsidR="0028333C">
        <w:rPr>
          <w:rFonts w:eastAsia="DFKai-SB"/>
          <w:szCs w:val="28"/>
          <w:lang w:val="en-HK"/>
        </w:rPr>
        <w:t xml:space="preserve"> boyfriend well knew about this at the time of issue of the proceedings in this case.  Hence, even based on the evidence at the time of issue of the writ, I find it was unreasonable for the plaintiff to issue the case in the District Court.  In my view, this is clearly a case which f</w:t>
      </w:r>
      <w:r w:rsidR="00450AE5">
        <w:rPr>
          <w:rFonts w:eastAsia="DFKai-SB"/>
          <w:szCs w:val="28"/>
          <w:lang w:val="en-HK"/>
        </w:rPr>
        <w:t xml:space="preserve">ell </w:t>
      </w:r>
      <w:r w:rsidR="0028333C">
        <w:rPr>
          <w:rFonts w:eastAsia="DFKai-SB"/>
          <w:szCs w:val="28"/>
          <w:lang w:val="en-HK"/>
        </w:rPr>
        <w:t>well within the jurisdiction of the SCT at the time of issue of the proceedings. It should never have been brought in the District Court.</w:t>
      </w:r>
    </w:p>
    <w:p w14:paraId="6C0E292B" w14:textId="77777777" w:rsidR="0028333C" w:rsidRPr="0028333C" w:rsidRDefault="0028333C" w:rsidP="0028333C">
      <w:pPr>
        <w:pStyle w:val="ListParagraph"/>
        <w:rPr>
          <w:rFonts w:eastAsia="DFKai-SB"/>
          <w:szCs w:val="28"/>
          <w:lang w:val="en-HK"/>
        </w:rPr>
      </w:pPr>
    </w:p>
    <w:p w14:paraId="71191592" w14:textId="0EB1B916" w:rsidR="00AA57C2" w:rsidRPr="0028333C" w:rsidRDefault="0028333C" w:rsidP="00E94380">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In the </w:t>
      </w:r>
      <w:r w:rsidR="000B703C">
        <w:rPr>
          <w:rFonts w:eastAsia="DFKai-SB"/>
          <w:szCs w:val="28"/>
          <w:lang w:val="en-HK"/>
        </w:rPr>
        <w:t>circumstances, I would make an order nisi that the defendant do pay the plaintiff’s costs in these proceedings but th</w:t>
      </w:r>
      <w:r w:rsidR="009A62B7">
        <w:rPr>
          <w:rFonts w:eastAsia="DFKai-SB"/>
          <w:szCs w:val="28"/>
          <w:lang w:val="en-HK"/>
        </w:rPr>
        <w:t>e same should be taxed at the S</w:t>
      </w:r>
      <w:r w:rsidR="000B703C">
        <w:rPr>
          <w:rFonts w:eastAsia="DFKai-SB"/>
          <w:szCs w:val="28"/>
          <w:lang w:val="en-HK"/>
        </w:rPr>
        <w:t>C</w:t>
      </w:r>
      <w:r w:rsidR="009A62B7">
        <w:rPr>
          <w:rFonts w:eastAsia="DFKai-SB"/>
          <w:szCs w:val="28"/>
          <w:lang w:val="en-HK"/>
        </w:rPr>
        <w:t>T</w:t>
      </w:r>
      <w:r w:rsidR="000B703C">
        <w:rPr>
          <w:rFonts w:eastAsia="DFKai-SB"/>
          <w:szCs w:val="28"/>
          <w:lang w:val="en-HK"/>
        </w:rPr>
        <w:t xml:space="preserve"> scale and not at the District Court scale.  If</w:t>
      </w:r>
      <w:r w:rsidR="005A4405">
        <w:rPr>
          <w:rFonts w:eastAsia="DFKai-SB"/>
          <w:szCs w:val="28"/>
          <w:lang w:val="en-HK"/>
        </w:rPr>
        <w:t xml:space="preserve"> any of</w:t>
      </w:r>
      <w:r w:rsidR="000B703C">
        <w:rPr>
          <w:rFonts w:eastAsia="DFKai-SB"/>
          <w:szCs w:val="28"/>
          <w:lang w:val="en-HK"/>
        </w:rPr>
        <w:t xml:space="preserve"> party wish</w:t>
      </w:r>
      <w:r w:rsidR="005A4405">
        <w:rPr>
          <w:rFonts w:eastAsia="DFKai-SB"/>
          <w:szCs w:val="28"/>
          <w:lang w:val="en-HK"/>
        </w:rPr>
        <w:t>es</w:t>
      </w:r>
      <w:r w:rsidR="00B76720">
        <w:rPr>
          <w:rFonts w:eastAsia="DFKai-SB"/>
          <w:szCs w:val="28"/>
          <w:lang w:val="en-HK"/>
        </w:rPr>
        <w:t xml:space="preserve"> to vary the costs order</w:t>
      </w:r>
      <w:r w:rsidR="000B703C">
        <w:rPr>
          <w:rFonts w:eastAsia="DFKai-SB"/>
          <w:szCs w:val="28"/>
          <w:lang w:val="en-HK"/>
        </w:rPr>
        <w:t>, they</w:t>
      </w:r>
      <w:r w:rsidR="005A4405">
        <w:rPr>
          <w:rFonts w:eastAsia="DFKai-SB"/>
          <w:szCs w:val="28"/>
          <w:lang w:val="en-HK"/>
        </w:rPr>
        <w:t xml:space="preserve"> should do so by </w:t>
      </w:r>
      <w:r w:rsidR="001F114F">
        <w:rPr>
          <w:rFonts w:eastAsia="DFKai-SB"/>
          <w:szCs w:val="28"/>
          <w:lang w:val="en-HK"/>
        </w:rPr>
        <w:t xml:space="preserve">making an </w:t>
      </w:r>
      <w:r w:rsidR="005A4405">
        <w:rPr>
          <w:rFonts w:eastAsia="DFKai-SB"/>
          <w:szCs w:val="28"/>
          <w:lang w:val="en-HK"/>
        </w:rPr>
        <w:t xml:space="preserve">application </w:t>
      </w:r>
      <w:r w:rsidR="001F114F">
        <w:rPr>
          <w:rFonts w:eastAsia="DFKai-SB"/>
          <w:szCs w:val="28"/>
          <w:lang w:val="en-HK"/>
        </w:rPr>
        <w:t xml:space="preserve">by summons </w:t>
      </w:r>
      <w:r w:rsidR="005A4405">
        <w:rPr>
          <w:rFonts w:eastAsia="DFKai-SB"/>
          <w:szCs w:val="28"/>
          <w:lang w:val="en-HK"/>
        </w:rPr>
        <w:t xml:space="preserve">within 21 days from the date of handing down this judgment. </w:t>
      </w:r>
      <w:r w:rsidR="000B703C">
        <w:rPr>
          <w:rFonts w:eastAsia="DFKai-SB"/>
          <w:szCs w:val="28"/>
          <w:lang w:val="en-HK"/>
        </w:rPr>
        <w:t xml:space="preserve"> </w:t>
      </w:r>
    </w:p>
    <w:p w14:paraId="1BF4BE6C" w14:textId="77777777" w:rsidR="00AA57C2" w:rsidRPr="008B0724" w:rsidRDefault="00AA57C2" w:rsidP="00E94380">
      <w:pPr>
        <w:pStyle w:val="ListParagraph"/>
        <w:tabs>
          <w:tab w:val="clear" w:pos="4320"/>
          <w:tab w:val="clear" w:pos="9072"/>
        </w:tabs>
        <w:snapToGrid/>
        <w:spacing w:line="360" w:lineRule="auto"/>
        <w:ind w:left="0"/>
        <w:contextualSpacing/>
        <w:jc w:val="both"/>
        <w:rPr>
          <w:rFonts w:eastAsia="DFKai-SB"/>
          <w:szCs w:val="28"/>
          <w:lang w:val="en-HK"/>
        </w:rPr>
      </w:pPr>
    </w:p>
    <w:p w14:paraId="2328A539" w14:textId="77777777" w:rsidR="00AA57C2" w:rsidRPr="008B0724" w:rsidRDefault="00AA57C2" w:rsidP="00E94380">
      <w:pPr>
        <w:pStyle w:val="ListParagraph"/>
        <w:tabs>
          <w:tab w:val="clear" w:pos="4320"/>
          <w:tab w:val="clear" w:pos="9072"/>
        </w:tabs>
        <w:snapToGrid/>
        <w:spacing w:line="360" w:lineRule="auto"/>
        <w:ind w:left="0"/>
        <w:contextualSpacing/>
        <w:jc w:val="both"/>
        <w:rPr>
          <w:rFonts w:eastAsia="DFKai-SB"/>
          <w:szCs w:val="28"/>
          <w:lang w:val="en-HK"/>
        </w:rPr>
      </w:pPr>
    </w:p>
    <w:p w14:paraId="65CB136D" w14:textId="77777777" w:rsidR="007D24D1" w:rsidRDefault="007D24D1" w:rsidP="00243E2D">
      <w:pPr>
        <w:pStyle w:val="ListParagraph"/>
        <w:tabs>
          <w:tab w:val="clear" w:pos="4320"/>
          <w:tab w:val="clear" w:pos="9072"/>
        </w:tabs>
        <w:spacing w:line="360" w:lineRule="auto"/>
        <w:ind w:left="0"/>
        <w:jc w:val="both"/>
        <w:rPr>
          <w:szCs w:val="28"/>
        </w:rPr>
      </w:pPr>
    </w:p>
    <w:p w14:paraId="3AB51B88" w14:textId="77777777" w:rsidR="007D24D1" w:rsidRDefault="007D24D1" w:rsidP="00243E2D">
      <w:pPr>
        <w:pStyle w:val="ListParagraph"/>
        <w:tabs>
          <w:tab w:val="clear" w:pos="4320"/>
          <w:tab w:val="clear" w:pos="9072"/>
        </w:tabs>
        <w:spacing w:line="360" w:lineRule="auto"/>
        <w:ind w:left="0"/>
        <w:jc w:val="both"/>
        <w:rPr>
          <w:szCs w:val="28"/>
        </w:rPr>
      </w:pPr>
    </w:p>
    <w:p w14:paraId="50EE0F91" w14:textId="77777777"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proofErr w:type="gramStart"/>
      <w:r w:rsidRPr="006E39C1">
        <w:rPr>
          <w:bCs/>
          <w:szCs w:val="28"/>
          <w:lang w:val="en-GB"/>
        </w:rPr>
        <w:t xml:space="preserve">( </w:t>
      </w:r>
      <w:r w:rsidRPr="006E39C1">
        <w:rPr>
          <w:rFonts w:hint="eastAsia"/>
          <w:bCs/>
          <w:szCs w:val="28"/>
          <w:lang w:val="en-GB"/>
        </w:rPr>
        <w:t>Andrew</w:t>
      </w:r>
      <w:proofErr w:type="gramEnd"/>
      <w:r w:rsidRPr="006E39C1">
        <w:rPr>
          <w:rFonts w:hint="eastAsia"/>
          <w:bCs/>
          <w:szCs w:val="28"/>
          <w:lang w:val="en-GB"/>
        </w:rPr>
        <w:t xml:space="preserve"> SY Li </w:t>
      </w:r>
      <w:r w:rsidRPr="006E39C1">
        <w:rPr>
          <w:bCs/>
          <w:szCs w:val="28"/>
          <w:lang w:val="en-GB"/>
        </w:rPr>
        <w:t>)</w:t>
      </w:r>
    </w:p>
    <w:p w14:paraId="57D7FB60" w14:textId="77777777"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t>District Judge</w:t>
      </w:r>
    </w:p>
    <w:p w14:paraId="13D37994" w14:textId="77777777" w:rsidR="00243E2D" w:rsidRPr="006E39C1" w:rsidRDefault="00243E2D" w:rsidP="006E39C1">
      <w:pPr>
        <w:tabs>
          <w:tab w:val="clear" w:pos="4320"/>
          <w:tab w:val="clear" w:pos="9072"/>
          <w:tab w:val="center" w:pos="6480"/>
        </w:tabs>
        <w:snapToGrid/>
        <w:jc w:val="both"/>
        <w:rPr>
          <w:bCs/>
          <w:szCs w:val="28"/>
          <w:lang w:val="en-GB"/>
        </w:rPr>
      </w:pPr>
    </w:p>
    <w:p w14:paraId="32EBE53A" w14:textId="77777777" w:rsidR="006E39C1" w:rsidRDefault="00AA57C2" w:rsidP="00AA57C2">
      <w:pPr>
        <w:tabs>
          <w:tab w:val="clear" w:pos="4320"/>
          <w:tab w:val="clear" w:pos="9072"/>
          <w:tab w:val="center" w:pos="6480"/>
        </w:tabs>
        <w:snapToGrid/>
        <w:jc w:val="both"/>
        <w:rPr>
          <w:bCs/>
          <w:szCs w:val="28"/>
          <w:lang w:val="en-GB"/>
        </w:rPr>
      </w:pPr>
      <w:r>
        <w:rPr>
          <w:bCs/>
          <w:szCs w:val="28"/>
          <w:lang w:val="en-GB"/>
        </w:rPr>
        <w:t xml:space="preserve">Mr Paul Wong, </w:t>
      </w:r>
      <w:r>
        <w:rPr>
          <w:szCs w:val="28"/>
          <w:lang w:val="en-GB"/>
        </w:rPr>
        <w:t>instructed by</w:t>
      </w:r>
      <w:r>
        <w:rPr>
          <w:bCs/>
          <w:szCs w:val="28"/>
          <w:lang w:val="en-GB"/>
        </w:rPr>
        <w:t xml:space="preserve"> </w:t>
      </w:r>
      <w:r>
        <w:rPr>
          <w:szCs w:val="28"/>
          <w:lang w:val="en-GB"/>
        </w:rPr>
        <w:t>Messrs</w:t>
      </w:r>
      <w:r w:rsidRPr="00AA57C2">
        <w:rPr>
          <w:bCs/>
          <w:szCs w:val="28"/>
          <w:lang w:val="en-GB"/>
        </w:rPr>
        <w:t xml:space="preserve"> Cheng, Chan &amp; Co. </w:t>
      </w:r>
      <w:r>
        <w:rPr>
          <w:bCs/>
          <w:szCs w:val="28"/>
          <w:lang w:val="en-GB"/>
        </w:rPr>
        <w:t xml:space="preserve">for the </w:t>
      </w:r>
      <w:r w:rsidR="000C584A">
        <w:rPr>
          <w:bCs/>
          <w:szCs w:val="28"/>
          <w:lang w:val="en-GB"/>
        </w:rPr>
        <w:t>plaintiff</w:t>
      </w:r>
    </w:p>
    <w:p w14:paraId="1EC5C055" w14:textId="77777777" w:rsidR="007D24D1" w:rsidRDefault="007D24D1" w:rsidP="006E39C1">
      <w:pPr>
        <w:tabs>
          <w:tab w:val="clear" w:pos="4320"/>
          <w:tab w:val="clear" w:pos="9072"/>
          <w:tab w:val="center" w:pos="6480"/>
        </w:tabs>
        <w:snapToGrid/>
        <w:jc w:val="both"/>
        <w:rPr>
          <w:bCs/>
          <w:szCs w:val="28"/>
          <w:lang w:val="en-GB"/>
        </w:rPr>
      </w:pPr>
    </w:p>
    <w:p w14:paraId="237043B0" w14:textId="1F3F593B" w:rsidR="00AA57C2" w:rsidRDefault="00AA57C2" w:rsidP="00AA57C2">
      <w:pPr>
        <w:ind w:right="-720"/>
        <w:rPr>
          <w:szCs w:val="28"/>
          <w:lang w:val="en-GB"/>
        </w:rPr>
      </w:pPr>
      <w:r>
        <w:rPr>
          <w:szCs w:val="28"/>
          <w:lang w:val="en-GB"/>
        </w:rPr>
        <w:t xml:space="preserve">Mr Wong King Hay, </w:t>
      </w:r>
      <w:r w:rsidRPr="00C44BED">
        <w:rPr>
          <w:szCs w:val="28"/>
          <w:lang w:val="en-GB"/>
        </w:rPr>
        <w:t xml:space="preserve">the </w:t>
      </w:r>
      <w:r>
        <w:rPr>
          <w:szCs w:val="28"/>
          <w:lang w:val="en-GB"/>
        </w:rPr>
        <w:t>defendant</w:t>
      </w:r>
      <w:r w:rsidR="000B703C">
        <w:rPr>
          <w:szCs w:val="28"/>
          <w:lang w:val="en-GB"/>
        </w:rPr>
        <w:t xml:space="preserve">, acting in person </w:t>
      </w:r>
    </w:p>
    <w:p w14:paraId="24E1835E" w14:textId="77777777" w:rsidR="00BF14F8" w:rsidRDefault="00BF14F8" w:rsidP="005063D8">
      <w:pPr>
        <w:tabs>
          <w:tab w:val="clear" w:pos="4320"/>
          <w:tab w:val="clear" w:pos="9072"/>
          <w:tab w:val="center" w:pos="6480"/>
        </w:tabs>
        <w:snapToGrid/>
        <w:jc w:val="both"/>
        <w:rPr>
          <w:bCs/>
          <w:szCs w:val="28"/>
          <w:lang w:val="en-GB"/>
        </w:rPr>
      </w:pPr>
    </w:p>
    <w:p w14:paraId="7A796B1C" w14:textId="77777777" w:rsidR="00BF14F8" w:rsidRPr="005063D8" w:rsidRDefault="00BF14F8" w:rsidP="005063D8">
      <w:pPr>
        <w:tabs>
          <w:tab w:val="clear" w:pos="4320"/>
          <w:tab w:val="clear" w:pos="9072"/>
          <w:tab w:val="center" w:pos="6480"/>
        </w:tabs>
        <w:snapToGrid/>
        <w:jc w:val="both"/>
        <w:rPr>
          <w:bCs/>
          <w:szCs w:val="28"/>
          <w:lang w:val="en-GB"/>
        </w:rPr>
      </w:pPr>
    </w:p>
    <w:sectPr w:rsidR="00BF14F8" w:rsidRPr="005063D8"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6EA40" w14:textId="77777777" w:rsidR="009B2765" w:rsidRDefault="009B2765">
      <w:r>
        <w:separator/>
      </w:r>
    </w:p>
  </w:endnote>
  <w:endnote w:type="continuationSeparator" w:id="0">
    <w:p w14:paraId="2F06C041" w14:textId="77777777" w:rsidR="009B2765" w:rsidRDefault="009B2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DFKai-SB">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F7C00" w14:textId="77777777" w:rsidR="0086107D" w:rsidRDefault="008610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24D774" w14:textId="77777777" w:rsidR="0086107D" w:rsidRDefault="008610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652AC" w14:textId="77777777" w:rsidR="0086107D" w:rsidRDefault="0086107D">
    <w:pPr>
      <w:pStyle w:val="Footer"/>
      <w:framePr w:wrap="around" w:vAnchor="text" w:hAnchor="margin" w:xAlign="right" w:y="1"/>
      <w:rPr>
        <w:rStyle w:val="PageNumber"/>
      </w:rPr>
    </w:pPr>
  </w:p>
  <w:p w14:paraId="016E89DF" w14:textId="77777777" w:rsidR="0086107D" w:rsidRDefault="008610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E50D2" w14:textId="77777777" w:rsidR="009B2765" w:rsidRDefault="009B2765">
      <w:r>
        <w:separator/>
      </w:r>
    </w:p>
  </w:footnote>
  <w:footnote w:type="continuationSeparator" w:id="0">
    <w:p w14:paraId="2CE42199" w14:textId="77777777" w:rsidR="009B2765" w:rsidRDefault="009B2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58694" w14:textId="77777777" w:rsidR="0086107D" w:rsidRDefault="0086107D">
    <w:pPr>
      <w:pStyle w:val="Header"/>
    </w:pPr>
    <w:r>
      <w:rPr>
        <w:noProof/>
        <w:sz w:val="20"/>
      </w:rPr>
      <mc:AlternateContent>
        <mc:Choice Requires="wps">
          <w:drawing>
            <wp:anchor distT="0" distB="0" distL="114300" distR="114300" simplePos="0" relativeHeight="251656192" behindDoc="0" locked="0" layoutInCell="0" allowOverlap="1" wp14:anchorId="41A32773" wp14:editId="2B2D2F16">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7915BE" w14:textId="77777777" w:rsidR="0086107D" w:rsidRDefault="0086107D">
                          <w:pPr>
                            <w:rPr>
                              <w:b/>
                              <w:sz w:val="20"/>
                            </w:rPr>
                          </w:pPr>
                          <w:r>
                            <w:rPr>
                              <w:rFonts w:hint="eastAsia"/>
                              <w:b/>
                              <w:sz w:val="20"/>
                            </w:rPr>
                            <w:t>A</w:t>
                          </w:r>
                        </w:p>
                        <w:p w14:paraId="2C44022D" w14:textId="77777777" w:rsidR="0086107D" w:rsidRDefault="0086107D">
                          <w:pPr>
                            <w:rPr>
                              <w:b/>
                              <w:sz w:val="10"/>
                            </w:rPr>
                          </w:pPr>
                        </w:p>
                        <w:p w14:paraId="48143E41" w14:textId="77777777" w:rsidR="0086107D" w:rsidRDefault="0086107D">
                          <w:pPr>
                            <w:rPr>
                              <w:b/>
                              <w:sz w:val="16"/>
                            </w:rPr>
                          </w:pPr>
                        </w:p>
                        <w:p w14:paraId="4BA52F82" w14:textId="77777777" w:rsidR="0086107D" w:rsidRDefault="0086107D">
                          <w:pPr>
                            <w:rPr>
                              <w:b/>
                              <w:sz w:val="16"/>
                            </w:rPr>
                          </w:pPr>
                        </w:p>
                        <w:p w14:paraId="1B1C7DA6" w14:textId="77777777" w:rsidR="0086107D" w:rsidRDefault="0086107D">
                          <w:pPr>
                            <w:rPr>
                              <w:b/>
                              <w:sz w:val="20"/>
                            </w:rPr>
                          </w:pPr>
                          <w:r>
                            <w:rPr>
                              <w:rFonts w:hint="eastAsia"/>
                              <w:b/>
                              <w:sz w:val="20"/>
                            </w:rPr>
                            <w:t>B</w:t>
                          </w:r>
                        </w:p>
                        <w:p w14:paraId="2F0D009A" w14:textId="77777777" w:rsidR="0086107D" w:rsidRDefault="0086107D">
                          <w:pPr>
                            <w:rPr>
                              <w:b/>
                              <w:sz w:val="10"/>
                            </w:rPr>
                          </w:pPr>
                        </w:p>
                        <w:p w14:paraId="20DCEFBC" w14:textId="77777777" w:rsidR="0086107D" w:rsidRDefault="0086107D">
                          <w:pPr>
                            <w:rPr>
                              <w:b/>
                              <w:sz w:val="16"/>
                            </w:rPr>
                          </w:pPr>
                        </w:p>
                        <w:p w14:paraId="56E5C654" w14:textId="77777777" w:rsidR="0086107D" w:rsidRDefault="0086107D">
                          <w:pPr>
                            <w:rPr>
                              <w:b/>
                              <w:sz w:val="16"/>
                            </w:rPr>
                          </w:pPr>
                        </w:p>
                        <w:p w14:paraId="47F665D9" w14:textId="77777777" w:rsidR="0086107D" w:rsidRDefault="0086107D">
                          <w:pPr>
                            <w:rPr>
                              <w:b/>
                              <w:sz w:val="16"/>
                            </w:rPr>
                          </w:pPr>
                          <w:r>
                            <w:rPr>
                              <w:rFonts w:hint="eastAsia"/>
                              <w:b/>
                              <w:sz w:val="20"/>
                            </w:rPr>
                            <w:t>C</w:t>
                          </w:r>
                        </w:p>
                        <w:p w14:paraId="52AE0DCC" w14:textId="77777777" w:rsidR="0086107D" w:rsidRDefault="0086107D">
                          <w:pPr>
                            <w:rPr>
                              <w:b/>
                              <w:sz w:val="10"/>
                            </w:rPr>
                          </w:pPr>
                        </w:p>
                        <w:p w14:paraId="7A542E63" w14:textId="77777777" w:rsidR="0086107D" w:rsidRDefault="0086107D">
                          <w:pPr>
                            <w:rPr>
                              <w:b/>
                              <w:sz w:val="16"/>
                            </w:rPr>
                          </w:pPr>
                        </w:p>
                        <w:p w14:paraId="0A847FA8" w14:textId="77777777" w:rsidR="0086107D" w:rsidRDefault="0086107D">
                          <w:pPr>
                            <w:rPr>
                              <w:b/>
                              <w:sz w:val="16"/>
                            </w:rPr>
                          </w:pPr>
                        </w:p>
                        <w:p w14:paraId="182214E5" w14:textId="77777777" w:rsidR="0086107D" w:rsidRDefault="0086107D">
                          <w:pPr>
                            <w:pStyle w:val="Heading2"/>
                            <w:rPr>
                              <w:sz w:val="16"/>
                            </w:rPr>
                          </w:pPr>
                          <w:r>
                            <w:rPr>
                              <w:rFonts w:hint="eastAsia"/>
                            </w:rPr>
                            <w:t>D</w:t>
                          </w:r>
                        </w:p>
                        <w:p w14:paraId="6E8845E4" w14:textId="77777777" w:rsidR="0086107D" w:rsidRDefault="0086107D">
                          <w:pPr>
                            <w:rPr>
                              <w:b/>
                              <w:sz w:val="10"/>
                            </w:rPr>
                          </w:pPr>
                        </w:p>
                        <w:p w14:paraId="7CEE3E93" w14:textId="77777777" w:rsidR="0086107D" w:rsidRDefault="0086107D">
                          <w:pPr>
                            <w:rPr>
                              <w:b/>
                              <w:sz w:val="16"/>
                            </w:rPr>
                          </w:pPr>
                        </w:p>
                        <w:p w14:paraId="5AE38C41" w14:textId="77777777" w:rsidR="0086107D" w:rsidRDefault="0086107D">
                          <w:pPr>
                            <w:rPr>
                              <w:b/>
                              <w:sz w:val="16"/>
                            </w:rPr>
                          </w:pPr>
                        </w:p>
                        <w:p w14:paraId="66888762" w14:textId="77777777" w:rsidR="0086107D" w:rsidRDefault="0086107D">
                          <w:pPr>
                            <w:rPr>
                              <w:b/>
                              <w:sz w:val="16"/>
                            </w:rPr>
                          </w:pPr>
                          <w:r>
                            <w:rPr>
                              <w:rFonts w:hint="eastAsia"/>
                              <w:b/>
                              <w:sz w:val="20"/>
                            </w:rPr>
                            <w:t>E</w:t>
                          </w:r>
                        </w:p>
                        <w:p w14:paraId="1EBE986A" w14:textId="77777777" w:rsidR="0086107D" w:rsidRDefault="0086107D">
                          <w:pPr>
                            <w:rPr>
                              <w:b/>
                              <w:sz w:val="10"/>
                            </w:rPr>
                          </w:pPr>
                        </w:p>
                        <w:p w14:paraId="10E9DDDF" w14:textId="77777777" w:rsidR="0086107D" w:rsidRDefault="0086107D">
                          <w:pPr>
                            <w:rPr>
                              <w:b/>
                              <w:sz w:val="16"/>
                            </w:rPr>
                          </w:pPr>
                        </w:p>
                        <w:p w14:paraId="76F172CC" w14:textId="77777777" w:rsidR="0086107D" w:rsidRDefault="0086107D">
                          <w:pPr>
                            <w:rPr>
                              <w:b/>
                              <w:sz w:val="16"/>
                            </w:rPr>
                          </w:pPr>
                        </w:p>
                        <w:p w14:paraId="27CE048E" w14:textId="77777777" w:rsidR="0086107D" w:rsidRDefault="0086107D">
                          <w:pPr>
                            <w:rPr>
                              <w:b/>
                              <w:sz w:val="20"/>
                            </w:rPr>
                          </w:pPr>
                          <w:r>
                            <w:rPr>
                              <w:rFonts w:hint="eastAsia"/>
                              <w:b/>
                              <w:sz w:val="20"/>
                            </w:rPr>
                            <w:t>F</w:t>
                          </w:r>
                        </w:p>
                        <w:p w14:paraId="25918C96" w14:textId="77777777" w:rsidR="0086107D" w:rsidRDefault="0086107D">
                          <w:pPr>
                            <w:rPr>
                              <w:b/>
                              <w:sz w:val="10"/>
                            </w:rPr>
                          </w:pPr>
                        </w:p>
                        <w:p w14:paraId="5BCB1787" w14:textId="77777777" w:rsidR="0086107D" w:rsidRDefault="0086107D">
                          <w:pPr>
                            <w:rPr>
                              <w:b/>
                              <w:sz w:val="16"/>
                            </w:rPr>
                          </w:pPr>
                        </w:p>
                        <w:p w14:paraId="1952895C" w14:textId="77777777" w:rsidR="0086107D" w:rsidRDefault="0086107D">
                          <w:pPr>
                            <w:rPr>
                              <w:b/>
                              <w:sz w:val="16"/>
                            </w:rPr>
                          </w:pPr>
                        </w:p>
                        <w:p w14:paraId="0E6C56CE" w14:textId="77777777" w:rsidR="0086107D" w:rsidRDefault="0086107D">
                          <w:pPr>
                            <w:rPr>
                              <w:b/>
                              <w:sz w:val="16"/>
                            </w:rPr>
                          </w:pPr>
                          <w:r>
                            <w:rPr>
                              <w:rFonts w:hint="eastAsia"/>
                              <w:b/>
                              <w:sz w:val="20"/>
                            </w:rPr>
                            <w:t>G</w:t>
                          </w:r>
                        </w:p>
                        <w:p w14:paraId="6D4AE224" w14:textId="77777777" w:rsidR="0086107D" w:rsidRDefault="0086107D">
                          <w:pPr>
                            <w:rPr>
                              <w:b/>
                              <w:sz w:val="10"/>
                            </w:rPr>
                          </w:pPr>
                        </w:p>
                        <w:p w14:paraId="6CD27FF4" w14:textId="77777777" w:rsidR="0086107D" w:rsidRDefault="0086107D">
                          <w:pPr>
                            <w:rPr>
                              <w:b/>
                              <w:sz w:val="16"/>
                            </w:rPr>
                          </w:pPr>
                        </w:p>
                        <w:p w14:paraId="62839DAA" w14:textId="77777777" w:rsidR="0086107D" w:rsidRDefault="0086107D">
                          <w:pPr>
                            <w:rPr>
                              <w:b/>
                              <w:sz w:val="16"/>
                            </w:rPr>
                          </w:pPr>
                        </w:p>
                        <w:p w14:paraId="6E445D7E" w14:textId="77777777" w:rsidR="0086107D" w:rsidRDefault="0086107D">
                          <w:pPr>
                            <w:rPr>
                              <w:b/>
                              <w:sz w:val="16"/>
                            </w:rPr>
                          </w:pPr>
                          <w:r>
                            <w:rPr>
                              <w:rFonts w:hint="eastAsia"/>
                              <w:b/>
                              <w:sz w:val="20"/>
                            </w:rPr>
                            <w:t>H</w:t>
                          </w:r>
                        </w:p>
                        <w:p w14:paraId="4FC3A9B4" w14:textId="77777777" w:rsidR="0086107D" w:rsidRDefault="0086107D">
                          <w:pPr>
                            <w:rPr>
                              <w:b/>
                              <w:sz w:val="10"/>
                            </w:rPr>
                          </w:pPr>
                        </w:p>
                        <w:p w14:paraId="20522CD8" w14:textId="77777777" w:rsidR="0086107D" w:rsidRDefault="0086107D">
                          <w:pPr>
                            <w:rPr>
                              <w:b/>
                              <w:sz w:val="16"/>
                            </w:rPr>
                          </w:pPr>
                        </w:p>
                        <w:p w14:paraId="0B8F14C4" w14:textId="77777777" w:rsidR="0086107D" w:rsidRDefault="0086107D">
                          <w:pPr>
                            <w:rPr>
                              <w:b/>
                              <w:sz w:val="16"/>
                            </w:rPr>
                          </w:pPr>
                        </w:p>
                        <w:p w14:paraId="0B1C62D2" w14:textId="77777777" w:rsidR="0086107D" w:rsidRDefault="0086107D">
                          <w:pPr>
                            <w:rPr>
                              <w:b/>
                              <w:sz w:val="16"/>
                            </w:rPr>
                          </w:pPr>
                          <w:r>
                            <w:rPr>
                              <w:rFonts w:hint="eastAsia"/>
                              <w:b/>
                              <w:sz w:val="20"/>
                            </w:rPr>
                            <w:t>I</w:t>
                          </w:r>
                        </w:p>
                        <w:p w14:paraId="5B07CDEE" w14:textId="77777777" w:rsidR="0086107D" w:rsidRDefault="0086107D">
                          <w:pPr>
                            <w:rPr>
                              <w:b/>
                              <w:sz w:val="10"/>
                            </w:rPr>
                          </w:pPr>
                        </w:p>
                        <w:p w14:paraId="557413C7" w14:textId="77777777" w:rsidR="0086107D" w:rsidRDefault="0086107D">
                          <w:pPr>
                            <w:rPr>
                              <w:b/>
                              <w:sz w:val="16"/>
                            </w:rPr>
                          </w:pPr>
                        </w:p>
                        <w:p w14:paraId="61279DD8" w14:textId="77777777" w:rsidR="0086107D" w:rsidRDefault="0086107D">
                          <w:pPr>
                            <w:rPr>
                              <w:b/>
                              <w:sz w:val="16"/>
                            </w:rPr>
                          </w:pPr>
                        </w:p>
                        <w:p w14:paraId="47DF5E88" w14:textId="77777777" w:rsidR="0086107D" w:rsidRDefault="0086107D">
                          <w:pPr>
                            <w:rPr>
                              <w:b/>
                              <w:sz w:val="16"/>
                            </w:rPr>
                          </w:pPr>
                          <w:r>
                            <w:rPr>
                              <w:rFonts w:hint="eastAsia"/>
                              <w:b/>
                              <w:sz w:val="20"/>
                            </w:rPr>
                            <w:t>J</w:t>
                          </w:r>
                        </w:p>
                        <w:p w14:paraId="5F3A52EF" w14:textId="77777777" w:rsidR="0086107D" w:rsidRDefault="0086107D">
                          <w:pPr>
                            <w:rPr>
                              <w:b/>
                              <w:sz w:val="10"/>
                            </w:rPr>
                          </w:pPr>
                        </w:p>
                        <w:p w14:paraId="5B8C7842" w14:textId="77777777" w:rsidR="0086107D" w:rsidRDefault="0086107D">
                          <w:pPr>
                            <w:rPr>
                              <w:b/>
                              <w:sz w:val="16"/>
                            </w:rPr>
                          </w:pPr>
                        </w:p>
                        <w:p w14:paraId="36EE6939" w14:textId="77777777" w:rsidR="0086107D" w:rsidRDefault="0086107D">
                          <w:pPr>
                            <w:rPr>
                              <w:b/>
                              <w:sz w:val="16"/>
                            </w:rPr>
                          </w:pPr>
                        </w:p>
                        <w:p w14:paraId="73478319" w14:textId="77777777" w:rsidR="0086107D" w:rsidRDefault="0086107D">
                          <w:pPr>
                            <w:rPr>
                              <w:b/>
                              <w:sz w:val="16"/>
                            </w:rPr>
                          </w:pPr>
                          <w:r>
                            <w:rPr>
                              <w:rFonts w:hint="eastAsia"/>
                              <w:b/>
                              <w:sz w:val="20"/>
                            </w:rPr>
                            <w:t>K</w:t>
                          </w:r>
                        </w:p>
                        <w:p w14:paraId="197D5CA8" w14:textId="77777777" w:rsidR="0086107D" w:rsidRDefault="0086107D">
                          <w:pPr>
                            <w:rPr>
                              <w:b/>
                              <w:sz w:val="10"/>
                            </w:rPr>
                          </w:pPr>
                        </w:p>
                        <w:p w14:paraId="79585532" w14:textId="77777777" w:rsidR="0086107D" w:rsidRDefault="0086107D">
                          <w:pPr>
                            <w:rPr>
                              <w:b/>
                              <w:sz w:val="16"/>
                            </w:rPr>
                          </w:pPr>
                        </w:p>
                        <w:p w14:paraId="4CC959E5" w14:textId="77777777" w:rsidR="0086107D" w:rsidRDefault="0086107D">
                          <w:pPr>
                            <w:rPr>
                              <w:b/>
                              <w:sz w:val="16"/>
                            </w:rPr>
                          </w:pPr>
                        </w:p>
                        <w:p w14:paraId="638A9469" w14:textId="77777777" w:rsidR="0086107D" w:rsidRDefault="0086107D">
                          <w:pPr>
                            <w:rPr>
                              <w:b/>
                              <w:sz w:val="16"/>
                            </w:rPr>
                          </w:pPr>
                          <w:r>
                            <w:rPr>
                              <w:rFonts w:hint="eastAsia"/>
                              <w:b/>
                              <w:sz w:val="20"/>
                            </w:rPr>
                            <w:t>L</w:t>
                          </w:r>
                        </w:p>
                        <w:p w14:paraId="566C6167" w14:textId="77777777" w:rsidR="0086107D" w:rsidRDefault="0086107D">
                          <w:pPr>
                            <w:rPr>
                              <w:b/>
                              <w:sz w:val="10"/>
                            </w:rPr>
                          </w:pPr>
                        </w:p>
                        <w:p w14:paraId="16E17D6B" w14:textId="77777777" w:rsidR="0086107D" w:rsidRDefault="0086107D">
                          <w:pPr>
                            <w:rPr>
                              <w:b/>
                              <w:sz w:val="16"/>
                            </w:rPr>
                          </w:pPr>
                        </w:p>
                        <w:p w14:paraId="639532E8" w14:textId="77777777" w:rsidR="0086107D" w:rsidRDefault="0086107D">
                          <w:pPr>
                            <w:rPr>
                              <w:b/>
                              <w:sz w:val="16"/>
                            </w:rPr>
                          </w:pPr>
                        </w:p>
                        <w:p w14:paraId="6DCEE198" w14:textId="77777777" w:rsidR="0086107D" w:rsidRDefault="0086107D">
                          <w:pPr>
                            <w:rPr>
                              <w:b/>
                              <w:sz w:val="16"/>
                            </w:rPr>
                          </w:pPr>
                          <w:r>
                            <w:rPr>
                              <w:rFonts w:hint="eastAsia"/>
                              <w:b/>
                              <w:sz w:val="20"/>
                            </w:rPr>
                            <w:t>M</w:t>
                          </w:r>
                        </w:p>
                        <w:p w14:paraId="34B172F7" w14:textId="77777777" w:rsidR="0086107D" w:rsidRDefault="0086107D">
                          <w:pPr>
                            <w:rPr>
                              <w:b/>
                              <w:sz w:val="10"/>
                            </w:rPr>
                          </w:pPr>
                        </w:p>
                        <w:p w14:paraId="16943331" w14:textId="77777777" w:rsidR="0086107D" w:rsidRDefault="0086107D">
                          <w:pPr>
                            <w:rPr>
                              <w:b/>
                              <w:sz w:val="16"/>
                            </w:rPr>
                          </w:pPr>
                        </w:p>
                        <w:p w14:paraId="4E7CA0E3" w14:textId="77777777" w:rsidR="0086107D" w:rsidRDefault="0086107D">
                          <w:pPr>
                            <w:rPr>
                              <w:b/>
                              <w:sz w:val="16"/>
                            </w:rPr>
                          </w:pPr>
                        </w:p>
                        <w:p w14:paraId="1E350640" w14:textId="77777777" w:rsidR="0086107D" w:rsidRDefault="0086107D">
                          <w:pPr>
                            <w:rPr>
                              <w:b/>
                              <w:sz w:val="16"/>
                            </w:rPr>
                          </w:pPr>
                          <w:r>
                            <w:rPr>
                              <w:rFonts w:hint="eastAsia"/>
                              <w:b/>
                              <w:sz w:val="20"/>
                            </w:rPr>
                            <w:t>N</w:t>
                          </w:r>
                        </w:p>
                        <w:p w14:paraId="733D7A4C" w14:textId="77777777" w:rsidR="0086107D" w:rsidRDefault="0086107D">
                          <w:pPr>
                            <w:rPr>
                              <w:b/>
                              <w:sz w:val="10"/>
                            </w:rPr>
                          </w:pPr>
                        </w:p>
                        <w:p w14:paraId="1889A687" w14:textId="77777777" w:rsidR="0086107D" w:rsidRDefault="0086107D">
                          <w:pPr>
                            <w:rPr>
                              <w:b/>
                              <w:sz w:val="16"/>
                            </w:rPr>
                          </w:pPr>
                        </w:p>
                        <w:p w14:paraId="73C658B0" w14:textId="77777777" w:rsidR="0086107D" w:rsidRDefault="0086107D">
                          <w:pPr>
                            <w:rPr>
                              <w:b/>
                              <w:sz w:val="16"/>
                            </w:rPr>
                          </w:pPr>
                        </w:p>
                        <w:p w14:paraId="1B455B5D" w14:textId="77777777" w:rsidR="0086107D" w:rsidRDefault="0086107D">
                          <w:pPr>
                            <w:rPr>
                              <w:b/>
                              <w:sz w:val="16"/>
                            </w:rPr>
                          </w:pPr>
                          <w:r>
                            <w:rPr>
                              <w:rFonts w:hint="eastAsia"/>
                              <w:b/>
                              <w:sz w:val="20"/>
                            </w:rPr>
                            <w:t>O</w:t>
                          </w:r>
                        </w:p>
                        <w:p w14:paraId="4ECEC957" w14:textId="77777777" w:rsidR="0086107D" w:rsidRDefault="0086107D">
                          <w:pPr>
                            <w:rPr>
                              <w:b/>
                              <w:sz w:val="10"/>
                            </w:rPr>
                          </w:pPr>
                        </w:p>
                        <w:p w14:paraId="6E0EDE2D" w14:textId="77777777" w:rsidR="0086107D" w:rsidRDefault="0086107D">
                          <w:pPr>
                            <w:rPr>
                              <w:b/>
                              <w:sz w:val="16"/>
                            </w:rPr>
                          </w:pPr>
                        </w:p>
                        <w:p w14:paraId="4B6E60CE" w14:textId="77777777" w:rsidR="0086107D" w:rsidRDefault="0086107D">
                          <w:pPr>
                            <w:rPr>
                              <w:b/>
                              <w:sz w:val="16"/>
                            </w:rPr>
                          </w:pPr>
                        </w:p>
                        <w:p w14:paraId="64848D6F" w14:textId="77777777" w:rsidR="0086107D" w:rsidRDefault="0086107D">
                          <w:pPr>
                            <w:rPr>
                              <w:b/>
                              <w:sz w:val="16"/>
                            </w:rPr>
                          </w:pPr>
                          <w:r>
                            <w:rPr>
                              <w:rFonts w:hint="eastAsia"/>
                              <w:b/>
                              <w:sz w:val="20"/>
                            </w:rPr>
                            <w:t>P</w:t>
                          </w:r>
                        </w:p>
                        <w:p w14:paraId="4C32C9EB" w14:textId="77777777" w:rsidR="0086107D" w:rsidRDefault="0086107D">
                          <w:pPr>
                            <w:rPr>
                              <w:b/>
                              <w:sz w:val="10"/>
                            </w:rPr>
                          </w:pPr>
                        </w:p>
                        <w:p w14:paraId="53791A1B" w14:textId="77777777" w:rsidR="0086107D" w:rsidRDefault="0086107D">
                          <w:pPr>
                            <w:rPr>
                              <w:b/>
                              <w:sz w:val="16"/>
                            </w:rPr>
                          </w:pPr>
                        </w:p>
                        <w:p w14:paraId="67EB6090" w14:textId="77777777" w:rsidR="0086107D" w:rsidRDefault="0086107D">
                          <w:pPr>
                            <w:rPr>
                              <w:b/>
                              <w:sz w:val="16"/>
                            </w:rPr>
                          </w:pPr>
                        </w:p>
                        <w:p w14:paraId="4BE45D96" w14:textId="77777777" w:rsidR="0086107D" w:rsidRDefault="0086107D">
                          <w:pPr>
                            <w:rPr>
                              <w:b/>
                              <w:sz w:val="16"/>
                            </w:rPr>
                          </w:pPr>
                          <w:r>
                            <w:rPr>
                              <w:rFonts w:hint="eastAsia"/>
                              <w:b/>
                              <w:sz w:val="20"/>
                            </w:rPr>
                            <w:t>Q</w:t>
                          </w:r>
                        </w:p>
                        <w:p w14:paraId="12E72534" w14:textId="77777777" w:rsidR="0086107D" w:rsidRDefault="0086107D">
                          <w:pPr>
                            <w:rPr>
                              <w:b/>
                              <w:sz w:val="10"/>
                            </w:rPr>
                          </w:pPr>
                        </w:p>
                        <w:p w14:paraId="488AE9F9" w14:textId="77777777" w:rsidR="0086107D" w:rsidRDefault="0086107D">
                          <w:pPr>
                            <w:rPr>
                              <w:b/>
                              <w:sz w:val="16"/>
                            </w:rPr>
                          </w:pPr>
                        </w:p>
                        <w:p w14:paraId="143EC422" w14:textId="77777777" w:rsidR="0086107D" w:rsidRDefault="0086107D">
                          <w:pPr>
                            <w:rPr>
                              <w:b/>
                              <w:sz w:val="16"/>
                            </w:rPr>
                          </w:pPr>
                        </w:p>
                        <w:p w14:paraId="46F71B8D" w14:textId="77777777" w:rsidR="0086107D" w:rsidRDefault="0086107D">
                          <w:pPr>
                            <w:rPr>
                              <w:b/>
                              <w:sz w:val="16"/>
                            </w:rPr>
                          </w:pPr>
                          <w:r>
                            <w:rPr>
                              <w:rFonts w:hint="eastAsia"/>
                              <w:b/>
                              <w:sz w:val="20"/>
                            </w:rPr>
                            <w:t>R</w:t>
                          </w:r>
                        </w:p>
                        <w:p w14:paraId="10E8C9D7" w14:textId="77777777" w:rsidR="0086107D" w:rsidRDefault="0086107D">
                          <w:pPr>
                            <w:rPr>
                              <w:b/>
                              <w:sz w:val="10"/>
                            </w:rPr>
                          </w:pPr>
                        </w:p>
                        <w:p w14:paraId="4D93F9DF" w14:textId="77777777" w:rsidR="0086107D" w:rsidRDefault="0086107D">
                          <w:pPr>
                            <w:rPr>
                              <w:b/>
                              <w:sz w:val="16"/>
                            </w:rPr>
                          </w:pPr>
                        </w:p>
                        <w:p w14:paraId="40E5C5C4" w14:textId="77777777" w:rsidR="0086107D" w:rsidRDefault="0086107D">
                          <w:pPr>
                            <w:rPr>
                              <w:b/>
                              <w:sz w:val="16"/>
                            </w:rPr>
                          </w:pPr>
                        </w:p>
                        <w:p w14:paraId="49E0BD4E" w14:textId="77777777" w:rsidR="0086107D" w:rsidRDefault="0086107D">
                          <w:pPr>
                            <w:rPr>
                              <w:b/>
                              <w:sz w:val="16"/>
                            </w:rPr>
                          </w:pPr>
                          <w:r>
                            <w:rPr>
                              <w:rFonts w:hint="eastAsia"/>
                              <w:b/>
                              <w:sz w:val="20"/>
                            </w:rPr>
                            <w:t>S</w:t>
                          </w:r>
                        </w:p>
                        <w:p w14:paraId="4DCB2FA7" w14:textId="77777777" w:rsidR="0086107D" w:rsidRDefault="0086107D">
                          <w:pPr>
                            <w:rPr>
                              <w:b/>
                              <w:sz w:val="10"/>
                            </w:rPr>
                          </w:pPr>
                        </w:p>
                        <w:p w14:paraId="06EFFD1A" w14:textId="77777777" w:rsidR="0086107D" w:rsidRDefault="0086107D">
                          <w:pPr>
                            <w:rPr>
                              <w:b/>
                              <w:sz w:val="16"/>
                            </w:rPr>
                          </w:pPr>
                        </w:p>
                        <w:p w14:paraId="3FCD8358" w14:textId="77777777" w:rsidR="0086107D" w:rsidRDefault="0086107D">
                          <w:pPr>
                            <w:rPr>
                              <w:b/>
                              <w:sz w:val="16"/>
                            </w:rPr>
                          </w:pPr>
                        </w:p>
                        <w:p w14:paraId="4A34A9F3" w14:textId="77777777" w:rsidR="0086107D" w:rsidRDefault="0086107D">
                          <w:pPr>
                            <w:rPr>
                              <w:b/>
                              <w:sz w:val="16"/>
                            </w:rPr>
                          </w:pPr>
                          <w:r>
                            <w:rPr>
                              <w:rFonts w:hint="eastAsia"/>
                              <w:b/>
                              <w:sz w:val="20"/>
                            </w:rPr>
                            <w:t>T</w:t>
                          </w:r>
                        </w:p>
                        <w:p w14:paraId="6168A717" w14:textId="77777777" w:rsidR="0086107D" w:rsidRDefault="0086107D">
                          <w:pPr>
                            <w:rPr>
                              <w:b/>
                              <w:sz w:val="10"/>
                            </w:rPr>
                          </w:pPr>
                        </w:p>
                        <w:p w14:paraId="06DF1911" w14:textId="77777777" w:rsidR="0086107D" w:rsidRDefault="0086107D">
                          <w:pPr>
                            <w:rPr>
                              <w:b/>
                              <w:sz w:val="16"/>
                            </w:rPr>
                          </w:pPr>
                        </w:p>
                        <w:p w14:paraId="37D15062" w14:textId="77777777" w:rsidR="0086107D" w:rsidRDefault="0086107D">
                          <w:pPr>
                            <w:rPr>
                              <w:b/>
                              <w:sz w:val="16"/>
                            </w:rPr>
                          </w:pPr>
                        </w:p>
                        <w:p w14:paraId="740583B5" w14:textId="77777777" w:rsidR="0086107D" w:rsidRDefault="0086107D">
                          <w:pPr>
                            <w:rPr>
                              <w:b/>
                              <w:sz w:val="16"/>
                            </w:rPr>
                          </w:pPr>
                          <w:r>
                            <w:rPr>
                              <w:rFonts w:hint="eastAsia"/>
                              <w:b/>
                              <w:sz w:val="20"/>
                            </w:rPr>
                            <w:t>U</w:t>
                          </w:r>
                        </w:p>
                        <w:p w14:paraId="129ABB3B" w14:textId="77777777" w:rsidR="0086107D" w:rsidRDefault="0086107D">
                          <w:pPr>
                            <w:rPr>
                              <w:b/>
                              <w:sz w:val="10"/>
                            </w:rPr>
                          </w:pPr>
                        </w:p>
                        <w:p w14:paraId="550D7F4E" w14:textId="77777777" w:rsidR="0086107D" w:rsidRDefault="0086107D">
                          <w:pPr>
                            <w:rPr>
                              <w:b/>
                              <w:sz w:val="16"/>
                            </w:rPr>
                          </w:pPr>
                        </w:p>
                        <w:p w14:paraId="01D9A802" w14:textId="77777777" w:rsidR="0086107D" w:rsidRDefault="0086107D">
                          <w:pPr>
                            <w:rPr>
                              <w:b/>
                              <w:sz w:val="16"/>
                            </w:rPr>
                          </w:pPr>
                        </w:p>
                        <w:p w14:paraId="160F11F2" w14:textId="77777777" w:rsidR="0086107D" w:rsidRDefault="0086107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32773"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14:paraId="5C7915BE" w14:textId="77777777" w:rsidR="0086107D" w:rsidRDefault="0086107D">
                    <w:pPr>
                      <w:rPr>
                        <w:b/>
                        <w:sz w:val="20"/>
                      </w:rPr>
                    </w:pPr>
                    <w:r>
                      <w:rPr>
                        <w:rFonts w:hint="eastAsia"/>
                        <w:b/>
                        <w:sz w:val="20"/>
                      </w:rPr>
                      <w:t>A</w:t>
                    </w:r>
                  </w:p>
                  <w:p w14:paraId="2C44022D" w14:textId="77777777" w:rsidR="0086107D" w:rsidRDefault="0086107D">
                    <w:pPr>
                      <w:rPr>
                        <w:b/>
                        <w:sz w:val="10"/>
                      </w:rPr>
                    </w:pPr>
                  </w:p>
                  <w:p w14:paraId="48143E41" w14:textId="77777777" w:rsidR="0086107D" w:rsidRDefault="0086107D">
                    <w:pPr>
                      <w:rPr>
                        <w:b/>
                        <w:sz w:val="16"/>
                      </w:rPr>
                    </w:pPr>
                  </w:p>
                  <w:p w14:paraId="4BA52F82" w14:textId="77777777" w:rsidR="0086107D" w:rsidRDefault="0086107D">
                    <w:pPr>
                      <w:rPr>
                        <w:b/>
                        <w:sz w:val="16"/>
                      </w:rPr>
                    </w:pPr>
                  </w:p>
                  <w:p w14:paraId="1B1C7DA6" w14:textId="77777777" w:rsidR="0086107D" w:rsidRDefault="0086107D">
                    <w:pPr>
                      <w:rPr>
                        <w:b/>
                        <w:sz w:val="20"/>
                      </w:rPr>
                    </w:pPr>
                    <w:r>
                      <w:rPr>
                        <w:rFonts w:hint="eastAsia"/>
                        <w:b/>
                        <w:sz w:val="20"/>
                      </w:rPr>
                      <w:t>B</w:t>
                    </w:r>
                  </w:p>
                  <w:p w14:paraId="2F0D009A" w14:textId="77777777" w:rsidR="0086107D" w:rsidRDefault="0086107D">
                    <w:pPr>
                      <w:rPr>
                        <w:b/>
                        <w:sz w:val="10"/>
                      </w:rPr>
                    </w:pPr>
                  </w:p>
                  <w:p w14:paraId="20DCEFBC" w14:textId="77777777" w:rsidR="0086107D" w:rsidRDefault="0086107D">
                    <w:pPr>
                      <w:rPr>
                        <w:b/>
                        <w:sz w:val="16"/>
                      </w:rPr>
                    </w:pPr>
                  </w:p>
                  <w:p w14:paraId="56E5C654" w14:textId="77777777" w:rsidR="0086107D" w:rsidRDefault="0086107D">
                    <w:pPr>
                      <w:rPr>
                        <w:b/>
                        <w:sz w:val="16"/>
                      </w:rPr>
                    </w:pPr>
                  </w:p>
                  <w:p w14:paraId="47F665D9" w14:textId="77777777" w:rsidR="0086107D" w:rsidRDefault="0086107D">
                    <w:pPr>
                      <w:rPr>
                        <w:b/>
                        <w:sz w:val="16"/>
                      </w:rPr>
                    </w:pPr>
                    <w:r>
                      <w:rPr>
                        <w:rFonts w:hint="eastAsia"/>
                        <w:b/>
                        <w:sz w:val="20"/>
                      </w:rPr>
                      <w:t>C</w:t>
                    </w:r>
                  </w:p>
                  <w:p w14:paraId="52AE0DCC" w14:textId="77777777" w:rsidR="0086107D" w:rsidRDefault="0086107D">
                    <w:pPr>
                      <w:rPr>
                        <w:b/>
                        <w:sz w:val="10"/>
                      </w:rPr>
                    </w:pPr>
                  </w:p>
                  <w:p w14:paraId="7A542E63" w14:textId="77777777" w:rsidR="0086107D" w:rsidRDefault="0086107D">
                    <w:pPr>
                      <w:rPr>
                        <w:b/>
                        <w:sz w:val="16"/>
                      </w:rPr>
                    </w:pPr>
                  </w:p>
                  <w:p w14:paraId="0A847FA8" w14:textId="77777777" w:rsidR="0086107D" w:rsidRDefault="0086107D">
                    <w:pPr>
                      <w:rPr>
                        <w:b/>
                        <w:sz w:val="16"/>
                      </w:rPr>
                    </w:pPr>
                  </w:p>
                  <w:p w14:paraId="182214E5" w14:textId="77777777" w:rsidR="0086107D" w:rsidRDefault="0086107D">
                    <w:pPr>
                      <w:pStyle w:val="Heading2"/>
                      <w:rPr>
                        <w:sz w:val="16"/>
                      </w:rPr>
                    </w:pPr>
                    <w:r>
                      <w:rPr>
                        <w:rFonts w:hint="eastAsia"/>
                      </w:rPr>
                      <w:t>D</w:t>
                    </w:r>
                  </w:p>
                  <w:p w14:paraId="6E8845E4" w14:textId="77777777" w:rsidR="0086107D" w:rsidRDefault="0086107D">
                    <w:pPr>
                      <w:rPr>
                        <w:b/>
                        <w:sz w:val="10"/>
                      </w:rPr>
                    </w:pPr>
                  </w:p>
                  <w:p w14:paraId="7CEE3E93" w14:textId="77777777" w:rsidR="0086107D" w:rsidRDefault="0086107D">
                    <w:pPr>
                      <w:rPr>
                        <w:b/>
                        <w:sz w:val="16"/>
                      </w:rPr>
                    </w:pPr>
                  </w:p>
                  <w:p w14:paraId="5AE38C41" w14:textId="77777777" w:rsidR="0086107D" w:rsidRDefault="0086107D">
                    <w:pPr>
                      <w:rPr>
                        <w:b/>
                        <w:sz w:val="16"/>
                      </w:rPr>
                    </w:pPr>
                  </w:p>
                  <w:p w14:paraId="66888762" w14:textId="77777777" w:rsidR="0086107D" w:rsidRDefault="0086107D">
                    <w:pPr>
                      <w:rPr>
                        <w:b/>
                        <w:sz w:val="16"/>
                      </w:rPr>
                    </w:pPr>
                    <w:r>
                      <w:rPr>
                        <w:rFonts w:hint="eastAsia"/>
                        <w:b/>
                        <w:sz w:val="20"/>
                      </w:rPr>
                      <w:t>E</w:t>
                    </w:r>
                  </w:p>
                  <w:p w14:paraId="1EBE986A" w14:textId="77777777" w:rsidR="0086107D" w:rsidRDefault="0086107D">
                    <w:pPr>
                      <w:rPr>
                        <w:b/>
                        <w:sz w:val="10"/>
                      </w:rPr>
                    </w:pPr>
                  </w:p>
                  <w:p w14:paraId="10E9DDDF" w14:textId="77777777" w:rsidR="0086107D" w:rsidRDefault="0086107D">
                    <w:pPr>
                      <w:rPr>
                        <w:b/>
                        <w:sz w:val="16"/>
                      </w:rPr>
                    </w:pPr>
                  </w:p>
                  <w:p w14:paraId="76F172CC" w14:textId="77777777" w:rsidR="0086107D" w:rsidRDefault="0086107D">
                    <w:pPr>
                      <w:rPr>
                        <w:b/>
                        <w:sz w:val="16"/>
                      </w:rPr>
                    </w:pPr>
                  </w:p>
                  <w:p w14:paraId="27CE048E" w14:textId="77777777" w:rsidR="0086107D" w:rsidRDefault="0086107D">
                    <w:pPr>
                      <w:rPr>
                        <w:b/>
                        <w:sz w:val="20"/>
                      </w:rPr>
                    </w:pPr>
                    <w:r>
                      <w:rPr>
                        <w:rFonts w:hint="eastAsia"/>
                        <w:b/>
                        <w:sz w:val="20"/>
                      </w:rPr>
                      <w:t>F</w:t>
                    </w:r>
                  </w:p>
                  <w:p w14:paraId="25918C96" w14:textId="77777777" w:rsidR="0086107D" w:rsidRDefault="0086107D">
                    <w:pPr>
                      <w:rPr>
                        <w:b/>
                        <w:sz w:val="10"/>
                      </w:rPr>
                    </w:pPr>
                  </w:p>
                  <w:p w14:paraId="5BCB1787" w14:textId="77777777" w:rsidR="0086107D" w:rsidRDefault="0086107D">
                    <w:pPr>
                      <w:rPr>
                        <w:b/>
                        <w:sz w:val="16"/>
                      </w:rPr>
                    </w:pPr>
                  </w:p>
                  <w:p w14:paraId="1952895C" w14:textId="77777777" w:rsidR="0086107D" w:rsidRDefault="0086107D">
                    <w:pPr>
                      <w:rPr>
                        <w:b/>
                        <w:sz w:val="16"/>
                      </w:rPr>
                    </w:pPr>
                  </w:p>
                  <w:p w14:paraId="0E6C56CE" w14:textId="77777777" w:rsidR="0086107D" w:rsidRDefault="0086107D">
                    <w:pPr>
                      <w:rPr>
                        <w:b/>
                        <w:sz w:val="16"/>
                      </w:rPr>
                    </w:pPr>
                    <w:r>
                      <w:rPr>
                        <w:rFonts w:hint="eastAsia"/>
                        <w:b/>
                        <w:sz w:val="20"/>
                      </w:rPr>
                      <w:t>G</w:t>
                    </w:r>
                  </w:p>
                  <w:p w14:paraId="6D4AE224" w14:textId="77777777" w:rsidR="0086107D" w:rsidRDefault="0086107D">
                    <w:pPr>
                      <w:rPr>
                        <w:b/>
                        <w:sz w:val="10"/>
                      </w:rPr>
                    </w:pPr>
                  </w:p>
                  <w:p w14:paraId="6CD27FF4" w14:textId="77777777" w:rsidR="0086107D" w:rsidRDefault="0086107D">
                    <w:pPr>
                      <w:rPr>
                        <w:b/>
                        <w:sz w:val="16"/>
                      </w:rPr>
                    </w:pPr>
                  </w:p>
                  <w:p w14:paraId="62839DAA" w14:textId="77777777" w:rsidR="0086107D" w:rsidRDefault="0086107D">
                    <w:pPr>
                      <w:rPr>
                        <w:b/>
                        <w:sz w:val="16"/>
                      </w:rPr>
                    </w:pPr>
                  </w:p>
                  <w:p w14:paraId="6E445D7E" w14:textId="77777777" w:rsidR="0086107D" w:rsidRDefault="0086107D">
                    <w:pPr>
                      <w:rPr>
                        <w:b/>
                        <w:sz w:val="16"/>
                      </w:rPr>
                    </w:pPr>
                    <w:r>
                      <w:rPr>
                        <w:rFonts w:hint="eastAsia"/>
                        <w:b/>
                        <w:sz w:val="20"/>
                      </w:rPr>
                      <w:t>H</w:t>
                    </w:r>
                  </w:p>
                  <w:p w14:paraId="4FC3A9B4" w14:textId="77777777" w:rsidR="0086107D" w:rsidRDefault="0086107D">
                    <w:pPr>
                      <w:rPr>
                        <w:b/>
                        <w:sz w:val="10"/>
                      </w:rPr>
                    </w:pPr>
                  </w:p>
                  <w:p w14:paraId="20522CD8" w14:textId="77777777" w:rsidR="0086107D" w:rsidRDefault="0086107D">
                    <w:pPr>
                      <w:rPr>
                        <w:b/>
                        <w:sz w:val="16"/>
                      </w:rPr>
                    </w:pPr>
                  </w:p>
                  <w:p w14:paraId="0B8F14C4" w14:textId="77777777" w:rsidR="0086107D" w:rsidRDefault="0086107D">
                    <w:pPr>
                      <w:rPr>
                        <w:b/>
                        <w:sz w:val="16"/>
                      </w:rPr>
                    </w:pPr>
                  </w:p>
                  <w:p w14:paraId="0B1C62D2" w14:textId="77777777" w:rsidR="0086107D" w:rsidRDefault="0086107D">
                    <w:pPr>
                      <w:rPr>
                        <w:b/>
                        <w:sz w:val="16"/>
                      </w:rPr>
                    </w:pPr>
                    <w:r>
                      <w:rPr>
                        <w:rFonts w:hint="eastAsia"/>
                        <w:b/>
                        <w:sz w:val="20"/>
                      </w:rPr>
                      <w:t>I</w:t>
                    </w:r>
                  </w:p>
                  <w:p w14:paraId="5B07CDEE" w14:textId="77777777" w:rsidR="0086107D" w:rsidRDefault="0086107D">
                    <w:pPr>
                      <w:rPr>
                        <w:b/>
                        <w:sz w:val="10"/>
                      </w:rPr>
                    </w:pPr>
                  </w:p>
                  <w:p w14:paraId="557413C7" w14:textId="77777777" w:rsidR="0086107D" w:rsidRDefault="0086107D">
                    <w:pPr>
                      <w:rPr>
                        <w:b/>
                        <w:sz w:val="16"/>
                      </w:rPr>
                    </w:pPr>
                  </w:p>
                  <w:p w14:paraId="61279DD8" w14:textId="77777777" w:rsidR="0086107D" w:rsidRDefault="0086107D">
                    <w:pPr>
                      <w:rPr>
                        <w:b/>
                        <w:sz w:val="16"/>
                      </w:rPr>
                    </w:pPr>
                  </w:p>
                  <w:p w14:paraId="47DF5E88" w14:textId="77777777" w:rsidR="0086107D" w:rsidRDefault="0086107D">
                    <w:pPr>
                      <w:rPr>
                        <w:b/>
                        <w:sz w:val="16"/>
                      </w:rPr>
                    </w:pPr>
                    <w:r>
                      <w:rPr>
                        <w:rFonts w:hint="eastAsia"/>
                        <w:b/>
                        <w:sz w:val="20"/>
                      </w:rPr>
                      <w:t>J</w:t>
                    </w:r>
                  </w:p>
                  <w:p w14:paraId="5F3A52EF" w14:textId="77777777" w:rsidR="0086107D" w:rsidRDefault="0086107D">
                    <w:pPr>
                      <w:rPr>
                        <w:b/>
                        <w:sz w:val="10"/>
                      </w:rPr>
                    </w:pPr>
                  </w:p>
                  <w:p w14:paraId="5B8C7842" w14:textId="77777777" w:rsidR="0086107D" w:rsidRDefault="0086107D">
                    <w:pPr>
                      <w:rPr>
                        <w:b/>
                        <w:sz w:val="16"/>
                      </w:rPr>
                    </w:pPr>
                  </w:p>
                  <w:p w14:paraId="36EE6939" w14:textId="77777777" w:rsidR="0086107D" w:rsidRDefault="0086107D">
                    <w:pPr>
                      <w:rPr>
                        <w:b/>
                        <w:sz w:val="16"/>
                      </w:rPr>
                    </w:pPr>
                  </w:p>
                  <w:p w14:paraId="73478319" w14:textId="77777777" w:rsidR="0086107D" w:rsidRDefault="0086107D">
                    <w:pPr>
                      <w:rPr>
                        <w:b/>
                        <w:sz w:val="16"/>
                      </w:rPr>
                    </w:pPr>
                    <w:r>
                      <w:rPr>
                        <w:rFonts w:hint="eastAsia"/>
                        <w:b/>
                        <w:sz w:val="20"/>
                      </w:rPr>
                      <w:t>K</w:t>
                    </w:r>
                  </w:p>
                  <w:p w14:paraId="197D5CA8" w14:textId="77777777" w:rsidR="0086107D" w:rsidRDefault="0086107D">
                    <w:pPr>
                      <w:rPr>
                        <w:b/>
                        <w:sz w:val="10"/>
                      </w:rPr>
                    </w:pPr>
                  </w:p>
                  <w:p w14:paraId="79585532" w14:textId="77777777" w:rsidR="0086107D" w:rsidRDefault="0086107D">
                    <w:pPr>
                      <w:rPr>
                        <w:b/>
                        <w:sz w:val="16"/>
                      </w:rPr>
                    </w:pPr>
                  </w:p>
                  <w:p w14:paraId="4CC959E5" w14:textId="77777777" w:rsidR="0086107D" w:rsidRDefault="0086107D">
                    <w:pPr>
                      <w:rPr>
                        <w:b/>
                        <w:sz w:val="16"/>
                      </w:rPr>
                    </w:pPr>
                  </w:p>
                  <w:p w14:paraId="638A9469" w14:textId="77777777" w:rsidR="0086107D" w:rsidRDefault="0086107D">
                    <w:pPr>
                      <w:rPr>
                        <w:b/>
                        <w:sz w:val="16"/>
                      </w:rPr>
                    </w:pPr>
                    <w:r>
                      <w:rPr>
                        <w:rFonts w:hint="eastAsia"/>
                        <w:b/>
                        <w:sz w:val="20"/>
                      </w:rPr>
                      <w:t>L</w:t>
                    </w:r>
                  </w:p>
                  <w:p w14:paraId="566C6167" w14:textId="77777777" w:rsidR="0086107D" w:rsidRDefault="0086107D">
                    <w:pPr>
                      <w:rPr>
                        <w:b/>
                        <w:sz w:val="10"/>
                      </w:rPr>
                    </w:pPr>
                  </w:p>
                  <w:p w14:paraId="16E17D6B" w14:textId="77777777" w:rsidR="0086107D" w:rsidRDefault="0086107D">
                    <w:pPr>
                      <w:rPr>
                        <w:b/>
                        <w:sz w:val="16"/>
                      </w:rPr>
                    </w:pPr>
                  </w:p>
                  <w:p w14:paraId="639532E8" w14:textId="77777777" w:rsidR="0086107D" w:rsidRDefault="0086107D">
                    <w:pPr>
                      <w:rPr>
                        <w:b/>
                        <w:sz w:val="16"/>
                      </w:rPr>
                    </w:pPr>
                  </w:p>
                  <w:p w14:paraId="6DCEE198" w14:textId="77777777" w:rsidR="0086107D" w:rsidRDefault="0086107D">
                    <w:pPr>
                      <w:rPr>
                        <w:b/>
                        <w:sz w:val="16"/>
                      </w:rPr>
                    </w:pPr>
                    <w:r>
                      <w:rPr>
                        <w:rFonts w:hint="eastAsia"/>
                        <w:b/>
                        <w:sz w:val="20"/>
                      </w:rPr>
                      <w:t>M</w:t>
                    </w:r>
                  </w:p>
                  <w:p w14:paraId="34B172F7" w14:textId="77777777" w:rsidR="0086107D" w:rsidRDefault="0086107D">
                    <w:pPr>
                      <w:rPr>
                        <w:b/>
                        <w:sz w:val="10"/>
                      </w:rPr>
                    </w:pPr>
                  </w:p>
                  <w:p w14:paraId="16943331" w14:textId="77777777" w:rsidR="0086107D" w:rsidRDefault="0086107D">
                    <w:pPr>
                      <w:rPr>
                        <w:b/>
                        <w:sz w:val="16"/>
                      </w:rPr>
                    </w:pPr>
                  </w:p>
                  <w:p w14:paraId="4E7CA0E3" w14:textId="77777777" w:rsidR="0086107D" w:rsidRDefault="0086107D">
                    <w:pPr>
                      <w:rPr>
                        <w:b/>
                        <w:sz w:val="16"/>
                      </w:rPr>
                    </w:pPr>
                  </w:p>
                  <w:p w14:paraId="1E350640" w14:textId="77777777" w:rsidR="0086107D" w:rsidRDefault="0086107D">
                    <w:pPr>
                      <w:rPr>
                        <w:b/>
                        <w:sz w:val="16"/>
                      </w:rPr>
                    </w:pPr>
                    <w:r>
                      <w:rPr>
                        <w:rFonts w:hint="eastAsia"/>
                        <w:b/>
                        <w:sz w:val="20"/>
                      </w:rPr>
                      <w:t>N</w:t>
                    </w:r>
                  </w:p>
                  <w:p w14:paraId="733D7A4C" w14:textId="77777777" w:rsidR="0086107D" w:rsidRDefault="0086107D">
                    <w:pPr>
                      <w:rPr>
                        <w:b/>
                        <w:sz w:val="10"/>
                      </w:rPr>
                    </w:pPr>
                  </w:p>
                  <w:p w14:paraId="1889A687" w14:textId="77777777" w:rsidR="0086107D" w:rsidRDefault="0086107D">
                    <w:pPr>
                      <w:rPr>
                        <w:b/>
                        <w:sz w:val="16"/>
                      </w:rPr>
                    </w:pPr>
                  </w:p>
                  <w:p w14:paraId="73C658B0" w14:textId="77777777" w:rsidR="0086107D" w:rsidRDefault="0086107D">
                    <w:pPr>
                      <w:rPr>
                        <w:b/>
                        <w:sz w:val="16"/>
                      </w:rPr>
                    </w:pPr>
                  </w:p>
                  <w:p w14:paraId="1B455B5D" w14:textId="77777777" w:rsidR="0086107D" w:rsidRDefault="0086107D">
                    <w:pPr>
                      <w:rPr>
                        <w:b/>
                        <w:sz w:val="16"/>
                      </w:rPr>
                    </w:pPr>
                    <w:r>
                      <w:rPr>
                        <w:rFonts w:hint="eastAsia"/>
                        <w:b/>
                        <w:sz w:val="20"/>
                      </w:rPr>
                      <w:t>O</w:t>
                    </w:r>
                  </w:p>
                  <w:p w14:paraId="4ECEC957" w14:textId="77777777" w:rsidR="0086107D" w:rsidRDefault="0086107D">
                    <w:pPr>
                      <w:rPr>
                        <w:b/>
                        <w:sz w:val="10"/>
                      </w:rPr>
                    </w:pPr>
                  </w:p>
                  <w:p w14:paraId="6E0EDE2D" w14:textId="77777777" w:rsidR="0086107D" w:rsidRDefault="0086107D">
                    <w:pPr>
                      <w:rPr>
                        <w:b/>
                        <w:sz w:val="16"/>
                      </w:rPr>
                    </w:pPr>
                  </w:p>
                  <w:p w14:paraId="4B6E60CE" w14:textId="77777777" w:rsidR="0086107D" w:rsidRDefault="0086107D">
                    <w:pPr>
                      <w:rPr>
                        <w:b/>
                        <w:sz w:val="16"/>
                      </w:rPr>
                    </w:pPr>
                  </w:p>
                  <w:p w14:paraId="64848D6F" w14:textId="77777777" w:rsidR="0086107D" w:rsidRDefault="0086107D">
                    <w:pPr>
                      <w:rPr>
                        <w:b/>
                        <w:sz w:val="16"/>
                      </w:rPr>
                    </w:pPr>
                    <w:r>
                      <w:rPr>
                        <w:rFonts w:hint="eastAsia"/>
                        <w:b/>
                        <w:sz w:val="20"/>
                      </w:rPr>
                      <w:t>P</w:t>
                    </w:r>
                  </w:p>
                  <w:p w14:paraId="4C32C9EB" w14:textId="77777777" w:rsidR="0086107D" w:rsidRDefault="0086107D">
                    <w:pPr>
                      <w:rPr>
                        <w:b/>
                        <w:sz w:val="10"/>
                      </w:rPr>
                    </w:pPr>
                  </w:p>
                  <w:p w14:paraId="53791A1B" w14:textId="77777777" w:rsidR="0086107D" w:rsidRDefault="0086107D">
                    <w:pPr>
                      <w:rPr>
                        <w:b/>
                        <w:sz w:val="16"/>
                      </w:rPr>
                    </w:pPr>
                  </w:p>
                  <w:p w14:paraId="67EB6090" w14:textId="77777777" w:rsidR="0086107D" w:rsidRDefault="0086107D">
                    <w:pPr>
                      <w:rPr>
                        <w:b/>
                        <w:sz w:val="16"/>
                      </w:rPr>
                    </w:pPr>
                  </w:p>
                  <w:p w14:paraId="4BE45D96" w14:textId="77777777" w:rsidR="0086107D" w:rsidRDefault="0086107D">
                    <w:pPr>
                      <w:rPr>
                        <w:b/>
                        <w:sz w:val="16"/>
                      </w:rPr>
                    </w:pPr>
                    <w:r>
                      <w:rPr>
                        <w:rFonts w:hint="eastAsia"/>
                        <w:b/>
                        <w:sz w:val="20"/>
                      </w:rPr>
                      <w:t>Q</w:t>
                    </w:r>
                  </w:p>
                  <w:p w14:paraId="12E72534" w14:textId="77777777" w:rsidR="0086107D" w:rsidRDefault="0086107D">
                    <w:pPr>
                      <w:rPr>
                        <w:b/>
                        <w:sz w:val="10"/>
                      </w:rPr>
                    </w:pPr>
                  </w:p>
                  <w:p w14:paraId="488AE9F9" w14:textId="77777777" w:rsidR="0086107D" w:rsidRDefault="0086107D">
                    <w:pPr>
                      <w:rPr>
                        <w:b/>
                        <w:sz w:val="16"/>
                      </w:rPr>
                    </w:pPr>
                  </w:p>
                  <w:p w14:paraId="143EC422" w14:textId="77777777" w:rsidR="0086107D" w:rsidRDefault="0086107D">
                    <w:pPr>
                      <w:rPr>
                        <w:b/>
                        <w:sz w:val="16"/>
                      </w:rPr>
                    </w:pPr>
                  </w:p>
                  <w:p w14:paraId="46F71B8D" w14:textId="77777777" w:rsidR="0086107D" w:rsidRDefault="0086107D">
                    <w:pPr>
                      <w:rPr>
                        <w:b/>
                        <w:sz w:val="16"/>
                      </w:rPr>
                    </w:pPr>
                    <w:r>
                      <w:rPr>
                        <w:rFonts w:hint="eastAsia"/>
                        <w:b/>
                        <w:sz w:val="20"/>
                      </w:rPr>
                      <w:t>R</w:t>
                    </w:r>
                  </w:p>
                  <w:p w14:paraId="10E8C9D7" w14:textId="77777777" w:rsidR="0086107D" w:rsidRDefault="0086107D">
                    <w:pPr>
                      <w:rPr>
                        <w:b/>
                        <w:sz w:val="10"/>
                      </w:rPr>
                    </w:pPr>
                  </w:p>
                  <w:p w14:paraId="4D93F9DF" w14:textId="77777777" w:rsidR="0086107D" w:rsidRDefault="0086107D">
                    <w:pPr>
                      <w:rPr>
                        <w:b/>
                        <w:sz w:val="16"/>
                      </w:rPr>
                    </w:pPr>
                  </w:p>
                  <w:p w14:paraId="40E5C5C4" w14:textId="77777777" w:rsidR="0086107D" w:rsidRDefault="0086107D">
                    <w:pPr>
                      <w:rPr>
                        <w:b/>
                        <w:sz w:val="16"/>
                      </w:rPr>
                    </w:pPr>
                  </w:p>
                  <w:p w14:paraId="49E0BD4E" w14:textId="77777777" w:rsidR="0086107D" w:rsidRDefault="0086107D">
                    <w:pPr>
                      <w:rPr>
                        <w:b/>
                        <w:sz w:val="16"/>
                      </w:rPr>
                    </w:pPr>
                    <w:r>
                      <w:rPr>
                        <w:rFonts w:hint="eastAsia"/>
                        <w:b/>
                        <w:sz w:val="20"/>
                      </w:rPr>
                      <w:t>S</w:t>
                    </w:r>
                  </w:p>
                  <w:p w14:paraId="4DCB2FA7" w14:textId="77777777" w:rsidR="0086107D" w:rsidRDefault="0086107D">
                    <w:pPr>
                      <w:rPr>
                        <w:b/>
                        <w:sz w:val="10"/>
                      </w:rPr>
                    </w:pPr>
                  </w:p>
                  <w:p w14:paraId="06EFFD1A" w14:textId="77777777" w:rsidR="0086107D" w:rsidRDefault="0086107D">
                    <w:pPr>
                      <w:rPr>
                        <w:b/>
                        <w:sz w:val="16"/>
                      </w:rPr>
                    </w:pPr>
                  </w:p>
                  <w:p w14:paraId="3FCD8358" w14:textId="77777777" w:rsidR="0086107D" w:rsidRDefault="0086107D">
                    <w:pPr>
                      <w:rPr>
                        <w:b/>
                        <w:sz w:val="16"/>
                      </w:rPr>
                    </w:pPr>
                  </w:p>
                  <w:p w14:paraId="4A34A9F3" w14:textId="77777777" w:rsidR="0086107D" w:rsidRDefault="0086107D">
                    <w:pPr>
                      <w:rPr>
                        <w:b/>
                        <w:sz w:val="16"/>
                      </w:rPr>
                    </w:pPr>
                    <w:r>
                      <w:rPr>
                        <w:rFonts w:hint="eastAsia"/>
                        <w:b/>
                        <w:sz w:val="20"/>
                      </w:rPr>
                      <w:t>T</w:t>
                    </w:r>
                  </w:p>
                  <w:p w14:paraId="6168A717" w14:textId="77777777" w:rsidR="0086107D" w:rsidRDefault="0086107D">
                    <w:pPr>
                      <w:rPr>
                        <w:b/>
                        <w:sz w:val="10"/>
                      </w:rPr>
                    </w:pPr>
                  </w:p>
                  <w:p w14:paraId="06DF1911" w14:textId="77777777" w:rsidR="0086107D" w:rsidRDefault="0086107D">
                    <w:pPr>
                      <w:rPr>
                        <w:b/>
                        <w:sz w:val="16"/>
                      </w:rPr>
                    </w:pPr>
                  </w:p>
                  <w:p w14:paraId="37D15062" w14:textId="77777777" w:rsidR="0086107D" w:rsidRDefault="0086107D">
                    <w:pPr>
                      <w:rPr>
                        <w:b/>
                        <w:sz w:val="16"/>
                      </w:rPr>
                    </w:pPr>
                  </w:p>
                  <w:p w14:paraId="740583B5" w14:textId="77777777" w:rsidR="0086107D" w:rsidRDefault="0086107D">
                    <w:pPr>
                      <w:rPr>
                        <w:b/>
                        <w:sz w:val="16"/>
                      </w:rPr>
                    </w:pPr>
                    <w:r>
                      <w:rPr>
                        <w:rFonts w:hint="eastAsia"/>
                        <w:b/>
                        <w:sz w:val="20"/>
                      </w:rPr>
                      <w:t>U</w:t>
                    </w:r>
                  </w:p>
                  <w:p w14:paraId="129ABB3B" w14:textId="77777777" w:rsidR="0086107D" w:rsidRDefault="0086107D">
                    <w:pPr>
                      <w:rPr>
                        <w:b/>
                        <w:sz w:val="10"/>
                      </w:rPr>
                    </w:pPr>
                  </w:p>
                  <w:p w14:paraId="550D7F4E" w14:textId="77777777" w:rsidR="0086107D" w:rsidRDefault="0086107D">
                    <w:pPr>
                      <w:rPr>
                        <w:b/>
                        <w:sz w:val="16"/>
                      </w:rPr>
                    </w:pPr>
                  </w:p>
                  <w:p w14:paraId="01D9A802" w14:textId="77777777" w:rsidR="0086107D" w:rsidRDefault="0086107D">
                    <w:pPr>
                      <w:rPr>
                        <w:b/>
                        <w:sz w:val="16"/>
                      </w:rPr>
                    </w:pPr>
                  </w:p>
                  <w:p w14:paraId="160F11F2" w14:textId="77777777" w:rsidR="0086107D" w:rsidRDefault="0086107D">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7F741D54" wp14:editId="24962484">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3E3E7D" w14:textId="77777777" w:rsidR="0086107D" w:rsidRDefault="0086107D">
                          <w:pPr>
                            <w:rPr>
                              <w:b/>
                              <w:sz w:val="20"/>
                            </w:rPr>
                          </w:pPr>
                          <w:r>
                            <w:rPr>
                              <w:rFonts w:hint="eastAsia"/>
                              <w:b/>
                              <w:sz w:val="20"/>
                            </w:rPr>
                            <w:t>A</w:t>
                          </w:r>
                        </w:p>
                        <w:p w14:paraId="65F03745" w14:textId="77777777" w:rsidR="0086107D" w:rsidRDefault="0086107D">
                          <w:pPr>
                            <w:rPr>
                              <w:b/>
                              <w:sz w:val="10"/>
                            </w:rPr>
                          </w:pPr>
                        </w:p>
                        <w:p w14:paraId="4B85478E" w14:textId="77777777" w:rsidR="0086107D" w:rsidRDefault="0086107D">
                          <w:pPr>
                            <w:rPr>
                              <w:b/>
                              <w:sz w:val="16"/>
                            </w:rPr>
                          </w:pPr>
                        </w:p>
                        <w:p w14:paraId="5316E53B" w14:textId="77777777" w:rsidR="0086107D" w:rsidRDefault="0086107D">
                          <w:pPr>
                            <w:rPr>
                              <w:b/>
                              <w:sz w:val="16"/>
                            </w:rPr>
                          </w:pPr>
                        </w:p>
                        <w:p w14:paraId="3064EFB0" w14:textId="77777777" w:rsidR="0086107D" w:rsidRDefault="0086107D">
                          <w:pPr>
                            <w:rPr>
                              <w:b/>
                              <w:sz w:val="20"/>
                            </w:rPr>
                          </w:pPr>
                          <w:r>
                            <w:rPr>
                              <w:rFonts w:hint="eastAsia"/>
                              <w:b/>
                              <w:sz w:val="20"/>
                            </w:rPr>
                            <w:t>B</w:t>
                          </w:r>
                        </w:p>
                        <w:p w14:paraId="2B4BF1F4" w14:textId="77777777" w:rsidR="0086107D" w:rsidRDefault="0086107D">
                          <w:pPr>
                            <w:rPr>
                              <w:b/>
                              <w:sz w:val="10"/>
                            </w:rPr>
                          </w:pPr>
                        </w:p>
                        <w:p w14:paraId="1B8DEE44" w14:textId="77777777" w:rsidR="0086107D" w:rsidRDefault="0086107D">
                          <w:pPr>
                            <w:rPr>
                              <w:b/>
                              <w:sz w:val="16"/>
                            </w:rPr>
                          </w:pPr>
                        </w:p>
                        <w:p w14:paraId="2EFA6B44" w14:textId="77777777" w:rsidR="0086107D" w:rsidRDefault="0086107D">
                          <w:pPr>
                            <w:rPr>
                              <w:b/>
                              <w:sz w:val="16"/>
                            </w:rPr>
                          </w:pPr>
                        </w:p>
                        <w:p w14:paraId="57F1CAE5" w14:textId="77777777" w:rsidR="0086107D" w:rsidRDefault="0086107D">
                          <w:pPr>
                            <w:rPr>
                              <w:b/>
                              <w:sz w:val="16"/>
                            </w:rPr>
                          </w:pPr>
                          <w:r>
                            <w:rPr>
                              <w:rFonts w:hint="eastAsia"/>
                              <w:b/>
                              <w:sz w:val="20"/>
                            </w:rPr>
                            <w:t>C</w:t>
                          </w:r>
                        </w:p>
                        <w:p w14:paraId="7201A00F" w14:textId="77777777" w:rsidR="0086107D" w:rsidRDefault="0086107D">
                          <w:pPr>
                            <w:rPr>
                              <w:b/>
                              <w:sz w:val="10"/>
                            </w:rPr>
                          </w:pPr>
                        </w:p>
                        <w:p w14:paraId="43665CBB" w14:textId="77777777" w:rsidR="0086107D" w:rsidRDefault="0086107D">
                          <w:pPr>
                            <w:rPr>
                              <w:b/>
                              <w:sz w:val="16"/>
                            </w:rPr>
                          </w:pPr>
                        </w:p>
                        <w:p w14:paraId="49004062" w14:textId="77777777" w:rsidR="0086107D" w:rsidRDefault="0086107D">
                          <w:pPr>
                            <w:rPr>
                              <w:b/>
                              <w:sz w:val="16"/>
                            </w:rPr>
                          </w:pPr>
                        </w:p>
                        <w:p w14:paraId="29B2D043" w14:textId="77777777" w:rsidR="0086107D" w:rsidRDefault="0086107D">
                          <w:pPr>
                            <w:pStyle w:val="Heading2"/>
                            <w:rPr>
                              <w:sz w:val="16"/>
                            </w:rPr>
                          </w:pPr>
                          <w:r>
                            <w:rPr>
                              <w:rFonts w:hint="eastAsia"/>
                            </w:rPr>
                            <w:t>D</w:t>
                          </w:r>
                        </w:p>
                        <w:p w14:paraId="4BEC59F4" w14:textId="77777777" w:rsidR="0086107D" w:rsidRDefault="0086107D">
                          <w:pPr>
                            <w:rPr>
                              <w:b/>
                              <w:sz w:val="10"/>
                            </w:rPr>
                          </w:pPr>
                        </w:p>
                        <w:p w14:paraId="4543C7A6" w14:textId="77777777" w:rsidR="0086107D" w:rsidRDefault="0086107D">
                          <w:pPr>
                            <w:rPr>
                              <w:b/>
                              <w:sz w:val="16"/>
                            </w:rPr>
                          </w:pPr>
                        </w:p>
                        <w:p w14:paraId="544EF542" w14:textId="77777777" w:rsidR="0086107D" w:rsidRDefault="0086107D">
                          <w:pPr>
                            <w:rPr>
                              <w:b/>
                              <w:sz w:val="16"/>
                            </w:rPr>
                          </w:pPr>
                        </w:p>
                        <w:p w14:paraId="7423C987" w14:textId="77777777" w:rsidR="0086107D" w:rsidRDefault="0086107D">
                          <w:pPr>
                            <w:rPr>
                              <w:b/>
                              <w:sz w:val="16"/>
                            </w:rPr>
                          </w:pPr>
                          <w:r>
                            <w:rPr>
                              <w:rFonts w:hint="eastAsia"/>
                              <w:b/>
                              <w:sz w:val="20"/>
                            </w:rPr>
                            <w:t>E</w:t>
                          </w:r>
                        </w:p>
                        <w:p w14:paraId="1BF7371B" w14:textId="77777777" w:rsidR="0086107D" w:rsidRDefault="0086107D">
                          <w:pPr>
                            <w:rPr>
                              <w:b/>
                              <w:sz w:val="10"/>
                            </w:rPr>
                          </w:pPr>
                        </w:p>
                        <w:p w14:paraId="7609D269" w14:textId="77777777" w:rsidR="0086107D" w:rsidRDefault="0086107D">
                          <w:pPr>
                            <w:rPr>
                              <w:b/>
                              <w:sz w:val="16"/>
                            </w:rPr>
                          </w:pPr>
                        </w:p>
                        <w:p w14:paraId="71D9EA8C" w14:textId="77777777" w:rsidR="0086107D" w:rsidRDefault="0086107D">
                          <w:pPr>
                            <w:rPr>
                              <w:b/>
                              <w:sz w:val="16"/>
                            </w:rPr>
                          </w:pPr>
                        </w:p>
                        <w:p w14:paraId="5007E5FC" w14:textId="77777777" w:rsidR="0086107D" w:rsidRDefault="0086107D">
                          <w:pPr>
                            <w:rPr>
                              <w:b/>
                              <w:sz w:val="20"/>
                            </w:rPr>
                          </w:pPr>
                          <w:r>
                            <w:rPr>
                              <w:rFonts w:hint="eastAsia"/>
                              <w:b/>
                              <w:sz w:val="20"/>
                            </w:rPr>
                            <w:t>F</w:t>
                          </w:r>
                        </w:p>
                        <w:p w14:paraId="5A0EC864" w14:textId="77777777" w:rsidR="0086107D" w:rsidRDefault="0086107D">
                          <w:pPr>
                            <w:rPr>
                              <w:b/>
                              <w:sz w:val="10"/>
                            </w:rPr>
                          </w:pPr>
                        </w:p>
                        <w:p w14:paraId="042A87FD" w14:textId="77777777" w:rsidR="0086107D" w:rsidRDefault="0086107D">
                          <w:pPr>
                            <w:rPr>
                              <w:b/>
                              <w:sz w:val="16"/>
                            </w:rPr>
                          </w:pPr>
                        </w:p>
                        <w:p w14:paraId="6EAF9859" w14:textId="77777777" w:rsidR="0086107D" w:rsidRDefault="0086107D">
                          <w:pPr>
                            <w:rPr>
                              <w:b/>
                              <w:sz w:val="16"/>
                            </w:rPr>
                          </w:pPr>
                        </w:p>
                        <w:p w14:paraId="61748B50" w14:textId="77777777" w:rsidR="0086107D" w:rsidRDefault="0086107D">
                          <w:pPr>
                            <w:rPr>
                              <w:b/>
                              <w:sz w:val="16"/>
                            </w:rPr>
                          </w:pPr>
                          <w:r>
                            <w:rPr>
                              <w:rFonts w:hint="eastAsia"/>
                              <w:b/>
                              <w:sz w:val="20"/>
                            </w:rPr>
                            <w:t>G</w:t>
                          </w:r>
                        </w:p>
                        <w:p w14:paraId="4F115500" w14:textId="77777777" w:rsidR="0086107D" w:rsidRDefault="0086107D">
                          <w:pPr>
                            <w:rPr>
                              <w:b/>
                              <w:sz w:val="10"/>
                            </w:rPr>
                          </w:pPr>
                        </w:p>
                        <w:p w14:paraId="66F6D224" w14:textId="77777777" w:rsidR="0086107D" w:rsidRDefault="0086107D">
                          <w:pPr>
                            <w:rPr>
                              <w:b/>
                              <w:sz w:val="16"/>
                            </w:rPr>
                          </w:pPr>
                        </w:p>
                        <w:p w14:paraId="25E8938F" w14:textId="77777777" w:rsidR="0086107D" w:rsidRDefault="0086107D">
                          <w:pPr>
                            <w:rPr>
                              <w:b/>
                              <w:sz w:val="16"/>
                            </w:rPr>
                          </w:pPr>
                        </w:p>
                        <w:p w14:paraId="66719EAD" w14:textId="77777777" w:rsidR="0086107D" w:rsidRDefault="0086107D">
                          <w:pPr>
                            <w:rPr>
                              <w:b/>
                              <w:sz w:val="16"/>
                            </w:rPr>
                          </w:pPr>
                          <w:r>
                            <w:rPr>
                              <w:rFonts w:hint="eastAsia"/>
                              <w:b/>
                              <w:sz w:val="20"/>
                            </w:rPr>
                            <w:t>H</w:t>
                          </w:r>
                        </w:p>
                        <w:p w14:paraId="2FE148DC" w14:textId="77777777" w:rsidR="0086107D" w:rsidRDefault="0086107D">
                          <w:pPr>
                            <w:rPr>
                              <w:b/>
                              <w:sz w:val="10"/>
                            </w:rPr>
                          </w:pPr>
                        </w:p>
                        <w:p w14:paraId="70B4FCFB" w14:textId="77777777" w:rsidR="0086107D" w:rsidRDefault="0086107D">
                          <w:pPr>
                            <w:rPr>
                              <w:b/>
                              <w:sz w:val="16"/>
                            </w:rPr>
                          </w:pPr>
                        </w:p>
                        <w:p w14:paraId="6A5A19F3" w14:textId="77777777" w:rsidR="0086107D" w:rsidRDefault="0086107D">
                          <w:pPr>
                            <w:rPr>
                              <w:b/>
                              <w:sz w:val="16"/>
                            </w:rPr>
                          </w:pPr>
                        </w:p>
                        <w:p w14:paraId="1DA2675B" w14:textId="77777777" w:rsidR="0086107D" w:rsidRDefault="0086107D">
                          <w:pPr>
                            <w:rPr>
                              <w:b/>
                              <w:sz w:val="16"/>
                            </w:rPr>
                          </w:pPr>
                          <w:r>
                            <w:rPr>
                              <w:rFonts w:hint="eastAsia"/>
                              <w:b/>
                              <w:sz w:val="20"/>
                            </w:rPr>
                            <w:t>I</w:t>
                          </w:r>
                        </w:p>
                        <w:p w14:paraId="7A63CCFF" w14:textId="77777777" w:rsidR="0086107D" w:rsidRDefault="0086107D">
                          <w:pPr>
                            <w:rPr>
                              <w:b/>
                              <w:sz w:val="10"/>
                            </w:rPr>
                          </w:pPr>
                        </w:p>
                        <w:p w14:paraId="61BC42A7" w14:textId="77777777" w:rsidR="0086107D" w:rsidRDefault="0086107D">
                          <w:pPr>
                            <w:rPr>
                              <w:b/>
                              <w:sz w:val="16"/>
                            </w:rPr>
                          </w:pPr>
                        </w:p>
                        <w:p w14:paraId="0E55EFCA" w14:textId="77777777" w:rsidR="0086107D" w:rsidRDefault="0086107D">
                          <w:pPr>
                            <w:rPr>
                              <w:b/>
                              <w:sz w:val="16"/>
                            </w:rPr>
                          </w:pPr>
                        </w:p>
                        <w:p w14:paraId="11DCDA2C" w14:textId="77777777" w:rsidR="0086107D" w:rsidRDefault="0086107D">
                          <w:pPr>
                            <w:rPr>
                              <w:b/>
                              <w:sz w:val="16"/>
                            </w:rPr>
                          </w:pPr>
                          <w:r>
                            <w:rPr>
                              <w:rFonts w:hint="eastAsia"/>
                              <w:b/>
                              <w:sz w:val="20"/>
                            </w:rPr>
                            <w:t>J</w:t>
                          </w:r>
                        </w:p>
                        <w:p w14:paraId="60AA8FE4" w14:textId="77777777" w:rsidR="0086107D" w:rsidRDefault="0086107D">
                          <w:pPr>
                            <w:rPr>
                              <w:b/>
                              <w:sz w:val="10"/>
                            </w:rPr>
                          </w:pPr>
                        </w:p>
                        <w:p w14:paraId="0A5F09BA" w14:textId="77777777" w:rsidR="0086107D" w:rsidRDefault="0086107D">
                          <w:pPr>
                            <w:rPr>
                              <w:b/>
                              <w:sz w:val="16"/>
                            </w:rPr>
                          </w:pPr>
                        </w:p>
                        <w:p w14:paraId="7B04ED9F" w14:textId="77777777" w:rsidR="0086107D" w:rsidRDefault="0086107D">
                          <w:pPr>
                            <w:rPr>
                              <w:b/>
                              <w:sz w:val="16"/>
                            </w:rPr>
                          </w:pPr>
                        </w:p>
                        <w:p w14:paraId="071CF0CA" w14:textId="77777777" w:rsidR="0086107D" w:rsidRDefault="0086107D">
                          <w:pPr>
                            <w:rPr>
                              <w:b/>
                              <w:sz w:val="16"/>
                            </w:rPr>
                          </w:pPr>
                          <w:r>
                            <w:rPr>
                              <w:rFonts w:hint="eastAsia"/>
                              <w:b/>
                              <w:sz w:val="20"/>
                            </w:rPr>
                            <w:t>K</w:t>
                          </w:r>
                        </w:p>
                        <w:p w14:paraId="7C4E2AF4" w14:textId="77777777" w:rsidR="0086107D" w:rsidRDefault="0086107D">
                          <w:pPr>
                            <w:rPr>
                              <w:b/>
                              <w:sz w:val="10"/>
                            </w:rPr>
                          </w:pPr>
                        </w:p>
                        <w:p w14:paraId="5DD2CDF9" w14:textId="77777777" w:rsidR="0086107D" w:rsidRDefault="0086107D">
                          <w:pPr>
                            <w:rPr>
                              <w:b/>
                              <w:sz w:val="16"/>
                            </w:rPr>
                          </w:pPr>
                        </w:p>
                        <w:p w14:paraId="7B34A2B1" w14:textId="77777777" w:rsidR="0086107D" w:rsidRDefault="0086107D">
                          <w:pPr>
                            <w:rPr>
                              <w:b/>
                              <w:sz w:val="16"/>
                            </w:rPr>
                          </w:pPr>
                        </w:p>
                        <w:p w14:paraId="2D526D51" w14:textId="77777777" w:rsidR="0086107D" w:rsidRDefault="0086107D">
                          <w:pPr>
                            <w:rPr>
                              <w:b/>
                              <w:sz w:val="16"/>
                            </w:rPr>
                          </w:pPr>
                          <w:r>
                            <w:rPr>
                              <w:rFonts w:hint="eastAsia"/>
                              <w:b/>
                              <w:sz w:val="20"/>
                            </w:rPr>
                            <w:t>L</w:t>
                          </w:r>
                        </w:p>
                        <w:p w14:paraId="4E389092" w14:textId="77777777" w:rsidR="0086107D" w:rsidRDefault="0086107D">
                          <w:pPr>
                            <w:rPr>
                              <w:b/>
                              <w:sz w:val="10"/>
                            </w:rPr>
                          </w:pPr>
                        </w:p>
                        <w:p w14:paraId="6B0F0A34" w14:textId="77777777" w:rsidR="0086107D" w:rsidRDefault="0086107D">
                          <w:pPr>
                            <w:rPr>
                              <w:b/>
                              <w:sz w:val="16"/>
                            </w:rPr>
                          </w:pPr>
                        </w:p>
                        <w:p w14:paraId="3B074C93" w14:textId="77777777" w:rsidR="0086107D" w:rsidRDefault="0086107D">
                          <w:pPr>
                            <w:rPr>
                              <w:b/>
                              <w:sz w:val="16"/>
                            </w:rPr>
                          </w:pPr>
                        </w:p>
                        <w:p w14:paraId="22117B98" w14:textId="77777777" w:rsidR="0086107D" w:rsidRDefault="0086107D">
                          <w:pPr>
                            <w:rPr>
                              <w:b/>
                              <w:sz w:val="16"/>
                            </w:rPr>
                          </w:pPr>
                          <w:r>
                            <w:rPr>
                              <w:rFonts w:hint="eastAsia"/>
                              <w:b/>
                              <w:sz w:val="20"/>
                            </w:rPr>
                            <w:t>M</w:t>
                          </w:r>
                        </w:p>
                        <w:p w14:paraId="13BF480B" w14:textId="77777777" w:rsidR="0086107D" w:rsidRDefault="0086107D">
                          <w:pPr>
                            <w:rPr>
                              <w:b/>
                              <w:sz w:val="10"/>
                            </w:rPr>
                          </w:pPr>
                        </w:p>
                        <w:p w14:paraId="2C3B8EF6" w14:textId="77777777" w:rsidR="0086107D" w:rsidRDefault="0086107D">
                          <w:pPr>
                            <w:rPr>
                              <w:b/>
                              <w:sz w:val="16"/>
                            </w:rPr>
                          </w:pPr>
                        </w:p>
                        <w:p w14:paraId="03E8395B" w14:textId="77777777" w:rsidR="0086107D" w:rsidRDefault="0086107D">
                          <w:pPr>
                            <w:rPr>
                              <w:b/>
                              <w:sz w:val="16"/>
                            </w:rPr>
                          </w:pPr>
                        </w:p>
                        <w:p w14:paraId="7EECFE32" w14:textId="77777777" w:rsidR="0086107D" w:rsidRDefault="0086107D">
                          <w:pPr>
                            <w:rPr>
                              <w:b/>
                              <w:sz w:val="16"/>
                            </w:rPr>
                          </w:pPr>
                          <w:r>
                            <w:rPr>
                              <w:rFonts w:hint="eastAsia"/>
                              <w:b/>
                              <w:sz w:val="20"/>
                            </w:rPr>
                            <w:t>N</w:t>
                          </w:r>
                        </w:p>
                        <w:p w14:paraId="64E0AF76" w14:textId="77777777" w:rsidR="0086107D" w:rsidRDefault="0086107D">
                          <w:pPr>
                            <w:rPr>
                              <w:b/>
                              <w:sz w:val="10"/>
                            </w:rPr>
                          </w:pPr>
                        </w:p>
                        <w:p w14:paraId="1AB81FE8" w14:textId="77777777" w:rsidR="0086107D" w:rsidRDefault="0086107D">
                          <w:pPr>
                            <w:rPr>
                              <w:b/>
                              <w:sz w:val="16"/>
                            </w:rPr>
                          </w:pPr>
                        </w:p>
                        <w:p w14:paraId="24ACB92F" w14:textId="77777777" w:rsidR="0086107D" w:rsidRDefault="0086107D">
                          <w:pPr>
                            <w:rPr>
                              <w:b/>
                              <w:sz w:val="16"/>
                            </w:rPr>
                          </w:pPr>
                        </w:p>
                        <w:p w14:paraId="114918DE" w14:textId="77777777" w:rsidR="0086107D" w:rsidRDefault="0086107D">
                          <w:pPr>
                            <w:rPr>
                              <w:b/>
                              <w:sz w:val="16"/>
                            </w:rPr>
                          </w:pPr>
                          <w:r>
                            <w:rPr>
                              <w:rFonts w:hint="eastAsia"/>
                              <w:b/>
                              <w:sz w:val="20"/>
                            </w:rPr>
                            <w:t>O</w:t>
                          </w:r>
                        </w:p>
                        <w:p w14:paraId="3C4BB97E" w14:textId="77777777" w:rsidR="0086107D" w:rsidRDefault="0086107D">
                          <w:pPr>
                            <w:rPr>
                              <w:b/>
                              <w:sz w:val="10"/>
                            </w:rPr>
                          </w:pPr>
                        </w:p>
                        <w:p w14:paraId="4017DD22" w14:textId="77777777" w:rsidR="0086107D" w:rsidRDefault="0086107D">
                          <w:pPr>
                            <w:rPr>
                              <w:b/>
                              <w:sz w:val="16"/>
                            </w:rPr>
                          </w:pPr>
                        </w:p>
                        <w:p w14:paraId="6E8B2A54" w14:textId="77777777" w:rsidR="0086107D" w:rsidRDefault="0086107D">
                          <w:pPr>
                            <w:rPr>
                              <w:b/>
                              <w:sz w:val="16"/>
                            </w:rPr>
                          </w:pPr>
                        </w:p>
                        <w:p w14:paraId="6BE3D592" w14:textId="77777777" w:rsidR="0086107D" w:rsidRDefault="0086107D">
                          <w:pPr>
                            <w:rPr>
                              <w:b/>
                              <w:sz w:val="16"/>
                            </w:rPr>
                          </w:pPr>
                          <w:r>
                            <w:rPr>
                              <w:rFonts w:hint="eastAsia"/>
                              <w:b/>
                              <w:sz w:val="20"/>
                            </w:rPr>
                            <w:t>P</w:t>
                          </w:r>
                        </w:p>
                        <w:p w14:paraId="1E852206" w14:textId="77777777" w:rsidR="0086107D" w:rsidRDefault="0086107D">
                          <w:pPr>
                            <w:rPr>
                              <w:b/>
                              <w:sz w:val="10"/>
                            </w:rPr>
                          </w:pPr>
                        </w:p>
                        <w:p w14:paraId="74770DE1" w14:textId="77777777" w:rsidR="0086107D" w:rsidRDefault="0086107D">
                          <w:pPr>
                            <w:rPr>
                              <w:b/>
                              <w:sz w:val="16"/>
                            </w:rPr>
                          </w:pPr>
                        </w:p>
                        <w:p w14:paraId="165C5871" w14:textId="77777777" w:rsidR="0086107D" w:rsidRDefault="0086107D">
                          <w:pPr>
                            <w:rPr>
                              <w:b/>
                              <w:sz w:val="16"/>
                            </w:rPr>
                          </w:pPr>
                        </w:p>
                        <w:p w14:paraId="6FB9A982" w14:textId="77777777" w:rsidR="0086107D" w:rsidRDefault="0086107D">
                          <w:pPr>
                            <w:rPr>
                              <w:b/>
                              <w:sz w:val="16"/>
                            </w:rPr>
                          </w:pPr>
                          <w:r>
                            <w:rPr>
                              <w:rFonts w:hint="eastAsia"/>
                              <w:b/>
                              <w:sz w:val="20"/>
                            </w:rPr>
                            <w:t>Q</w:t>
                          </w:r>
                        </w:p>
                        <w:p w14:paraId="40A8E4DA" w14:textId="77777777" w:rsidR="0086107D" w:rsidRDefault="0086107D">
                          <w:pPr>
                            <w:rPr>
                              <w:b/>
                              <w:sz w:val="10"/>
                            </w:rPr>
                          </w:pPr>
                        </w:p>
                        <w:p w14:paraId="2A604627" w14:textId="77777777" w:rsidR="0086107D" w:rsidRDefault="0086107D">
                          <w:pPr>
                            <w:rPr>
                              <w:b/>
                              <w:sz w:val="16"/>
                            </w:rPr>
                          </w:pPr>
                        </w:p>
                        <w:p w14:paraId="4A702088" w14:textId="77777777" w:rsidR="0086107D" w:rsidRDefault="0086107D">
                          <w:pPr>
                            <w:rPr>
                              <w:b/>
                              <w:sz w:val="16"/>
                            </w:rPr>
                          </w:pPr>
                        </w:p>
                        <w:p w14:paraId="4A9CDD7E" w14:textId="77777777" w:rsidR="0086107D" w:rsidRDefault="0086107D">
                          <w:pPr>
                            <w:rPr>
                              <w:b/>
                              <w:sz w:val="16"/>
                            </w:rPr>
                          </w:pPr>
                          <w:r>
                            <w:rPr>
                              <w:rFonts w:hint="eastAsia"/>
                              <w:b/>
                              <w:sz w:val="20"/>
                            </w:rPr>
                            <w:t>R</w:t>
                          </w:r>
                        </w:p>
                        <w:p w14:paraId="7EEA0DAD" w14:textId="77777777" w:rsidR="0086107D" w:rsidRDefault="0086107D">
                          <w:pPr>
                            <w:rPr>
                              <w:b/>
                              <w:sz w:val="10"/>
                            </w:rPr>
                          </w:pPr>
                        </w:p>
                        <w:p w14:paraId="741B9D0E" w14:textId="77777777" w:rsidR="0086107D" w:rsidRDefault="0086107D">
                          <w:pPr>
                            <w:rPr>
                              <w:b/>
                              <w:sz w:val="16"/>
                            </w:rPr>
                          </w:pPr>
                        </w:p>
                        <w:p w14:paraId="626521FD" w14:textId="77777777" w:rsidR="0086107D" w:rsidRDefault="0086107D">
                          <w:pPr>
                            <w:rPr>
                              <w:b/>
                              <w:sz w:val="16"/>
                            </w:rPr>
                          </w:pPr>
                        </w:p>
                        <w:p w14:paraId="5CD5C325" w14:textId="77777777" w:rsidR="0086107D" w:rsidRDefault="0086107D">
                          <w:pPr>
                            <w:rPr>
                              <w:b/>
                              <w:sz w:val="16"/>
                            </w:rPr>
                          </w:pPr>
                          <w:r>
                            <w:rPr>
                              <w:rFonts w:hint="eastAsia"/>
                              <w:b/>
                              <w:sz w:val="20"/>
                            </w:rPr>
                            <w:t>S</w:t>
                          </w:r>
                        </w:p>
                        <w:p w14:paraId="0FAC5349" w14:textId="77777777" w:rsidR="0086107D" w:rsidRDefault="0086107D">
                          <w:pPr>
                            <w:rPr>
                              <w:b/>
                              <w:sz w:val="10"/>
                            </w:rPr>
                          </w:pPr>
                        </w:p>
                        <w:p w14:paraId="6103E020" w14:textId="77777777" w:rsidR="0086107D" w:rsidRDefault="0086107D">
                          <w:pPr>
                            <w:rPr>
                              <w:b/>
                              <w:sz w:val="16"/>
                            </w:rPr>
                          </w:pPr>
                        </w:p>
                        <w:p w14:paraId="6CBA05D6" w14:textId="77777777" w:rsidR="0086107D" w:rsidRDefault="0086107D">
                          <w:pPr>
                            <w:rPr>
                              <w:b/>
                              <w:sz w:val="16"/>
                            </w:rPr>
                          </w:pPr>
                        </w:p>
                        <w:p w14:paraId="377ED742" w14:textId="77777777" w:rsidR="0086107D" w:rsidRDefault="0086107D">
                          <w:pPr>
                            <w:rPr>
                              <w:b/>
                              <w:sz w:val="16"/>
                            </w:rPr>
                          </w:pPr>
                          <w:r>
                            <w:rPr>
                              <w:rFonts w:hint="eastAsia"/>
                              <w:b/>
                              <w:sz w:val="20"/>
                            </w:rPr>
                            <w:t>T</w:t>
                          </w:r>
                        </w:p>
                        <w:p w14:paraId="1814C3D7" w14:textId="77777777" w:rsidR="0086107D" w:rsidRDefault="0086107D">
                          <w:pPr>
                            <w:rPr>
                              <w:b/>
                              <w:sz w:val="10"/>
                            </w:rPr>
                          </w:pPr>
                        </w:p>
                        <w:p w14:paraId="6FA9BFCE" w14:textId="77777777" w:rsidR="0086107D" w:rsidRDefault="0086107D">
                          <w:pPr>
                            <w:rPr>
                              <w:b/>
                              <w:sz w:val="16"/>
                            </w:rPr>
                          </w:pPr>
                        </w:p>
                        <w:p w14:paraId="5E304496" w14:textId="77777777" w:rsidR="0086107D" w:rsidRDefault="0086107D">
                          <w:pPr>
                            <w:rPr>
                              <w:b/>
                              <w:sz w:val="16"/>
                            </w:rPr>
                          </w:pPr>
                        </w:p>
                        <w:p w14:paraId="7CC406FB" w14:textId="77777777" w:rsidR="0086107D" w:rsidRDefault="0086107D">
                          <w:pPr>
                            <w:rPr>
                              <w:b/>
                              <w:sz w:val="16"/>
                            </w:rPr>
                          </w:pPr>
                          <w:r>
                            <w:rPr>
                              <w:rFonts w:hint="eastAsia"/>
                              <w:b/>
                              <w:sz w:val="20"/>
                            </w:rPr>
                            <w:t>U</w:t>
                          </w:r>
                        </w:p>
                        <w:p w14:paraId="074CB8E2" w14:textId="77777777" w:rsidR="0086107D" w:rsidRDefault="0086107D">
                          <w:pPr>
                            <w:rPr>
                              <w:b/>
                              <w:sz w:val="10"/>
                            </w:rPr>
                          </w:pPr>
                        </w:p>
                        <w:p w14:paraId="255D6695" w14:textId="77777777" w:rsidR="0086107D" w:rsidRDefault="0086107D">
                          <w:pPr>
                            <w:rPr>
                              <w:b/>
                              <w:sz w:val="16"/>
                            </w:rPr>
                          </w:pPr>
                        </w:p>
                        <w:p w14:paraId="0B35299D" w14:textId="77777777" w:rsidR="0086107D" w:rsidRDefault="0086107D">
                          <w:pPr>
                            <w:rPr>
                              <w:b/>
                              <w:sz w:val="16"/>
                            </w:rPr>
                          </w:pPr>
                        </w:p>
                        <w:p w14:paraId="118A2A74" w14:textId="77777777" w:rsidR="0086107D" w:rsidRDefault="0086107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741D54"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633E3E7D" w14:textId="77777777" w:rsidR="0086107D" w:rsidRDefault="0086107D">
                    <w:pPr>
                      <w:rPr>
                        <w:b/>
                        <w:sz w:val="20"/>
                      </w:rPr>
                    </w:pPr>
                    <w:r>
                      <w:rPr>
                        <w:rFonts w:hint="eastAsia"/>
                        <w:b/>
                        <w:sz w:val="20"/>
                      </w:rPr>
                      <w:t>A</w:t>
                    </w:r>
                  </w:p>
                  <w:p w14:paraId="65F03745" w14:textId="77777777" w:rsidR="0086107D" w:rsidRDefault="0086107D">
                    <w:pPr>
                      <w:rPr>
                        <w:b/>
                        <w:sz w:val="10"/>
                      </w:rPr>
                    </w:pPr>
                  </w:p>
                  <w:p w14:paraId="4B85478E" w14:textId="77777777" w:rsidR="0086107D" w:rsidRDefault="0086107D">
                    <w:pPr>
                      <w:rPr>
                        <w:b/>
                        <w:sz w:val="16"/>
                      </w:rPr>
                    </w:pPr>
                  </w:p>
                  <w:p w14:paraId="5316E53B" w14:textId="77777777" w:rsidR="0086107D" w:rsidRDefault="0086107D">
                    <w:pPr>
                      <w:rPr>
                        <w:b/>
                        <w:sz w:val="16"/>
                      </w:rPr>
                    </w:pPr>
                  </w:p>
                  <w:p w14:paraId="3064EFB0" w14:textId="77777777" w:rsidR="0086107D" w:rsidRDefault="0086107D">
                    <w:pPr>
                      <w:rPr>
                        <w:b/>
                        <w:sz w:val="20"/>
                      </w:rPr>
                    </w:pPr>
                    <w:r>
                      <w:rPr>
                        <w:rFonts w:hint="eastAsia"/>
                        <w:b/>
                        <w:sz w:val="20"/>
                      </w:rPr>
                      <w:t>B</w:t>
                    </w:r>
                  </w:p>
                  <w:p w14:paraId="2B4BF1F4" w14:textId="77777777" w:rsidR="0086107D" w:rsidRDefault="0086107D">
                    <w:pPr>
                      <w:rPr>
                        <w:b/>
                        <w:sz w:val="10"/>
                      </w:rPr>
                    </w:pPr>
                  </w:p>
                  <w:p w14:paraId="1B8DEE44" w14:textId="77777777" w:rsidR="0086107D" w:rsidRDefault="0086107D">
                    <w:pPr>
                      <w:rPr>
                        <w:b/>
                        <w:sz w:val="16"/>
                      </w:rPr>
                    </w:pPr>
                  </w:p>
                  <w:p w14:paraId="2EFA6B44" w14:textId="77777777" w:rsidR="0086107D" w:rsidRDefault="0086107D">
                    <w:pPr>
                      <w:rPr>
                        <w:b/>
                        <w:sz w:val="16"/>
                      </w:rPr>
                    </w:pPr>
                  </w:p>
                  <w:p w14:paraId="57F1CAE5" w14:textId="77777777" w:rsidR="0086107D" w:rsidRDefault="0086107D">
                    <w:pPr>
                      <w:rPr>
                        <w:b/>
                        <w:sz w:val="16"/>
                      </w:rPr>
                    </w:pPr>
                    <w:r>
                      <w:rPr>
                        <w:rFonts w:hint="eastAsia"/>
                        <w:b/>
                        <w:sz w:val="20"/>
                      </w:rPr>
                      <w:t>C</w:t>
                    </w:r>
                  </w:p>
                  <w:p w14:paraId="7201A00F" w14:textId="77777777" w:rsidR="0086107D" w:rsidRDefault="0086107D">
                    <w:pPr>
                      <w:rPr>
                        <w:b/>
                        <w:sz w:val="10"/>
                      </w:rPr>
                    </w:pPr>
                  </w:p>
                  <w:p w14:paraId="43665CBB" w14:textId="77777777" w:rsidR="0086107D" w:rsidRDefault="0086107D">
                    <w:pPr>
                      <w:rPr>
                        <w:b/>
                        <w:sz w:val="16"/>
                      </w:rPr>
                    </w:pPr>
                  </w:p>
                  <w:p w14:paraId="49004062" w14:textId="77777777" w:rsidR="0086107D" w:rsidRDefault="0086107D">
                    <w:pPr>
                      <w:rPr>
                        <w:b/>
                        <w:sz w:val="16"/>
                      </w:rPr>
                    </w:pPr>
                  </w:p>
                  <w:p w14:paraId="29B2D043" w14:textId="77777777" w:rsidR="0086107D" w:rsidRDefault="0086107D">
                    <w:pPr>
                      <w:pStyle w:val="Heading2"/>
                      <w:rPr>
                        <w:sz w:val="16"/>
                      </w:rPr>
                    </w:pPr>
                    <w:r>
                      <w:rPr>
                        <w:rFonts w:hint="eastAsia"/>
                      </w:rPr>
                      <w:t>D</w:t>
                    </w:r>
                  </w:p>
                  <w:p w14:paraId="4BEC59F4" w14:textId="77777777" w:rsidR="0086107D" w:rsidRDefault="0086107D">
                    <w:pPr>
                      <w:rPr>
                        <w:b/>
                        <w:sz w:val="10"/>
                      </w:rPr>
                    </w:pPr>
                  </w:p>
                  <w:p w14:paraId="4543C7A6" w14:textId="77777777" w:rsidR="0086107D" w:rsidRDefault="0086107D">
                    <w:pPr>
                      <w:rPr>
                        <w:b/>
                        <w:sz w:val="16"/>
                      </w:rPr>
                    </w:pPr>
                  </w:p>
                  <w:p w14:paraId="544EF542" w14:textId="77777777" w:rsidR="0086107D" w:rsidRDefault="0086107D">
                    <w:pPr>
                      <w:rPr>
                        <w:b/>
                        <w:sz w:val="16"/>
                      </w:rPr>
                    </w:pPr>
                  </w:p>
                  <w:p w14:paraId="7423C987" w14:textId="77777777" w:rsidR="0086107D" w:rsidRDefault="0086107D">
                    <w:pPr>
                      <w:rPr>
                        <w:b/>
                        <w:sz w:val="16"/>
                      </w:rPr>
                    </w:pPr>
                    <w:r>
                      <w:rPr>
                        <w:rFonts w:hint="eastAsia"/>
                        <w:b/>
                        <w:sz w:val="20"/>
                      </w:rPr>
                      <w:t>E</w:t>
                    </w:r>
                  </w:p>
                  <w:p w14:paraId="1BF7371B" w14:textId="77777777" w:rsidR="0086107D" w:rsidRDefault="0086107D">
                    <w:pPr>
                      <w:rPr>
                        <w:b/>
                        <w:sz w:val="10"/>
                      </w:rPr>
                    </w:pPr>
                  </w:p>
                  <w:p w14:paraId="7609D269" w14:textId="77777777" w:rsidR="0086107D" w:rsidRDefault="0086107D">
                    <w:pPr>
                      <w:rPr>
                        <w:b/>
                        <w:sz w:val="16"/>
                      </w:rPr>
                    </w:pPr>
                  </w:p>
                  <w:p w14:paraId="71D9EA8C" w14:textId="77777777" w:rsidR="0086107D" w:rsidRDefault="0086107D">
                    <w:pPr>
                      <w:rPr>
                        <w:b/>
                        <w:sz w:val="16"/>
                      </w:rPr>
                    </w:pPr>
                  </w:p>
                  <w:p w14:paraId="5007E5FC" w14:textId="77777777" w:rsidR="0086107D" w:rsidRDefault="0086107D">
                    <w:pPr>
                      <w:rPr>
                        <w:b/>
                        <w:sz w:val="20"/>
                      </w:rPr>
                    </w:pPr>
                    <w:r>
                      <w:rPr>
                        <w:rFonts w:hint="eastAsia"/>
                        <w:b/>
                        <w:sz w:val="20"/>
                      </w:rPr>
                      <w:t>F</w:t>
                    </w:r>
                  </w:p>
                  <w:p w14:paraId="5A0EC864" w14:textId="77777777" w:rsidR="0086107D" w:rsidRDefault="0086107D">
                    <w:pPr>
                      <w:rPr>
                        <w:b/>
                        <w:sz w:val="10"/>
                      </w:rPr>
                    </w:pPr>
                  </w:p>
                  <w:p w14:paraId="042A87FD" w14:textId="77777777" w:rsidR="0086107D" w:rsidRDefault="0086107D">
                    <w:pPr>
                      <w:rPr>
                        <w:b/>
                        <w:sz w:val="16"/>
                      </w:rPr>
                    </w:pPr>
                  </w:p>
                  <w:p w14:paraId="6EAF9859" w14:textId="77777777" w:rsidR="0086107D" w:rsidRDefault="0086107D">
                    <w:pPr>
                      <w:rPr>
                        <w:b/>
                        <w:sz w:val="16"/>
                      </w:rPr>
                    </w:pPr>
                  </w:p>
                  <w:p w14:paraId="61748B50" w14:textId="77777777" w:rsidR="0086107D" w:rsidRDefault="0086107D">
                    <w:pPr>
                      <w:rPr>
                        <w:b/>
                        <w:sz w:val="16"/>
                      </w:rPr>
                    </w:pPr>
                    <w:r>
                      <w:rPr>
                        <w:rFonts w:hint="eastAsia"/>
                        <w:b/>
                        <w:sz w:val="20"/>
                      </w:rPr>
                      <w:t>G</w:t>
                    </w:r>
                  </w:p>
                  <w:p w14:paraId="4F115500" w14:textId="77777777" w:rsidR="0086107D" w:rsidRDefault="0086107D">
                    <w:pPr>
                      <w:rPr>
                        <w:b/>
                        <w:sz w:val="10"/>
                      </w:rPr>
                    </w:pPr>
                  </w:p>
                  <w:p w14:paraId="66F6D224" w14:textId="77777777" w:rsidR="0086107D" w:rsidRDefault="0086107D">
                    <w:pPr>
                      <w:rPr>
                        <w:b/>
                        <w:sz w:val="16"/>
                      </w:rPr>
                    </w:pPr>
                  </w:p>
                  <w:p w14:paraId="25E8938F" w14:textId="77777777" w:rsidR="0086107D" w:rsidRDefault="0086107D">
                    <w:pPr>
                      <w:rPr>
                        <w:b/>
                        <w:sz w:val="16"/>
                      </w:rPr>
                    </w:pPr>
                  </w:p>
                  <w:p w14:paraId="66719EAD" w14:textId="77777777" w:rsidR="0086107D" w:rsidRDefault="0086107D">
                    <w:pPr>
                      <w:rPr>
                        <w:b/>
                        <w:sz w:val="16"/>
                      </w:rPr>
                    </w:pPr>
                    <w:r>
                      <w:rPr>
                        <w:rFonts w:hint="eastAsia"/>
                        <w:b/>
                        <w:sz w:val="20"/>
                      </w:rPr>
                      <w:t>H</w:t>
                    </w:r>
                  </w:p>
                  <w:p w14:paraId="2FE148DC" w14:textId="77777777" w:rsidR="0086107D" w:rsidRDefault="0086107D">
                    <w:pPr>
                      <w:rPr>
                        <w:b/>
                        <w:sz w:val="10"/>
                      </w:rPr>
                    </w:pPr>
                  </w:p>
                  <w:p w14:paraId="70B4FCFB" w14:textId="77777777" w:rsidR="0086107D" w:rsidRDefault="0086107D">
                    <w:pPr>
                      <w:rPr>
                        <w:b/>
                        <w:sz w:val="16"/>
                      </w:rPr>
                    </w:pPr>
                  </w:p>
                  <w:p w14:paraId="6A5A19F3" w14:textId="77777777" w:rsidR="0086107D" w:rsidRDefault="0086107D">
                    <w:pPr>
                      <w:rPr>
                        <w:b/>
                        <w:sz w:val="16"/>
                      </w:rPr>
                    </w:pPr>
                  </w:p>
                  <w:p w14:paraId="1DA2675B" w14:textId="77777777" w:rsidR="0086107D" w:rsidRDefault="0086107D">
                    <w:pPr>
                      <w:rPr>
                        <w:b/>
                        <w:sz w:val="16"/>
                      </w:rPr>
                    </w:pPr>
                    <w:r>
                      <w:rPr>
                        <w:rFonts w:hint="eastAsia"/>
                        <w:b/>
                        <w:sz w:val="20"/>
                      </w:rPr>
                      <w:t>I</w:t>
                    </w:r>
                  </w:p>
                  <w:p w14:paraId="7A63CCFF" w14:textId="77777777" w:rsidR="0086107D" w:rsidRDefault="0086107D">
                    <w:pPr>
                      <w:rPr>
                        <w:b/>
                        <w:sz w:val="10"/>
                      </w:rPr>
                    </w:pPr>
                  </w:p>
                  <w:p w14:paraId="61BC42A7" w14:textId="77777777" w:rsidR="0086107D" w:rsidRDefault="0086107D">
                    <w:pPr>
                      <w:rPr>
                        <w:b/>
                        <w:sz w:val="16"/>
                      </w:rPr>
                    </w:pPr>
                  </w:p>
                  <w:p w14:paraId="0E55EFCA" w14:textId="77777777" w:rsidR="0086107D" w:rsidRDefault="0086107D">
                    <w:pPr>
                      <w:rPr>
                        <w:b/>
                        <w:sz w:val="16"/>
                      </w:rPr>
                    </w:pPr>
                  </w:p>
                  <w:p w14:paraId="11DCDA2C" w14:textId="77777777" w:rsidR="0086107D" w:rsidRDefault="0086107D">
                    <w:pPr>
                      <w:rPr>
                        <w:b/>
                        <w:sz w:val="16"/>
                      </w:rPr>
                    </w:pPr>
                    <w:r>
                      <w:rPr>
                        <w:rFonts w:hint="eastAsia"/>
                        <w:b/>
                        <w:sz w:val="20"/>
                      </w:rPr>
                      <w:t>J</w:t>
                    </w:r>
                  </w:p>
                  <w:p w14:paraId="60AA8FE4" w14:textId="77777777" w:rsidR="0086107D" w:rsidRDefault="0086107D">
                    <w:pPr>
                      <w:rPr>
                        <w:b/>
                        <w:sz w:val="10"/>
                      </w:rPr>
                    </w:pPr>
                  </w:p>
                  <w:p w14:paraId="0A5F09BA" w14:textId="77777777" w:rsidR="0086107D" w:rsidRDefault="0086107D">
                    <w:pPr>
                      <w:rPr>
                        <w:b/>
                        <w:sz w:val="16"/>
                      </w:rPr>
                    </w:pPr>
                  </w:p>
                  <w:p w14:paraId="7B04ED9F" w14:textId="77777777" w:rsidR="0086107D" w:rsidRDefault="0086107D">
                    <w:pPr>
                      <w:rPr>
                        <w:b/>
                        <w:sz w:val="16"/>
                      </w:rPr>
                    </w:pPr>
                  </w:p>
                  <w:p w14:paraId="071CF0CA" w14:textId="77777777" w:rsidR="0086107D" w:rsidRDefault="0086107D">
                    <w:pPr>
                      <w:rPr>
                        <w:b/>
                        <w:sz w:val="16"/>
                      </w:rPr>
                    </w:pPr>
                    <w:r>
                      <w:rPr>
                        <w:rFonts w:hint="eastAsia"/>
                        <w:b/>
                        <w:sz w:val="20"/>
                      </w:rPr>
                      <w:t>K</w:t>
                    </w:r>
                  </w:p>
                  <w:p w14:paraId="7C4E2AF4" w14:textId="77777777" w:rsidR="0086107D" w:rsidRDefault="0086107D">
                    <w:pPr>
                      <w:rPr>
                        <w:b/>
                        <w:sz w:val="10"/>
                      </w:rPr>
                    </w:pPr>
                  </w:p>
                  <w:p w14:paraId="5DD2CDF9" w14:textId="77777777" w:rsidR="0086107D" w:rsidRDefault="0086107D">
                    <w:pPr>
                      <w:rPr>
                        <w:b/>
                        <w:sz w:val="16"/>
                      </w:rPr>
                    </w:pPr>
                  </w:p>
                  <w:p w14:paraId="7B34A2B1" w14:textId="77777777" w:rsidR="0086107D" w:rsidRDefault="0086107D">
                    <w:pPr>
                      <w:rPr>
                        <w:b/>
                        <w:sz w:val="16"/>
                      </w:rPr>
                    </w:pPr>
                  </w:p>
                  <w:p w14:paraId="2D526D51" w14:textId="77777777" w:rsidR="0086107D" w:rsidRDefault="0086107D">
                    <w:pPr>
                      <w:rPr>
                        <w:b/>
                        <w:sz w:val="16"/>
                      </w:rPr>
                    </w:pPr>
                    <w:r>
                      <w:rPr>
                        <w:rFonts w:hint="eastAsia"/>
                        <w:b/>
                        <w:sz w:val="20"/>
                      </w:rPr>
                      <w:t>L</w:t>
                    </w:r>
                  </w:p>
                  <w:p w14:paraId="4E389092" w14:textId="77777777" w:rsidR="0086107D" w:rsidRDefault="0086107D">
                    <w:pPr>
                      <w:rPr>
                        <w:b/>
                        <w:sz w:val="10"/>
                      </w:rPr>
                    </w:pPr>
                  </w:p>
                  <w:p w14:paraId="6B0F0A34" w14:textId="77777777" w:rsidR="0086107D" w:rsidRDefault="0086107D">
                    <w:pPr>
                      <w:rPr>
                        <w:b/>
                        <w:sz w:val="16"/>
                      </w:rPr>
                    </w:pPr>
                  </w:p>
                  <w:p w14:paraId="3B074C93" w14:textId="77777777" w:rsidR="0086107D" w:rsidRDefault="0086107D">
                    <w:pPr>
                      <w:rPr>
                        <w:b/>
                        <w:sz w:val="16"/>
                      </w:rPr>
                    </w:pPr>
                  </w:p>
                  <w:p w14:paraId="22117B98" w14:textId="77777777" w:rsidR="0086107D" w:rsidRDefault="0086107D">
                    <w:pPr>
                      <w:rPr>
                        <w:b/>
                        <w:sz w:val="16"/>
                      </w:rPr>
                    </w:pPr>
                    <w:r>
                      <w:rPr>
                        <w:rFonts w:hint="eastAsia"/>
                        <w:b/>
                        <w:sz w:val="20"/>
                      </w:rPr>
                      <w:t>M</w:t>
                    </w:r>
                  </w:p>
                  <w:p w14:paraId="13BF480B" w14:textId="77777777" w:rsidR="0086107D" w:rsidRDefault="0086107D">
                    <w:pPr>
                      <w:rPr>
                        <w:b/>
                        <w:sz w:val="10"/>
                      </w:rPr>
                    </w:pPr>
                  </w:p>
                  <w:p w14:paraId="2C3B8EF6" w14:textId="77777777" w:rsidR="0086107D" w:rsidRDefault="0086107D">
                    <w:pPr>
                      <w:rPr>
                        <w:b/>
                        <w:sz w:val="16"/>
                      </w:rPr>
                    </w:pPr>
                  </w:p>
                  <w:p w14:paraId="03E8395B" w14:textId="77777777" w:rsidR="0086107D" w:rsidRDefault="0086107D">
                    <w:pPr>
                      <w:rPr>
                        <w:b/>
                        <w:sz w:val="16"/>
                      </w:rPr>
                    </w:pPr>
                  </w:p>
                  <w:p w14:paraId="7EECFE32" w14:textId="77777777" w:rsidR="0086107D" w:rsidRDefault="0086107D">
                    <w:pPr>
                      <w:rPr>
                        <w:b/>
                        <w:sz w:val="16"/>
                      </w:rPr>
                    </w:pPr>
                    <w:r>
                      <w:rPr>
                        <w:rFonts w:hint="eastAsia"/>
                        <w:b/>
                        <w:sz w:val="20"/>
                      </w:rPr>
                      <w:t>N</w:t>
                    </w:r>
                  </w:p>
                  <w:p w14:paraId="64E0AF76" w14:textId="77777777" w:rsidR="0086107D" w:rsidRDefault="0086107D">
                    <w:pPr>
                      <w:rPr>
                        <w:b/>
                        <w:sz w:val="10"/>
                      </w:rPr>
                    </w:pPr>
                  </w:p>
                  <w:p w14:paraId="1AB81FE8" w14:textId="77777777" w:rsidR="0086107D" w:rsidRDefault="0086107D">
                    <w:pPr>
                      <w:rPr>
                        <w:b/>
                        <w:sz w:val="16"/>
                      </w:rPr>
                    </w:pPr>
                  </w:p>
                  <w:p w14:paraId="24ACB92F" w14:textId="77777777" w:rsidR="0086107D" w:rsidRDefault="0086107D">
                    <w:pPr>
                      <w:rPr>
                        <w:b/>
                        <w:sz w:val="16"/>
                      </w:rPr>
                    </w:pPr>
                  </w:p>
                  <w:p w14:paraId="114918DE" w14:textId="77777777" w:rsidR="0086107D" w:rsidRDefault="0086107D">
                    <w:pPr>
                      <w:rPr>
                        <w:b/>
                        <w:sz w:val="16"/>
                      </w:rPr>
                    </w:pPr>
                    <w:r>
                      <w:rPr>
                        <w:rFonts w:hint="eastAsia"/>
                        <w:b/>
                        <w:sz w:val="20"/>
                      </w:rPr>
                      <w:t>O</w:t>
                    </w:r>
                  </w:p>
                  <w:p w14:paraId="3C4BB97E" w14:textId="77777777" w:rsidR="0086107D" w:rsidRDefault="0086107D">
                    <w:pPr>
                      <w:rPr>
                        <w:b/>
                        <w:sz w:val="10"/>
                      </w:rPr>
                    </w:pPr>
                  </w:p>
                  <w:p w14:paraId="4017DD22" w14:textId="77777777" w:rsidR="0086107D" w:rsidRDefault="0086107D">
                    <w:pPr>
                      <w:rPr>
                        <w:b/>
                        <w:sz w:val="16"/>
                      </w:rPr>
                    </w:pPr>
                  </w:p>
                  <w:p w14:paraId="6E8B2A54" w14:textId="77777777" w:rsidR="0086107D" w:rsidRDefault="0086107D">
                    <w:pPr>
                      <w:rPr>
                        <w:b/>
                        <w:sz w:val="16"/>
                      </w:rPr>
                    </w:pPr>
                  </w:p>
                  <w:p w14:paraId="6BE3D592" w14:textId="77777777" w:rsidR="0086107D" w:rsidRDefault="0086107D">
                    <w:pPr>
                      <w:rPr>
                        <w:b/>
                        <w:sz w:val="16"/>
                      </w:rPr>
                    </w:pPr>
                    <w:r>
                      <w:rPr>
                        <w:rFonts w:hint="eastAsia"/>
                        <w:b/>
                        <w:sz w:val="20"/>
                      </w:rPr>
                      <w:t>P</w:t>
                    </w:r>
                  </w:p>
                  <w:p w14:paraId="1E852206" w14:textId="77777777" w:rsidR="0086107D" w:rsidRDefault="0086107D">
                    <w:pPr>
                      <w:rPr>
                        <w:b/>
                        <w:sz w:val="10"/>
                      </w:rPr>
                    </w:pPr>
                  </w:p>
                  <w:p w14:paraId="74770DE1" w14:textId="77777777" w:rsidR="0086107D" w:rsidRDefault="0086107D">
                    <w:pPr>
                      <w:rPr>
                        <w:b/>
                        <w:sz w:val="16"/>
                      </w:rPr>
                    </w:pPr>
                  </w:p>
                  <w:p w14:paraId="165C5871" w14:textId="77777777" w:rsidR="0086107D" w:rsidRDefault="0086107D">
                    <w:pPr>
                      <w:rPr>
                        <w:b/>
                        <w:sz w:val="16"/>
                      </w:rPr>
                    </w:pPr>
                  </w:p>
                  <w:p w14:paraId="6FB9A982" w14:textId="77777777" w:rsidR="0086107D" w:rsidRDefault="0086107D">
                    <w:pPr>
                      <w:rPr>
                        <w:b/>
                        <w:sz w:val="16"/>
                      </w:rPr>
                    </w:pPr>
                    <w:r>
                      <w:rPr>
                        <w:rFonts w:hint="eastAsia"/>
                        <w:b/>
                        <w:sz w:val="20"/>
                      </w:rPr>
                      <w:t>Q</w:t>
                    </w:r>
                  </w:p>
                  <w:p w14:paraId="40A8E4DA" w14:textId="77777777" w:rsidR="0086107D" w:rsidRDefault="0086107D">
                    <w:pPr>
                      <w:rPr>
                        <w:b/>
                        <w:sz w:val="10"/>
                      </w:rPr>
                    </w:pPr>
                  </w:p>
                  <w:p w14:paraId="2A604627" w14:textId="77777777" w:rsidR="0086107D" w:rsidRDefault="0086107D">
                    <w:pPr>
                      <w:rPr>
                        <w:b/>
                        <w:sz w:val="16"/>
                      </w:rPr>
                    </w:pPr>
                  </w:p>
                  <w:p w14:paraId="4A702088" w14:textId="77777777" w:rsidR="0086107D" w:rsidRDefault="0086107D">
                    <w:pPr>
                      <w:rPr>
                        <w:b/>
                        <w:sz w:val="16"/>
                      </w:rPr>
                    </w:pPr>
                  </w:p>
                  <w:p w14:paraId="4A9CDD7E" w14:textId="77777777" w:rsidR="0086107D" w:rsidRDefault="0086107D">
                    <w:pPr>
                      <w:rPr>
                        <w:b/>
                        <w:sz w:val="16"/>
                      </w:rPr>
                    </w:pPr>
                    <w:r>
                      <w:rPr>
                        <w:rFonts w:hint="eastAsia"/>
                        <w:b/>
                        <w:sz w:val="20"/>
                      </w:rPr>
                      <w:t>R</w:t>
                    </w:r>
                  </w:p>
                  <w:p w14:paraId="7EEA0DAD" w14:textId="77777777" w:rsidR="0086107D" w:rsidRDefault="0086107D">
                    <w:pPr>
                      <w:rPr>
                        <w:b/>
                        <w:sz w:val="10"/>
                      </w:rPr>
                    </w:pPr>
                  </w:p>
                  <w:p w14:paraId="741B9D0E" w14:textId="77777777" w:rsidR="0086107D" w:rsidRDefault="0086107D">
                    <w:pPr>
                      <w:rPr>
                        <w:b/>
                        <w:sz w:val="16"/>
                      </w:rPr>
                    </w:pPr>
                  </w:p>
                  <w:p w14:paraId="626521FD" w14:textId="77777777" w:rsidR="0086107D" w:rsidRDefault="0086107D">
                    <w:pPr>
                      <w:rPr>
                        <w:b/>
                        <w:sz w:val="16"/>
                      </w:rPr>
                    </w:pPr>
                  </w:p>
                  <w:p w14:paraId="5CD5C325" w14:textId="77777777" w:rsidR="0086107D" w:rsidRDefault="0086107D">
                    <w:pPr>
                      <w:rPr>
                        <w:b/>
                        <w:sz w:val="16"/>
                      </w:rPr>
                    </w:pPr>
                    <w:r>
                      <w:rPr>
                        <w:rFonts w:hint="eastAsia"/>
                        <w:b/>
                        <w:sz w:val="20"/>
                      </w:rPr>
                      <w:t>S</w:t>
                    </w:r>
                  </w:p>
                  <w:p w14:paraId="0FAC5349" w14:textId="77777777" w:rsidR="0086107D" w:rsidRDefault="0086107D">
                    <w:pPr>
                      <w:rPr>
                        <w:b/>
                        <w:sz w:val="10"/>
                      </w:rPr>
                    </w:pPr>
                  </w:p>
                  <w:p w14:paraId="6103E020" w14:textId="77777777" w:rsidR="0086107D" w:rsidRDefault="0086107D">
                    <w:pPr>
                      <w:rPr>
                        <w:b/>
                        <w:sz w:val="16"/>
                      </w:rPr>
                    </w:pPr>
                  </w:p>
                  <w:p w14:paraId="6CBA05D6" w14:textId="77777777" w:rsidR="0086107D" w:rsidRDefault="0086107D">
                    <w:pPr>
                      <w:rPr>
                        <w:b/>
                        <w:sz w:val="16"/>
                      </w:rPr>
                    </w:pPr>
                  </w:p>
                  <w:p w14:paraId="377ED742" w14:textId="77777777" w:rsidR="0086107D" w:rsidRDefault="0086107D">
                    <w:pPr>
                      <w:rPr>
                        <w:b/>
                        <w:sz w:val="16"/>
                      </w:rPr>
                    </w:pPr>
                    <w:r>
                      <w:rPr>
                        <w:rFonts w:hint="eastAsia"/>
                        <w:b/>
                        <w:sz w:val="20"/>
                      </w:rPr>
                      <w:t>T</w:t>
                    </w:r>
                  </w:p>
                  <w:p w14:paraId="1814C3D7" w14:textId="77777777" w:rsidR="0086107D" w:rsidRDefault="0086107D">
                    <w:pPr>
                      <w:rPr>
                        <w:b/>
                        <w:sz w:val="10"/>
                      </w:rPr>
                    </w:pPr>
                  </w:p>
                  <w:p w14:paraId="6FA9BFCE" w14:textId="77777777" w:rsidR="0086107D" w:rsidRDefault="0086107D">
                    <w:pPr>
                      <w:rPr>
                        <w:b/>
                        <w:sz w:val="16"/>
                      </w:rPr>
                    </w:pPr>
                  </w:p>
                  <w:p w14:paraId="5E304496" w14:textId="77777777" w:rsidR="0086107D" w:rsidRDefault="0086107D">
                    <w:pPr>
                      <w:rPr>
                        <w:b/>
                        <w:sz w:val="16"/>
                      </w:rPr>
                    </w:pPr>
                  </w:p>
                  <w:p w14:paraId="7CC406FB" w14:textId="77777777" w:rsidR="0086107D" w:rsidRDefault="0086107D">
                    <w:pPr>
                      <w:rPr>
                        <w:b/>
                        <w:sz w:val="16"/>
                      </w:rPr>
                    </w:pPr>
                    <w:r>
                      <w:rPr>
                        <w:rFonts w:hint="eastAsia"/>
                        <w:b/>
                        <w:sz w:val="20"/>
                      </w:rPr>
                      <w:t>U</w:t>
                    </w:r>
                  </w:p>
                  <w:p w14:paraId="074CB8E2" w14:textId="77777777" w:rsidR="0086107D" w:rsidRDefault="0086107D">
                    <w:pPr>
                      <w:rPr>
                        <w:b/>
                        <w:sz w:val="10"/>
                      </w:rPr>
                    </w:pPr>
                  </w:p>
                  <w:p w14:paraId="255D6695" w14:textId="77777777" w:rsidR="0086107D" w:rsidRDefault="0086107D">
                    <w:pPr>
                      <w:rPr>
                        <w:b/>
                        <w:sz w:val="16"/>
                      </w:rPr>
                    </w:pPr>
                  </w:p>
                  <w:p w14:paraId="0B35299D" w14:textId="77777777" w:rsidR="0086107D" w:rsidRDefault="0086107D">
                    <w:pPr>
                      <w:rPr>
                        <w:b/>
                        <w:sz w:val="16"/>
                      </w:rPr>
                    </w:pPr>
                  </w:p>
                  <w:p w14:paraId="118A2A74" w14:textId="77777777" w:rsidR="0086107D" w:rsidRDefault="0086107D">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2F039F51" wp14:editId="3903A537">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065C5" w14:textId="77777777" w:rsidR="0086107D" w:rsidRPr="00782869" w:rsidRDefault="0086107D"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39F51"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14:paraId="0A7065C5" w14:textId="77777777" w:rsidR="0086107D" w:rsidRPr="00782869" w:rsidRDefault="0086107D"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E7303" w14:textId="6433EF6E" w:rsidR="0086107D" w:rsidRDefault="0086107D">
    <w:pPr>
      <w:pStyle w:val="Header"/>
      <w:rPr>
        <w:sz w:val="28"/>
      </w:rPr>
    </w:pPr>
    <w:r>
      <w:rPr>
        <w:noProof/>
        <w:sz w:val="28"/>
      </w:rPr>
      <mc:AlternateContent>
        <mc:Choice Requires="wps">
          <w:drawing>
            <wp:anchor distT="0" distB="0" distL="114300" distR="114300" simplePos="0" relativeHeight="251659264" behindDoc="0" locked="0" layoutInCell="0" allowOverlap="1" wp14:anchorId="5BE6110F" wp14:editId="242963BD">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637164" w14:textId="77777777" w:rsidR="0086107D" w:rsidRDefault="0086107D">
                          <w:pPr>
                            <w:rPr>
                              <w:b/>
                              <w:sz w:val="20"/>
                            </w:rPr>
                          </w:pPr>
                          <w:r>
                            <w:rPr>
                              <w:rFonts w:hint="eastAsia"/>
                              <w:b/>
                              <w:sz w:val="20"/>
                            </w:rPr>
                            <w:t>A</w:t>
                          </w:r>
                        </w:p>
                        <w:p w14:paraId="7001E783" w14:textId="77777777" w:rsidR="0086107D" w:rsidRDefault="0086107D">
                          <w:pPr>
                            <w:rPr>
                              <w:b/>
                              <w:sz w:val="10"/>
                            </w:rPr>
                          </w:pPr>
                        </w:p>
                        <w:p w14:paraId="141B72CC" w14:textId="77777777" w:rsidR="0086107D" w:rsidRDefault="0086107D">
                          <w:pPr>
                            <w:rPr>
                              <w:b/>
                              <w:sz w:val="16"/>
                            </w:rPr>
                          </w:pPr>
                        </w:p>
                        <w:p w14:paraId="7C0FA64A" w14:textId="77777777" w:rsidR="0086107D" w:rsidRDefault="0086107D">
                          <w:pPr>
                            <w:rPr>
                              <w:b/>
                              <w:sz w:val="16"/>
                            </w:rPr>
                          </w:pPr>
                        </w:p>
                        <w:p w14:paraId="7F6B6F32" w14:textId="77777777" w:rsidR="0086107D" w:rsidRDefault="0086107D">
                          <w:pPr>
                            <w:rPr>
                              <w:b/>
                              <w:sz w:val="20"/>
                            </w:rPr>
                          </w:pPr>
                          <w:r>
                            <w:rPr>
                              <w:rFonts w:hint="eastAsia"/>
                              <w:b/>
                              <w:sz w:val="20"/>
                            </w:rPr>
                            <w:t>B</w:t>
                          </w:r>
                        </w:p>
                        <w:p w14:paraId="5795DD5B" w14:textId="77777777" w:rsidR="0086107D" w:rsidRDefault="0086107D">
                          <w:pPr>
                            <w:rPr>
                              <w:b/>
                              <w:sz w:val="10"/>
                            </w:rPr>
                          </w:pPr>
                        </w:p>
                        <w:p w14:paraId="2B59C034" w14:textId="77777777" w:rsidR="0086107D" w:rsidRDefault="0086107D">
                          <w:pPr>
                            <w:rPr>
                              <w:b/>
                              <w:sz w:val="16"/>
                            </w:rPr>
                          </w:pPr>
                        </w:p>
                        <w:p w14:paraId="2D2F640F" w14:textId="77777777" w:rsidR="0086107D" w:rsidRDefault="0086107D">
                          <w:pPr>
                            <w:rPr>
                              <w:b/>
                              <w:sz w:val="16"/>
                            </w:rPr>
                          </w:pPr>
                        </w:p>
                        <w:p w14:paraId="0E1E4CC6" w14:textId="77777777" w:rsidR="0086107D" w:rsidRDefault="0086107D">
                          <w:pPr>
                            <w:rPr>
                              <w:b/>
                              <w:sz w:val="16"/>
                            </w:rPr>
                          </w:pPr>
                          <w:r>
                            <w:rPr>
                              <w:rFonts w:hint="eastAsia"/>
                              <w:b/>
                              <w:sz w:val="20"/>
                            </w:rPr>
                            <w:t>C</w:t>
                          </w:r>
                        </w:p>
                        <w:p w14:paraId="3B73F9AF" w14:textId="77777777" w:rsidR="0086107D" w:rsidRDefault="0086107D">
                          <w:pPr>
                            <w:rPr>
                              <w:b/>
                              <w:sz w:val="10"/>
                            </w:rPr>
                          </w:pPr>
                        </w:p>
                        <w:p w14:paraId="6B3E796D" w14:textId="77777777" w:rsidR="0086107D" w:rsidRDefault="0086107D">
                          <w:pPr>
                            <w:rPr>
                              <w:b/>
                              <w:sz w:val="16"/>
                            </w:rPr>
                          </w:pPr>
                        </w:p>
                        <w:p w14:paraId="56C5360B" w14:textId="77777777" w:rsidR="0086107D" w:rsidRDefault="0086107D">
                          <w:pPr>
                            <w:rPr>
                              <w:b/>
                              <w:sz w:val="16"/>
                            </w:rPr>
                          </w:pPr>
                        </w:p>
                        <w:p w14:paraId="66B7301E" w14:textId="77777777" w:rsidR="0086107D" w:rsidRDefault="0086107D">
                          <w:pPr>
                            <w:pStyle w:val="Heading2"/>
                            <w:rPr>
                              <w:sz w:val="16"/>
                            </w:rPr>
                          </w:pPr>
                          <w:r>
                            <w:rPr>
                              <w:rFonts w:hint="eastAsia"/>
                            </w:rPr>
                            <w:t>D</w:t>
                          </w:r>
                        </w:p>
                        <w:p w14:paraId="1CBDCCDC" w14:textId="77777777" w:rsidR="0086107D" w:rsidRDefault="0086107D">
                          <w:pPr>
                            <w:rPr>
                              <w:b/>
                              <w:sz w:val="10"/>
                            </w:rPr>
                          </w:pPr>
                        </w:p>
                        <w:p w14:paraId="3868E538" w14:textId="77777777" w:rsidR="0086107D" w:rsidRDefault="0086107D">
                          <w:pPr>
                            <w:rPr>
                              <w:b/>
                              <w:sz w:val="16"/>
                            </w:rPr>
                          </w:pPr>
                        </w:p>
                        <w:p w14:paraId="2B2E7242" w14:textId="77777777" w:rsidR="0086107D" w:rsidRDefault="0086107D">
                          <w:pPr>
                            <w:rPr>
                              <w:b/>
                              <w:sz w:val="16"/>
                            </w:rPr>
                          </w:pPr>
                        </w:p>
                        <w:p w14:paraId="2FE20A72" w14:textId="77777777" w:rsidR="0086107D" w:rsidRDefault="0086107D">
                          <w:pPr>
                            <w:rPr>
                              <w:b/>
                              <w:sz w:val="16"/>
                            </w:rPr>
                          </w:pPr>
                          <w:r>
                            <w:rPr>
                              <w:rFonts w:hint="eastAsia"/>
                              <w:b/>
                              <w:sz w:val="20"/>
                            </w:rPr>
                            <w:t>E</w:t>
                          </w:r>
                        </w:p>
                        <w:p w14:paraId="0DB7814C" w14:textId="77777777" w:rsidR="0086107D" w:rsidRDefault="0086107D">
                          <w:pPr>
                            <w:rPr>
                              <w:b/>
                              <w:sz w:val="10"/>
                            </w:rPr>
                          </w:pPr>
                        </w:p>
                        <w:p w14:paraId="53E7F7D5" w14:textId="77777777" w:rsidR="0086107D" w:rsidRDefault="0086107D">
                          <w:pPr>
                            <w:rPr>
                              <w:b/>
                              <w:sz w:val="16"/>
                            </w:rPr>
                          </w:pPr>
                        </w:p>
                        <w:p w14:paraId="051B7B34" w14:textId="77777777" w:rsidR="0086107D" w:rsidRDefault="0086107D">
                          <w:pPr>
                            <w:rPr>
                              <w:b/>
                              <w:sz w:val="16"/>
                            </w:rPr>
                          </w:pPr>
                        </w:p>
                        <w:p w14:paraId="0A521EAF" w14:textId="77777777" w:rsidR="0086107D" w:rsidRDefault="0086107D">
                          <w:pPr>
                            <w:rPr>
                              <w:b/>
                              <w:sz w:val="20"/>
                            </w:rPr>
                          </w:pPr>
                          <w:r>
                            <w:rPr>
                              <w:rFonts w:hint="eastAsia"/>
                              <w:b/>
                              <w:sz w:val="20"/>
                            </w:rPr>
                            <w:t>F</w:t>
                          </w:r>
                        </w:p>
                        <w:p w14:paraId="0B6FDA2C" w14:textId="77777777" w:rsidR="0086107D" w:rsidRDefault="0086107D">
                          <w:pPr>
                            <w:rPr>
                              <w:b/>
                              <w:sz w:val="10"/>
                            </w:rPr>
                          </w:pPr>
                        </w:p>
                        <w:p w14:paraId="5D117F1B" w14:textId="77777777" w:rsidR="0086107D" w:rsidRDefault="0086107D">
                          <w:pPr>
                            <w:rPr>
                              <w:b/>
                              <w:sz w:val="16"/>
                            </w:rPr>
                          </w:pPr>
                        </w:p>
                        <w:p w14:paraId="034626B3" w14:textId="77777777" w:rsidR="0086107D" w:rsidRDefault="0086107D">
                          <w:pPr>
                            <w:rPr>
                              <w:b/>
                              <w:sz w:val="16"/>
                            </w:rPr>
                          </w:pPr>
                        </w:p>
                        <w:p w14:paraId="3547461E" w14:textId="77777777" w:rsidR="0086107D" w:rsidRDefault="0086107D">
                          <w:pPr>
                            <w:rPr>
                              <w:b/>
                              <w:sz w:val="16"/>
                            </w:rPr>
                          </w:pPr>
                          <w:r>
                            <w:rPr>
                              <w:rFonts w:hint="eastAsia"/>
                              <w:b/>
                              <w:sz w:val="20"/>
                            </w:rPr>
                            <w:t>G</w:t>
                          </w:r>
                        </w:p>
                        <w:p w14:paraId="0A59C35F" w14:textId="77777777" w:rsidR="0086107D" w:rsidRDefault="0086107D">
                          <w:pPr>
                            <w:rPr>
                              <w:b/>
                              <w:sz w:val="10"/>
                            </w:rPr>
                          </w:pPr>
                        </w:p>
                        <w:p w14:paraId="30A8CF28" w14:textId="77777777" w:rsidR="0086107D" w:rsidRDefault="0086107D">
                          <w:pPr>
                            <w:rPr>
                              <w:b/>
                              <w:sz w:val="16"/>
                            </w:rPr>
                          </w:pPr>
                        </w:p>
                        <w:p w14:paraId="571FFB7C" w14:textId="77777777" w:rsidR="0086107D" w:rsidRDefault="0086107D">
                          <w:pPr>
                            <w:rPr>
                              <w:b/>
                              <w:sz w:val="16"/>
                            </w:rPr>
                          </w:pPr>
                        </w:p>
                        <w:p w14:paraId="00FFA89B" w14:textId="77777777" w:rsidR="0086107D" w:rsidRDefault="0086107D">
                          <w:pPr>
                            <w:rPr>
                              <w:b/>
                              <w:sz w:val="16"/>
                            </w:rPr>
                          </w:pPr>
                          <w:r>
                            <w:rPr>
                              <w:rFonts w:hint="eastAsia"/>
                              <w:b/>
                              <w:sz w:val="20"/>
                            </w:rPr>
                            <w:t>H</w:t>
                          </w:r>
                        </w:p>
                        <w:p w14:paraId="6AF3ECA4" w14:textId="77777777" w:rsidR="0086107D" w:rsidRDefault="0086107D">
                          <w:pPr>
                            <w:rPr>
                              <w:b/>
                              <w:sz w:val="10"/>
                            </w:rPr>
                          </w:pPr>
                        </w:p>
                        <w:p w14:paraId="2ACA4179" w14:textId="77777777" w:rsidR="0086107D" w:rsidRDefault="0086107D">
                          <w:pPr>
                            <w:rPr>
                              <w:b/>
                              <w:sz w:val="16"/>
                            </w:rPr>
                          </w:pPr>
                        </w:p>
                        <w:p w14:paraId="2C3E8192" w14:textId="77777777" w:rsidR="0086107D" w:rsidRDefault="0086107D">
                          <w:pPr>
                            <w:rPr>
                              <w:b/>
                              <w:sz w:val="16"/>
                            </w:rPr>
                          </w:pPr>
                        </w:p>
                        <w:p w14:paraId="74FD83DF" w14:textId="77777777" w:rsidR="0086107D" w:rsidRDefault="0086107D">
                          <w:pPr>
                            <w:rPr>
                              <w:b/>
                              <w:sz w:val="16"/>
                            </w:rPr>
                          </w:pPr>
                          <w:r>
                            <w:rPr>
                              <w:rFonts w:hint="eastAsia"/>
                              <w:b/>
                              <w:sz w:val="20"/>
                            </w:rPr>
                            <w:t>I</w:t>
                          </w:r>
                        </w:p>
                        <w:p w14:paraId="3CB8E6F1" w14:textId="77777777" w:rsidR="0086107D" w:rsidRDefault="0086107D">
                          <w:pPr>
                            <w:rPr>
                              <w:b/>
                              <w:sz w:val="10"/>
                            </w:rPr>
                          </w:pPr>
                        </w:p>
                        <w:p w14:paraId="1C8078CE" w14:textId="77777777" w:rsidR="0086107D" w:rsidRDefault="0086107D">
                          <w:pPr>
                            <w:rPr>
                              <w:b/>
                              <w:sz w:val="16"/>
                            </w:rPr>
                          </w:pPr>
                        </w:p>
                        <w:p w14:paraId="07A734BB" w14:textId="77777777" w:rsidR="0086107D" w:rsidRDefault="0086107D">
                          <w:pPr>
                            <w:rPr>
                              <w:b/>
                              <w:sz w:val="16"/>
                            </w:rPr>
                          </w:pPr>
                        </w:p>
                        <w:p w14:paraId="349E9EC2" w14:textId="77777777" w:rsidR="0086107D" w:rsidRDefault="0086107D">
                          <w:pPr>
                            <w:rPr>
                              <w:b/>
                              <w:sz w:val="16"/>
                            </w:rPr>
                          </w:pPr>
                          <w:r>
                            <w:rPr>
                              <w:rFonts w:hint="eastAsia"/>
                              <w:b/>
                              <w:sz w:val="20"/>
                            </w:rPr>
                            <w:t>J</w:t>
                          </w:r>
                        </w:p>
                        <w:p w14:paraId="443D547D" w14:textId="77777777" w:rsidR="0086107D" w:rsidRDefault="0086107D">
                          <w:pPr>
                            <w:rPr>
                              <w:b/>
                              <w:sz w:val="10"/>
                            </w:rPr>
                          </w:pPr>
                        </w:p>
                        <w:p w14:paraId="7FDF1B58" w14:textId="77777777" w:rsidR="0086107D" w:rsidRDefault="0086107D">
                          <w:pPr>
                            <w:rPr>
                              <w:b/>
                              <w:sz w:val="16"/>
                            </w:rPr>
                          </w:pPr>
                        </w:p>
                        <w:p w14:paraId="2D28FA4D" w14:textId="77777777" w:rsidR="0086107D" w:rsidRDefault="0086107D">
                          <w:pPr>
                            <w:rPr>
                              <w:b/>
                              <w:sz w:val="16"/>
                            </w:rPr>
                          </w:pPr>
                        </w:p>
                        <w:p w14:paraId="18173537" w14:textId="77777777" w:rsidR="0086107D" w:rsidRDefault="0086107D">
                          <w:pPr>
                            <w:rPr>
                              <w:b/>
                              <w:sz w:val="16"/>
                            </w:rPr>
                          </w:pPr>
                          <w:r>
                            <w:rPr>
                              <w:rFonts w:hint="eastAsia"/>
                              <w:b/>
                              <w:sz w:val="20"/>
                            </w:rPr>
                            <w:t>K</w:t>
                          </w:r>
                        </w:p>
                        <w:p w14:paraId="4D613F45" w14:textId="77777777" w:rsidR="0086107D" w:rsidRDefault="0086107D">
                          <w:pPr>
                            <w:rPr>
                              <w:b/>
                              <w:sz w:val="10"/>
                            </w:rPr>
                          </w:pPr>
                        </w:p>
                        <w:p w14:paraId="26C50E10" w14:textId="77777777" w:rsidR="0086107D" w:rsidRDefault="0086107D">
                          <w:pPr>
                            <w:rPr>
                              <w:b/>
                              <w:sz w:val="16"/>
                            </w:rPr>
                          </w:pPr>
                        </w:p>
                        <w:p w14:paraId="70B9470A" w14:textId="77777777" w:rsidR="0086107D" w:rsidRDefault="0086107D">
                          <w:pPr>
                            <w:rPr>
                              <w:b/>
                              <w:sz w:val="16"/>
                            </w:rPr>
                          </w:pPr>
                        </w:p>
                        <w:p w14:paraId="0EE73290" w14:textId="77777777" w:rsidR="0086107D" w:rsidRDefault="0086107D">
                          <w:pPr>
                            <w:rPr>
                              <w:b/>
                              <w:sz w:val="16"/>
                            </w:rPr>
                          </w:pPr>
                          <w:r>
                            <w:rPr>
                              <w:rFonts w:hint="eastAsia"/>
                              <w:b/>
                              <w:sz w:val="20"/>
                            </w:rPr>
                            <w:t>L</w:t>
                          </w:r>
                        </w:p>
                        <w:p w14:paraId="568B6F64" w14:textId="77777777" w:rsidR="0086107D" w:rsidRDefault="0086107D">
                          <w:pPr>
                            <w:rPr>
                              <w:b/>
                              <w:sz w:val="10"/>
                            </w:rPr>
                          </w:pPr>
                        </w:p>
                        <w:p w14:paraId="3E3D2832" w14:textId="77777777" w:rsidR="0086107D" w:rsidRDefault="0086107D">
                          <w:pPr>
                            <w:rPr>
                              <w:b/>
                              <w:sz w:val="16"/>
                            </w:rPr>
                          </w:pPr>
                        </w:p>
                        <w:p w14:paraId="4B3BC9F9" w14:textId="77777777" w:rsidR="0086107D" w:rsidRDefault="0086107D">
                          <w:pPr>
                            <w:rPr>
                              <w:b/>
                              <w:sz w:val="16"/>
                            </w:rPr>
                          </w:pPr>
                        </w:p>
                        <w:p w14:paraId="4FC03E0E" w14:textId="77777777" w:rsidR="0086107D" w:rsidRDefault="0086107D">
                          <w:pPr>
                            <w:rPr>
                              <w:b/>
                              <w:sz w:val="16"/>
                            </w:rPr>
                          </w:pPr>
                          <w:r>
                            <w:rPr>
                              <w:rFonts w:hint="eastAsia"/>
                              <w:b/>
                              <w:sz w:val="20"/>
                            </w:rPr>
                            <w:t>M</w:t>
                          </w:r>
                        </w:p>
                        <w:p w14:paraId="1D198ECE" w14:textId="77777777" w:rsidR="0086107D" w:rsidRDefault="0086107D">
                          <w:pPr>
                            <w:rPr>
                              <w:b/>
                              <w:sz w:val="10"/>
                            </w:rPr>
                          </w:pPr>
                        </w:p>
                        <w:p w14:paraId="78884801" w14:textId="77777777" w:rsidR="0086107D" w:rsidRDefault="0086107D">
                          <w:pPr>
                            <w:rPr>
                              <w:b/>
                              <w:sz w:val="16"/>
                            </w:rPr>
                          </w:pPr>
                        </w:p>
                        <w:p w14:paraId="1F3F4008" w14:textId="77777777" w:rsidR="0086107D" w:rsidRDefault="0086107D">
                          <w:pPr>
                            <w:rPr>
                              <w:b/>
                              <w:sz w:val="16"/>
                            </w:rPr>
                          </w:pPr>
                        </w:p>
                        <w:p w14:paraId="58883B83" w14:textId="77777777" w:rsidR="0086107D" w:rsidRDefault="0086107D">
                          <w:pPr>
                            <w:rPr>
                              <w:b/>
                              <w:sz w:val="16"/>
                            </w:rPr>
                          </w:pPr>
                          <w:r>
                            <w:rPr>
                              <w:rFonts w:hint="eastAsia"/>
                              <w:b/>
                              <w:sz w:val="20"/>
                            </w:rPr>
                            <w:t>N</w:t>
                          </w:r>
                        </w:p>
                        <w:p w14:paraId="7D5FEACD" w14:textId="77777777" w:rsidR="0086107D" w:rsidRDefault="0086107D">
                          <w:pPr>
                            <w:rPr>
                              <w:b/>
                              <w:sz w:val="10"/>
                            </w:rPr>
                          </w:pPr>
                        </w:p>
                        <w:p w14:paraId="63BFAEFC" w14:textId="77777777" w:rsidR="0086107D" w:rsidRDefault="0086107D">
                          <w:pPr>
                            <w:rPr>
                              <w:b/>
                              <w:sz w:val="16"/>
                            </w:rPr>
                          </w:pPr>
                        </w:p>
                        <w:p w14:paraId="4BA8E4C5" w14:textId="77777777" w:rsidR="0086107D" w:rsidRDefault="0086107D">
                          <w:pPr>
                            <w:rPr>
                              <w:b/>
                              <w:sz w:val="16"/>
                            </w:rPr>
                          </w:pPr>
                        </w:p>
                        <w:p w14:paraId="295D30A3" w14:textId="77777777" w:rsidR="0086107D" w:rsidRDefault="0086107D">
                          <w:pPr>
                            <w:rPr>
                              <w:b/>
                              <w:sz w:val="16"/>
                            </w:rPr>
                          </w:pPr>
                          <w:r>
                            <w:rPr>
                              <w:rFonts w:hint="eastAsia"/>
                              <w:b/>
                              <w:sz w:val="20"/>
                            </w:rPr>
                            <w:t>O</w:t>
                          </w:r>
                        </w:p>
                        <w:p w14:paraId="771F933C" w14:textId="77777777" w:rsidR="0086107D" w:rsidRDefault="0086107D">
                          <w:pPr>
                            <w:rPr>
                              <w:b/>
                              <w:sz w:val="10"/>
                            </w:rPr>
                          </w:pPr>
                        </w:p>
                        <w:p w14:paraId="11606394" w14:textId="77777777" w:rsidR="0086107D" w:rsidRDefault="0086107D">
                          <w:pPr>
                            <w:rPr>
                              <w:b/>
                              <w:sz w:val="16"/>
                            </w:rPr>
                          </w:pPr>
                        </w:p>
                        <w:p w14:paraId="39D8E521" w14:textId="77777777" w:rsidR="0086107D" w:rsidRDefault="0086107D">
                          <w:pPr>
                            <w:rPr>
                              <w:b/>
                              <w:sz w:val="16"/>
                            </w:rPr>
                          </w:pPr>
                        </w:p>
                        <w:p w14:paraId="50DAFDF3" w14:textId="77777777" w:rsidR="0086107D" w:rsidRDefault="0086107D">
                          <w:pPr>
                            <w:rPr>
                              <w:b/>
                              <w:sz w:val="16"/>
                            </w:rPr>
                          </w:pPr>
                          <w:r>
                            <w:rPr>
                              <w:rFonts w:hint="eastAsia"/>
                              <w:b/>
                              <w:sz w:val="20"/>
                            </w:rPr>
                            <w:t>P</w:t>
                          </w:r>
                        </w:p>
                        <w:p w14:paraId="7C4D40BF" w14:textId="77777777" w:rsidR="0086107D" w:rsidRDefault="0086107D">
                          <w:pPr>
                            <w:rPr>
                              <w:b/>
                              <w:sz w:val="10"/>
                            </w:rPr>
                          </w:pPr>
                        </w:p>
                        <w:p w14:paraId="3AB9C7B0" w14:textId="77777777" w:rsidR="0086107D" w:rsidRDefault="0086107D">
                          <w:pPr>
                            <w:rPr>
                              <w:b/>
                              <w:sz w:val="16"/>
                            </w:rPr>
                          </w:pPr>
                        </w:p>
                        <w:p w14:paraId="042E7EC9" w14:textId="77777777" w:rsidR="0086107D" w:rsidRDefault="0086107D">
                          <w:pPr>
                            <w:rPr>
                              <w:b/>
                              <w:sz w:val="16"/>
                            </w:rPr>
                          </w:pPr>
                        </w:p>
                        <w:p w14:paraId="06C2A251" w14:textId="77777777" w:rsidR="0086107D" w:rsidRDefault="0086107D">
                          <w:pPr>
                            <w:rPr>
                              <w:b/>
                              <w:sz w:val="16"/>
                            </w:rPr>
                          </w:pPr>
                          <w:r>
                            <w:rPr>
                              <w:rFonts w:hint="eastAsia"/>
                              <w:b/>
                              <w:sz w:val="20"/>
                            </w:rPr>
                            <w:t>Q</w:t>
                          </w:r>
                        </w:p>
                        <w:p w14:paraId="73D9A0DD" w14:textId="77777777" w:rsidR="0086107D" w:rsidRDefault="0086107D">
                          <w:pPr>
                            <w:rPr>
                              <w:b/>
                              <w:sz w:val="10"/>
                            </w:rPr>
                          </w:pPr>
                        </w:p>
                        <w:p w14:paraId="7EFD3B43" w14:textId="77777777" w:rsidR="0086107D" w:rsidRDefault="0086107D">
                          <w:pPr>
                            <w:rPr>
                              <w:b/>
                              <w:sz w:val="16"/>
                            </w:rPr>
                          </w:pPr>
                        </w:p>
                        <w:p w14:paraId="53D778A4" w14:textId="77777777" w:rsidR="0086107D" w:rsidRDefault="0086107D">
                          <w:pPr>
                            <w:rPr>
                              <w:b/>
                              <w:sz w:val="16"/>
                            </w:rPr>
                          </w:pPr>
                        </w:p>
                        <w:p w14:paraId="0C3C1CCC" w14:textId="77777777" w:rsidR="0086107D" w:rsidRDefault="0086107D">
                          <w:pPr>
                            <w:rPr>
                              <w:b/>
                              <w:sz w:val="16"/>
                            </w:rPr>
                          </w:pPr>
                          <w:r>
                            <w:rPr>
                              <w:rFonts w:hint="eastAsia"/>
                              <w:b/>
                              <w:sz w:val="20"/>
                            </w:rPr>
                            <w:t>R</w:t>
                          </w:r>
                        </w:p>
                        <w:p w14:paraId="79298331" w14:textId="77777777" w:rsidR="0086107D" w:rsidRDefault="0086107D">
                          <w:pPr>
                            <w:rPr>
                              <w:b/>
                              <w:sz w:val="10"/>
                            </w:rPr>
                          </w:pPr>
                        </w:p>
                        <w:p w14:paraId="489ADAC6" w14:textId="77777777" w:rsidR="0086107D" w:rsidRDefault="0086107D">
                          <w:pPr>
                            <w:rPr>
                              <w:b/>
                              <w:sz w:val="16"/>
                            </w:rPr>
                          </w:pPr>
                        </w:p>
                        <w:p w14:paraId="77C7AE06" w14:textId="77777777" w:rsidR="0086107D" w:rsidRDefault="0086107D">
                          <w:pPr>
                            <w:rPr>
                              <w:b/>
                              <w:sz w:val="16"/>
                            </w:rPr>
                          </w:pPr>
                        </w:p>
                        <w:p w14:paraId="426C230D" w14:textId="77777777" w:rsidR="0086107D" w:rsidRDefault="0086107D">
                          <w:pPr>
                            <w:rPr>
                              <w:b/>
                              <w:sz w:val="16"/>
                            </w:rPr>
                          </w:pPr>
                          <w:r>
                            <w:rPr>
                              <w:rFonts w:hint="eastAsia"/>
                              <w:b/>
                              <w:sz w:val="20"/>
                            </w:rPr>
                            <w:t>S</w:t>
                          </w:r>
                        </w:p>
                        <w:p w14:paraId="498981C3" w14:textId="77777777" w:rsidR="0086107D" w:rsidRDefault="0086107D">
                          <w:pPr>
                            <w:rPr>
                              <w:b/>
                              <w:sz w:val="10"/>
                            </w:rPr>
                          </w:pPr>
                        </w:p>
                        <w:p w14:paraId="3B440017" w14:textId="77777777" w:rsidR="0086107D" w:rsidRDefault="0086107D">
                          <w:pPr>
                            <w:rPr>
                              <w:b/>
                              <w:sz w:val="16"/>
                            </w:rPr>
                          </w:pPr>
                        </w:p>
                        <w:p w14:paraId="3AC43B90" w14:textId="77777777" w:rsidR="0086107D" w:rsidRDefault="0086107D">
                          <w:pPr>
                            <w:rPr>
                              <w:b/>
                              <w:sz w:val="16"/>
                            </w:rPr>
                          </w:pPr>
                        </w:p>
                        <w:p w14:paraId="152DC88D" w14:textId="77777777" w:rsidR="0086107D" w:rsidRDefault="0086107D">
                          <w:pPr>
                            <w:rPr>
                              <w:b/>
                              <w:sz w:val="16"/>
                            </w:rPr>
                          </w:pPr>
                          <w:r>
                            <w:rPr>
                              <w:rFonts w:hint="eastAsia"/>
                              <w:b/>
                              <w:sz w:val="20"/>
                            </w:rPr>
                            <w:t>T</w:t>
                          </w:r>
                        </w:p>
                        <w:p w14:paraId="18737668" w14:textId="77777777" w:rsidR="0086107D" w:rsidRDefault="0086107D">
                          <w:pPr>
                            <w:rPr>
                              <w:b/>
                              <w:sz w:val="10"/>
                            </w:rPr>
                          </w:pPr>
                        </w:p>
                        <w:p w14:paraId="20923B91" w14:textId="77777777" w:rsidR="0086107D" w:rsidRDefault="0086107D">
                          <w:pPr>
                            <w:rPr>
                              <w:b/>
                              <w:sz w:val="16"/>
                            </w:rPr>
                          </w:pPr>
                        </w:p>
                        <w:p w14:paraId="2503DD9A" w14:textId="77777777" w:rsidR="0086107D" w:rsidRDefault="0086107D">
                          <w:pPr>
                            <w:rPr>
                              <w:b/>
                              <w:sz w:val="16"/>
                            </w:rPr>
                          </w:pPr>
                        </w:p>
                        <w:p w14:paraId="20593211" w14:textId="77777777" w:rsidR="0086107D" w:rsidRDefault="0086107D">
                          <w:pPr>
                            <w:rPr>
                              <w:b/>
                              <w:sz w:val="16"/>
                            </w:rPr>
                          </w:pPr>
                          <w:r>
                            <w:rPr>
                              <w:rFonts w:hint="eastAsia"/>
                              <w:b/>
                              <w:sz w:val="20"/>
                            </w:rPr>
                            <w:t>U</w:t>
                          </w:r>
                        </w:p>
                        <w:p w14:paraId="18E276D7" w14:textId="77777777" w:rsidR="0086107D" w:rsidRDefault="0086107D">
                          <w:pPr>
                            <w:rPr>
                              <w:b/>
                              <w:sz w:val="10"/>
                            </w:rPr>
                          </w:pPr>
                        </w:p>
                        <w:p w14:paraId="42F5E694" w14:textId="77777777" w:rsidR="0086107D" w:rsidRDefault="0086107D">
                          <w:pPr>
                            <w:rPr>
                              <w:b/>
                              <w:sz w:val="16"/>
                            </w:rPr>
                          </w:pPr>
                        </w:p>
                        <w:p w14:paraId="6E9B98C0" w14:textId="77777777" w:rsidR="0086107D" w:rsidRDefault="0086107D">
                          <w:pPr>
                            <w:rPr>
                              <w:b/>
                              <w:sz w:val="16"/>
                            </w:rPr>
                          </w:pPr>
                        </w:p>
                        <w:p w14:paraId="623FE78C" w14:textId="77777777" w:rsidR="0086107D" w:rsidRDefault="0086107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E6110F"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14:paraId="46637164" w14:textId="77777777" w:rsidR="0086107D" w:rsidRDefault="0086107D">
                    <w:pPr>
                      <w:rPr>
                        <w:b/>
                        <w:sz w:val="20"/>
                      </w:rPr>
                    </w:pPr>
                    <w:r>
                      <w:rPr>
                        <w:rFonts w:hint="eastAsia"/>
                        <w:b/>
                        <w:sz w:val="20"/>
                      </w:rPr>
                      <w:t>A</w:t>
                    </w:r>
                  </w:p>
                  <w:p w14:paraId="7001E783" w14:textId="77777777" w:rsidR="0086107D" w:rsidRDefault="0086107D">
                    <w:pPr>
                      <w:rPr>
                        <w:b/>
                        <w:sz w:val="10"/>
                      </w:rPr>
                    </w:pPr>
                  </w:p>
                  <w:p w14:paraId="141B72CC" w14:textId="77777777" w:rsidR="0086107D" w:rsidRDefault="0086107D">
                    <w:pPr>
                      <w:rPr>
                        <w:b/>
                        <w:sz w:val="16"/>
                      </w:rPr>
                    </w:pPr>
                  </w:p>
                  <w:p w14:paraId="7C0FA64A" w14:textId="77777777" w:rsidR="0086107D" w:rsidRDefault="0086107D">
                    <w:pPr>
                      <w:rPr>
                        <w:b/>
                        <w:sz w:val="16"/>
                      </w:rPr>
                    </w:pPr>
                  </w:p>
                  <w:p w14:paraId="7F6B6F32" w14:textId="77777777" w:rsidR="0086107D" w:rsidRDefault="0086107D">
                    <w:pPr>
                      <w:rPr>
                        <w:b/>
                        <w:sz w:val="20"/>
                      </w:rPr>
                    </w:pPr>
                    <w:r>
                      <w:rPr>
                        <w:rFonts w:hint="eastAsia"/>
                        <w:b/>
                        <w:sz w:val="20"/>
                      </w:rPr>
                      <w:t>B</w:t>
                    </w:r>
                  </w:p>
                  <w:p w14:paraId="5795DD5B" w14:textId="77777777" w:rsidR="0086107D" w:rsidRDefault="0086107D">
                    <w:pPr>
                      <w:rPr>
                        <w:b/>
                        <w:sz w:val="10"/>
                      </w:rPr>
                    </w:pPr>
                  </w:p>
                  <w:p w14:paraId="2B59C034" w14:textId="77777777" w:rsidR="0086107D" w:rsidRDefault="0086107D">
                    <w:pPr>
                      <w:rPr>
                        <w:b/>
                        <w:sz w:val="16"/>
                      </w:rPr>
                    </w:pPr>
                  </w:p>
                  <w:p w14:paraId="2D2F640F" w14:textId="77777777" w:rsidR="0086107D" w:rsidRDefault="0086107D">
                    <w:pPr>
                      <w:rPr>
                        <w:b/>
                        <w:sz w:val="16"/>
                      </w:rPr>
                    </w:pPr>
                  </w:p>
                  <w:p w14:paraId="0E1E4CC6" w14:textId="77777777" w:rsidR="0086107D" w:rsidRDefault="0086107D">
                    <w:pPr>
                      <w:rPr>
                        <w:b/>
                        <w:sz w:val="16"/>
                      </w:rPr>
                    </w:pPr>
                    <w:r>
                      <w:rPr>
                        <w:rFonts w:hint="eastAsia"/>
                        <w:b/>
                        <w:sz w:val="20"/>
                      </w:rPr>
                      <w:t>C</w:t>
                    </w:r>
                  </w:p>
                  <w:p w14:paraId="3B73F9AF" w14:textId="77777777" w:rsidR="0086107D" w:rsidRDefault="0086107D">
                    <w:pPr>
                      <w:rPr>
                        <w:b/>
                        <w:sz w:val="10"/>
                      </w:rPr>
                    </w:pPr>
                  </w:p>
                  <w:p w14:paraId="6B3E796D" w14:textId="77777777" w:rsidR="0086107D" w:rsidRDefault="0086107D">
                    <w:pPr>
                      <w:rPr>
                        <w:b/>
                        <w:sz w:val="16"/>
                      </w:rPr>
                    </w:pPr>
                  </w:p>
                  <w:p w14:paraId="56C5360B" w14:textId="77777777" w:rsidR="0086107D" w:rsidRDefault="0086107D">
                    <w:pPr>
                      <w:rPr>
                        <w:b/>
                        <w:sz w:val="16"/>
                      </w:rPr>
                    </w:pPr>
                  </w:p>
                  <w:p w14:paraId="66B7301E" w14:textId="77777777" w:rsidR="0086107D" w:rsidRDefault="0086107D">
                    <w:pPr>
                      <w:pStyle w:val="Heading2"/>
                      <w:rPr>
                        <w:sz w:val="16"/>
                      </w:rPr>
                    </w:pPr>
                    <w:r>
                      <w:rPr>
                        <w:rFonts w:hint="eastAsia"/>
                      </w:rPr>
                      <w:t>D</w:t>
                    </w:r>
                  </w:p>
                  <w:p w14:paraId="1CBDCCDC" w14:textId="77777777" w:rsidR="0086107D" w:rsidRDefault="0086107D">
                    <w:pPr>
                      <w:rPr>
                        <w:b/>
                        <w:sz w:val="10"/>
                      </w:rPr>
                    </w:pPr>
                  </w:p>
                  <w:p w14:paraId="3868E538" w14:textId="77777777" w:rsidR="0086107D" w:rsidRDefault="0086107D">
                    <w:pPr>
                      <w:rPr>
                        <w:b/>
                        <w:sz w:val="16"/>
                      </w:rPr>
                    </w:pPr>
                  </w:p>
                  <w:p w14:paraId="2B2E7242" w14:textId="77777777" w:rsidR="0086107D" w:rsidRDefault="0086107D">
                    <w:pPr>
                      <w:rPr>
                        <w:b/>
                        <w:sz w:val="16"/>
                      </w:rPr>
                    </w:pPr>
                  </w:p>
                  <w:p w14:paraId="2FE20A72" w14:textId="77777777" w:rsidR="0086107D" w:rsidRDefault="0086107D">
                    <w:pPr>
                      <w:rPr>
                        <w:b/>
                        <w:sz w:val="16"/>
                      </w:rPr>
                    </w:pPr>
                    <w:r>
                      <w:rPr>
                        <w:rFonts w:hint="eastAsia"/>
                        <w:b/>
                        <w:sz w:val="20"/>
                      </w:rPr>
                      <w:t>E</w:t>
                    </w:r>
                  </w:p>
                  <w:p w14:paraId="0DB7814C" w14:textId="77777777" w:rsidR="0086107D" w:rsidRDefault="0086107D">
                    <w:pPr>
                      <w:rPr>
                        <w:b/>
                        <w:sz w:val="10"/>
                      </w:rPr>
                    </w:pPr>
                  </w:p>
                  <w:p w14:paraId="53E7F7D5" w14:textId="77777777" w:rsidR="0086107D" w:rsidRDefault="0086107D">
                    <w:pPr>
                      <w:rPr>
                        <w:b/>
                        <w:sz w:val="16"/>
                      </w:rPr>
                    </w:pPr>
                  </w:p>
                  <w:p w14:paraId="051B7B34" w14:textId="77777777" w:rsidR="0086107D" w:rsidRDefault="0086107D">
                    <w:pPr>
                      <w:rPr>
                        <w:b/>
                        <w:sz w:val="16"/>
                      </w:rPr>
                    </w:pPr>
                  </w:p>
                  <w:p w14:paraId="0A521EAF" w14:textId="77777777" w:rsidR="0086107D" w:rsidRDefault="0086107D">
                    <w:pPr>
                      <w:rPr>
                        <w:b/>
                        <w:sz w:val="20"/>
                      </w:rPr>
                    </w:pPr>
                    <w:r>
                      <w:rPr>
                        <w:rFonts w:hint="eastAsia"/>
                        <w:b/>
                        <w:sz w:val="20"/>
                      </w:rPr>
                      <w:t>F</w:t>
                    </w:r>
                  </w:p>
                  <w:p w14:paraId="0B6FDA2C" w14:textId="77777777" w:rsidR="0086107D" w:rsidRDefault="0086107D">
                    <w:pPr>
                      <w:rPr>
                        <w:b/>
                        <w:sz w:val="10"/>
                      </w:rPr>
                    </w:pPr>
                  </w:p>
                  <w:p w14:paraId="5D117F1B" w14:textId="77777777" w:rsidR="0086107D" w:rsidRDefault="0086107D">
                    <w:pPr>
                      <w:rPr>
                        <w:b/>
                        <w:sz w:val="16"/>
                      </w:rPr>
                    </w:pPr>
                  </w:p>
                  <w:p w14:paraId="034626B3" w14:textId="77777777" w:rsidR="0086107D" w:rsidRDefault="0086107D">
                    <w:pPr>
                      <w:rPr>
                        <w:b/>
                        <w:sz w:val="16"/>
                      </w:rPr>
                    </w:pPr>
                  </w:p>
                  <w:p w14:paraId="3547461E" w14:textId="77777777" w:rsidR="0086107D" w:rsidRDefault="0086107D">
                    <w:pPr>
                      <w:rPr>
                        <w:b/>
                        <w:sz w:val="16"/>
                      </w:rPr>
                    </w:pPr>
                    <w:r>
                      <w:rPr>
                        <w:rFonts w:hint="eastAsia"/>
                        <w:b/>
                        <w:sz w:val="20"/>
                      </w:rPr>
                      <w:t>G</w:t>
                    </w:r>
                  </w:p>
                  <w:p w14:paraId="0A59C35F" w14:textId="77777777" w:rsidR="0086107D" w:rsidRDefault="0086107D">
                    <w:pPr>
                      <w:rPr>
                        <w:b/>
                        <w:sz w:val="10"/>
                      </w:rPr>
                    </w:pPr>
                  </w:p>
                  <w:p w14:paraId="30A8CF28" w14:textId="77777777" w:rsidR="0086107D" w:rsidRDefault="0086107D">
                    <w:pPr>
                      <w:rPr>
                        <w:b/>
                        <w:sz w:val="16"/>
                      </w:rPr>
                    </w:pPr>
                  </w:p>
                  <w:p w14:paraId="571FFB7C" w14:textId="77777777" w:rsidR="0086107D" w:rsidRDefault="0086107D">
                    <w:pPr>
                      <w:rPr>
                        <w:b/>
                        <w:sz w:val="16"/>
                      </w:rPr>
                    </w:pPr>
                  </w:p>
                  <w:p w14:paraId="00FFA89B" w14:textId="77777777" w:rsidR="0086107D" w:rsidRDefault="0086107D">
                    <w:pPr>
                      <w:rPr>
                        <w:b/>
                        <w:sz w:val="16"/>
                      </w:rPr>
                    </w:pPr>
                    <w:r>
                      <w:rPr>
                        <w:rFonts w:hint="eastAsia"/>
                        <w:b/>
                        <w:sz w:val="20"/>
                      </w:rPr>
                      <w:t>H</w:t>
                    </w:r>
                  </w:p>
                  <w:p w14:paraId="6AF3ECA4" w14:textId="77777777" w:rsidR="0086107D" w:rsidRDefault="0086107D">
                    <w:pPr>
                      <w:rPr>
                        <w:b/>
                        <w:sz w:val="10"/>
                      </w:rPr>
                    </w:pPr>
                  </w:p>
                  <w:p w14:paraId="2ACA4179" w14:textId="77777777" w:rsidR="0086107D" w:rsidRDefault="0086107D">
                    <w:pPr>
                      <w:rPr>
                        <w:b/>
                        <w:sz w:val="16"/>
                      </w:rPr>
                    </w:pPr>
                  </w:p>
                  <w:p w14:paraId="2C3E8192" w14:textId="77777777" w:rsidR="0086107D" w:rsidRDefault="0086107D">
                    <w:pPr>
                      <w:rPr>
                        <w:b/>
                        <w:sz w:val="16"/>
                      </w:rPr>
                    </w:pPr>
                  </w:p>
                  <w:p w14:paraId="74FD83DF" w14:textId="77777777" w:rsidR="0086107D" w:rsidRDefault="0086107D">
                    <w:pPr>
                      <w:rPr>
                        <w:b/>
                        <w:sz w:val="16"/>
                      </w:rPr>
                    </w:pPr>
                    <w:r>
                      <w:rPr>
                        <w:rFonts w:hint="eastAsia"/>
                        <w:b/>
                        <w:sz w:val="20"/>
                      </w:rPr>
                      <w:t>I</w:t>
                    </w:r>
                  </w:p>
                  <w:p w14:paraId="3CB8E6F1" w14:textId="77777777" w:rsidR="0086107D" w:rsidRDefault="0086107D">
                    <w:pPr>
                      <w:rPr>
                        <w:b/>
                        <w:sz w:val="10"/>
                      </w:rPr>
                    </w:pPr>
                  </w:p>
                  <w:p w14:paraId="1C8078CE" w14:textId="77777777" w:rsidR="0086107D" w:rsidRDefault="0086107D">
                    <w:pPr>
                      <w:rPr>
                        <w:b/>
                        <w:sz w:val="16"/>
                      </w:rPr>
                    </w:pPr>
                  </w:p>
                  <w:p w14:paraId="07A734BB" w14:textId="77777777" w:rsidR="0086107D" w:rsidRDefault="0086107D">
                    <w:pPr>
                      <w:rPr>
                        <w:b/>
                        <w:sz w:val="16"/>
                      </w:rPr>
                    </w:pPr>
                  </w:p>
                  <w:p w14:paraId="349E9EC2" w14:textId="77777777" w:rsidR="0086107D" w:rsidRDefault="0086107D">
                    <w:pPr>
                      <w:rPr>
                        <w:b/>
                        <w:sz w:val="16"/>
                      </w:rPr>
                    </w:pPr>
                    <w:r>
                      <w:rPr>
                        <w:rFonts w:hint="eastAsia"/>
                        <w:b/>
                        <w:sz w:val="20"/>
                      </w:rPr>
                      <w:t>J</w:t>
                    </w:r>
                  </w:p>
                  <w:p w14:paraId="443D547D" w14:textId="77777777" w:rsidR="0086107D" w:rsidRDefault="0086107D">
                    <w:pPr>
                      <w:rPr>
                        <w:b/>
                        <w:sz w:val="10"/>
                      </w:rPr>
                    </w:pPr>
                  </w:p>
                  <w:p w14:paraId="7FDF1B58" w14:textId="77777777" w:rsidR="0086107D" w:rsidRDefault="0086107D">
                    <w:pPr>
                      <w:rPr>
                        <w:b/>
                        <w:sz w:val="16"/>
                      </w:rPr>
                    </w:pPr>
                  </w:p>
                  <w:p w14:paraId="2D28FA4D" w14:textId="77777777" w:rsidR="0086107D" w:rsidRDefault="0086107D">
                    <w:pPr>
                      <w:rPr>
                        <w:b/>
                        <w:sz w:val="16"/>
                      </w:rPr>
                    </w:pPr>
                  </w:p>
                  <w:p w14:paraId="18173537" w14:textId="77777777" w:rsidR="0086107D" w:rsidRDefault="0086107D">
                    <w:pPr>
                      <w:rPr>
                        <w:b/>
                        <w:sz w:val="16"/>
                      </w:rPr>
                    </w:pPr>
                    <w:r>
                      <w:rPr>
                        <w:rFonts w:hint="eastAsia"/>
                        <w:b/>
                        <w:sz w:val="20"/>
                      </w:rPr>
                      <w:t>K</w:t>
                    </w:r>
                  </w:p>
                  <w:p w14:paraId="4D613F45" w14:textId="77777777" w:rsidR="0086107D" w:rsidRDefault="0086107D">
                    <w:pPr>
                      <w:rPr>
                        <w:b/>
                        <w:sz w:val="10"/>
                      </w:rPr>
                    </w:pPr>
                  </w:p>
                  <w:p w14:paraId="26C50E10" w14:textId="77777777" w:rsidR="0086107D" w:rsidRDefault="0086107D">
                    <w:pPr>
                      <w:rPr>
                        <w:b/>
                        <w:sz w:val="16"/>
                      </w:rPr>
                    </w:pPr>
                  </w:p>
                  <w:p w14:paraId="70B9470A" w14:textId="77777777" w:rsidR="0086107D" w:rsidRDefault="0086107D">
                    <w:pPr>
                      <w:rPr>
                        <w:b/>
                        <w:sz w:val="16"/>
                      </w:rPr>
                    </w:pPr>
                  </w:p>
                  <w:p w14:paraId="0EE73290" w14:textId="77777777" w:rsidR="0086107D" w:rsidRDefault="0086107D">
                    <w:pPr>
                      <w:rPr>
                        <w:b/>
                        <w:sz w:val="16"/>
                      </w:rPr>
                    </w:pPr>
                    <w:r>
                      <w:rPr>
                        <w:rFonts w:hint="eastAsia"/>
                        <w:b/>
                        <w:sz w:val="20"/>
                      </w:rPr>
                      <w:t>L</w:t>
                    </w:r>
                  </w:p>
                  <w:p w14:paraId="568B6F64" w14:textId="77777777" w:rsidR="0086107D" w:rsidRDefault="0086107D">
                    <w:pPr>
                      <w:rPr>
                        <w:b/>
                        <w:sz w:val="10"/>
                      </w:rPr>
                    </w:pPr>
                  </w:p>
                  <w:p w14:paraId="3E3D2832" w14:textId="77777777" w:rsidR="0086107D" w:rsidRDefault="0086107D">
                    <w:pPr>
                      <w:rPr>
                        <w:b/>
                        <w:sz w:val="16"/>
                      </w:rPr>
                    </w:pPr>
                  </w:p>
                  <w:p w14:paraId="4B3BC9F9" w14:textId="77777777" w:rsidR="0086107D" w:rsidRDefault="0086107D">
                    <w:pPr>
                      <w:rPr>
                        <w:b/>
                        <w:sz w:val="16"/>
                      </w:rPr>
                    </w:pPr>
                  </w:p>
                  <w:p w14:paraId="4FC03E0E" w14:textId="77777777" w:rsidR="0086107D" w:rsidRDefault="0086107D">
                    <w:pPr>
                      <w:rPr>
                        <w:b/>
                        <w:sz w:val="16"/>
                      </w:rPr>
                    </w:pPr>
                    <w:r>
                      <w:rPr>
                        <w:rFonts w:hint="eastAsia"/>
                        <w:b/>
                        <w:sz w:val="20"/>
                      </w:rPr>
                      <w:t>M</w:t>
                    </w:r>
                  </w:p>
                  <w:p w14:paraId="1D198ECE" w14:textId="77777777" w:rsidR="0086107D" w:rsidRDefault="0086107D">
                    <w:pPr>
                      <w:rPr>
                        <w:b/>
                        <w:sz w:val="10"/>
                      </w:rPr>
                    </w:pPr>
                  </w:p>
                  <w:p w14:paraId="78884801" w14:textId="77777777" w:rsidR="0086107D" w:rsidRDefault="0086107D">
                    <w:pPr>
                      <w:rPr>
                        <w:b/>
                        <w:sz w:val="16"/>
                      </w:rPr>
                    </w:pPr>
                  </w:p>
                  <w:p w14:paraId="1F3F4008" w14:textId="77777777" w:rsidR="0086107D" w:rsidRDefault="0086107D">
                    <w:pPr>
                      <w:rPr>
                        <w:b/>
                        <w:sz w:val="16"/>
                      </w:rPr>
                    </w:pPr>
                  </w:p>
                  <w:p w14:paraId="58883B83" w14:textId="77777777" w:rsidR="0086107D" w:rsidRDefault="0086107D">
                    <w:pPr>
                      <w:rPr>
                        <w:b/>
                        <w:sz w:val="16"/>
                      </w:rPr>
                    </w:pPr>
                    <w:r>
                      <w:rPr>
                        <w:rFonts w:hint="eastAsia"/>
                        <w:b/>
                        <w:sz w:val="20"/>
                      </w:rPr>
                      <w:t>N</w:t>
                    </w:r>
                  </w:p>
                  <w:p w14:paraId="7D5FEACD" w14:textId="77777777" w:rsidR="0086107D" w:rsidRDefault="0086107D">
                    <w:pPr>
                      <w:rPr>
                        <w:b/>
                        <w:sz w:val="10"/>
                      </w:rPr>
                    </w:pPr>
                  </w:p>
                  <w:p w14:paraId="63BFAEFC" w14:textId="77777777" w:rsidR="0086107D" w:rsidRDefault="0086107D">
                    <w:pPr>
                      <w:rPr>
                        <w:b/>
                        <w:sz w:val="16"/>
                      </w:rPr>
                    </w:pPr>
                  </w:p>
                  <w:p w14:paraId="4BA8E4C5" w14:textId="77777777" w:rsidR="0086107D" w:rsidRDefault="0086107D">
                    <w:pPr>
                      <w:rPr>
                        <w:b/>
                        <w:sz w:val="16"/>
                      </w:rPr>
                    </w:pPr>
                  </w:p>
                  <w:p w14:paraId="295D30A3" w14:textId="77777777" w:rsidR="0086107D" w:rsidRDefault="0086107D">
                    <w:pPr>
                      <w:rPr>
                        <w:b/>
                        <w:sz w:val="16"/>
                      </w:rPr>
                    </w:pPr>
                    <w:r>
                      <w:rPr>
                        <w:rFonts w:hint="eastAsia"/>
                        <w:b/>
                        <w:sz w:val="20"/>
                      </w:rPr>
                      <w:t>O</w:t>
                    </w:r>
                  </w:p>
                  <w:p w14:paraId="771F933C" w14:textId="77777777" w:rsidR="0086107D" w:rsidRDefault="0086107D">
                    <w:pPr>
                      <w:rPr>
                        <w:b/>
                        <w:sz w:val="10"/>
                      </w:rPr>
                    </w:pPr>
                  </w:p>
                  <w:p w14:paraId="11606394" w14:textId="77777777" w:rsidR="0086107D" w:rsidRDefault="0086107D">
                    <w:pPr>
                      <w:rPr>
                        <w:b/>
                        <w:sz w:val="16"/>
                      </w:rPr>
                    </w:pPr>
                  </w:p>
                  <w:p w14:paraId="39D8E521" w14:textId="77777777" w:rsidR="0086107D" w:rsidRDefault="0086107D">
                    <w:pPr>
                      <w:rPr>
                        <w:b/>
                        <w:sz w:val="16"/>
                      </w:rPr>
                    </w:pPr>
                  </w:p>
                  <w:p w14:paraId="50DAFDF3" w14:textId="77777777" w:rsidR="0086107D" w:rsidRDefault="0086107D">
                    <w:pPr>
                      <w:rPr>
                        <w:b/>
                        <w:sz w:val="16"/>
                      </w:rPr>
                    </w:pPr>
                    <w:r>
                      <w:rPr>
                        <w:rFonts w:hint="eastAsia"/>
                        <w:b/>
                        <w:sz w:val="20"/>
                      </w:rPr>
                      <w:t>P</w:t>
                    </w:r>
                  </w:p>
                  <w:p w14:paraId="7C4D40BF" w14:textId="77777777" w:rsidR="0086107D" w:rsidRDefault="0086107D">
                    <w:pPr>
                      <w:rPr>
                        <w:b/>
                        <w:sz w:val="10"/>
                      </w:rPr>
                    </w:pPr>
                  </w:p>
                  <w:p w14:paraId="3AB9C7B0" w14:textId="77777777" w:rsidR="0086107D" w:rsidRDefault="0086107D">
                    <w:pPr>
                      <w:rPr>
                        <w:b/>
                        <w:sz w:val="16"/>
                      </w:rPr>
                    </w:pPr>
                  </w:p>
                  <w:p w14:paraId="042E7EC9" w14:textId="77777777" w:rsidR="0086107D" w:rsidRDefault="0086107D">
                    <w:pPr>
                      <w:rPr>
                        <w:b/>
                        <w:sz w:val="16"/>
                      </w:rPr>
                    </w:pPr>
                  </w:p>
                  <w:p w14:paraId="06C2A251" w14:textId="77777777" w:rsidR="0086107D" w:rsidRDefault="0086107D">
                    <w:pPr>
                      <w:rPr>
                        <w:b/>
                        <w:sz w:val="16"/>
                      </w:rPr>
                    </w:pPr>
                    <w:r>
                      <w:rPr>
                        <w:rFonts w:hint="eastAsia"/>
                        <w:b/>
                        <w:sz w:val="20"/>
                      </w:rPr>
                      <w:t>Q</w:t>
                    </w:r>
                  </w:p>
                  <w:p w14:paraId="73D9A0DD" w14:textId="77777777" w:rsidR="0086107D" w:rsidRDefault="0086107D">
                    <w:pPr>
                      <w:rPr>
                        <w:b/>
                        <w:sz w:val="10"/>
                      </w:rPr>
                    </w:pPr>
                  </w:p>
                  <w:p w14:paraId="7EFD3B43" w14:textId="77777777" w:rsidR="0086107D" w:rsidRDefault="0086107D">
                    <w:pPr>
                      <w:rPr>
                        <w:b/>
                        <w:sz w:val="16"/>
                      </w:rPr>
                    </w:pPr>
                  </w:p>
                  <w:p w14:paraId="53D778A4" w14:textId="77777777" w:rsidR="0086107D" w:rsidRDefault="0086107D">
                    <w:pPr>
                      <w:rPr>
                        <w:b/>
                        <w:sz w:val="16"/>
                      </w:rPr>
                    </w:pPr>
                  </w:p>
                  <w:p w14:paraId="0C3C1CCC" w14:textId="77777777" w:rsidR="0086107D" w:rsidRDefault="0086107D">
                    <w:pPr>
                      <w:rPr>
                        <w:b/>
                        <w:sz w:val="16"/>
                      </w:rPr>
                    </w:pPr>
                    <w:r>
                      <w:rPr>
                        <w:rFonts w:hint="eastAsia"/>
                        <w:b/>
                        <w:sz w:val="20"/>
                      </w:rPr>
                      <w:t>R</w:t>
                    </w:r>
                  </w:p>
                  <w:p w14:paraId="79298331" w14:textId="77777777" w:rsidR="0086107D" w:rsidRDefault="0086107D">
                    <w:pPr>
                      <w:rPr>
                        <w:b/>
                        <w:sz w:val="10"/>
                      </w:rPr>
                    </w:pPr>
                  </w:p>
                  <w:p w14:paraId="489ADAC6" w14:textId="77777777" w:rsidR="0086107D" w:rsidRDefault="0086107D">
                    <w:pPr>
                      <w:rPr>
                        <w:b/>
                        <w:sz w:val="16"/>
                      </w:rPr>
                    </w:pPr>
                  </w:p>
                  <w:p w14:paraId="77C7AE06" w14:textId="77777777" w:rsidR="0086107D" w:rsidRDefault="0086107D">
                    <w:pPr>
                      <w:rPr>
                        <w:b/>
                        <w:sz w:val="16"/>
                      </w:rPr>
                    </w:pPr>
                  </w:p>
                  <w:p w14:paraId="426C230D" w14:textId="77777777" w:rsidR="0086107D" w:rsidRDefault="0086107D">
                    <w:pPr>
                      <w:rPr>
                        <w:b/>
                        <w:sz w:val="16"/>
                      </w:rPr>
                    </w:pPr>
                    <w:r>
                      <w:rPr>
                        <w:rFonts w:hint="eastAsia"/>
                        <w:b/>
                        <w:sz w:val="20"/>
                      </w:rPr>
                      <w:t>S</w:t>
                    </w:r>
                  </w:p>
                  <w:p w14:paraId="498981C3" w14:textId="77777777" w:rsidR="0086107D" w:rsidRDefault="0086107D">
                    <w:pPr>
                      <w:rPr>
                        <w:b/>
                        <w:sz w:val="10"/>
                      </w:rPr>
                    </w:pPr>
                  </w:p>
                  <w:p w14:paraId="3B440017" w14:textId="77777777" w:rsidR="0086107D" w:rsidRDefault="0086107D">
                    <w:pPr>
                      <w:rPr>
                        <w:b/>
                        <w:sz w:val="16"/>
                      </w:rPr>
                    </w:pPr>
                  </w:p>
                  <w:p w14:paraId="3AC43B90" w14:textId="77777777" w:rsidR="0086107D" w:rsidRDefault="0086107D">
                    <w:pPr>
                      <w:rPr>
                        <w:b/>
                        <w:sz w:val="16"/>
                      </w:rPr>
                    </w:pPr>
                  </w:p>
                  <w:p w14:paraId="152DC88D" w14:textId="77777777" w:rsidR="0086107D" w:rsidRDefault="0086107D">
                    <w:pPr>
                      <w:rPr>
                        <w:b/>
                        <w:sz w:val="16"/>
                      </w:rPr>
                    </w:pPr>
                    <w:r>
                      <w:rPr>
                        <w:rFonts w:hint="eastAsia"/>
                        <w:b/>
                        <w:sz w:val="20"/>
                      </w:rPr>
                      <w:t>T</w:t>
                    </w:r>
                  </w:p>
                  <w:p w14:paraId="18737668" w14:textId="77777777" w:rsidR="0086107D" w:rsidRDefault="0086107D">
                    <w:pPr>
                      <w:rPr>
                        <w:b/>
                        <w:sz w:val="10"/>
                      </w:rPr>
                    </w:pPr>
                  </w:p>
                  <w:p w14:paraId="20923B91" w14:textId="77777777" w:rsidR="0086107D" w:rsidRDefault="0086107D">
                    <w:pPr>
                      <w:rPr>
                        <w:b/>
                        <w:sz w:val="16"/>
                      </w:rPr>
                    </w:pPr>
                  </w:p>
                  <w:p w14:paraId="2503DD9A" w14:textId="77777777" w:rsidR="0086107D" w:rsidRDefault="0086107D">
                    <w:pPr>
                      <w:rPr>
                        <w:b/>
                        <w:sz w:val="16"/>
                      </w:rPr>
                    </w:pPr>
                  </w:p>
                  <w:p w14:paraId="20593211" w14:textId="77777777" w:rsidR="0086107D" w:rsidRDefault="0086107D">
                    <w:pPr>
                      <w:rPr>
                        <w:b/>
                        <w:sz w:val="16"/>
                      </w:rPr>
                    </w:pPr>
                    <w:r>
                      <w:rPr>
                        <w:rFonts w:hint="eastAsia"/>
                        <w:b/>
                        <w:sz w:val="20"/>
                      </w:rPr>
                      <w:t>U</w:t>
                    </w:r>
                  </w:p>
                  <w:p w14:paraId="18E276D7" w14:textId="77777777" w:rsidR="0086107D" w:rsidRDefault="0086107D">
                    <w:pPr>
                      <w:rPr>
                        <w:b/>
                        <w:sz w:val="10"/>
                      </w:rPr>
                    </w:pPr>
                  </w:p>
                  <w:p w14:paraId="42F5E694" w14:textId="77777777" w:rsidR="0086107D" w:rsidRDefault="0086107D">
                    <w:pPr>
                      <w:rPr>
                        <w:b/>
                        <w:sz w:val="16"/>
                      </w:rPr>
                    </w:pPr>
                  </w:p>
                  <w:p w14:paraId="6E9B98C0" w14:textId="77777777" w:rsidR="0086107D" w:rsidRDefault="0086107D">
                    <w:pPr>
                      <w:rPr>
                        <w:b/>
                        <w:sz w:val="16"/>
                      </w:rPr>
                    </w:pPr>
                  </w:p>
                  <w:p w14:paraId="623FE78C" w14:textId="77777777" w:rsidR="0086107D" w:rsidRDefault="0086107D">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1A273A">
      <w:rPr>
        <w:rStyle w:val="PageNumber"/>
        <w:noProof/>
        <w:sz w:val="28"/>
      </w:rPr>
      <w:t>18</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62E403BA" wp14:editId="606FEE0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5E6825" w14:textId="77777777" w:rsidR="0086107D" w:rsidRDefault="0086107D">
                          <w:pPr>
                            <w:rPr>
                              <w:b/>
                              <w:sz w:val="20"/>
                            </w:rPr>
                          </w:pPr>
                          <w:r>
                            <w:rPr>
                              <w:rFonts w:hint="eastAsia"/>
                              <w:b/>
                              <w:sz w:val="20"/>
                            </w:rPr>
                            <w:t>A</w:t>
                          </w:r>
                        </w:p>
                        <w:p w14:paraId="25CE24BE" w14:textId="77777777" w:rsidR="0086107D" w:rsidRDefault="0086107D">
                          <w:pPr>
                            <w:rPr>
                              <w:b/>
                              <w:sz w:val="10"/>
                            </w:rPr>
                          </w:pPr>
                        </w:p>
                        <w:p w14:paraId="70644392" w14:textId="77777777" w:rsidR="0086107D" w:rsidRDefault="0086107D">
                          <w:pPr>
                            <w:rPr>
                              <w:b/>
                              <w:sz w:val="16"/>
                            </w:rPr>
                          </w:pPr>
                        </w:p>
                        <w:p w14:paraId="51811ADE" w14:textId="77777777" w:rsidR="0086107D" w:rsidRDefault="0086107D">
                          <w:pPr>
                            <w:rPr>
                              <w:b/>
                              <w:sz w:val="16"/>
                            </w:rPr>
                          </w:pPr>
                        </w:p>
                        <w:p w14:paraId="60F0A6F7" w14:textId="77777777" w:rsidR="0086107D" w:rsidRDefault="0086107D">
                          <w:pPr>
                            <w:rPr>
                              <w:b/>
                              <w:sz w:val="20"/>
                            </w:rPr>
                          </w:pPr>
                          <w:r>
                            <w:rPr>
                              <w:rFonts w:hint="eastAsia"/>
                              <w:b/>
                              <w:sz w:val="20"/>
                            </w:rPr>
                            <w:t>B</w:t>
                          </w:r>
                        </w:p>
                        <w:p w14:paraId="0B42364A" w14:textId="77777777" w:rsidR="0086107D" w:rsidRDefault="0086107D">
                          <w:pPr>
                            <w:rPr>
                              <w:b/>
                              <w:sz w:val="10"/>
                            </w:rPr>
                          </w:pPr>
                        </w:p>
                        <w:p w14:paraId="06295F39" w14:textId="77777777" w:rsidR="0086107D" w:rsidRDefault="0086107D">
                          <w:pPr>
                            <w:rPr>
                              <w:b/>
                              <w:sz w:val="16"/>
                            </w:rPr>
                          </w:pPr>
                        </w:p>
                        <w:p w14:paraId="7C36B2DE" w14:textId="77777777" w:rsidR="0086107D" w:rsidRDefault="0086107D">
                          <w:pPr>
                            <w:rPr>
                              <w:b/>
                              <w:sz w:val="16"/>
                            </w:rPr>
                          </w:pPr>
                        </w:p>
                        <w:p w14:paraId="5978F272" w14:textId="77777777" w:rsidR="0086107D" w:rsidRDefault="0086107D">
                          <w:pPr>
                            <w:rPr>
                              <w:b/>
                              <w:sz w:val="16"/>
                            </w:rPr>
                          </w:pPr>
                          <w:r>
                            <w:rPr>
                              <w:rFonts w:hint="eastAsia"/>
                              <w:b/>
                              <w:sz w:val="20"/>
                            </w:rPr>
                            <w:t>C</w:t>
                          </w:r>
                        </w:p>
                        <w:p w14:paraId="0FF9ECBD" w14:textId="77777777" w:rsidR="0086107D" w:rsidRDefault="0086107D">
                          <w:pPr>
                            <w:rPr>
                              <w:b/>
                              <w:sz w:val="10"/>
                            </w:rPr>
                          </w:pPr>
                        </w:p>
                        <w:p w14:paraId="01FBC2AA" w14:textId="77777777" w:rsidR="0086107D" w:rsidRDefault="0086107D">
                          <w:pPr>
                            <w:rPr>
                              <w:b/>
                              <w:sz w:val="16"/>
                            </w:rPr>
                          </w:pPr>
                        </w:p>
                        <w:p w14:paraId="3267A97C" w14:textId="77777777" w:rsidR="0086107D" w:rsidRDefault="0086107D">
                          <w:pPr>
                            <w:rPr>
                              <w:b/>
                              <w:sz w:val="16"/>
                            </w:rPr>
                          </w:pPr>
                        </w:p>
                        <w:p w14:paraId="4DDDB697" w14:textId="77777777" w:rsidR="0086107D" w:rsidRDefault="0086107D">
                          <w:pPr>
                            <w:pStyle w:val="Heading2"/>
                            <w:rPr>
                              <w:sz w:val="16"/>
                            </w:rPr>
                          </w:pPr>
                          <w:r>
                            <w:rPr>
                              <w:rFonts w:hint="eastAsia"/>
                            </w:rPr>
                            <w:t>D</w:t>
                          </w:r>
                        </w:p>
                        <w:p w14:paraId="4DB2A6B5" w14:textId="77777777" w:rsidR="0086107D" w:rsidRDefault="0086107D">
                          <w:pPr>
                            <w:rPr>
                              <w:b/>
                              <w:sz w:val="10"/>
                            </w:rPr>
                          </w:pPr>
                        </w:p>
                        <w:p w14:paraId="59B23E27" w14:textId="77777777" w:rsidR="0086107D" w:rsidRDefault="0086107D">
                          <w:pPr>
                            <w:rPr>
                              <w:b/>
                              <w:sz w:val="16"/>
                            </w:rPr>
                          </w:pPr>
                        </w:p>
                        <w:p w14:paraId="26073430" w14:textId="77777777" w:rsidR="0086107D" w:rsidRDefault="0086107D">
                          <w:pPr>
                            <w:rPr>
                              <w:b/>
                              <w:sz w:val="16"/>
                            </w:rPr>
                          </w:pPr>
                        </w:p>
                        <w:p w14:paraId="7D69DCFE" w14:textId="77777777" w:rsidR="0086107D" w:rsidRDefault="0086107D">
                          <w:pPr>
                            <w:rPr>
                              <w:b/>
                              <w:sz w:val="16"/>
                            </w:rPr>
                          </w:pPr>
                          <w:r>
                            <w:rPr>
                              <w:rFonts w:hint="eastAsia"/>
                              <w:b/>
                              <w:sz w:val="20"/>
                            </w:rPr>
                            <w:t>E</w:t>
                          </w:r>
                        </w:p>
                        <w:p w14:paraId="614FE805" w14:textId="77777777" w:rsidR="0086107D" w:rsidRDefault="0086107D">
                          <w:pPr>
                            <w:rPr>
                              <w:b/>
                              <w:sz w:val="10"/>
                            </w:rPr>
                          </w:pPr>
                        </w:p>
                        <w:p w14:paraId="5184E972" w14:textId="77777777" w:rsidR="0086107D" w:rsidRDefault="0086107D">
                          <w:pPr>
                            <w:rPr>
                              <w:b/>
                              <w:sz w:val="16"/>
                            </w:rPr>
                          </w:pPr>
                        </w:p>
                        <w:p w14:paraId="72FCAE40" w14:textId="77777777" w:rsidR="0086107D" w:rsidRDefault="0086107D">
                          <w:pPr>
                            <w:rPr>
                              <w:b/>
                              <w:sz w:val="16"/>
                            </w:rPr>
                          </w:pPr>
                        </w:p>
                        <w:p w14:paraId="62B5C668" w14:textId="77777777" w:rsidR="0086107D" w:rsidRDefault="0086107D">
                          <w:pPr>
                            <w:rPr>
                              <w:b/>
                              <w:sz w:val="20"/>
                            </w:rPr>
                          </w:pPr>
                          <w:r>
                            <w:rPr>
                              <w:rFonts w:hint="eastAsia"/>
                              <w:b/>
                              <w:sz w:val="20"/>
                            </w:rPr>
                            <w:t>F</w:t>
                          </w:r>
                        </w:p>
                        <w:p w14:paraId="7289790B" w14:textId="77777777" w:rsidR="0086107D" w:rsidRDefault="0086107D">
                          <w:pPr>
                            <w:rPr>
                              <w:b/>
                              <w:sz w:val="10"/>
                            </w:rPr>
                          </w:pPr>
                        </w:p>
                        <w:p w14:paraId="1EF57F1A" w14:textId="77777777" w:rsidR="0086107D" w:rsidRDefault="0086107D">
                          <w:pPr>
                            <w:rPr>
                              <w:b/>
                              <w:sz w:val="16"/>
                            </w:rPr>
                          </w:pPr>
                        </w:p>
                        <w:p w14:paraId="4B19D5B2" w14:textId="77777777" w:rsidR="0086107D" w:rsidRDefault="0086107D">
                          <w:pPr>
                            <w:rPr>
                              <w:b/>
                              <w:sz w:val="16"/>
                            </w:rPr>
                          </w:pPr>
                        </w:p>
                        <w:p w14:paraId="3927F1EB" w14:textId="77777777" w:rsidR="0086107D" w:rsidRDefault="0086107D">
                          <w:pPr>
                            <w:rPr>
                              <w:b/>
                              <w:sz w:val="16"/>
                            </w:rPr>
                          </w:pPr>
                          <w:r>
                            <w:rPr>
                              <w:rFonts w:hint="eastAsia"/>
                              <w:b/>
                              <w:sz w:val="20"/>
                            </w:rPr>
                            <w:t>G</w:t>
                          </w:r>
                        </w:p>
                        <w:p w14:paraId="4C789F8F" w14:textId="77777777" w:rsidR="0086107D" w:rsidRDefault="0086107D">
                          <w:pPr>
                            <w:rPr>
                              <w:b/>
                              <w:sz w:val="10"/>
                            </w:rPr>
                          </w:pPr>
                        </w:p>
                        <w:p w14:paraId="4A8E0CF6" w14:textId="77777777" w:rsidR="0086107D" w:rsidRDefault="0086107D">
                          <w:pPr>
                            <w:rPr>
                              <w:b/>
                              <w:sz w:val="16"/>
                            </w:rPr>
                          </w:pPr>
                        </w:p>
                        <w:p w14:paraId="4694154E" w14:textId="77777777" w:rsidR="0086107D" w:rsidRDefault="0086107D">
                          <w:pPr>
                            <w:rPr>
                              <w:b/>
                              <w:sz w:val="16"/>
                            </w:rPr>
                          </w:pPr>
                        </w:p>
                        <w:p w14:paraId="3A02264E" w14:textId="77777777" w:rsidR="0086107D" w:rsidRDefault="0086107D">
                          <w:pPr>
                            <w:rPr>
                              <w:b/>
                              <w:sz w:val="16"/>
                            </w:rPr>
                          </w:pPr>
                          <w:r>
                            <w:rPr>
                              <w:rFonts w:hint="eastAsia"/>
                              <w:b/>
                              <w:sz w:val="20"/>
                            </w:rPr>
                            <w:t>H</w:t>
                          </w:r>
                        </w:p>
                        <w:p w14:paraId="7F84576C" w14:textId="77777777" w:rsidR="0086107D" w:rsidRDefault="0086107D">
                          <w:pPr>
                            <w:rPr>
                              <w:b/>
                              <w:sz w:val="10"/>
                            </w:rPr>
                          </w:pPr>
                        </w:p>
                        <w:p w14:paraId="131AC951" w14:textId="77777777" w:rsidR="0086107D" w:rsidRDefault="0086107D">
                          <w:pPr>
                            <w:rPr>
                              <w:b/>
                              <w:sz w:val="16"/>
                            </w:rPr>
                          </w:pPr>
                        </w:p>
                        <w:p w14:paraId="05A9DE4E" w14:textId="77777777" w:rsidR="0086107D" w:rsidRDefault="0086107D">
                          <w:pPr>
                            <w:rPr>
                              <w:b/>
                              <w:sz w:val="16"/>
                            </w:rPr>
                          </w:pPr>
                        </w:p>
                        <w:p w14:paraId="60C1FA73" w14:textId="77777777" w:rsidR="0086107D" w:rsidRDefault="0086107D">
                          <w:pPr>
                            <w:rPr>
                              <w:b/>
                              <w:sz w:val="16"/>
                            </w:rPr>
                          </w:pPr>
                          <w:r>
                            <w:rPr>
                              <w:rFonts w:hint="eastAsia"/>
                              <w:b/>
                              <w:sz w:val="20"/>
                            </w:rPr>
                            <w:t>I</w:t>
                          </w:r>
                        </w:p>
                        <w:p w14:paraId="0CB1FCC0" w14:textId="77777777" w:rsidR="0086107D" w:rsidRDefault="0086107D">
                          <w:pPr>
                            <w:rPr>
                              <w:b/>
                              <w:sz w:val="10"/>
                            </w:rPr>
                          </w:pPr>
                        </w:p>
                        <w:p w14:paraId="233A059A" w14:textId="77777777" w:rsidR="0086107D" w:rsidRDefault="0086107D">
                          <w:pPr>
                            <w:rPr>
                              <w:b/>
                              <w:sz w:val="16"/>
                            </w:rPr>
                          </w:pPr>
                        </w:p>
                        <w:p w14:paraId="03F5B319" w14:textId="77777777" w:rsidR="0086107D" w:rsidRDefault="0086107D">
                          <w:pPr>
                            <w:rPr>
                              <w:b/>
                              <w:sz w:val="16"/>
                            </w:rPr>
                          </w:pPr>
                        </w:p>
                        <w:p w14:paraId="03E48ADF" w14:textId="77777777" w:rsidR="0086107D" w:rsidRDefault="0086107D">
                          <w:pPr>
                            <w:rPr>
                              <w:b/>
                              <w:sz w:val="16"/>
                            </w:rPr>
                          </w:pPr>
                          <w:r>
                            <w:rPr>
                              <w:rFonts w:hint="eastAsia"/>
                              <w:b/>
                              <w:sz w:val="20"/>
                            </w:rPr>
                            <w:t>J</w:t>
                          </w:r>
                        </w:p>
                        <w:p w14:paraId="71B036BE" w14:textId="77777777" w:rsidR="0086107D" w:rsidRDefault="0086107D">
                          <w:pPr>
                            <w:rPr>
                              <w:b/>
                              <w:sz w:val="10"/>
                            </w:rPr>
                          </w:pPr>
                        </w:p>
                        <w:p w14:paraId="10311DE6" w14:textId="77777777" w:rsidR="0086107D" w:rsidRDefault="0086107D">
                          <w:pPr>
                            <w:rPr>
                              <w:b/>
                              <w:sz w:val="16"/>
                            </w:rPr>
                          </w:pPr>
                        </w:p>
                        <w:p w14:paraId="4754B23B" w14:textId="77777777" w:rsidR="0086107D" w:rsidRDefault="0086107D">
                          <w:pPr>
                            <w:rPr>
                              <w:b/>
                              <w:sz w:val="16"/>
                            </w:rPr>
                          </w:pPr>
                        </w:p>
                        <w:p w14:paraId="17466BAF" w14:textId="77777777" w:rsidR="0086107D" w:rsidRDefault="0086107D">
                          <w:pPr>
                            <w:rPr>
                              <w:b/>
                              <w:sz w:val="16"/>
                            </w:rPr>
                          </w:pPr>
                          <w:r>
                            <w:rPr>
                              <w:rFonts w:hint="eastAsia"/>
                              <w:b/>
                              <w:sz w:val="20"/>
                            </w:rPr>
                            <w:t>K</w:t>
                          </w:r>
                        </w:p>
                        <w:p w14:paraId="039DE1C8" w14:textId="77777777" w:rsidR="0086107D" w:rsidRDefault="0086107D">
                          <w:pPr>
                            <w:rPr>
                              <w:b/>
                              <w:sz w:val="10"/>
                            </w:rPr>
                          </w:pPr>
                        </w:p>
                        <w:p w14:paraId="5AEB7AE4" w14:textId="77777777" w:rsidR="0086107D" w:rsidRDefault="0086107D">
                          <w:pPr>
                            <w:rPr>
                              <w:b/>
                              <w:sz w:val="16"/>
                            </w:rPr>
                          </w:pPr>
                        </w:p>
                        <w:p w14:paraId="16D65060" w14:textId="77777777" w:rsidR="0086107D" w:rsidRDefault="0086107D">
                          <w:pPr>
                            <w:rPr>
                              <w:b/>
                              <w:sz w:val="16"/>
                            </w:rPr>
                          </w:pPr>
                        </w:p>
                        <w:p w14:paraId="36D63AA8" w14:textId="77777777" w:rsidR="0086107D" w:rsidRDefault="0086107D">
                          <w:pPr>
                            <w:rPr>
                              <w:b/>
                              <w:sz w:val="16"/>
                            </w:rPr>
                          </w:pPr>
                          <w:r>
                            <w:rPr>
                              <w:rFonts w:hint="eastAsia"/>
                              <w:b/>
                              <w:sz w:val="20"/>
                            </w:rPr>
                            <w:t>L</w:t>
                          </w:r>
                        </w:p>
                        <w:p w14:paraId="53951952" w14:textId="77777777" w:rsidR="0086107D" w:rsidRDefault="0086107D">
                          <w:pPr>
                            <w:rPr>
                              <w:b/>
                              <w:sz w:val="10"/>
                            </w:rPr>
                          </w:pPr>
                        </w:p>
                        <w:p w14:paraId="19F933E9" w14:textId="77777777" w:rsidR="0086107D" w:rsidRDefault="0086107D">
                          <w:pPr>
                            <w:rPr>
                              <w:b/>
                              <w:sz w:val="16"/>
                            </w:rPr>
                          </w:pPr>
                        </w:p>
                        <w:p w14:paraId="08493250" w14:textId="77777777" w:rsidR="0086107D" w:rsidRDefault="0086107D">
                          <w:pPr>
                            <w:rPr>
                              <w:b/>
                              <w:sz w:val="16"/>
                            </w:rPr>
                          </w:pPr>
                        </w:p>
                        <w:p w14:paraId="7B1BD12B" w14:textId="77777777" w:rsidR="0086107D" w:rsidRDefault="0086107D">
                          <w:pPr>
                            <w:rPr>
                              <w:b/>
                              <w:sz w:val="16"/>
                            </w:rPr>
                          </w:pPr>
                          <w:r>
                            <w:rPr>
                              <w:rFonts w:hint="eastAsia"/>
                              <w:b/>
                              <w:sz w:val="20"/>
                            </w:rPr>
                            <w:t>M</w:t>
                          </w:r>
                        </w:p>
                        <w:p w14:paraId="753461F8" w14:textId="77777777" w:rsidR="0086107D" w:rsidRDefault="0086107D">
                          <w:pPr>
                            <w:rPr>
                              <w:b/>
                              <w:sz w:val="10"/>
                            </w:rPr>
                          </w:pPr>
                        </w:p>
                        <w:p w14:paraId="759F50F7" w14:textId="77777777" w:rsidR="0086107D" w:rsidRDefault="0086107D">
                          <w:pPr>
                            <w:rPr>
                              <w:b/>
                              <w:sz w:val="16"/>
                            </w:rPr>
                          </w:pPr>
                        </w:p>
                        <w:p w14:paraId="7BF206E4" w14:textId="77777777" w:rsidR="0086107D" w:rsidRDefault="0086107D">
                          <w:pPr>
                            <w:rPr>
                              <w:b/>
                              <w:sz w:val="16"/>
                            </w:rPr>
                          </w:pPr>
                        </w:p>
                        <w:p w14:paraId="0EFF6014" w14:textId="77777777" w:rsidR="0086107D" w:rsidRDefault="0086107D">
                          <w:pPr>
                            <w:rPr>
                              <w:b/>
                              <w:sz w:val="16"/>
                            </w:rPr>
                          </w:pPr>
                          <w:r>
                            <w:rPr>
                              <w:rFonts w:hint="eastAsia"/>
                              <w:b/>
                              <w:sz w:val="20"/>
                            </w:rPr>
                            <w:t>N</w:t>
                          </w:r>
                        </w:p>
                        <w:p w14:paraId="76158D7E" w14:textId="77777777" w:rsidR="0086107D" w:rsidRDefault="0086107D">
                          <w:pPr>
                            <w:rPr>
                              <w:b/>
                              <w:sz w:val="10"/>
                            </w:rPr>
                          </w:pPr>
                        </w:p>
                        <w:p w14:paraId="33E21DC0" w14:textId="77777777" w:rsidR="0086107D" w:rsidRDefault="0086107D">
                          <w:pPr>
                            <w:rPr>
                              <w:b/>
                              <w:sz w:val="16"/>
                            </w:rPr>
                          </w:pPr>
                        </w:p>
                        <w:p w14:paraId="049C15B6" w14:textId="77777777" w:rsidR="0086107D" w:rsidRDefault="0086107D">
                          <w:pPr>
                            <w:rPr>
                              <w:b/>
                              <w:sz w:val="16"/>
                            </w:rPr>
                          </w:pPr>
                        </w:p>
                        <w:p w14:paraId="72F99B1D" w14:textId="77777777" w:rsidR="0086107D" w:rsidRDefault="0086107D">
                          <w:pPr>
                            <w:rPr>
                              <w:b/>
                              <w:sz w:val="16"/>
                            </w:rPr>
                          </w:pPr>
                          <w:r>
                            <w:rPr>
                              <w:rFonts w:hint="eastAsia"/>
                              <w:b/>
                              <w:sz w:val="20"/>
                            </w:rPr>
                            <w:t>O</w:t>
                          </w:r>
                        </w:p>
                        <w:p w14:paraId="6CC0A9FC" w14:textId="77777777" w:rsidR="0086107D" w:rsidRDefault="0086107D">
                          <w:pPr>
                            <w:rPr>
                              <w:b/>
                              <w:sz w:val="10"/>
                            </w:rPr>
                          </w:pPr>
                        </w:p>
                        <w:p w14:paraId="36460B87" w14:textId="77777777" w:rsidR="0086107D" w:rsidRDefault="0086107D">
                          <w:pPr>
                            <w:rPr>
                              <w:b/>
                              <w:sz w:val="16"/>
                            </w:rPr>
                          </w:pPr>
                        </w:p>
                        <w:p w14:paraId="383511EF" w14:textId="77777777" w:rsidR="0086107D" w:rsidRDefault="0086107D">
                          <w:pPr>
                            <w:rPr>
                              <w:b/>
                              <w:sz w:val="16"/>
                            </w:rPr>
                          </w:pPr>
                        </w:p>
                        <w:p w14:paraId="66FDDA22" w14:textId="77777777" w:rsidR="0086107D" w:rsidRDefault="0086107D">
                          <w:pPr>
                            <w:rPr>
                              <w:b/>
                              <w:sz w:val="16"/>
                            </w:rPr>
                          </w:pPr>
                          <w:r>
                            <w:rPr>
                              <w:rFonts w:hint="eastAsia"/>
                              <w:b/>
                              <w:sz w:val="20"/>
                            </w:rPr>
                            <w:t>P</w:t>
                          </w:r>
                        </w:p>
                        <w:p w14:paraId="33A6422A" w14:textId="77777777" w:rsidR="0086107D" w:rsidRDefault="0086107D">
                          <w:pPr>
                            <w:rPr>
                              <w:b/>
                              <w:sz w:val="10"/>
                            </w:rPr>
                          </w:pPr>
                        </w:p>
                        <w:p w14:paraId="0C4509BF" w14:textId="77777777" w:rsidR="0086107D" w:rsidRDefault="0086107D">
                          <w:pPr>
                            <w:rPr>
                              <w:b/>
                              <w:sz w:val="16"/>
                            </w:rPr>
                          </w:pPr>
                        </w:p>
                        <w:p w14:paraId="4F93989C" w14:textId="77777777" w:rsidR="0086107D" w:rsidRDefault="0086107D">
                          <w:pPr>
                            <w:rPr>
                              <w:b/>
                              <w:sz w:val="16"/>
                            </w:rPr>
                          </w:pPr>
                        </w:p>
                        <w:p w14:paraId="6C5289A9" w14:textId="77777777" w:rsidR="0086107D" w:rsidRDefault="0086107D">
                          <w:pPr>
                            <w:rPr>
                              <w:b/>
                              <w:sz w:val="16"/>
                            </w:rPr>
                          </w:pPr>
                          <w:r>
                            <w:rPr>
                              <w:rFonts w:hint="eastAsia"/>
                              <w:b/>
                              <w:sz w:val="20"/>
                            </w:rPr>
                            <w:t>Q</w:t>
                          </w:r>
                        </w:p>
                        <w:p w14:paraId="3578154D" w14:textId="77777777" w:rsidR="0086107D" w:rsidRDefault="0086107D">
                          <w:pPr>
                            <w:rPr>
                              <w:b/>
                              <w:sz w:val="10"/>
                            </w:rPr>
                          </w:pPr>
                        </w:p>
                        <w:p w14:paraId="5AD5FD05" w14:textId="77777777" w:rsidR="0086107D" w:rsidRDefault="0086107D">
                          <w:pPr>
                            <w:rPr>
                              <w:b/>
                              <w:sz w:val="16"/>
                            </w:rPr>
                          </w:pPr>
                        </w:p>
                        <w:p w14:paraId="5E587EAF" w14:textId="77777777" w:rsidR="0086107D" w:rsidRDefault="0086107D">
                          <w:pPr>
                            <w:rPr>
                              <w:b/>
                              <w:sz w:val="16"/>
                            </w:rPr>
                          </w:pPr>
                        </w:p>
                        <w:p w14:paraId="0400DF90" w14:textId="77777777" w:rsidR="0086107D" w:rsidRDefault="0086107D">
                          <w:pPr>
                            <w:rPr>
                              <w:b/>
                              <w:sz w:val="16"/>
                            </w:rPr>
                          </w:pPr>
                          <w:r>
                            <w:rPr>
                              <w:rFonts w:hint="eastAsia"/>
                              <w:b/>
                              <w:sz w:val="20"/>
                            </w:rPr>
                            <w:t>R</w:t>
                          </w:r>
                        </w:p>
                        <w:p w14:paraId="308D3E94" w14:textId="77777777" w:rsidR="0086107D" w:rsidRDefault="0086107D">
                          <w:pPr>
                            <w:rPr>
                              <w:b/>
                              <w:sz w:val="10"/>
                            </w:rPr>
                          </w:pPr>
                        </w:p>
                        <w:p w14:paraId="35A66E23" w14:textId="77777777" w:rsidR="0086107D" w:rsidRDefault="0086107D">
                          <w:pPr>
                            <w:rPr>
                              <w:b/>
                              <w:sz w:val="16"/>
                            </w:rPr>
                          </w:pPr>
                        </w:p>
                        <w:p w14:paraId="4CDBFB4C" w14:textId="77777777" w:rsidR="0086107D" w:rsidRDefault="0086107D">
                          <w:pPr>
                            <w:rPr>
                              <w:b/>
                              <w:sz w:val="16"/>
                            </w:rPr>
                          </w:pPr>
                        </w:p>
                        <w:p w14:paraId="2E44707F" w14:textId="77777777" w:rsidR="0086107D" w:rsidRDefault="0086107D">
                          <w:pPr>
                            <w:rPr>
                              <w:b/>
                              <w:sz w:val="16"/>
                            </w:rPr>
                          </w:pPr>
                          <w:r>
                            <w:rPr>
                              <w:rFonts w:hint="eastAsia"/>
                              <w:b/>
                              <w:sz w:val="20"/>
                            </w:rPr>
                            <w:t>S</w:t>
                          </w:r>
                        </w:p>
                        <w:p w14:paraId="129C8278" w14:textId="77777777" w:rsidR="0086107D" w:rsidRDefault="0086107D">
                          <w:pPr>
                            <w:rPr>
                              <w:b/>
                              <w:sz w:val="10"/>
                            </w:rPr>
                          </w:pPr>
                        </w:p>
                        <w:p w14:paraId="1945F044" w14:textId="77777777" w:rsidR="0086107D" w:rsidRDefault="0086107D">
                          <w:pPr>
                            <w:rPr>
                              <w:b/>
                              <w:sz w:val="16"/>
                            </w:rPr>
                          </w:pPr>
                        </w:p>
                        <w:p w14:paraId="2B1F1CCC" w14:textId="77777777" w:rsidR="0086107D" w:rsidRDefault="0086107D">
                          <w:pPr>
                            <w:rPr>
                              <w:b/>
                              <w:sz w:val="16"/>
                            </w:rPr>
                          </w:pPr>
                        </w:p>
                        <w:p w14:paraId="63A08B82" w14:textId="77777777" w:rsidR="0086107D" w:rsidRDefault="0086107D">
                          <w:pPr>
                            <w:rPr>
                              <w:b/>
                              <w:sz w:val="16"/>
                            </w:rPr>
                          </w:pPr>
                          <w:r>
                            <w:rPr>
                              <w:rFonts w:hint="eastAsia"/>
                              <w:b/>
                              <w:sz w:val="20"/>
                            </w:rPr>
                            <w:t>T</w:t>
                          </w:r>
                        </w:p>
                        <w:p w14:paraId="2114EC6B" w14:textId="77777777" w:rsidR="0086107D" w:rsidRDefault="0086107D">
                          <w:pPr>
                            <w:rPr>
                              <w:b/>
                              <w:sz w:val="10"/>
                            </w:rPr>
                          </w:pPr>
                        </w:p>
                        <w:p w14:paraId="3ABE97D1" w14:textId="77777777" w:rsidR="0086107D" w:rsidRDefault="0086107D">
                          <w:pPr>
                            <w:rPr>
                              <w:b/>
                              <w:sz w:val="16"/>
                            </w:rPr>
                          </w:pPr>
                        </w:p>
                        <w:p w14:paraId="3CD309B0" w14:textId="77777777" w:rsidR="0086107D" w:rsidRDefault="0086107D">
                          <w:pPr>
                            <w:rPr>
                              <w:b/>
                              <w:sz w:val="16"/>
                            </w:rPr>
                          </w:pPr>
                        </w:p>
                        <w:p w14:paraId="072779D6" w14:textId="77777777" w:rsidR="0086107D" w:rsidRDefault="0086107D">
                          <w:pPr>
                            <w:rPr>
                              <w:b/>
                              <w:sz w:val="16"/>
                            </w:rPr>
                          </w:pPr>
                          <w:r>
                            <w:rPr>
                              <w:rFonts w:hint="eastAsia"/>
                              <w:b/>
                              <w:sz w:val="20"/>
                            </w:rPr>
                            <w:t>U</w:t>
                          </w:r>
                        </w:p>
                        <w:p w14:paraId="1079B281" w14:textId="77777777" w:rsidR="0086107D" w:rsidRDefault="0086107D">
                          <w:pPr>
                            <w:rPr>
                              <w:b/>
                              <w:sz w:val="10"/>
                            </w:rPr>
                          </w:pPr>
                        </w:p>
                        <w:p w14:paraId="27C1B557" w14:textId="77777777" w:rsidR="0086107D" w:rsidRDefault="0086107D">
                          <w:pPr>
                            <w:rPr>
                              <w:b/>
                              <w:sz w:val="16"/>
                            </w:rPr>
                          </w:pPr>
                        </w:p>
                        <w:p w14:paraId="4D56801B" w14:textId="77777777" w:rsidR="0086107D" w:rsidRDefault="0086107D">
                          <w:pPr>
                            <w:rPr>
                              <w:b/>
                              <w:sz w:val="16"/>
                            </w:rPr>
                          </w:pPr>
                        </w:p>
                        <w:p w14:paraId="0A7D59D0" w14:textId="77777777" w:rsidR="0086107D" w:rsidRDefault="0086107D">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403BA"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14:paraId="295E6825" w14:textId="77777777" w:rsidR="0086107D" w:rsidRDefault="0086107D">
                    <w:pPr>
                      <w:rPr>
                        <w:b/>
                        <w:sz w:val="20"/>
                      </w:rPr>
                    </w:pPr>
                    <w:r>
                      <w:rPr>
                        <w:rFonts w:hint="eastAsia"/>
                        <w:b/>
                        <w:sz w:val="20"/>
                      </w:rPr>
                      <w:t>A</w:t>
                    </w:r>
                  </w:p>
                  <w:p w14:paraId="25CE24BE" w14:textId="77777777" w:rsidR="0086107D" w:rsidRDefault="0086107D">
                    <w:pPr>
                      <w:rPr>
                        <w:b/>
                        <w:sz w:val="10"/>
                      </w:rPr>
                    </w:pPr>
                  </w:p>
                  <w:p w14:paraId="70644392" w14:textId="77777777" w:rsidR="0086107D" w:rsidRDefault="0086107D">
                    <w:pPr>
                      <w:rPr>
                        <w:b/>
                        <w:sz w:val="16"/>
                      </w:rPr>
                    </w:pPr>
                  </w:p>
                  <w:p w14:paraId="51811ADE" w14:textId="77777777" w:rsidR="0086107D" w:rsidRDefault="0086107D">
                    <w:pPr>
                      <w:rPr>
                        <w:b/>
                        <w:sz w:val="16"/>
                      </w:rPr>
                    </w:pPr>
                  </w:p>
                  <w:p w14:paraId="60F0A6F7" w14:textId="77777777" w:rsidR="0086107D" w:rsidRDefault="0086107D">
                    <w:pPr>
                      <w:rPr>
                        <w:b/>
                        <w:sz w:val="20"/>
                      </w:rPr>
                    </w:pPr>
                    <w:r>
                      <w:rPr>
                        <w:rFonts w:hint="eastAsia"/>
                        <w:b/>
                        <w:sz w:val="20"/>
                      </w:rPr>
                      <w:t>B</w:t>
                    </w:r>
                  </w:p>
                  <w:p w14:paraId="0B42364A" w14:textId="77777777" w:rsidR="0086107D" w:rsidRDefault="0086107D">
                    <w:pPr>
                      <w:rPr>
                        <w:b/>
                        <w:sz w:val="10"/>
                      </w:rPr>
                    </w:pPr>
                  </w:p>
                  <w:p w14:paraId="06295F39" w14:textId="77777777" w:rsidR="0086107D" w:rsidRDefault="0086107D">
                    <w:pPr>
                      <w:rPr>
                        <w:b/>
                        <w:sz w:val="16"/>
                      </w:rPr>
                    </w:pPr>
                  </w:p>
                  <w:p w14:paraId="7C36B2DE" w14:textId="77777777" w:rsidR="0086107D" w:rsidRDefault="0086107D">
                    <w:pPr>
                      <w:rPr>
                        <w:b/>
                        <w:sz w:val="16"/>
                      </w:rPr>
                    </w:pPr>
                  </w:p>
                  <w:p w14:paraId="5978F272" w14:textId="77777777" w:rsidR="0086107D" w:rsidRDefault="0086107D">
                    <w:pPr>
                      <w:rPr>
                        <w:b/>
                        <w:sz w:val="16"/>
                      </w:rPr>
                    </w:pPr>
                    <w:r>
                      <w:rPr>
                        <w:rFonts w:hint="eastAsia"/>
                        <w:b/>
                        <w:sz w:val="20"/>
                      </w:rPr>
                      <w:t>C</w:t>
                    </w:r>
                  </w:p>
                  <w:p w14:paraId="0FF9ECBD" w14:textId="77777777" w:rsidR="0086107D" w:rsidRDefault="0086107D">
                    <w:pPr>
                      <w:rPr>
                        <w:b/>
                        <w:sz w:val="10"/>
                      </w:rPr>
                    </w:pPr>
                  </w:p>
                  <w:p w14:paraId="01FBC2AA" w14:textId="77777777" w:rsidR="0086107D" w:rsidRDefault="0086107D">
                    <w:pPr>
                      <w:rPr>
                        <w:b/>
                        <w:sz w:val="16"/>
                      </w:rPr>
                    </w:pPr>
                  </w:p>
                  <w:p w14:paraId="3267A97C" w14:textId="77777777" w:rsidR="0086107D" w:rsidRDefault="0086107D">
                    <w:pPr>
                      <w:rPr>
                        <w:b/>
                        <w:sz w:val="16"/>
                      </w:rPr>
                    </w:pPr>
                  </w:p>
                  <w:p w14:paraId="4DDDB697" w14:textId="77777777" w:rsidR="0086107D" w:rsidRDefault="0086107D">
                    <w:pPr>
                      <w:pStyle w:val="Heading2"/>
                      <w:rPr>
                        <w:sz w:val="16"/>
                      </w:rPr>
                    </w:pPr>
                    <w:r>
                      <w:rPr>
                        <w:rFonts w:hint="eastAsia"/>
                      </w:rPr>
                      <w:t>D</w:t>
                    </w:r>
                  </w:p>
                  <w:p w14:paraId="4DB2A6B5" w14:textId="77777777" w:rsidR="0086107D" w:rsidRDefault="0086107D">
                    <w:pPr>
                      <w:rPr>
                        <w:b/>
                        <w:sz w:val="10"/>
                      </w:rPr>
                    </w:pPr>
                  </w:p>
                  <w:p w14:paraId="59B23E27" w14:textId="77777777" w:rsidR="0086107D" w:rsidRDefault="0086107D">
                    <w:pPr>
                      <w:rPr>
                        <w:b/>
                        <w:sz w:val="16"/>
                      </w:rPr>
                    </w:pPr>
                  </w:p>
                  <w:p w14:paraId="26073430" w14:textId="77777777" w:rsidR="0086107D" w:rsidRDefault="0086107D">
                    <w:pPr>
                      <w:rPr>
                        <w:b/>
                        <w:sz w:val="16"/>
                      </w:rPr>
                    </w:pPr>
                  </w:p>
                  <w:p w14:paraId="7D69DCFE" w14:textId="77777777" w:rsidR="0086107D" w:rsidRDefault="0086107D">
                    <w:pPr>
                      <w:rPr>
                        <w:b/>
                        <w:sz w:val="16"/>
                      </w:rPr>
                    </w:pPr>
                    <w:r>
                      <w:rPr>
                        <w:rFonts w:hint="eastAsia"/>
                        <w:b/>
                        <w:sz w:val="20"/>
                      </w:rPr>
                      <w:t>E</w:t>
                    </w:r>
                  </w:p>
                  <w:p w14:paraId="614FE805" w14:textId="77777777" w:rsidR="0086107D" w:rsidRDefault="0086107D">
                    <w:pPr>
                      <w:rPr>
                        <w:b/>
                        <w:sz w:val="10"/>
                      </w:rPr>
                    </w:pPr>
                  </w:p>
                  <w:p w14:paraId="5184E972" w14:textId="77777777" w:rsidR="0086107D" w:rsidRDefault="0086107D">
                    <w:pPr>
                      <w:rPr>
                        <w:b/>
                        <w:sz w:val="16"/>
                      </w:rPr>
                    </w:pPr>
                  </w:p>
                  <w:p w14:paraId="72FCAE40" w14:textId="77777777" w:rsidR="0086107D" w:rsidRDefault="0086107D">
                    <w:pPr>
                      <w:rPr>
                        <w:b/>
                        <w:sz w:val="16"/>
                      </w:rPr>
                    </w:pPr>
                  </w:p>
                  <w:p w14:paraId="62B5C668" w14:textId="77777777" w:rsidR="0086107D" w:rsidRDefault="0086107D">
                    <w:pPr>
                      <w:rPr>
                        <w:b/>
                        <w:sz w:val="20"/>
                      </w:rPr>
                    </w:pPr>
                    <w:r>
                      <w:rPr>
                        <w:rFonts w:hint="eastAsia"/>
                        <w:b/>
                        <w:sz w:val="20"/>
                      </w:rPr>
                      <w:t>F</w:t>
                    </w:r>
                  </w:p>
                  <w:p w14:paraId="7289790B" w14:textId="77777777" w:rsidR="0086107D" w:rsidRDefault="0086107D">
                    <w:pPr>
                      <w:rPr>
                        <w:b/>
                        <w:sz w:val="10"/>
                      </w:rPr>
                    </w:pPr>
                  </w:p>
                  <w:p w14:paraId="1EF57F1A" w14:textId="77777777" w:rsidR="0086107D" w:rsidRDefault="0086107D">
                    <w:pPr>
                      <w:rPr>
                        <w:b/>
                        <w:sz w:val="16"/>
                      </w:rPr>
                    </w:pPr>
                  </w:p>
                  <w:p w14:paraId="4B19D5B2" w14:textId="77777777" w:rsidR="0086107D" w:rsidRDefault="0086107D">
                    <w:pPr>
                      <w:rPr>
                        <w:b/>
                        <w:sz w:val="16"/>
                      </w:rPr>
                    </w:pPr>
                  </w:p>
                  <w:p w14:paraId="3927F1EB" w14:textId="77777777" w:rsidR="0086107D" w:rsidRDefault="0086107D">
                    <w:pPr>
                      <w:rPr>
                        <w:b/>
                        <w:sz w:val="16"/>
                      </w:rPr>
                    </w:pPr>
                    <w:r>
                      <w:rPr>
                        <w:rFonts w:hint="eastAsia"/>
                        <w:b/>
                        <w:sz w:val="20"/>
                      </w:rPr>
                      <w:t>G</w:t>
                    </w:r>
                  </w:p>
                  <w:p w14:paraId="4C789F8F" w14:textId="77777777" w:rsidR="0086107D" w:rsidRDefault="0086107D">
                    <w:pPr>
                      <w:rPr>
                        <w:b/>
                        <w:sz w:val="10"/>
                      </w:rPr>
                    </w:pPr>
                  </w:p>
                  <w:p w14:paraId="4A8E0CF6" w14:textId="77777777" w:rsidR="0086107D" w:rsidRDefault="0086107D">
                    <w:pPr>
                      <w:rPr>
                        <w:b/>
                        <w:sz w:val="16"/>
                      </w:rPr>
                    </w:pPr>
                  </w:p>
                  <w:p w14:paraId="4694154E" w14:textId="77777777" w:rsidR="0086107D" w:rsidRDefault="0086107D">
                    <w:pPr>
                      <w:rPr>
                        <w:b/>
                        <w:sz w:val="16"/>
                      </w:rPr>
                    </w:pPr>
                  </w:p>
                  <w:p w14:paraId="3A02264E" w14:textId="77777777" w:rsidR="0086107D" w:rsidRDefault="0086107D">
                    <w:pPr>
                      <w:rPr>
                        <w:b/>
                        <w:sz w:val="16"/>
                      </w:rPr>
                    </w:pPr>
                    <w:r>
                      <w:rPr>
                        <w:rFonts w:hint="eastAsia"/>
                        <w:b/>
                        <w:sz w:val="20"/>
                      </w:rPr>
                      <w:t>H</w:t>
                    </w:r>
                  </w:p>
                  <w:p w14:paraId="7F84576C" w14:textId="77777777" w:rsidR="0086107D" w:rsidRDefault="0086107D">
                    <w:pPr>
                      <w:rPr>
                        <w:b/>
                        <w:sz w:val="10"/>
                      </w:rPr>
                    </w:pPr>
                  </w:p>
                  <w:p w14:paraId="131AC951" w14:textId="77777777" w:rsidR="0086107D" w:rsidRDefault="0086107D">
                    <w:pPr>
                      <w:rPr>
                        <w:b/>
                        <w:sz w:val="16"/>
                      </w:rPr>
                    </w:pPr>
                  </w:p>
                  <w:p w14:paraId="05A9DE4E" w14:textId="77777777" w:rsidR="0086107D" w:rsidRDefault="0086107D">
                    <w:pPr>
                      <w:rPr>
                        <w:b/>
                        <w:sz w:val="16"/>
                      </w:rPr>
                    </w:pPr>
                  </w:p>
                  <w:p w14:paraId="60C1FA73" w14:textId="77777777" w:rsidR="0086107D" w:rsidRDefault="0086107D">
                    <w:pPr>
                      <w:rPr>
                        <w:b/>
                        <w:sz w:val="16"/>
                      </w:rPr>
                    </w:pPr>
                    <w:r>
                      <w:rPr>
                        <w:rFonts w:hint="eastAsia"/>
                        <w:b/>
                        <w:sz w:val="20"/>
                      </w:rPr>
                      <w:t>I</w:t>
                    </w:r>
                  </w:p>
                  <w:p w14:paraId="0CB1FCC0" w14:textId="77777777" w:rsidR="0086107D" w:rsidRDefault="0086107D">
                    <w:pPr>
                      <w:rPr>
                        <w:b/>
                        <w:sz w:val="10"/>
                      </w:rPr>
                    </w:pPr>
                  </w:p>
                  <w:p w14:paraId="233A059A" w14:textId="77777777" w:rsidR="0086107D" w:rsidRDefault="0086107D">
                    <w:pPr>
                      <w:rPr>
                        <w:b/>
                        <w:sz w:val="16"/>
                      </w:rPr>
                    </w:pPr>
                  </w:p>
                  <w:p w14:paraId="03F5B319" w14:textId="77777777" w:rsidR="0086107D" w:rsidRDefault="0086107D">
                    <w:pPr>
                      <w:rPr>
                        <w:b/>
                        <w:sz w:val="16"/>
                      </w:rPr>
                    </w:pPr>
                  </w:p>
                  <w:p w14:paraId="03E48ADF" w14:textId="77777777" w:rsidR="0086107D" w:rsidRDefault="0086107D">
                    <w:pPr>
                      <w:rPr>
                        <w:b/>
                        <w:sz w:val="16"/>
                      </w:rPr>
                    </w:pPr>
                    <w:r>
                      <w:rPr>
                        <w:rFonts w:hint="eastAsia"/>
                        <w:b/>
                        <w:sz w:val="20"/>
                      </w:rPr>
                      <w:t>J</w:t>
                    </w:r>
                  </w:p>
                  <w:p w14:paraId="71B036BE" w14:textId="77777777" w:rsidR="0086107D" w:rsidRDefault="0086107D">
                    <w:pPr>
                      <w:rPr>
                        <w:b/>
                        <w:sz w:val="10"/>
                      </w:rPr>
                    </w:pPr>
                  </w:p>
                  <w:p w14:paraId="10311DE6" w14:textId="77777777" w:rsidR="0086107D" w:rsidRDefault="0086107D">
                    <w:pPr>
                      <w:rPr>
                        <w:b/>
                        <w:sz w:val="16"/>
                      </w:rPr>
                    </w:pPr>
                  </w:p>
                  <w:p w14:paraId="4754B23B" w14:textId="77777777" w:rsidR="0086107D" w:rsidRDefault="0086107D">
                    <w:pPr>
                      <w:rPr>
                        <w:b/>
                        <w:sz w:val="16"/>
                      </w:rPr>
                    </w:pPr>
                  </w:p>
                  <w:p w14:paraId="17466BAF" w14:textId="77777777" w:rsidR="0086107D" w:rsidRDefault="0086107D">
                    <w:pPr>
                      <w:rPr>
                        <w:b/>
                        <w:sz w:val="16"/>
                      </w:rPr>
                    </w:pPr>
                    <w:r>
                      <w:rPr>
                        <w:rFonts w:hint="eastAsia"/>
                        <w:b/>
                        <w:sz w:val="20"/>
                      </w:rPr>
                      <w:t>K</w:t>
                    </w:r>
                  </w:p>
                  <w:p w14:paraId="039DE1C8" w14:textId="77777777" w:rsidR="0086107D" w:rsidRDefault="0086107D">
                    <w:pPr>
                      <w:rPr>
                        <w:b/>
                        <w:sz w:val="10"/>
                      </w:rPr>
                    </w:pPr>
                  </w:p>
                  <w:p w14:paraId="5AEB7AE4" w14:textId="77777777" w:rsidR="0086107D" w:rsidRDefault="0086107D">
                    <w:pPr>
                      <w:rPr>
                        <w:b/>
                        <w:sz w:val="16"/>
                      </w:rPr>
                    </w:pPr>
                  </w:p>
                  <w:p w14:paraId="16D65060" w14:textId="77777777" w:rsidR="0086107D" w:rsidRDefault="0086107D">
                    <w:pPr>
                      <w:rPr>
                        <w:b/>
                        <w:sz w:val="16"/>
                      </w:rPr>
                    </w:pPr>
                  </w:p>
                  <w:p w14:paraId="36D63AA8" w14:textId="77777777" w:rsidR="0086107D" w:rsidRDefault="0086107D">
                    <w:pPr>
                      <w:rPr>
                        <w:b/>
                        <w:sz w:val="16"/>
                      </w:rPr>
                    </w:pPr>
                    <w:r>
                      <w:rPr>
                        <w:rFonts w:hint="eastAsia"/>
                        <w:b/>
                        <w:sz w:val="20"/>
                      </w:rPr>
                      <w:t>L</w:t>
                    </w:r>
                  </w:p>
                  <w:p w14:paraId="53951952" w14:textId="77777777" w:rsidR="0086107D" w:rsidRDefault="0086107D">
                    <w:pPr>
                      <w:rPr>
                        <w:b/>
                        <w:sz w:val="10"/>
                      </w:rPr>
                    </w:pPr>
                  </w:p>
                  <w:p w14:paraId="19F933E9" w14:textId="77777777" w:rsidR="0086107D" w:rsidRDefault="0086107D">
                    <w:pPr>
                      <w:rPr>
                        <w:b/>
                        <w:sz w:val="16"/>
                      </w:rPr>
                    </w:pPr>
                  </w:p>
                  <w:p w14:paraId="08493250" w14:textId="77777777" w:rsidR="0086107D" w:rsidRDefault="0086107D">
                    <w:pPr>
                      <w:rPr>
                        <w:b/>
                        <w:sz w:val="16"/>
                      </w:rPr>
                    </w:pPr>
                  </w:p>
                  <w:p w14:paraId="7B1BD12B" w14:textId="77777777" w:rsidR="0086107D" w:rsidRDefault="0086107D">
                    <w:pPr>
                      <w:rPr>
                        <w:b/>
                        <w:sz w:val="16"/>
                      </w:rPr>
                    </w:pPr>
                    <w:r>
                      <w:rPr>
                        <w:rFonts w:hint="eastAsia"/>
                        <w:b/>
                        <w:sz w:val="20"/>
                      </w:rPr>
                      <w:t>M</w:t>
                    </w:r>
                  </w:p>
                  <w:p w14:paraId="753461F8" w14:textId="77777777" w:rsidR="0086107D" w:rsidRDefault="0086107D">
                    <w:pPr>
                      <w:rPr>
                        <w:b/>
                        <w:sz w:val="10"/>
                      </w:rPr>
                    </w:pPr>
                  </w:p>
                  <w:p w14:paraId="759F50F7" w14:textId="77777777" w:rsidR="0086107D" w:rsidRDefault="0086107D">
                    <w:pPr>
                      <w:rPr>
                        <w:b/>
                        <w:sz w:val="16"/>
                      </w:rPr>
                    </w:pPr>
                  </w:p>
                  <w:p w14:paraId="7BF206E4" w14:textId="77777777" w:rsidR="0086107D" w:rsidRDefault="0086107D">
                    <w:pPr>
                      <w:rPr>
                        <w:b/>
                        <w:sz w:val="16"/>
                      </w:rPr>
                    </w:pPr>
                  </w:p>
                  <w:p w14:paraId="0EFF6014" w14:textId="77777777" w:rsidR="0086107D" w:rsidRDefault="0086107D">
                    <w:pPr>
                      <w:rPr>
                        <w:b/>
                        <w:sz w:val="16"/>
                      </w:rPr>
                    </w:pPr>
                    <w:r>
                      <w:rPr>
                        <w:rFonts w:hint="eastAsia"/>
                        <w:b/>
                        <w:sz w:val="20"/>
                      </w:rPr>
                      <w:t>N</w:t>
                    </w:r>
                  </w:p>
                  <w:p w14:paraId="76158D7E" w14:textId="77777777" w:rsidR="0086107D" w:rsidRDefault="0086107D">
                    <w:pPr>
                      <w:rPr>
                        <w:b/>
                        <w:sz w:val="10"/>
                      </w:rPr>
                    </w:pPr>
                  </w:p>
                  <w:p w14:paraId="33E21DC0" w14:textId="77777777" w:rsidR="0086107D" w:rsidRDefault="0086107D">
                    <w:pPr>
                      <w:rPr>
                        <w:b/>
                        <w:sz w:val="16"/>
                      </w:rPr>
                    </w:pPr>
                  </w:p>
                  <w:p w14:paraId="049C15B6" w14:textId="77777777" w:rsidR="0086107D" w:rsidRDefault="0086107D">
                    <w:pPr>
                      <w:rPr>
                        <w:b/>
                        <w:sz w:val="16"/>
                      </w:rPr>
                    </w:pPr>
                  </w:p>
                  <w:p w14:paraId="72F99B1D" w14:textId="77777777" w:rsidR="0086107D" w:rsidRDefault="0086107D">
                    <w:pPr>
                      <w:rPr>
                        <w:b/>
                        <w:sz w:val="16"/>
                      </w:rPr>
                    </w:pPr>
                    <w:r>
                      <w:rPr>
                        <w:rFonts w:hint="eastAsia"/>
                        <w:b/>
                        <w:sz w:val="20"/>
                      </w:rPr>
                      <w:t>O</w:t>
                    </w:r>
                  </w:p>
                  <w:p w14:paraId="6CC0A9FC" w14:textId="77777777" w:rsidR="0086107D" w:rsidRDefault="0086107D">
                    <w:pPr>
                      <w:rPr>
                        <w:b/>
                        <w:sz w:val="10"/>
                      </w:rPr>
                    </w:pPr>
                  </w:p>
                  <w:p w14:paraId="36460B87" w14:textId="77777777" w:rsidR="0086107D" w:rsidRDefault="0086107D">
                    <w:pPr>
                      <w:rPr>
                        <w:b/>
                        <w:sz w:val="16"/>
                      </w:rPr>
                    </w:pPr>
                  </w:p>
                  <w:p w14:paraId="383511EF" w14:textId="77777777" w:rsidR="0086107D" w:rsidRDefault="0086107D">
                    <w:pPr>
                      <w:rPr>
                        <w:b/>
                        <w:sz w:val="16"/>
                      </w:rPr>
                    </w:pPr>
                  </w:p>
                  <w:p w14:paraId="66FDDA22" w14:textId="77777777" w:rsidR="0086107D" w:rsidRDefault="0086107D">
                    <w:pPr>
                      <w:rPr>
                        <w:b/>
                        <w:sz w:val="16"/>
                      </w:rPr>
                    </w:pPr>
                    <w:r>
                      <w:rPr>
                        <w:rFonts w:hint="eastAsia"/>
                        <w:b/>
                        <w:sz w:val="20"/>
                      </w:rPr>
                      <w:t>P</w:t>
                    </w:r>
                  </w:p>
                  <w:p w14:paraId="33A6422A" w14:textId="77777777" w:rsidR="0086107D" w:rsidRDefault="0086107D">
                    <w:pPr>
                      <w:rPr>
                        <w:b/>
                        <w:sz w:val="10"/>
                      </w:rPr>
                    </w:pPr>
                  </w:p>
                  <w:p w14:paraId="0C4509BF" w14:textId="77777777" w:rsidR="0086107D" w:rsidRDefault="0086107D">
                    <w:pPr>
                      <w:rPr>
                        <w:b/>
                        <w:sz w:val="16"/>
                      </w:rPr>
                    </w:pPr>
                  </w:p>
                  <w:p w14:paraId="4F93989C" w14:textId="77777777" w:rsidR="0086107D" w:rsidRDefault="0086107D">
                    <w:pPr>
                      <w:rPr>
                        <w:b/>
                        <w:sz w:val="16"/>
                      </w:rPr>
                    </w:pPr>
                  </w:p>
                  <w:p w14:paraId="6C5289A9" w14:textId="77777777" w:rsidR="0086107D" w:rsidRDefault="0086107D">
                    <w:pPr>
                      <w:rPr>
                        <w:b/>
                        <w:sz w:val="16"/>
                      </w:rPr>
                    </w:pPr>
                    <w:r>
                      <w:rPr>
                        <w:rFonts w:hint="eastAsia"/>
                        <w:b/>
                        <w:sz w:val="20"/>
                      </w:rPr>
                      <w:t>Q</w:t>
                    </w:r>
                  </w:p>
                  <w:p w14:paraId="3578154D" w14:textId="77777777" w:rsidR="0086107D" w:rsidRDefault="0086107D">
                    <w:pPr>
                      <w:rPr>
                        <w:b/>
                        <w:sz w:val="10"/>
                      </w:rPr>
                    </w:pPr>
                  </w:p>
                  <w:p w14:paraId="5AD5FD05" w14:textId="77777777" w:rsidR="0086107D" w:rsidRDefault="0086107D">
                    <w:pPr>
                      <w:rPr>
                        <w:b/>
                        <w:sz w:val="16"/>
                      </w:rPr>
                    </w:pPr>
                  </w:p>
                  <w:p w14:paraId="5E587EAF" w14:textId="77777777" w:rsidR="0086107D" w:rsidRDefault="0086107D">
                    <w:pPr>
                      <w:rPr>
                        <w:b/>
                        <w:sz w:val="16"/>
                      </w:rPr>
                    </w:pPr>
                  </w:p>
                  <w:p w14:paraId="0400DF90" w14:textId="77777777" w:rsidR="0086107D" w:rsidRDefault="0086107D">
                    <w:pPr>
                      <w:rPr>
                        <w:b/>
                        <w:sz w:val="16"/>
                      </w:rPr>
                    </w:pPr>
                    <w:r>
                      <w:rPr>
                        <w:rFonts w:hint="eastAsia"/>
                        <w:b/>
                        <w:sz w:val="20"/>
                      </w:rPr>
                      <w:t>R</w:t>
                    </w:r>
                  </w:p>
                  <w:p w14:paraId="308D3E94" w14:textId="77777777" w:rsidR="0086107D" w:rsidRDefault="0086107D">
                    <w:pPr>
                      <w:rPr>
                        <w:b/>
                        <w:sz w:val="10"/>
                      </w:rPr>
                    </w:pPr>
                  </w:p>
                  <w:p w14:paraId="35A66E23" w14:textId="77777777" w:rsidR="0086107D" w:rsidRDefault="0086107D">
                    <w:pPr>
                      <w:rPr>
                        <w:b/>
                        <w:sz w:val="16"/>
                      </w:rPr>
                    </w:pPr>
                  </w:p>
                  <w:p w14:paraId="4CDBFB4C" w14:textId="77777777" w:rsidR="0086107D" w:rsidRDefault="0086107D">
                    <w:pPr>
                      <w:rPr>
                        <w:b/>
                        <w:sz w:val="16"/>
                      </w:rPr>
                    </w:pPr>
                  </w:p>
                  <w:p w14:paraId="2E44707F" w14:textId="77777777" w:rsidR="0086107D" w:rsidRDefault="0086107D">
                    <w:pPr>
                      <w:rPr>
                        <w:b/>
                        <w:sz w:val="16"/>
                      </w:rPr>
                    </w:pPr>
                    <w:r>
                      <w:rPr>
                        <w:rFonts w:hint="eastAsia"/>
                        <w:b/>
                        <w:sz w:val="20"/>
                      </w:rPr>
                      <w:t>S</w:t>
                    </w:r>
                  </w:p>
                  <w:p w14:paraId="129C8278" w14:textId="77777777" w:rsidR="0086107D" w:rsidRDefault="0086107D">
                    <w:pPr>
                      <w:rPr>
                        <w:b/>
                        <w:sz w:val="10"/>
                      </w:rPr>
                    </w:pPr>
                  </w:p>
                  <w:p w14:paraId="1945F044" w14:textId="77777777" w:rsidR="0086107D" w:rsidRDefault="0086107D">
                    <w:pPr>
                      <w:rPr>
                        <w:b/>
                        <w:sz w:val="16"/>
                      </w:rPr>
                    </w:pPr>
                  </w:p>
                  <w:p w14:paraId="2B1F1CCC" w14:textId="77777777" w:rsidR="0086107D" w:rsidRDefault="0086107D">
                    <w:pPr>
                      <w:rPr>
                        <w:b/>
                        <w:sz w:val="16"/>
                      </w:rPr>
                    </w:pPr>
                  </w:p>
                  <w:p w14:paraId="63A08B82" w14:textId="77777777" w:rsidR="0086107D" w:rsidRDefault="0086107D">
                    <w:pPr>
                      <w:rPr>
                        <w:b/>
                        <w:sz w:val="16"/>
                      </w:rPr>
                    </w:pPr>
                    <w:r>
                      <w:rPr>
                        <w:rFonts w:hint="eastAsia"/>
                        <w:b/>
                        <w:sz w:val="20"/>
                      </w:rPr>
                      <w:t>T</w:t>
                    </w:r>
                  </w:p>
                  <w:p w14:paraId="2114EC6B" w14:textId="77777777" w:rsidR="0086107D" w:rsidRDefault="0086107D">
                    <w:pPr>
                      <w:rPr>
                        <w:b/>
                        <w:sz w:val="10"/>
                      </w:rPr>
                    </w:pPr>
                  </w:p>
                  <w:p w14:paraId="3ABE97D1" w14:textId="77777777" w:rsidR="0086107D" w:rsidRDefault="0086107D">
                    <w:pPr>
                      <w:rPr>
                        <w:b/>
                        <w:sz w:val="16"/>
                      </w:rPr>
                    </w:pPr>
                  </w:p>
                  <w:p w14:paraId="3CD309B0" w14:textId="77777777" w:rsidR="0086107D" w:rsidRDefault="0086107D">
                    <w:pPr>
                      <w:rPr>
                        <w:b/>
                        <w:sz w:val="16"/>
                      </w:rPr>
                    </w:pPr>
                  </w:p>
                  <w:p w14:paraId="072779D6" w14:textId="77777777" w:rsidR="0086107D" w:rsidRDefault="0086107D">
                    <w:pPr>
                      <w:rPr>
                        <w:b/>
                        <w:sz w:val="16"/>
                      </w:rPr>
                    </w:pPr>
                    <w:r>
                      <w:rPr>
                        <w:rFonts w:hint="eastAsia"/>
                        <w:b/>
                        <w:sz w:val="20"/>
                      </w:rPr>
                      <w:t>U</w:t>
                    </w:r>
                  </w:p>
                  <w:p w14:paraId="1079B281" w14:textId="77777777" w:rsidR="0086107D" w:rsidRDefault="0086107D">
                    <w:pPr>
                      <w:rPr>
                        <w:b/>
                        <w:sz w:val="10"/>
                      </w:rPr>
                    </w:pPr>
                  </w:p>
                  <w:p w14:paraId="27C1B557" w14:textId="77777777" w:rsidR="0086107D" w:rsidRDefault="0086107D">
                    <w:pPr>
                      <w:rPr>
                        <w:b/>
                        <w:sz w:val="16"/>
                      </w:rPr>
                    </w:pPr>
                  </w:p>
                  <w:p w14:paraId="4D56801B" w14:textId="77777777" w:rsidR="0086107D" w:rsidRDefault="0086107D">
                    <w:pPr>
                      <w:rPr>
                        <w:b/>
                        <w:sz w:val="16"/>
                      </w:rPr>
                    </w:pPr>
                  </w:p>
                  <w:p w14:paraId="0A7D59D0" w14:textId="77777777" w:rsidR="0086107D" w:rsidRDefault="0086107D">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410A8ABC" wp14:editId="4C791720">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98F7D" w14:textId="77777777" w:rsidR="0086107D" w:rsidRDefault="0086107D">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A8ABC"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14:paraId="2BB98F7D" w14:textId="77777777" w:rsidR="0086107D" w:rsidRDefault="0086107D">
                    <w:pPr>
                      <w:rPr>
                        <w:rFonts w:eastAsia="黑体"/>
                        <w:b/>
                        <w:sz w:val="18"/>
                      </w:rPr>
                    </w:pPr>
                  </w:p>
                </w:txbxContent>
              </v:textbox>
            </v:shape>
          </w:pict>
        </mc:Fallback>
      </mc:AlternateContent>
    </w:r>
  </w:p>
  <w:p w14:paraId="134F1817" w14:textId="77777777" w:rsidR="0086107D" w:rsidRDefault="0086107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6DA6"/>
    <w:multiLevelType w:val="hybridMultilevel"/>
    <w:tmpl w:val="D7765116"/>
    <w:lvl w:ilvl="0" w:tplc="009003EC">
      <w:start w:val="1"/>
      <w:numFmt w:val="decimal"/>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EC4300"/>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D5E16"/>
    <w:multiLevelType w:val="hybridMultilevel"/>
    <w:tmpl w:val="86A84D3C"/>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92559"/>
    <w:multiLevelType w:val="hybridMultilevel"/>
    <w:tmpl w:val="EF7AC68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A0805"/>
    <w:multiLevelType w:val="hybridMultilevel"/>
    <w:tmpl w:val="43626CC8"/>
    <w:lvl w:ilvl="0" w:tplc="AEA0CC8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F24B1"/>
    <w:multiLevelType w:val="hybridMultilevel"/>
    <w:tmpl w:val="43626CC8"/>
    <w:lvl w:ilvl="0" w:tplc="AEA0CC8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00A31"/>
    <w:multiLevelType w:val="hybridMultilevel"/>
    <w:tmpl w:val="43626CC8"/>
    <w:lvl w:ilvl="0" w:tplc="AEA0CC8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D02BE"/>
    <w:multiLevelType w:val="hybridMultilevel"/>
    <w:tmpl w:val="FEE2BD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10005"/>
    <w:multiLevelType w:val="hybridMultilevel"/>
    <w:tmpl w:val="C5EA23E2"/>
    <w:lvl w:ilvl="0" w:tplc="F2CC1322">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B3FC5"/>
    <w:multiLevelType w:val="hybridMultilevel"/>
    <w:tmpl w:val="43626CC8"/>
    <w:lvl w:ilvl="0" w:tplc="AEA0CC8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C233E"/>
    <w:multiLevelType w:val="hybridMultilevel"/>
    <w:tmpl w:val="7B0E5598"/>
    <w:lvl w:ilvl="0" w:tplc="0409000F">
      <w:start w:val="1"/>
      <w:numFmt w:val="decimal"/>
      <w:lvlText w:val="%1."/>
      <w:lvlJc w:val="left"/>
      <w:pPr>
        <w:ind w:left="480" w:hanging="480"/>
      </w:pPr>
    </w:lvl>
    <w:lvl w:ilvl="1" w:tplc="E194B0BE">
      <w:start w:val="1"/>
      <w:numFmt w:val="lowerLetter"/>
      <w:lvlText w:val="(%2)"/>
      <w:lvlJc w:val="left"/>
      <w:pPr>
        <w:ind w:left="960" w:hanging="480"/>
      </w:pPr>
      <w:rPr>
        <w:rFonts w:hint="default"/>
      </w:rPr>
    </w:lvl>
    <w:lvl w:ilvl="2" w:tplc="1778B454">
      <w:start w:val="1"/>
      <w:numFmt w:val="decimal"/>
      <w:lvlText w:val="(%3)"/>
      <w:lvlJc w:val="left"/>
      <w:pPr>
        <w:ind w:left="1440" w:hanging="4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0C37DD9"/>
    <w:multiLevelType w:val="hybridMultilevel"/>
    <w:tmpl w:val="E4181560"/>
    <w:lvl w:ilvl="0" w:tplc="50E0F0B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469AB"/>
    <w:multiLevelType w:val="singleLevel"/>
    <w:tmpl w:val="0F8E1914"/>
    <w:lvl w:ilvl="0">
      <w:start w:val="1"/>
      <w:numFmt w:val="decimal"/>
      <w:pStyle w:val="Para-heading"/>
      <w:lvlText w:val="%1."/>
      <w:lvlJc w:val="left"/>
      <w:pPr>
        <w:tabs>
          <w:tab w:val="num" w:pos="360"/>
        </w:tabs>
        <w:ind w:left="0" w:firstLine="0"/>
      </w:pPr>
      <w:rPr>
        <w:rFonts w:hint="eastAsia"/>
      </w:rPr>
    </w:lvl>
  </w:abstractNum>
  <w:abstractNum w:abstractNumId="13" w15:restartNumberingAfterBreak="0">
    <w:nsid w:val="29456836"/>
    <w:multiLevelType w:val="hybridMultilevel"/>
    <w:tmpl w:val="691CB7B0"/>
    <w:lvl w:ilvl="0" w:tplc="7EB2FB6C">
      <w:start w:val="1"/>
      <w:numFmt w:val="lowerLetter"/>
      <w:lvlText w:val="(%1)"/>
      <w:lvlJc w:val="left"/>
      <w:pPr>
        <w:ind w:left="720" w:hanging="360"/>
      </w:pPr>
      <w:rPr>
        <w:rFonts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43518"/>
    <w:multiLevelType w:val="hybridMultilevel"/>
    <w:tmpl w:val="2EFA7472"/>
    <w:lvl w:ilvl="0" w:tplc="F2CC13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85B41"/>
    <w:multiLevelType w:val="hybridMultilevel"/>
    <w:tmpl w:val="09BA6BBC"/>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6B0915"/>
    <w:multiLevelType w:val="hybridMultilevel"/>
    <w:tmpl w:val="1C30D9F2"/>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C51A7"/>
    <w:multiLevelType w:val="hybridMultilevel"/>
    <w:tmpl w:val="9190EE84"/>
    <w:lvl w:ilvl="0" w:tplc="53F42CB2">
      <w:start w:val="1"/>
      <w:numFmt w:val="decimal"/>
      <w:lvlText w:val="(%1)"/>
      <w:lvlJc w:val="left"/>
      <w:pPr>
        <w:ind w:left="720" w:hanging="360"/>
      </w:pPr>
      <w:rPr>
        <w:rFonts w:eastAsiaTheme="minorEastAsia" w:hint="default"/>
        <w:b w:val="0"/>
        <w:i w:val="0"/>
        <w:sz w:val="28"/>
      </w:rPr>
    </w:lvl>
    <w:lvl w:ilvl="1" w:tplc="1B7846BC">
      <w:start w:val="1"/>
      <w:numFmt w:val="lowerLetter"/>
      <w:lvlText w:val="(%2)"/>
      <w:lvlJc w:val="left"/>
      <w:pPr>
        <w:ind w:left="1440" w:hanging="360"/>
      </w:pPr>
      <w:rPr>
        <w:rFonts w:ascii="Times New Roman" w:eastAsia="Times New Roman" w:hAnsi="Times New Roman" w:cs="Times New Roman" w:hint="eastAsia"/>
        <w:b w:val="0"/>
        <w:i w:val="0"/>
        <w:strike w:val="0"/>
        <w:dstrike w:val="0"/>
        <w:color w:val="000000"/>
        <w:sz w:val="28"/>
        <w:szCs w:val="28"/>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FE6FA4"/>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F443F"/>
    <w:multiLevelType w:val="hybridMultilevel"/>
    <w:tmpl w:val="389293E2"/>
    <w:lvl w:ilvl="0" w:tplc="658E5256">
      <w:start w:val="1"/>
      <w:numFmt w:val="decimal"/>
      <w:pStyle w:val="para"/>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6E22BBB"/>
    <w:multiLevelType w:val="hybridMultilevel"/>
    <w:tmpl w:val="B6BE3D74"/>
    <w:lvl w:ilvl="0" w:tplc="DBA4A7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514BC1"/>
    <w:multiLevelType w:val="hybridMultilevel"/>
    <w:tmpl w:val="C5329402"/>
    <w:lvl w:ilvl="0" w:tplc="AEA0CC8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1C40A9"/>
    <w:multiLevelType w:val="hybridMultilevel"/>
    <w:tmpl w:val="43626CC8"/>
    <w:lvl w:ilvl="0" w:tplc="AEA0CC8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975794"/>
    <w:multiLevelType w:val="hybridMultilevel"/>
    <w:tmpl w:val="9BC0A92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B810E09A">
      <w:start w:val="1"/>
      <w:numFmt w:val="lowerLetter"/>
      <w:lvlText w:val="(%2)"/>
      <w:lvlJc w:val="left"/>
      <w:pPr>
        <w:ind w:left="1440" w:hanging="360"/>
      </w:pPr>
      <w:rPr>
        <w:rFonts w:hint="eastAsia"/>
        <w:b w:val="0"/>
        <w:i w:val="0"/>
        <w:caps w:val="0"/>
        <w:strike w:val="0"/>
        <w:dstrike w:val="0"/>
        <w:vanish w:val="0"/>
        <w:color w:val="000000"/>
        <w:sz w:val="28"/>
        <w:szCs w:val="24"/>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17735"/>
    <w:multiLevelType w:val="hybridMultilevel"/>
    <w:tmpl w:val="E7A2F87A"/>
    <w:lvl w:ilvl="0" w:tplc="3250AA8A">
      <w:start w:val="1"/>
      <w:numFmt w:val="lowerLetter"/>
      <w:lvlText w:val="(%1)"/>
      <w:lvlJc w:val="left"/>
      <w:pPr>
        <w:ind w:left="1860" w:hanging="4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18F5BAF"/>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B5F9F"/>
    <w:multiLevelType w:val="hybridMultilevel"/>
    <w:tmpl w:val="3B046EF2"/>
    <w:lvl w:ilvl="0" w:tplc="BFD84E08">
      <w:start w:val="42"/>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8670B8">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A68AAA">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68E3E6">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D21F88">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42D9BC">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6C6202">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3C700C">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C612A0">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46061502"/>
    <w:multiLevelType w:val="hybridMultilevel"/>
    <w:tmpl w:val="40B019E2"/>
    <w:lvl w:ilvl="0" w:tplc="03B4906E">
      <w:start w:val="1"/>
      <w:numFmt w:val="lowerRoman"/>
      <w:lvlText w:val="(%1)"/>
      <w:lvlJc w:val="left"/>
      <w:pPr>
        <w:ind w:left="2160" w:hanging="72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DB73999"/>
    <w:multiLevelType w:val="hybridMultilevel"/>
    <w:tmpl w:val="5D04F4B4"/>
    <w:lvl w:ilvl="0" w:tplc="6538A906">
      <w:start w:val="1"/>
      <w:numFmt w:val="decimal"/>
      <w:lvlText w:val="%1."/>
      <w:lvlJc w:val="left"/>
      <w:pPr>
        <w:ind w:left="720" w:hanging="360"/>
      </w:pPr>
      <w:rPr>
        <w:rFonts w:ascii="Times New Roman" w:hAnsi="Times New Roman" w:hint="default"/>
        <w:b w:val="0"/>
        <w:i w:val="0"/>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E80077"/>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5F284009"/>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0794BD6"/>
    <w:multiLevelType w:val="hybridMultilevel"/>
    <w:tmpl w:val="43626CC8"/>
    <w:lvl w:ilvl="0" w:tplc="AEA0CC8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C12EB7"/>
    <w:multiLevelType w:val="hybridMultilevel"/>
    <w:tmpl w:val="881AAF9E"/>
    <w:lvl w:ilvl="0" w:tplc="983A5F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4206258"/>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67404DC5"/>
    <w:multiLevelType w:val="hybridMultilevel"/>
    <w:tmpl w:val="43626CC8"/>
    <w:lvl w:ilvl="0" w:tplc="AEA0CC8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4A53A4"/>
    <w:multiLevelType w:val="hybridMultilevel"/>
    <w:tmpl w:val="A98AC1AC"/>
    <w:lvl w:ilvl="0" w:tplc="D252483C">
      <w:start w:val="1"/>
      <w:numFmt w:val="decimal"/>
      <w:lvlText w:val="(%1)"/>
      <w:lvlJc w:val="left"/>
      <w:pPr>
        <w:ind w:left="1409" w:hanging="672"/>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36" w15:restartNumberingAfterBreak="0">
    <w:nsid w:val="678072C8"/>
    <w:multiLevelType w:val="hybridMultilevel"/>
    <w:tmpl w:val="2EFE0BB8"/>
    <w:lvl w:ilvl="0" w:tplc="05AAB9FA">
      <w:start w:val="1"/>
      <w:numFmt w:val="decimal"/>
      <w:lvlText w:val="%1."/>
      <w:lvlJc w:val="left"/>
      <w:pPr>
        <w:tabs>
          <w:tab w:val="num" w:pos="1004"/>
        </w:tabs>
        <w:ind w:left="1004" w:hanging="720"/>
      </w:pPr>
      <w:rPr>
        <w:rFonts w:hint="default"/>
        <w:color w:val="000000" w:themeColor="text1"/>
      </w:rPr>
    </w:lvl>
    <w:lvl w:ilvl="1" w:tplc="94A4E140">
      <w:start w:val="1"/>
      <w:numFmt w:val="lowerRoman"/>
      <w:lvlText w:val="%2)"/>
      <w:lvlJc w:val="left"/>
      <w:pPr>
        <w:tabs>
          <w:tab w:val="num" w:pos="1800"/>
        </w:tabs>
        <w:ind w:left="1800" w:hanging="720"/>
      </w:pPr>
      <w:rPr>
        <w:rFonts w:hint="default"/>
      </w:rPr>
    </w:lvl>
    <w:lvl w:ilvl="2" w:tplc="A6E04EE6">
      <w:start w:val="1"/>
      <w:numFmt w:val="lowerLetter"/>
      <w:lvlText w:val="%3)"/>
      <w:lvlJc w:val="left"/>
      <w:pPr>
        <w:tabs>
          <w:tab w:val="num" w:pos="2345"/>
        </w:tabs>
        <w:ind w:left="2345" w:hanging="360"/>
      </w:pPr>
      <w:rPr>
        <w:rFonts w:hint="default"/>
      </w:rPr>
    </w:lvl>
    <w:lvl w:ilvl="3" w:tplc="8808037E">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1B1C5DDA">
      <w:start w:val="26"/>
      <w:numFmt w:val="decimal"/>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84603CB"/>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9EC59BF"/>
    <w:multiLevelType w:val="hybridMultilevel"/>
    <w:tmpl w:val="56CC5BD8"/>
    <w:lvl w:ilvl="0" w:tplc="9C82A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BC3A25"/>
    <w:multiLevelType w:val="hybridMultilevel"/>
    <w:tmpl w:val="7904EF3A"/>
    <w:lvl w:ilvl="0" w:tplc="D3E829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66A19"/>
    <w:multiLevelType w:val="hybridMultilevel"/>
    <w:tmpl w:val="43626CC8"/>
    <w:lvl w:ilvl="0" w:tplc="AEA0CC8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176D22"/>
    <w:multiLevelType w:val="hybridMultilevel"/>
    <w:tmpl w:val="9D16DB88"/>
    <w:lvl w:ilvl="0" w:tplc="81F40A00">
      <w:start w:val="1"/>
      <w:numFmt w:val="decimal"/>
      <w:lvlText w:val="%1."/>
      <w:lvlJc w:val="left"/>
      <w:pPr>
        <w:ind w:left="720" w:hanging="360"/>
      </w:pPr>
      <w:rPr>
        <w:rFonts w:hint="default"/>
        <w:b w:val="0"/>
      </w:rPr>
    </w:lvl>
    <w:lvl w:ilvl="1" w:tplc="AEA0CC80">
      <w:start w:val="1"/>
      <w:numFmt w:val="decimal"/>
      <w:lvlText w:val="(%2)"/>
      <w:lvlJc w:val="left"/>
      <w:pPr>
        <w:ind w:left="1440" w:hanging="360"/>
      </w:pPr>
      <w:rPr>
        <w:rFonts w:hint="default"/>
      </w:rPr>
    </w:lvl>
    <w:lvl w:ilvl="2" w:tplc="E5A23E54">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065952"/>
    <w:multiLevelType w:val="hybridMultilevel"/>
    <w:tmpl w:val="1228C9B8"/>
    <w:lvl w:ilvl="0" w:tplc="B1A80DB4">
      <w:start w:val="1"/>
      <w:numFmt w:val="lowerLetter"/>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BC3486A"/>
    <w:multiLevelType w:val="hybridMultilevel"/>
    <w:tmpl w:val="43626CC8"/>
    <w:lvl w:ilvl="0" w:tplc="AEA0CC8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EB307B"/>
    <w:multiLevelType w:val="hybridMultilevel"/>
    <w:tmpl w:val="8D5A476A"/>
    <w:lvl w:ilvl="0" w:tplc="1F36DF5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A42FE9"/>
    <w:multiLevelType w:val="hybridMultilevel"/>
    <w:tmpl w:val="B1AE11B8"/>
    <w:lvl w:ilvl="0" w:tplc="60AE6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AC41D5"/>
    <w:multiLevelType w:val="hybridMultilevel"/>
    <w:tmpl w:val="4690718C"/>
    <w:lvl w:ilvl="0" w:tplc="49384688">
      <w:start w:val="102"/>
      <w:numFmt w:val="decimal"/>
      <w:lvlText w:val="%1."/>
      <w:lvlJc w:val="left"/>
      <w:pPr>
        <w:ind w:left="1494" w:hanging="504"/>
      </w:pPr>
      <w:rPr>
        <w:rFonts w:hint="default"/>
      </w:rPr>
    </w:lvl>
    <w:lvl w:ilvl="1" w:tplc="04090019" w:tentative="1">
      <w:start w:val="1"/>
      <w:numFmt w:val="ideographTraditional"/>
      <w:lvlText w:val="%2、"/>
      <w:lvlJc w:val="left"/>
      <w:pPr>
        <w:ind w:left="1950" w:hanging="480"/>
      </w:pPr>
    </w:lvl>
    <w:lvl w:ilvl="2" w:tplc="0409001B" w:tentative="1">
      <w:start w:val="1"/>
      <w:numFmt w:val="lowerRoman"/>
      <w:lvlText w:val="%3."/>
      <w:lvlJc w:val="right"/>
      <w:pPr>
        <w:ind w:left="2430" w:hanging="480"/>
      </w:pPr>
    </w:lvl>
    <w:lvl w:ilvl="3" w:tplc="0409000F" w:tentative="1">
      <w:start w:val="1"/>
      <w:numFmt w:val="decimal"/>
      <w:lvlText w:val="%4."/>
      <w:lvlJc w:val="left"/>
      <w:pPr>
        <w:ind w:left="2910" w:hanging="480"/>
      </w:pPr>
    </w:lvl>
    <w:lvl w:ilvl="4" w:tplc="04090019" w:tentative="1">
      <w:start w:val="1"/>
      <w:numFmt w:val="ideographTraditional"/>
      <w:lvlText w:val="%5、"/>
      <w:lvlJc w:val="left"/>
      <w:pPr>
        <w:ind w:left="3390" w:hanging="480"/>
      </w:pPr>
    </w:lvl>
    <w:lvl w:ilvl="5" w:tplc="0409001B" w:tentative="1">
      <w:start w:val="1"/>
      <w:numFmt w:val="lowerRoman"/>
      <w:lvlText w:val="%6."/>
      <w:lvlJc w:val="right"/>
      <w:pPr>
        <w:ind w:left="3870" w:hanging="480"/>
      </w:pPr>
    </w:lvl>
    <w:lvl w:ilvl="6" w:tplc="0409000F" w:tentative="1">
      <w:start w:val="1"/>
      <w:numFmt w:val="decimal"/>
      <w:lvlText w:val="%7."/>
      <w:lvlJc w:val="left"/>
      <w:pPr>
        <w:ind w:left="4350" w:hanging="480"/>
      </w:pPr>
    </w:lvl>
    <w:lvl w:ilvl="7" w:tplc="04090019" w:tentative="1">
      <w:start w:val="1"/>
      <w:numFmt w:val="ideographTraditional"/>
      <w:lvlText w:val="%8、"/>
      <w:lvlJc w:val="left"/>
      <w:pPr>
        <w:ind w:left="4830" w:hanging="480"/>
      </w:pPr>
    </w:lvl>
    <w:lvl w:ilvl="8" w:tplc="0409001B" w:tentative="1">
      <w:start w:val="1"/>
      <w:numFmt w:val="lowerRoman"/>
      <w:lvlText w:val="%9."/>
      <w:lvlJc w:val="right"/>
      <w:pPr>
        <w:ind w:left="5310" w:hanging="480"/>
      </w:pPr>
    </w:lvl>
  </w:abstractNum>
  <w:num w:numId="1">
    <w:abstractNumId w:val="28"/>
  </w:num>
  <w:num w:numId="2">
    <w:abstractNumId w:val="16"/>
  </w:num>
  <w:num w:numId="3">
    <w:abstractNumId w:val="3"/>
  </w:num>
  <w:num w:numId="4">
    <w:abstractNumId w:val="30"/>
  </w:num>
  <w:num w:numId="5">
    <w:abstractNumId w:val="37"/>
  </w:num>
  <w:num w:numId="6">
    <w:abstractNumId w:val="29"/>
  </w:num>
  <w:num w:numId="7">
    <w:abstractNumId w:val="33"/>
  </w:num>
  <w:num w:numId="8">
    <w:abstractNumId w:val="23"/>
  </w:num>
  <w:num w:numId="9">
    <w:abstractNumId w:val="13"/>
  </w:num>
  <w:num w:numId="10">
    <w:abstractNumId w:val="1"/>
  </w:num>
  <w:num w:numId="11">
    <w:abstractNumId w:val="26"/>
  </w:num>
  <w:num w:numId="12">
    <w:abstractNumId w:val="32"/>
  </w:num>
  <w:num w:numId="13">
    <w:abstractNumId w:val="39"/>
  </w:num>
  <w:num w:numId="14">
    <w:abstractNumId w:val="27"/>
  </w:num>
  <w:num w:numId="15">
    <w:abstractNumId w:val="38"/>
  </w:num>
  <w:num w:numId="16">
    <w:abstractNumId w:val="18"/>
  </w:num>
  <w:num w:numId="17">
    <w:abstractNumId w:val="25"/>
  </w:num>
  <w:num w:numId="18">
    <w:abstractNumId w:val="41"/>
  </w:num>
  <w:num w:numId="19">
    <w:abstractNumId w:val="44"/>
  </w:num>
  <w:num w:numId="20">
    <w:abstractNumId w:val="11"/>
  </w:num>
  <w:num w:numId="21">
    <w:abstractNumId w:val="21"/>
  </w:num>
  <w:num w:numId="22">
    <w:abstractNumId w:val="2"/>
  </w:num>
  <w:num w:numId="23">
    <w:abstractNumId w:val="15"/>
  </w:num>
  <w:num w:numId="24">
    <w:abstractNumId w:val="20"/>
  </w:num>
  <w:num w:numId="25">
    <w:abstractNumId w:val="6"/>
  </w:num>
  <w:num w:numId="26">
    <w:abstractNumId w:val="9"/>
  </w:num>
  <w:num w:numId="27">
    <w:abstractNumId w:val="22"/>
  </w:num>
  <w:num w:numId="28">
    <w:abstractNumId w:val="31"/>
  </w:num>
  <w:num w:numId="29">
    <w:abstractNumId w:val="5"/>
  </w:num>
  <w:num w:numId="30">
    <w:abstractNumId w:val="40"/>
  </w:num>
  <w:num w:numId="31">
    <w:abstractNumId w:val="34"/>
  </w:num>
  <w:num w:numId="32">
    <w:abstractNumId w:val="4"/>
  </w:num>
  <w:num w:numId="33">
    <w:abstractNumId w:val="7"/>
  </w:num>
  <w:num w:numId="34">
    <w:abstractNumId w:val="36"/>
  </w:num>
  <w:num w:numId="35">
    <w:abstractNumId w:val="8"/>
  </w:num>
  <w:num w:numId="36">
    <w:abstractNumId w:val="14"/>
  </w:num>
  <w:num w:numId="37">
    <w:abstractNumId w:val="12"/>
  </w:num>
  <w:num w:numId="38">
    <w:abstractNumId w:val="46"/>
  </w:num>
  <w:num w:numId="39">
    <w:abstractNumId w:val="43"/>
  </w:num>
  <w:num w:numId="40">
    <w:abstractNumId w:val="19"/>
  </w:num>
  <w:num w:numId="41">
    <w:abstractNumId w:val="35"/>
  </w:num>
  <w:num w:numId="42">
    <w:abstractNumId w:val="0"/>
  </w:num>
  <w:num w:numId="43">
    <w:abstractNumId w:val="45"/>
  </w:num>
  <w:num w:numId="44">
    <w:abstractNumId w:val="10"/>
  </w:num>
  <w:num w:numId="45">
    <w:abstractNumId w:val="17"/>
  </w:num>
  <w:num w:numId="46">
    <w:abstractNumId w:val="24"/>
  </w:num>
  <w:num w:numId="47">
    <w:abstractNumId w:val="4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5763"/>
    <w:rsid w:val="00006BBF"/>
    <w:rsid w:val="000107F3"/>
    <w:rsid w:val="000115C0"/>
    <w:rsid w:val="00013958"/>
    <w:rsid w:val="000150CD"/>
    <w:rsid w:val="00016AAA"/>
    <w:rsid w:val="00020571"/>
    <w:rsid w:val="000254EA"/>
    <w:rsid w:val="0002672A"/>
    <w:rsid w:val="00026C99"/>
    <w:rsid w:val="000305E0"/>
    <w:rsid w:val="00033594"/>
    <w:rsid w:val="00033E26"/>
    <w:rsid w:val="00034050"/>
    <w:rsid w:val="00034A9B"/>
    <w:rsid w:val="0003519F"/>
    <w:rsid w:val="00036B3E"/>
    <w:rsid w:val="000375FD"/>
    <w:rsid w:val="0003779A"/>
    <w:rsid w:val="00041477"/>
    <w:rsid w:val="00042582"/>
    <w:rsid w:val="0004298B"/>
    <w:rsid w:val="00042E4A"/>
    <w:rsid w:val="00046B0C"/>
    <w:rsid w:val="0005080D"/>
    <w:rsid w:val="0005140C"/>
    <w:rsid w:val="0005189B"/>
    <w:rsid w:val="000547A8"/>
    <w:rsid w:val="00056F63"/>
    <w:rsid w:val="0006211F"/>
    <w:rsid w:val="000638B4"/>
    <w:rsid w:val="0007264D"/>
    <w:rsid w:val="000757B7"/>
    <w:rsid w:val="00076217"/>
    <w:rsid w:val="00076C1B"/>
    <w:rsid w:val="00086909"/>
    <w:rsid w:val="000941F8"/>
    <w:rsid w:val="0009552F"/>
    <w:rsid w:val="00096AFC"/>
    <w:rsid w:val="000A189E"/>
    <w:rsid w:val="000A4C70"/>
    <w:rsid w:val="000B262D"/>
    <w:rsid w:val="000B703C"/>
    <w:rsid w:val="000C013F"/>
    <w:rsid w:val="000C584A"/>
    <w:rsid w:val="000C6D0C"/>
    <w:rsid w:val="000D0596"/>
    <w:rsid w:val="000D11B0"/>
    <w:rsid w:val="000D14D1"/>
    <w:rsid w:val="000D5EFA"/>
    <w:rsid w:val="000D7535"/>
    <w:rsid w:val="000E5161"/>
    <w:rsid w:val="000E7696"/>
    <w:rsid w:val="000F101D"/>
    <w:rsid w:val="001050FF"/>
    <w:rsid w:val="0011138D"/>
    <w:rsid w:val="00117723"/>
    <w:rsid w:val="0012509A"/>
    <w:rsid w:val="00127968"/>
    <w:rsid w:val="00132392"/>
    <w:rsid w:val="00135173"/>
    <w:rsid w:val="001357A4"/>
    <w:rsid w:val="00137CDA"/>
    <w:rsid w:val="00137F02"/>
    <w:rsid w:val="00141B02"/>
    <w:rsid w:val="00145B6A"/>
    <w:rsid w:val="00146BE1"/>
    <w:rsid w:val="00166FC5"/>
    <w:rsid w:val="001673ED"/>
    <w:rsid w:val="00171D59"/>
    <w:rsid w:val="00172037"/>
    <w:rsid w:val="001763C1"/>
    <w:rsid w:val="0017795E"/>
    <w:rsid w:val="00180CC4"/>
    <w:rsid w:val="00182F62"/>
    <w:rsid w:val="00183AAF"/>
    <w:rsid w:val="0018729A"/>
    <w:rsid w:val="00193D13"/>
    <w:rsid w:val="00194689"/>
    <w:rsid w:val="00196A91"/>
    <w:rsid w:val="001A0A4F"/>
    <w:rsid w:val="001A273A"/>
    <w:rsid w:val="001A58BE"/>
    <w:rsid w:val="001B1391"/>
    <w:rsid w:val="001B54BD"/>
    <w:rsid w:val="001C0AA8"/>
    <w:rsid w:val="001C1462"/>
    <w:rsid w:val="001C4BEF"/>
    <w:rsid w:val="001C56BF"/>
    <w:rsid w:val="001D3239"/>
    <w:rsid w:val="001D455F"/>
    <w:rsid w:val="001D5C8E"/>
    <w:rsid w:val="001D7B95"/>
    <w:rsid w:val="001E07A2"/>
    <w:rsid w:val="001E5770"/>
    <w:rsid w:val="001F0DB9"/>
    <w:rsid w:val="001F114F"/>
    <w:rsid w:val="001F5516"/>
    <w:rsid w:val="00200070"/>
    <w:rsid w:val="0020117E"/>
    <w:rsid w:val="00203D82"/>
    <w:rsid w:val="002051AF"/>
    <w:rsid w:val="00212735"/>
    <w:rsid w:val="0021345D"/>
    <w:rsid w:val="002142E7"/>
    <w:rsid w:val="002148C8"/>
    <w:rsid w:val="00221307"/>
    <w:rsid w:val="00221DAC"/>
    <w:rsid w:val="002225E2"/>
    <w:rsid w:val="00223BB1"/>
    <w:rsid w:val="00223DD7"/>
    <w:rsid w:val="00226A53"/>
    <w:rsid w:val="002272C4"/>
    <w:rsid w:val="00227A49"/>
    <w:rsid w:val="0023569D"/>
    <w:rsid w:val="00240AE7"/>
    <w:rsid w:val="00243E2D"/>
    <w:rsid w:val="0024419B"/>
    <w:rsid w:val="00245D70"/>
    <w:rsid w:val="0024736F"/>
    <w:rsid w:val="00251418"/>
    <w:rsid w:val="002519DA"/>
    <w:rsid w:val="0025689F"/>
    <w:rsid w:val="00264B28"/>
    <w:rsid w:val="00264B63"/>
    <w:rsid w:val="00265723"/>
    <w:rsid w:val="00266886"/>
    <w:rsid w:val="00266A94"/>
    <w:rsid w:val="0027494E"/>
    <w:rsid w:val="00275519"/>
    <w:rsid w:val="00276737"/>
    <w:rsid w:val="00277153"/>
    <w:rsid w:val="0028333C"/>
    <w:rsid w:val="002866A4"/>
    <w:rsid w:val="00290E1D"/>
    <w:rsid w:val="00291231"/>
    <w:rsid w:val="00295D2D"/>
    <w:rsid w:val="00296286"/>
    <w:rsid w:val="002A4221"/>
    <w:rsid w:val="002A44CB"/>
    <w:rsid w:val="002B0D71"/>
    <w:rsid w:val="002B2679"/>
    <w:rsid w:val="002B4359"/>
    <w:rsid w:val="002B5195"/>
    <w:rsid w:val="002B54AB"/>
    <w:rsid w:val="002B7504"/>
    <w:rsid w:val="002C2C86"/>
    <w:rsid w:val="002C500C"/>
    <w:rsid w:val="002D22F7"/>
    <w:rsid w:val="002D6804"/>
    <w:rsid w:val="002D6F2F"/>
    <w:rsid w:val="002E0D2E"/>
    <w:rsid w:val="002E44A3"/>
    <w:rsid w:val="002E44FF"/>
    <w:rsid w:val="002E4875"/>
    <w:rsid w:val="002E4EAE"/>
    <w:rsid w:val="002E74E6"/>
    <w:rsid w:val="002F03F8"/>
    <w:rsid w:val="002F4131"/>
    <w:rsid w:val="00300A9E"/>
    <w:rsid w:val="00301AB1"/>
    <w:rsid w:val="0030210D"/>
    <w:rsid w:val="0030302E"/>
    <w:rsid w:val="00305F24"/>
    <w:rsid w:val="00306388"/>
    <w:rsid w:val="00306D24"/>
    <w:rsid w:val="00310711"/>
    <w:rsid w:val="00314529"/>
    <w:rsid w:val="0031576B"/>
    <w:rsid w:val="003168B7"/>
    <w:rsid w:val="003203AB"/>
    <w:rsid w:val="00320D36"/>
    <w:rsid w:val="00322820"/>
    <w:rsid w:val="0032385C"/>
    <w:rsid w:val="003304EA"/>
    <w:rsid w:val="00330BD6"/>
    <w:rsid w:val="00331897"/>
    <w:rsid w:val="00331BBD"/>
    <w:rsid w:val="00334963"/>
    <w:rsid w:val="00334AD4"/>
    <w:rsid w:val="00336372"/>
    <w:rsid w:val="003372A6"/>
    <w:rsid w:val="00343054"/>
    <w:rsid w:val="00350906"/>
    <w:rsid w:val="003534DE"/>
    <w:rsid w:val="003557EC"/>
    <w:rsid w:val="00367485"/>
    <w:rsid w:val="00367735"/>
    <w:rsid w:val="00380C16"/>
    <w:rsid w:val="00381F96"/>
    <w:rsid w:val="00382073"/>
    <w:rsid w:val="00383ED0"/>
    <w:rsid w:val="0038458C"/>
    <w:rsid w:val="0038513F"/>
    <w:rsid w:val="00386187"/>
    <w:rsid w:val="0038665C"/>
    <w:rsid w:val="00386679"/>
    <w:rsid w:val="00393063"/>
    <w:rsid w:val="0039493F"/>
    <w:rsid w:val="003A077A"/>
    <w:rsid w:val="003A1178"/>
    <w:rsid w:val="003A2D3E"/>
    <w:rsid w:val="003A77DC"/>
    <w:rsid w:val="003B0E0F"/>
    <w:rsid w:val="003B1033"/>
    <w:rsid w:val="003B159B"/>
    <w:rsid w:val="003B44D8"/>
    <w:rsid w:val="003C03C9"/>
    <w:rsid w:val="003C119A"/>
    <w:rsid w:val="003C4445"/>
    <w:rsid w:val="003C656F"/>
    <w:rsid w:val="003C75D0"/>
    <w:rsid w:val="003D08E7"/>
    <w:rsid w:val="003D18B3"/>
    <w:rsid w:val="003D3FA5"/>
    <w:rsid w:val="003D42F2"/>
    <w:rsid w:val="003D4343"/>
    <w:rsid w:val="003D46D5"/>
    <w:rsid w:val="003D7F2E"/>
    <w:rsid w:val="003E1AB7"/>
    <w:rsid w:val="003E266C"/>
    <w:rsid w:val="003E46D3"/>
    <w:rsid w:val="003E7AF4"/>
    <w:rsid w:val="003F5FE0"/>
    <w:rsid w:val="003F6068"/>
    <w:rsid w:val="00400BFD"/>
    <w:rsid w:val="0040207E"/>
    <w:rsid w:val="00412AE2"/>
    <w:rsid w:val="00415CA2"/>
    <w:rsid w:val="004162F1"/>
    <w:rsid w:val="00416684"/>
    <w:rsid w:val="00420E8E"/>
    <w:rsid w:val="0042260D"/>
    <w:rsid w:val="00427824"/>
    <w:rsid w:val="00430695"/>
    <w:rsid w:val="00430CF6"/>
    <w:rsid w:val="00437467"/>
    <w:rsid w:val="00450AE5"/>
    <w:rsid w:val="004534E7"/>
    <w:rsid w:val="004541BD"/>
    <w:rsid w:val="004543D6"/>
    <w:rsid w:val="00454532"/>
    <w:rsid w:val="00456099"/>
    <w:rsid w:val="00463C22"/>
    <w:rsid w:val="0046406A"/>
    <w:rsid w:val="00475AA0"/>
    <w:rsid w:val="00477AF3"/>
    <w:rsid w:val="00481E62"/>
    <w:rsid w:val="004845FA"/>
    <w:rsid w:val="00484629"/>
    <w:rsid w:val="00487540"/>
    <w:rsid w:val="00491E14"/>
    <w:rsid w:val="00493F2C"/>
    <w:rsid w:val="004945FD"/>
    <w:rsid w:val="0049505E"/>
    <w:rsid w:val="004974B7"/>
    <w:rsid w:val="004A454E"/>
    <w:rsid w:val="004A4C89"/>
    <w:rsid w:val="004A6E09"/>
    <w:rsid w:val="004A6FAD"/>
    <w:rsid w:val="004A7F0A"/>
    <w:rsid w:val="004B5413"/>
    <w:rsid w:val="004B6F5B"/>
    <w:rsid w:val="004C358E"/>
    <w:rsid w:val="004C438C"/>
    <w:rsid w:val="004D0B36"/>
    <w:rsid w:val="004D3A0D"/>
    <w:rsid w:val="004D424D"/>
    <w:rsid w:val="004E5077"/>
    <w:rsid w:val="004F6657"/>
    <w:rsid w:val="004F7853"/>
    <w:rsid w:val="005039B9"/>
    <w:rsid w:val="005063D8"/>
    <w:rsid w:val="00512680"/>
    <w:rsid w:val="00512DA1"/>
    <w:rsid w:val="00516523"/>
    <w:rsid w:val="00516664"/>
    <w:rsid w:val="0051788F"/>
    <w:rsid w:val="005222CE"/>
    <w:rsid w:val="00522CBB"/>
    <w:rsid w:val="005254AF"/>
    <w:rsid w:val="00526268"/>
    <w:rsid w:val="00533EE7"/>
    <w:rsid w:val="00534706"/>
    <w:rsid w:val="00534EE9"/>
    <w:rsid w:val="00540731"/>
    <w:rsid w:val="00544749"/>
    <w:rsid w:val="00546EE9"/>
    <w:rsid w:val="005470A4"/>
    <w:rsid w:val="00547D24"/>
    <w:rsid w:val="00550712"/>
    <w:rsid w:val="0055213F"/>
    <w:rsid w:val="0055707D"/>
    <w:rsid w:val="00560DB1"/>
    <w:rsid w:val="00562C59"/>
    <w:rsid w:val="0056414E"/>
    <w:rsid w:val="00566BDB"/>
    <w:rsid w:val="005671C3"/>
    <w:rsid w:val="00567FEF"/>
    <w:rsid w:val="0057119B"/>
    <w:rsid w:val="005759BE"/>
    <w:rsid w:val="00576AFC"/>
    <w:rsid w:val="00580031"/>
    <w:rsid w:val="005806AC"/>
    <w:rsid w:val="00581703"/>
    <w:rsid w:val="00586425"/>
    <w:rsid w:val="005917E8"/>
    <w:rsid w:val="005919B6"/>
    <w:rsid w:val="0059343B"/>
    <w:rsid w:val="005951C6"/>
    <w:rsid w:val="005A1700"/>
    <w:rsid w:val="005A3B2C"/>
    <w:rsid w:val="005A4405"/>
    <w:rsid w:val="005A4ABE"/>
    <w:rsid w:val="005A5F18"/>
    <w:rsid w:val="005A6212"/>
    <w:rsid w:val="005B0253"/>
    <w:rsid w:val="005B1222"/>
    <w:rsid w:val="005B4BCB"/>
    <w:rsid w:val="005B5EF1"/>
    <w:rsid w:val="005C2B82"/>
    <w:rsid w:val="005C4424"/>
    <w:rsid w:val="005C6274"/>
    <w:rsid w:val="005D3B85"/>
    <w:rsid w:val="005D6090"/>
    <w:rsid w:val="005D64A1"/>
    <w:rsid w:val="005E377A"/>
    <w:rsid w:val="005E6807"/>
    <w:rsid w:val="005E7AB0"/>
    <w:rsid w:val="00600EDA"/>
    <w:rsid w:val="00601A6E"/>
    <w:rsid w:val="00602A86"/>
    <w:rsid w:val="00603A55"/>
    <w:rsid w:val="0061346F"/>
    <w:rsid w:val="00614E3A"/>
    <w:rsid w:val="00620CF1"/>
    <w:rsid w:val="00622F0C"/>
    <w:rsid w:val="00623A7B"/>
    <w:rsid w:val="0062579A"/>
    <w:rsid w:val="00626118"/>
    <w:rsid w:val="00626D68"/>
    <w:rsid w:val="006315F3"/>
    <w:rsid w:val="006318B6"/>
    <w:rsid w:val="00633051"/>
    <w:rsid w:val="00641219"/>
    <w:rsid w:val="006467E8"/>
    <w:rsid w:val="00646F65"/>
    <w:rsid w:val="00647B3F"/>
    <w:rsid w:val="006513AC"/>
    <w:rsid w:val="00651DB3"/>
    <w:rsid w:val="006550A4"/>
    <w:rsid w:val="006553B3"/>
    <w:rsid w:val="00656233"/>
    <w:rsid w:val="00657E69"/>
    <w:rsid w:val="0066134F"/>
    <w:rsid w:val="006620E2"/>
    <w:rsid w:val="00662407"/>
    <w:rsid w:val="00663FD2"/>
    <w:rsid w:val="00665AEC"/>
    <w:rsid w:val="00670923"/>
    <w:rsid w:val="006709A1"/>
    <w:rsid w:val="006719A3"/>
    <w:rsid w:val="0067661A"/>
    <w:rsid w:val="006813EB"/>
    <w:rsid w:val="00681755"/>
    <w:rsid w:val="00684A7E"/>
    <w:rsid w:val="00685775"/>
    <w:rsid w:val="0068760D"/>
    <w:rsid w:val="00691670"/>
    <w:rsid w:val="006917AD"/>
    <w:rsid w:val="0069190C"/>
    <w:rsid w:val="00692DAB"/>
    <w:rsid w:val="00692EA1"/>
    <w:rsid w:val="00694A05"/>
    <w:rsid w:val="00694FAF"/>
    <w:rsid w:val="0069637A"/>
    <w:rsid w:val="006972E7"/>
    <w:rsid w:val="0069760B"/>
    <w:rsid w:val="006979C1"/>
    <w:rsid w:val="006A73A6"/>
    <w:rsid w:val="006B139E"/>
    <w:rsid w:val="006B1CD3"/>
    <w:rsid w:val="006B4C51"/>
    <w:rsid w:val="006B65E1"/>
    <w:rsid w:val="006C24E2"/>
    <w:rsid w:val="006C2D86"/>
    <w:rsid w:val="006C561F"/>
    <w:rsid w:val="006D07E4"/>
    <w:rsid w:val="006D2487"/>
    <w:rsid w:val="006D5231"/>
    <w:rsid w:val="006D5EED"/>
    <w:rsid w:val="006D6BE0"/>
    <w:rsid w:val="006E23B9"/>
    <w:rsid w:val="006E290B"/>
    <w:rsid w:val="006E39C1"/>
    <w:rsid w:val="006E3AF5"/>
    <w:rsid w:val="006F71BE"/>
    <w:rsid w:val="007039B7"/>
    <w:rsid w:val="00704D6F"/>
    <w:rsid w:val="00705942"/>
    <w:rsid w:val="00706840"/>
    <w:rsid w:val="0071056F"/>
    <w:rsid w:val="0071154D"/>
    <w:rsid w:val="007121AE"/>
    <w:rsid w:val="0071681C"/>
    <w:rsid w:val="00720EEA"/>
    <w:rsid w:val="00722A44"/>
    <w:rsid w:val="0072440F"/>
    <w:rsid w:val="0072737D"/>
    <w:rsid w:val="00732F59"/>
    <w:rsid w:val="007346D2"/>
    <w:rsid w:val="00736726"/>
    <w:rsid w:val="0074587A"/>
    <w:rsid w:val="00751068"/>
    <w:rsid w:val="00751CC6"/>
    <w:rsid w:val="00753548"/>
    <w:rsid w:val="007536D5"/>
    <w:rsid w:val="00753815"/>
    <w:rsid w:val="007551C1"/>
    <w:rsid w:val="0075530A"/>
    <w:rsid w:val="007603EA"/>
    <w:rsid w:val="00763B70"/>
    <w:rsid w:val="007659EE"/>
    <w:rsid w:val="00766A6B"/>
    <w:rsid w:val="00770A0E"/>
    <w:rsid w:val="00776192"/>
    <w:rsid w:val="007813BB"/>
    <w:rsid w:val="00782869"/>
    <w:rsid w:val="00785AAB"/>
    <w:rsid w:val="0078739A"/>
    <w:rsid w:val="0078765C"/>
    <w:rsid w:val="0078792B"/>
    <w:rsid w:val="00790462"/>
    <w:rsid w:val="00790B13"/>
    <w:rsid w:val="007914C8"/>
    <w:rsid w:val="00793A4A"/>
    <w:rsid w:val="007A03B2"/>
    <w:rsid w:val="007A2E8D"/>
    <w:rsid w:val="007A3B6B"/>
    <w:rsid w:val="007A61CD"/>
    <w:rsid w:val="007B06BA"/>
    <w:rsid w:val="007B2CB2"/>
    <w:rsid w:val="007C1D60"/>
    <w:rsid w:val="007C1E90"/>
    <w:rsid w:val="007C3D9E"/>
    <w:rsid w:val="007C44F3"/>
    <w:rsid w:val="007C4DBE"/>
    <w:rsid w:val="007C5593"/>
    <w:rsid w:val="007D0DA8"/>
    <w:rsid w:val="007D24D1"/>
    <w:rsid w:val="007D5378"/>
    <w:rsid w:val="007D5BC0"/>
    <w:rsid w:val="007E64DF"/>
    <w:rsid w:val="007F0B94"/>
    <w:rsid w:val="007F0FBF"/>
    <w:rsid w:val="007F76C7"/>
    <w:rsid w:val="007F7C56"/>
    <w:rsid w:val="00802ED0"/>
    <w:rsid w:val="00805DF0"/>
    <w:rsid w:val="00806EB0"/>
    <w:rsid w:val="0080725D"/>
    <w:rsid w:val="00815C63"/>
    <w:rsid w:val="0082178D"/>
    <w:rsid w:val="008224E3"/>
    <w:rsid w:val="00824994"/>
    <w:rsid w:val="008336A9"/>
    <w:rsid w:val="00833DE6"/>
    <w:rsid w:val="00834113"/>
    <w:rsid w:val="00834F78"/>
    <w:rsid w:val="008358B9"/>
    <w:rsid w:val="0083760E"/>
    <w:rsid w:val="00841320"/>
    <w:rsid w:val="008426C3"/>
    <w:rsid w:val="00844DC1"/>
    <w:rsid w:val="00850ACB"/>
    <w:rsid w:val="008533FB"/>
    <w:rsid w:val="00854FE0"/>
    <w:rsid w:val="008603F8"/>
    <w:rsid w:val="00860791"/>
    <w:rsid w:val="0086107D"/>
    <w:rsid w:val="00861E0C"/>
    <w:rsid w:val="008637F8"/>
    <w:rsid w:val="00870D45"/>
    <w:rsid w:val="00872552"/>
    <w:rsid w:val="008753AA"/>
    <w:rsid w:val="00876103"/>
    <w:rsid w:val="00880A98"/>
    <w:rsid w:val="00881196"/>
    <w:rsid w:val="00884539"/>
    <w:rsid w:val="00884FE6"/>
    <w:rsid w:val="0088594F"/>
    <w:rsid w:val="008922A2"/>
    <w:rsid w:val="00892FBE"/>
    <w:rsid w:val="008A0CD2"/>
    <w:rsid w:val="008A3C2E"/>
    <w:rsid w:val="008A4BBC"/>
    <w:rsid w:val="008B033C"/>
    <w:rsid w:val="008B0724"/>
    <w:rsid w:val="008C2DF0"/>
    <w:rsid w:val="008D0535"/>
    <w:rsid w:val="008D5291"/>
    <w:rsid w:val="008D5609"/>
    <w:rsid w:val="008E0FB9"/>
    <w:rsid w:val="008F04E0"/>
    <w:rsid w:val="008F0934"/>
    <w:rsid w:val="008F181E"/>
    <w:rsid w:val="00905A64"/>
    <w:rsid w:val="009102A9"/>
    <w:rsid w:val="00911A1F"/>
    <w:rsid w:val="00915790"/>
    <w:rsid w:val="00916BFA"/>
    <w:rsid w:val="00920908"/>
    <w:rsid w:val="009215CC"/>
    <w:rsid w:val="009221AC"/>
    <w:rsid w:val="00922E3F"/>
    <w:rsid w:val="009233C2"/>
    <w:rsid w:val="00925725"/>
    <w:rsid w:val="009268DD"/>
    <w:rsid w:val="00926EEE"/>
    <w:rsid w:val="00927CF8"/>
    <w:rsid w:val="00930460"/>
    <w:rsid w:val="00935FCD"/>
    <w:rsid w:val="00940E12"/>
    <w:rsid w:val="00952F6C"/>
    <w:rsid w:val="00953CC2"/>
    <w:rsid w:val="00954B22"/>
    <w:rsid w:val="00955119"/>
    <w:rsid w:val="00956A55"/>
    <w:rsid w:val="009579DE"/>
    <w:rsid w:val="00964B3F"/>
    <w:rsid w:val="00973192"/>
    <w:rsid w:val="00974702"/>
    <w:rsid w:val="009748FC"/>
    <w:rsid w:val="009749C1"/>
    <w:rsid w:val="009814C6"/>
    <w:rsid w:val="00987F37"/>
    <w:rsid w:val="0099248E"/>
    <w:rsid w:val="0099791A"/>
    <w:rsid w:val="009A5B36"/>
    <w:rsid w:val="009A62B7"/>
    <w:rsid w:val="009B0F9B"/>
    <w:rsid w:val="009B1A59"/>
    <w:rsid w:val="009B2765"/>
    <w:rsid w:val="009B2C6C"/>
    <w:rsid w:val="009B5048"/>
    <w:rsid w:val="009C0667"/>
    <w:rsid w:val="009C1D79"/>
    <w:rsid w:val="009C41CE"/>
    <w:rsid w:val="009C7627"/>
    <w:rsid w:val="009C7E68"/>
    <w:rsid w:val="009D0005"/>
    <w:rsid w:val="009D2A42"/>
    <w:rsid w:val="009D5145"/>
    <w:rsid w:val="009D7804"/>
    <w:rsid w:val="009E0068"/>
    <w:rsid w:val="009E0CE5"/>
    <w:rsid w:val="009F130F"/>
    <w:rsid w:val="009F272F"/>
    <w:rsid w:val="009F3158"/>
    <w:rsid w:val="009F4329"/>
    <w:rsid w:val="009F7B25"/>
    <w:rsid w:val="00A078FD"/>
    <w:rsid w:val="00A12715"/>
    <w:rsid w:val="00A244EC"/>
    <w:rsid w:val="00A2565D"/>
    <w:rsid w:val="00A31429"/>
    <w:rsid w:val="00A3387E"/>
    <w:rsid w:val="00A35EE0"/>
    <w:rsid w:val="00A35F2C"/>
    <w:rsid w:val="00A36D4D"/>
    <w:rsid w:val="00A370F8"/>
    <w:rsid w:val="00A40662"/>
    <w:rsid w:val="00A4148A"/>
    <w:rsid w:val="00A45D02"/>
    <w:rsid w:val="00A46AE4"/>
    <w:rsid w:val="00A46FD0"/>
    <w:rsid w:val="00A51629"/>
    <w:rsid w:val="00A51B92"/>
    <w:rsid w:val="00A572B1"/>
    <w:rsid w:val="00A64F2D"/>
    <w:rsid w:val="00A65CD7"/>
    <w:rsid w:val="00A708F5"/>
    <w:rsid w:val="00A74406"/>
    <w:rsid w:val="00A75C31"/>
    <w:rsid w:val="00A803C7"/>
    <w:rsid w:val="00A83BD4"/>
    <w:rsid w:val="00A86AA5"/>
    <w:rsid w:val="00A876FC"/>
    <w:rsid w:val="00A91142"/>
    <w:rsid w:val="00A93307"/>
    <w:rsid w:val="00A96576"/>
    <w:rsid w:val="00AA3FE2"/>
    <w:rsid w:val="00AA4C95"/>
    <w:rsid w:val="00AA57C2"/>
    <w:rsid w:val="00AA74C9"/>
    <w:rsid w:val="00AA7EB4"/>
    <w:rsid w:val="00AB0388"/>
    <w:rsid w:val="00AB03EC"/>
    <w:rsid w:val="00AB1D02"/>
    <w:rsid w:val="00AB2250"/>
    <w:rsid w:val="00AC3289"/>
    <w:rsid w:val="00AC7F5E"/>
    <w:rsid w:val="00AD454B"/>
    <w:rsid w:val="00AE5169"/>
    <w:rsid w:val="00AE77D2"/>
    <w:rsid w:val="00AF3114"/>
    <w:rsid w:val="00AF5EC0"/>
    <w:rsid w:val="00AF78C5"/>
    <w:rsid w:val="00B0235D"/>
    <w:rsid w:val="00B0779D"/>
    <w:rsid w:val="00B07DCF"/>
    <w:rsid w:val="00B10BE1"/>
    <w:rsid w:val="00B24B7A"/>
    <w:rsid w:val="00B2689B"/>
    <w:rsid w:val="00B30B3C"/>
    <w:rsid w:val="00B31E8D"/>
    <w:rsid w:val="00B356CC"/>
    <w:rsid w:val="00B37BBD"/>
    <w:rsid w:val="00B52925"/>
    <w:rsid w:val="00B52BF7"/>
    <w:rsid w:val="00B62226"/>
    <w:rsid w:val="00B63226"/>
    <w:rsid w:val="00B6351E"/>
    <w:rsid w:val="00B65754"/>
    <w:rsid w:val="00B66220"/>
    <w:rsid w:val="00B671DA"/>
    <w:rsid w:val="00B71CBC"/>
    <w:rsid w:val="00B72E14"/>
    <w:rsid w:val="00B755D1"/>
    <w:rsid w:val="00B75823"/>
    <w:rsid w:val="00B762DF"/>
    <w:rsid w:val="00B765DF"/>
    <w:rsid w:val="00B76720"/>
    <w:rsid w:val="00B7766E"/>
    <w:rsid w:val="00B81BBB"/>
    <w:rsid w:val="00B82A72"/>
    <w:rsid w:val="00B83F44"/>
    <w:rsid w:val="00B87191"/>
    <w:rsid w:val="00B92CE8"/>
    <w:rsid w:val="00B97611"/>
    <w:rsid w:val="00BA1F51"/>
    <w:rsid w:val="00BA2AB4"/>
    <w:rsid w:val="00BA2D23"/>
    <w:rsid w:val="00BA467B"/>
    <w:rsid w:val="00BA5414"/>
    <w:rsid w:val="00BA7EEA"/>
    <w:rsid w:val="00BB3622"/>
    <w:rsid w:val="00BB3F5B"/>
    <w:rsid w:val="00BB7D7E"/>
    <w:rsid w:val="00BB7FE2"/>
    <w:rsid w:val="00BC01BE"/>
    <w:rsid w:val="00BC2D25"/>
    <w:rsid w:val="00BC3026"/>
    <w:rsid w:val="00BC5A0D"/>
    <w:rsid w:val="00BD2C8B"/>
    <w:rsid w:val="00BD30A9"/>
    <w:rsid w:val="00BD3E32"/>
    <w:rsid w:val="00BD5AA8"/>
    <w:rsid w:val="00BD7BFC"/>
    <w:rsid w:val="00BE525F"/>
    <w:rsid w:val="00BE5AC8"/>
    <w:rsid w:val="00BE61A8"/>
    <w:rsid w:val="00BE6C7A"/>
    <w:rsid w:val="00BF14F8"/>
    <w:rsid w:val="00BF278B"/>
    <w:rsid w:val="00BF4112"/>
    <w:rsid w:val="00BF4769"/>
    <w:rsid w:val="00BF7A02"/>
    <w:rsid w:val="00C01FA4"/>
    <w:rsid w:val="00C100F7"/>
    <w:rsid w:val="00C117B2"/>
    <w:rsid w:val="00C12425"/>
    <w:rsid w:val="00C12491"/>
    <w:rsid w:val="00C17DC8"/>
    <w:rsid w:val="00C17E0C"/>
    <w:rsid w:val="00C20BFF"/>
    <w:rsid w:val="00C26CA6"/>
    <w:rsid w:val="00C31690"/>
    <w:rsid w:val="00C42263"/>
    <w:rsid w:val="00C465F1"/>
    <w:rsid w:val="00C502F3"/>
    <w:rsid w:val="00C52CC0"/>
    <w:rsid w:val="00C555EF"/>
    <w:rsid w:val="00C635FB"/>
    <w:rsid w:val="00C65659"/>
    <w:rsid w:val="00C67F37"/>
    <w:rsid w:val="00C70512"/>
    <w:rsid w:val="00C71ACF"/>
    <w:rsid w:val="00C72D6B"/>
    <w:rsid w:val="00C72E21"/>
    <w:rsid w:val="00C7317F"/>
    <w:rsid w:val="00C829CD"/>
    <w:rsid w:val="00C83DFF"/>
    <w:rsid w:val="00C8472F"/>
    <w:rsid w:val="00C915A6"/>
    <w:rsid w:val="00C9677F"/>
    <w:rsid w:val="00CA3878"/>
    <w:rsid w:val="00CB022D"/>
    <w:rsid w:val="00CB142A"/>
    <w:rsid w:val="00CB5107"/>
    <w:rsid w:val="00CB6EED"/>
    <w:rsid w:val="00CB77E0"/>
    <w:rsid w:val="00CC1008"/>
    <w:rsid w:val="00CC33E2"/>
    <w:rsid w:val="00CC55FF"/>
    <w:rsid w:val="00CC56BB"/>
    <w:rsid w:val="00CC7046"/>
    <w:rsid w:val="00CD0622"/>
    <w:rsid w:val="00CD13DC"/>
    <w:rsid w:val="00CD5040"/>
    <w:rsid w:val="00CD559F"/>
    <w:rsid w:val="00CE39F2"/>
    <w:rsid w:val="00CE4388"/>
    <w:rsid w:val="00CE6639"/>
    <w:rsid w:val="00CF003F"/>
    <w:rsid w:val="00CF36C8"/>
    <w:rsid w:val="00CF440B"/>
    <w:rsid w:val="00CF5236"/>
    <w:rsid w:val="00D014A7"/>
    <w:rsid w:val="00D017FA"/>
    <w:rsid w:val="00D02796"/>
    <w:rsid w:val="00D03280"/>
    <w:rsid w:val="00D068FC"/>
    <w:rsid w:val="00D14F95"/>
    <w:rsid w:val="00D15715"/>
    <w:rsid w:val="00D15859"/>
    <w:rsid w:val="00D16451"/>
    <w:rsid w:val="00D1675D"/>
    <w:rsid w:val="00D17EF9"/>
    <w:rsid w:val="00D204FC"/>
    <w:rsid w:val="00D20CE2"/>
    <w:rsid w:val="00D22F03"/>
    <w:rsid w:val="00D25B40"/>
    <w:rsid w:val="00D267C0"/>
    <w:rsid w:val="00D30809"/>
    <w:rsid w:val="00D338E1"/>
    <w:rsid w:val="00D33BD3"/>
    <w:rsid w:val="00D34D7A"/>
    <w:rsid w:val="00D35EB2"/>
    <w:rsid w:val="00D36B37"/>
    <w:rsid w:val="00D36B6C"/>
    <w:rsid w:val="00D432CA"/>
    <w:rsid w:val="00D43C4B"/>
    <w:rsid w:val="00D51181"/>
    <w:rsid w:val="00D53FA4"/>
    <w:rsid w:val="00D56FAB"/>
    <w:rsid w:val="00D6028A"/>
    <w:rsid w:val="00D62345"/>
    <w:rsid w:val="00D634DE"/>
    <w:rsid w:val="00D66434"/>
    <w:rsid w:val="00D71B8F"/>
    <w:rsid w:val="00D71C74"/>
    <w:rsid w:val="00D74231"/>
    <w:rsid w:val="00D7568A"/>
    <w:rsid w:val="00D80671"/>
    <w:rsid w:val="00D8130E"/>
    <w:rsid w:val="00D814D7"/>
    <w:rsid w:val="00D819A1"/>
    <w:rsid w:val="00D82FA6"/>
    <w:rsid w:val="00D85D93"/>
    <w:rsid w:val="00D86678"/>
    <w:rsid w:val="00D8774D"/>
    <w:rsid w:val="00D908BC"/>
    <w:rsid w:val="00D92887"/>
    <w:rsid w:val="00D934A6"/>
    <w:rsid w:val="00D93571"/>
    <w:rsid w:val="00D940CF"/>
    <w:rsid w:val="00D94B1D"/>
    <w:rsid w:val="00DA3A3E"/>
    <w:rsid w:val="00DA558E"/>
    <w:rsid w:val="00DA5A1F"/>
    <w:rsid w:val="00DB4B97"/>
    <w:rsid w:val="00DB5419"/>
    <w:rsid w:val="00DB5E13"/>
    <w:rsid w:val="00DB7C70"/>
    <w:rsid w:val="00DC47C4"/>
    <w:rsid w:val="00DD10CE"/>
    <w:rsid w:val="00DD5A04"/>
    <w:rsid w:val="00DE21A0"/>
    <w:rsid w:val="00DE4A53"/>
    <w:rsid w:val="00DE5E21"/>
    <w:rsid w:val="00DE708F"/>
    <w:rsid w:val="00DF2E6D"/>
    <w:rsid w:val="00DF58D8"/>
    <w:rsid w:val="00DF696A"/>
    <w:rsid w:val="00DF7B7D"/>
    <w:rsid w:val="00E009DB"/>
    <w:rsid w:val="00E03289"/>
    <w:rsid w:val="00E041C2"/>
    <w:rsid w:val="00E0514F"/>
    <w:rsid w:val="00E05588"/>
    <w:rsid w:val="00E12A46"/>
    <w:rsid w:val="00E13A7C"/>
    <w:rsid w:val="00E153D3"/>
    <w:rsid w:val="00E16B8E"/>
    <w:rsid w:val="00E202F4"/>
    <w:rsid w:val="00E2544B"/>
    <w:rsid w:val="00E25EC8"/>
    <w:rsid w:val="00E2679A"/>
    <w:rsid w:val="00E30D19"/>
    <w:rsid w:val="00E34B91"/>
    <w:rsid w:val="00E3672C"/>
    <w:rsid w:val="00E45362"/>
    <w:rsid w:val="00E4647D"/>
    <w:rsid w:val="00E5039F"/>
    <w:rsid w:val="00E57644"/>
    <w:rsid w:val="00E5793B"/>
    <w:rsid w:val="00E6007D"/>
    <w:rsid w:val="00E750F6"/>
    <w:rsid w:val="00E75F3D"/>
    <w:rsid w:val="00E769C8"/>
    <w:rsid w:val="00E76A52"/>
    <w:rsid w:val="00E77B6B"/>
    <w:rsid w:val="00E83398"/>
    <w:rsid w:val="00E87110"/>
    <w:rsid w:val="00E8772E"/>
    <w:rsid w:val="00E90FE6"/>
    <w:rsid w:val="00E9199C"/>
    <w:rsid w:val="00E919F4"/>
    <w:rsid w:val="00E93F6A"/>
    <w:rsid w:val="00E94380"/>
    <w:rsid w:val="00E95AB8"/>
    <w:rsid w:val="00E971D6"/>
    <w:rsid w:val="00EA04DC"/>
    <w:rsid w:val="00EA0999"/>
    <w:rsid w:val="00EA26CF"/>
    <w:rsid w:val="00EA6709"/>
    <w:rsid w:val="00EB3DF1"/>
    <w:rsid w:val="00EB4A2A"/>
    <w:rsid w:val="00EC4454"/>
    <w:rsid w:val="00EC6568"/>
    <w:rsid w:val="00ED7B3C"/>
    <w:rsid w:val="00EE0047"/>
    <w:rsid w:val="00EE245B"/>
    <w:rsid w:val="00EE5ECB"/>
    <w:rsid w:val="00EF0CD0"/>
    <w:rsid w:val="00EF528F"/>
    <w:rsid w:val="00EF60C4"/>
    <w:rsid w:val="00F00060"/>
    <w:rsid w:val="00F0240A"/>
    <w:rsid w:val="00F1187C"/>
    <w:rsid w:val="00F15B19"/>
    <w:rsid w:val="00F169F0"/>
    <w:rsid w:val="00F21B5D"/>
    <w:rsid w:val="00F25B1D"/>
    <w:rsid w:val="00F272F9"/>
    <w:rsid w:val="00F277D5"/>
    <w:rsid w:val="00F32E41"/>
    <w:rsid w:val="00F40028"/>
    <w:rsid w:val="00F42BC7"/>
    <w:rsid w:val="00F436FF"/>
    <w:rsid w:val="00F43C82"/>
    <w:rsid w:val="00F465C5"/>
    <w:rsid w:val="00F47466"/>
    <w:rsid w:val="00F50481"/>
    <w:rsid w:val="00F50609"/>
    <w:rsid w:val="00F51099"/>
    <w:rsid w:val="00F5280F"/>
    <w:rsid w:val="00F5366D"/>
    <w:rsid w:val="00F55C71"/>
    <w:rsid w:val="00F577C5"/>
    <w:rsid w:val="00F603A0"/>
    <w:rsid w:val="00F608D3"/>
    <w:rsid w:val="00F667E5"/>
    <w:rsid w:val="00F67864"/>
    <w:rsid w:val="00F70AD9"/>
    <w:rsid w:val="00F72E06"/>
    <w:rsid w:val="00F73675"/>
    <w:rsid w:val="00F76C28"/>
    <w:rsid w:val="00F77743"/>
    <w:rsid w:val="00F85629"/>
    <w:rsid w:val="00F86363"/>
    <w:rsid w:val="00F9066C"/>
    <w:rsid w:val="00F926CC"/>
    <w:rsid w:val="00F936EB"/>
    <w:rsid w:val="00F95D3D"/>
    <w:rsid w:val="00F960CB"/>
    <w:rsid w:val="00FA193B"/>
    <w:rsid w:val="00FA445C"/>
    <w:rsid w:val="00FA7069"/>
    <w:rsid w:val="00FB15D0"/>
    <w:rsid w:val="00FB587D"/>
    <w:rsid w:val="00FB72FF"/>
    <w:rsid w:val="00FC2C62"/>
    <w:rsid w:val="00FC7AA4"/>
    <w:rsid w:val="00FC7EB5"/>
    <w:rsid w:val="00FD2043"/>
    <w:rsid w:val="00FD2A70"/>
    <w:rsid w:val="00FD44A0"/>
    <w:rsid w:val="00FD4E48"/>
    <w:rsid w:val="00FD5E00"/>
    <w:rsid w:val="00FD6A68"/>
    <w:rsid w:val="00FD79B8"/>
    <w:rsid w:val="00FE0187"/>
    <w:rsid w:val="00FE056B"/>
    <w:rsid w:val="00FE3890"/>
    <w:rsid w:val="00FE3A87"/>
    <w:rsid w:val="00FE4640"/>
    <w:rsid w:val="00FE46A8"/>
    <w:rsid w:val="00FE6644"/>
    <w:rsid w:val="00FE7989"/>
    <w:rsid w:val="00FF190D"/>
    <w:rsid w:val="00FF4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5183D0E"/>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Pr>
      <w:sz w:val="20"/>
    </w:rPr>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basedOn w:val="DefaultParagraphFont"/>
    <w:link w:val="FootnoteText"/>
    <w:uiPriority w:val="99"/>
    <w:rsid w:val="006972E7"/>
  </w:style>
  <w:style w:type="paragraph" w:customStyle="1" w:styleId="Default">
    <w:name w:val="Default"/>
    <w:rsid w:val="006972E7"/>
    <w:pPr>
      <w:autoSpaceDE w:val="0"/>
      <w:autoSpaceDN w:val="0"/>
      <w:adjustRightInd w:val="0"/>
    </w:pPr>
    <w:rPr>
      <w:rFonts w:eastAsiaTheme="minorEastAsia"/>
      <w:color w:val="000000"/>
      <w:sz w:val="24"/>
      <w:szCs w:val="24"/>
      <w:lang w:eastAsia="zh-TW"/>
    </w:rPr>
  </w:style>
  <w:style w:type="paragraph" w:customStyle="1" w:styleId="Para-heading">
    <w:name w:val="Para-heading"/>
    <w:basedOn w:val="Normal"/>
    <w:next w:val="Normal"/>
    <w:rsid w:val="00D908BC"/>
    <w:pPr>
      <w:numPr>
        <w:numId w:val="37"/>
      </w:numPr>
      <w:tabs>
        <w:tab w:val="clear" w:pos="360"/>
        <w:tab w:val="clear" w:pos="1440"/>
        <w:tab w:val="clear" w:pos="4320"/>
        <w:tab w:val="clear" w:pos="9072"/>
        <w:tab w:val="num" w:pos="1400"/>
      </w:tabs>
      <w:spacing w:before="120" w:line="360" w:lineRule="auto"/>
    </w:pPr>
    <w:rPr>
      <w:lang w:val="en-GB"/>
    </w:rPr>
  </w:style>
  <w:style w:type="paragraph" w:customStyle="1" w:styleId="para">
    <w:name w:val="para"/>
    <w:rsid w:val="00BC01BE"/>
    <w:pPr>
      <w:numPr>
        <w:numId w:val="40"/>
      </w:numPr>
      <w:tabs>
        <w:tab w:val="num" w:pos="1400"/>
      </w:tabs>
      <w:snapToGrid w:val="0"/>
      <w:spacing w:before="480" w:line="360" w:lineRule="auto"/>
    </w:pPr>
    <w:rPr>
      <w:sz w:val="28"/>
      <w:lang w:val="en-GB"/>
    </w:rPr>
  </w:style>
  <w:style w:type="paragraph" w:customStyle="1" w:styleId="1">
    <w:name w:val="引文1"/>
    <w:rsid w:val="00BC01BE"/>
    <w:pPr>
      <w:tabs>
        <w:tab w:val="left" w:pos="1985"/>
      </w:tabs>
      <w:adjustRightInd w:val="0"/>
      <w:snapToGrid w:val="0"/>
      <w:spacing w:before="120" w:after="120"/>
      <w:ind w:left="1418" w:right="737"/>
    </w:pPr>
    <w:rPr>
      <w:sz w:val="24"/>
      <w:lang w:val="en-GB"/>
    </w:rPr>
  </w:style>
  <w:style w:type="paragraph" w:customStyle="1" w:styleId="points">
    <w:name w:val="points"/>
    <w:basedOn w:val="para"/>
    <w:rsid w:val="00BC01BE"/>
    <w:pPr>
      <w:numPr>
        <w:numId w:val="0"/>
      </w:numPr>
      <w:tabs>
        <w:tab w:val="left" w:pos="1400"/>
        <w:tab w:val="left" w:pos="1960"/>
      </w:tabs>
      <w:spacing w:before="120"/>
      <w:ind w:left="1417"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9494">
      <w:bodyDiv w:val="1"/>
      <w:marLeft w:val="0"/>
      <w:marRight w:val="0"/>
      <w:marTop w:val="0"/>
      <w:marBottom w:val="0"/>
      <w:divBdr>
        <w:top w:val="none" w:sz="0" w:space="0" w:color="auto"/>
        <w:left w:val="none" w:sz="0" w:space="0" w:color="auto"/>
        <w:bottom w:val="none" w:sz="0" w:space="0" w:color="auto"/>
        <w:right w:val="none" w:sz="0" w:space="0" w:color="auto"/>
      </w:divBdr>
    </w:div>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DFKai-SB">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11116E"/>
    <w:rsid w:val="00246455"/>
    <w:rsid w:val="002F36D9"/>
    <w:rsid w:val="003D17E9"/>
    <w:rsid w:val="00407CF0"/>
    <w:rsid w:val="00505599"/>
    <w:rsid w:val="006004E4"/>
    <w:rsid w:val="00742054"/>
    <w:rsid w:val="0080414C"/>
    <w:rsid w:val="008721E9"/>
    <w:rsid w:val="00974D86"/>
    <w:rsid w:val="009D3E6F"/>
    <w:rsid w:val="00A82AF8"/>
    <w:rsid w:val="00A96A7C"/>
    <w:rsid w:val="00AB4C00"/>
    <w:rsid w:val="00B51D99"/>
    <w:rsid w:val="00BD33F9"/>
    <w:rsid w:val="00E00372"/>
    <w:rsid w:val="00E37623"/>
    <w:rsid w:val="00E4637F"/>
    <w:rsid w:val="00FC7E4D"/>
    <w:rsid w:val="00FD5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A1433-B5DC-4E47-8F98-71F44C6C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3</TotalTime>
  <Pages>20</Pages>
  <Words>5043</Words>
  <Characters>23525</Characters>
  <Application>Microsoft Office Word</Application>
  <DocSecurity>0</DocSecurity>
  <Lines>196</Lines>
  <Paragraphs>57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4</cp:revision>
  <cp:lastPrinted>2021-10-25T02:52:00Z</cp:lastPrinted>
  <dcterms:created xsi:type="dcterms:W3CDTF">2021-10-26T02:28:00Z</dcterms:created>
  <dcterms:modified xsi:type="dcterms:W3CDTF">2021-10-26T03:05:00Z</dcterms:modified>
</cp:coreProperties>
</file>