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0D20" w:rsidRPr="001F0D20" w:rsidRDefault="00E247EE" w:rsidP="001F0D20">
      <w:pPr>
        <w:rPr>
          <w:rFonts w:ascii="Times New Roman" w:hAnsi="Times New Roman" w:cs="Times New Roman"/>
          <w:b/>
          <w:bCs/>
          <w:i/>
          <w:sz w:val="40"/>
          <w:szCs w:val="32"/>
        </w:rPr>
      </w:pPr>
      <w:r>
        <w:rPr>
          <w:noProof/>
          <w:lang w:eastAsia="uk-UA"/>
        </w:rPr>
        <w:drawing>
          <wp:anchor distT="0" distB="0" distL="114300" distR="114300" simplePos="0" relativeHeight="251658240" behindDoc="0" locked="0" layoutInCell="1" allowOverlap="1" wp14:anchorId="423A61BA" wp14:editId="54C3FC2E">
            <wp:simplePos x="0" y="0"/>
            <wp:positionH relativeFrom="column">
              <wp:posOffset>387459</wp:posOffset>
            </wp:positionH>
            <wp:positionV relativeFrom="paragraph">
              <wp:posOffset>-98267</wp:posOffset>
            </wp:positionV>
            <wp:extent cx="414596" cy="346240"/>
            <wp:effectExtent l="0" t="0" r="5080" b="0"/>
            <wp:wrapNone/>
            <wp:docPr id="2" name="Рисунок 2" descr="https://i.pinimg.com/736x/2c/63/c2/2c63c2d1c13fb7105559b59a65b95bb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i.pinimg.com/736x/2c/63/c2/2c63c2d1c13fb7105559b59a65b95bb5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626" cy="347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7B10"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57215" behindDoc="1" locked="0" layoutInCell="1" allowOverlap="1" wp14:anchorId="4AB6C631" wp14:editId="60DE10E1">
                <wp:simplePos x="0" y="0"/>
                <wp:positionH relativeFrom="column">
                  <wp:posOffset>-262890</wp:posOffset>
                </wp:positionH>
                <wp:positionV relativeFrom="paragraph">
                  <wp:posOffset>-271145</wp:posOffset>
                </wp:positionV>
                <wp:extent cx="7085965" cy="10083165"/>
                <wp:effectExtent l="38100" t="38100" r="57785" b="89535"/>
                <wp:wrapNone/>
                <wp:docPr id="1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5965" cy="1008316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Скругленный прямоугольник 1" o:spid="_x0000_s1026" style="position:absolute;margin-left:-20.7pt;margin-top:-21.35pt;width:557.95pt;height:793.95pt;z-index:-2516592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" fillcolor="#a7bfde [1620]" strokecolor="#4579b8 [3044]">
                <v:fill color2="#e4ecf5 [500]" rotate="t" angle="180" colors="0 #a3c4ff;22938f #bfd5ff;1 #e5eeff" focus="100%" type="gradient"/>
                <v:shadow on="t" color="black" opacity="24903f" origin=",.5" offset="0,.55556mm"/>
              </v:roundrect>
            </w:pict>
          </mc:Fallback>
        </mc:AlternateContent>
      </w:r>
      <w:r w:rsidR="0023055B">
        <w:rPr>
          <w:rFonts w:ascii="Times New Roman" w:hAnsi="Times New Roman" w:cs="Times New Roman"/>
          <w:b/>
          <w:bCs/>
          <w:i/>
          <w:sz w:val="40"/>
          <w:szCs w:val="32"/>
        </w:rPr>
        <w:t xml:space="preserve">      </w:t>
      </w:r>
      <w:r w:rsidR="008F7B10">
        <w:rPr>
          <w:rFonts w:ascii="Times New Roman" w:hAnsi="Times New Roman" w:cs="Times New Roman"/>
          <w:b/>
          <w:bCs/>
          <w:i/>
          <w:sz w:val="40"/>
          <w:szCs w:val="32"/>
        </w:rPr>
        <w:t xml:space="preserve">     </w:t>
      </w:r>
      <w:r>
        <w:rPr>
          <w:rFonts w:ascii="Times New Roman" w:hAnsi="Times New Roman" w:cs="Times New Roman"/>
          <w:b/>
          <w:bCs/>
          <w:i/>
          <w:sz w:val="40"/>
          <w:szCs w:val="32"/>
        </w:rPr>
        <w:t xml:space="preserve">  </w:t>
      </w:r>
      <w:r w:rsidR="001F0D20" w:rsidRPr="001F0D20">
        <w:rPr>
          <w:rFonts w:ascii="Times New Roman" w:hAnsi="Times New Roman" w:cs="Times New Roman"/>
          <w:b/>
          <w:bCs/>
          <w:i/>
          <w:sz w:val="40"/>
          <w:szCs w:val="32"/>
        </w:rPr>
        <w:t>Батьківський навігатор</w:t>
      </w:r>
    </w:p>
    <w:p w:rsidR="001F0D20" w:rsidRPr="008F7B10" w:rsidRDefault="001F0D20" w:rsidP="001F0D20">
      <w:pPr>
        <w:rPr>
          <w:rFonts w:ascii="Times New Roman" w:hAnsi="Times New Roman" w:cs="Times New Roman"/>
          <w:color w:val="1F497D" w:themeColor="text2"/>
          <w:sz w:val="32"/>
          <w:szCs w:val="32"/>
          <w:u w:val="single"/>
        </w:rPr>
      </w:pPr>
      <w:r w:rsidRPr="008F7B10">
        <w:rPr>
          <w:rFonts w:ascii="Times New Roman" w:hAnsi="Times New Roman" w:cs="Times New Roman"/>
          <w:b/>
          <w:bCs/>
          <w:color w:val="1F497D" w:themeColor="text2"/>
          <w:sz w:val="32"/>
          <w:szCs w:val="32"/>
          <w:u w:val="single"/>
        </w:rPr>
        <w:t>Швидка допомога (Психологічна аптечка):</w:t>
      </w:r>
    </w:p>
    <w:p w:rsidR="001F0D20" w:rsidRPr="001F0D20" w:rsidRDefault="001F0D20" w:rsidP="008F7B10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F7B10">
        <w:rPr>
          <w:rFonts w:ascii="Times New Roman" w:hAnsi="Times New Roman" w:cs="Times New Roman"/>
          <w:b/>
          <w:i/>
          <w:iCs/>
          <w:sz w:val="32"/>
          <w:szCs w:val="32"/>
        </w:rPr>
        <w:t>Дитяча істерика в магазині:</w:t>
      </w:r>
      <w:r w:rsidRPr="001F0D20">
        <w:rPr>
          <w:rFonts w:ascii="Times New Roman" w:hAnsi="Times New Roman" w:cs="Times New Roman"/>
          <w:sz w:val="32"/>
          <w:szCs w:val="32"/>
        </w:rPr>
        <w:t xml:space="preserve"> Не кричіть. Опустіться на рівень очей дитини, міцно обійміть і спокійним голосом назвіть її емоцію: «Ти злишся, бо ми не купили іграшку. Я поруч».</w:t>
      </w:r>
    </w:p>
    <w:p w:rsidR="001F0D20" w:rsidRPr="001F0D20" w:rsidRDefault="001F0D20" w:rsidP="008F7B10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F7B10">
        <w:rPr>
          <w:rFonts w:ascii="Times New Roman" w:hAnsi="Times New Roman" w:cs="Times New Roman"/>
          <w:b/>
          <w:i/>
          <w:iCs/>
          <w:sz w:val="32"/>
          <w:szCs w:val="32"/>
        </w:rPr>
        <w:t>Страх темряви:</w:t>
      </w:r>
      <w:r w:rsidRPr="001F0D20">
        <w:rPr>
          <w:rFonts w:ascii="Times New Roman" w:hAnsi="Times New Roman" w:cs="Times New Roman"/>
          <w:sz w:val="32"/>
          <w:szCs w:val="32"/>
        </w:rPr>
        <w:t xml:space="preserve"> Не знецінюйте («Там нікого немає»). Разом «оглядайте» кімнату з ліхтариком, увімкніть нічник або вигадайте казку про доброго охоронця снів.</w:t>
      </w:r>
    </w:p>
    <w:p w:rsidR="008F7B10" w:rsidRDefault="001F0D20" w:rsidP="008F7B10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F7B10">
        <w:rPr>
          <w:rFonts w:ascii="Times New Roman" w:hAnsi="Times New Roman" w:cs="Times New Roman"/>
          <w:b/>
          <w:i/>
          <w:iCs/>
          <w:sz w:val="32"/>
          <w:szCs w:val="32"/>
        </w:rPr>
        <w:t>Як хвалити правильно:</w:t>
      </w:r>
      <w:r w:rsidRPr="001F0D20">
        <w:rPr>
          <w:rFonts w:ascii="Times New Roman" w:hAnsi="Times New Roman" w:cs="Times New Roman"/>
          <w:sz w:val="32"/>
          <w:szCs w:val="32"/>
        </w:rPr>
        <w:t xml:space="preserve"> Замість загального «Ти молодець!» хваліть зусилля: «Ти так старанно й акуратно збирав цей конструктор!».</w:t>
      </w:r>
    </w:p>
    <w:p w:rsidR="008F7B10" w:rsidRPr="008F7B10" w:rsidRDefault="008F7B10" w:rsidP="008F7B10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:rsidR="001F0D20" w:rsidRPr="008F7B10" w:rsidRDefault="001F0D20" w:rsidP="001F0D20">
      <w:pPr>
        <w:rPr>
          <w:rFonts w:ascii="Times New Roman" w:hAnsi="Times New Roman" w:cs="Times New Roman"/>
          <w:color w:val="1F497D" w:themeColor="text2"/>
          <w:sz w:val="32"/>
          <w:szCs w:val="32"/>
          <w:u w:val="single"/>
        </w:rPr>
      </w:pPr>
      <w:r w:rsidRPr="008F7B10">
        <w:rPr>
          <w:rFonts w:ascii="Times New Roman" w:hAnsi="Times New Roman" w:cs="Times New Roman"/>
          <w:b/>
          <w:bCs/>
          <w:color w:val="1F497D" w:themeColor="text2"/>
          <w:sz w:val="32"/>
          <w:szCs w:val="32"/>
          <w:u w:val="single"/>
        </w:rPr>
        <w:t>Садок без сліз (Адаптація):</w:t>
      </w:r>
    </w:p>
    <w:p w:rsidR="001F0D20" w:rsidRPr="001F0D20" w:rsidRDefault="001F0D20" w:rsidP="008F7B10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F7B10">
        <w:rPr>
          <w:rFonts w:ascii="Times New Roman" w:hAnsi="Times New Roman" w:cs="Times New Roman"/>
          <w:b/>
          <w:i/>
          <w:iCs/>
          <w:sz w:val="32"/>
          <w:szCs w:val="32"/>
        </w:rPr>
        <w:t>Ранкове прощання:</w:t>
      </w:r>
      <w:r w:rsidRPr="001F0D20">
        <w:rPr>
          <w:rFonts w:ascii="Times New Roman" w:hAnsi="Times New Roman" w:cs="Times New Roman"/>
          <w:sz w:val="32"/>
          <w:szCs w:val="32"/>
        </w:rPr>
        <w:t xml:space="preserve"> Створіть швидкий ритуал («</w:t>
      </w:r>
      <w:proofErr w:type="spellStart"/>
      <w:r w:rsidRPr="001F0D20">
        <w:rPr>
          <w:rFonts w:ascii="Times New Roman" w:hAnsi="Times New Roman" w:cs="Times New Roman"/>
          <w:sz w:val="32"/>
          <w:szCs w:val="32"/>
        </w:rPr>
        <w:t>цьом</w:t>
      </w:r>
      <w:proofErr w:type="spellEnd"/>
      <w:r w:rsidRPr="001F0D20">
        <w:rPr>
          <w:rFonts w:ascii="Times New Roman" w:hAnsi="Times New Roman" w:cs="Times New Roman"/>
          <w:sz w:val="32"/>
          <w:szCs w:val="32"/>
        </w:rPr>
        <w:t xml:space="preserve"> у носик, обійми, </w:t>
      </w:r>
      <w:proofErr w:type="spellStart"/>
      <w:r w:rsidRPr="001F0D20">
        <w:rPr>
          <w:rFonts w:ascii="Times New Roman" w:hAnsi="Times New Roman" w:cs="Times New Roman"/>
          <w:sz w:val="32"/>
          <w:szCs w:val="32"/>
        </w:rPr>
        <w:t>па-па</w:t>
      </w:r>
      <w:proofErr w:type="spellEnd"/>
      <w:r w:rsidRPr="001F0D20">
        <w:rPr>
          <w:rFonts w:ascii="Times New Roman" w:hAnsi="Times New Roman" w:cs="Times New Roman"/>
          <w:sz w:val="32"/>
          <w:szCs w:val="32"/>
        </w:rPr>
        <w:t>») і йдіть. Довгі прощання лише посилюють тривогу малюка.</w:t>
      </w:r>
    </w:p>
    <w:p w:rsidR="001F0D20" w:rsidRPr="001F0D20" w:rsidRDefault="001F0D20" w:rsidP="008F7B10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F7B10">
        <w:rPr>
          <w:rFonts w:ascii="Times New Roman" w:hAnsi="Times New Roman" w:cs="Times New Roman"/>
          <w:b/>
          <w:i/>
          <w:iCs/>
          <w:sz w:val="32"/>
          <w:szCs w:val="32"/>
        </w:rPr>
        <w:t>Режим дня:</w:t>
      </w:r>
      <w:r w:rsidRPr="001F0D20">
        <w:rPr>
          <w:rFonts w:ascii="Times New Roman" w:hAnsi="Times New Roman" w:cs="Times New Roman"/>
          <w:sz w:val="32"/>
          <w:szCs w:val="32"/>
        </w:rPr>
        <w:t xml:space="preserve"> За 2–3 тижні до садка </w:t>
      </w:r>
      <w:proofErr w:type="spellStart"/>
      <w:r w:rsidRPr="001F0D20">
        <w:rPr>
          <w:rFonts w:ascii="Times New Roman" w:hAnsi="Times New Roman" w:cs="Times New Roman"/>
          <w:sz w:val="32"/>
          <w:szCs w:val="32"/>
        </w:rPr>
        <w:t>підлаштуйте</w:t>
      </w:r>
      <w:proofErr w:type="spellEnd"/>
      <w:r w:rsidRPr="001F0D20">
        <w:rPr>
          <w:rFonts w:ascii="Times New Roman" w:hAnsi="Times New Roman" w:cs="Times New Roman"/>
          <w:sz w:val="32"/>
          <w:szCs w:val="32"/>
        </w:rPr>
        <w:t xml:space="preserve"> домашній сон і прийом їжі під графік ДНЗ, щоб уникнути подвійного стресу.</w:t>
      </w:r>
    </w:p>
    <w:p w:rsidR="008F7B10" w:rsidRPr="008F7B10" w:rsidRDefault="008F7B10" w:rsidP="001F0D20">
      <w:pPr>
        <w:rPr>
          <w:rFonts w:ascii="Times New Roman" w:hAnsi="Times New Roman" w:cs="Times New Roman"/>
          <w:b/>
          <w:bCs/>
          <w:sz w:val="12"/>
          <w:szCs w:val="32"/>
        </w:rPr>
      </w:pPr>
    </w:p>
    <w:p w:rsidR="001F0D20" w:rsidRPr="008F7B10" w:rsidRDefault="001F0D20" w:rsidP="001F0D20">
      <w:pPr>
        <w:rPr>
          <w:rFonts w:ascii="Times New Roman" w:hAnsi="Times New Roman" w:cs="Times New Roman"/>
          <w:color w:val="1F497D" w:themeColor="text2"/>
          <w:sz w:val="32"/>
          <w:szCs w:val="32"/>
          <w:u w:val="single"/>
        </w:rPr>
      </w:pPr>
      <w:r w:rsidRPr="008F7B10">
        <w:rPr>
          <w:rFonts w:ascii="Times New Roman" w:hAnsi="Times New Roman" w:cs="Times New Roman"/>
          <w:b/>
          <w:bCs/>
          <w:color w:val="1F497D" w:themeColor="text2"/>
          <w:sz w:val="32"/>
          <w:szCs w:val="32"/>
          <w:u w:val="single"/>
        </w:rPr>
        <w:t>Вікові кризи (Перезавантаження):</w:t>
      </w:r>
    </w:p>
    <w:p w:rsidR="001F0D20" w:rsidRPr="001F0D20" w:rsidRDefault="001F0D20" w:rsidP="008F7B10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F7B10">
        <w:rPr>
          <w:rFonts w:ascii="Times New Roman" w:hAnsi="Times New Roman" w:cs="Times New Roman"/>
          <w:b/>
          <w:i/>
          <w:iCs/>
          <w:sz w:val="32"/>
          <w:szCs w:val="32"/>
        </w:rPr>
        <w:t>Криза 3 років («Я сам!»):</w:t>
      </w:r>
      <w:r w:rsidRPr="001F0D20">
        <w:rPr>
          <w:rFonts w:ascii="Times New Roman" w:hAnsi="Times New Roman" w:cs="Times New Roman"/>
          <w:sz w:val="32"/>
          <w:szCs w:val="32"/>
        </w:rPr>
        <w:t xml:space="preserve"> Дитина бунтує та перевіряє кордони. Дайте їй право вибору там, де це безпечно (яку футболку одягнути, з якої тарілки їсти).</w:t>
      </w:r>
    </w:p>
    <w:p w:rsidR="001F0D20" w:rsidRPr="001F0D20" w:rsidRDefault="001F0D20" w:rsidP="008F7B10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F7B10">
        <w:rPr>
          <w:rFonts w:ascii="Times New Roman" w:hAnsi="Times New Roman" w:cs="Times New Roman"/>
          <w:b/>
          <w:i/>
          <w:iCs/>
          <w:sz w:val="32"/>
          <w:szCs w:val="32"/>
        </w:rPr>
        <w:t>Криза 7 років («Я вже дорослий»):</w:t>
      </w:r>
      <w:r w:rsidRPr="001F0D20">
        <w:rPr>
          <w:rFonts w:ascii="Times New Roman" w:hAnsi="Times New Roman" w:cs="Times New Roman"/>
          <w:sz w:val="32"/>
          <w:szCs w:val="32"/>
        </w:rPr>
        <w:t xml:space="preserve"> З'являється </w:t>
      </w:r>
      <w:proofErr w:type="spellStart"/>
      <w:r w:rsidRPr="001F0D20">
        <w:rPr>
          <w:rFonts w:ascii="Times New Roman" w:hAnsi="Times New Roman" w:cs="Times New Roman"/>
          <w:sz w:val="32"/>
          <w:szCs w:val="32"/>
        </w:rPr>
        <w:t>манерничання</w:t>
      </w:r>
      <w:proofErr w:type="spellEnd"/>
      <w:r w:rsidRPr="001F0D20">
        <w:rPr>
          <w:rFonts w:ascii="Times New Roman" w:hAnsi="Times New Roman" w:cs="Times New Roman"/>
          <w:sz w:val="32"/>
          <w:szCs w:val="32"/>
        </w:rPr>
        <w:t xml:space="preserve"> та секрети. Ставтеся до дитини як до рівної, розширюйте її обов'язки та поважайте особистий простір.</w:t>
      </w:r>
    </w:p>
    <w:p w:rsidR="008F7B10" w:rsidRPr="008F7B10" w:rsidRDefault="008F7B10" w:rsidP="001F0D20">
      <w:pPr>
        <w:rPr>
          <w:rFonts w:ascii="Times New Roman" w:hAnsi="Times New Roman" w:cs="Times New Roman"/>
          <w:b/>
          <w:bCs/>
          <w:sz w:val="14"/>
          <w:szCs w:val="32"/>
        </w:rPr>
      </w:pPr>
    </w:p>
    <w:p w:rsidR="001F0D20" w:rsidRPr="008F7B10" w:rsidRDefault="001F0D20" w:rsidP="001F0D20">
      <w:pPr>
        <w:rPr>
          <w:rFonts w:ascii="Times New Roman" w:hAnsi="Times New Roman" w:cs="Times New Roman"/>
          <w:color w:val="1F497D" w:themeColor="text2"/>
          <w:sz w:val="32"/>
          <w:szCs w:val="32"/>
          <w:u w:val="single"/>
        </w:rPr>
      </w:pPr>
      <w:r w:rsidRPr="008F7B10">
        <w:rPr>
          <w:rFonts w:ascii="Times New Roman" w:hAnsi="Times New Roman" w:cs="Times New Roman"/>
          <w:b/>
          <w:bCs/>
          <w:color w:val="1F497D" w:themeColor="text2"/>
          <w:sz w:val="32"/>
          <w:szCs w:val="32"/>
          <w:u w:val="single"/>
        </w:rPr>
        <w:t>Майбутній першокласник (Готовність до школи):</w:t>
      </w:r>
    </w:p>
    <w:p w:rsidR="001F0D20" w:rsidRPr="001F0D20" w:rsidRDefault="001F0D20" w:rsidP="008F7B10">
      <w:pPr>
        <w:spacing w:after="0"/>
        <w:rPr>
          <w:rFonts w:ascii="Times New Roman" w:hAnsi="Times New Roman" w:cs="Times New Roman"/>
          <w:sz w:val="32"/>
          <w:szCs w:val="32"/>
        </w:rPr>
      </w:pPr>
      <w:r w:rsidRPr="008F7B10">
        <w:rPr>
          <w:rFonts w:ascii="Times New Roman" w:hAnsi="Times New Roman" w:cs="Times New Roman"/>
          <w:b/>
          <w:i/>
          <w:iCs/>
          <w:sz w:val="32"/>
          <w:szCs w:val="32"/>
        </w:rPr>
        <w:t>Психологічна зрілість:</w:t>
      </w:r>
      <w:r w:rsidRPr="001F0D20">
        <w:rPr>
          <w:rFonts w:ascii="Times New Roman" w:hAnsi="Times New Roman" w:cs="Times New Roman"/>
          <w:sz w:val="32"/>
          <w:szCs w:val="32"/>
        </w:rPr>
        <w:t xml:space="preserve"> Важливіше за вміння читати є вміння дитини слухати вчителя, керувати своїми емоціями, ділитися та спокійно сприймати невдачі.</w:t>
      </w:r>
    </w:p>
    <w:p w:rsidR="008F7B10" w:rsidRPr="008F7B10" w:rsidRDefault="008F7B10" w:rsidP="001F0D20">
      <w:pPr>
        <w:ind w:left="360"/>
        <w:rPr>
          <w:rFonts w:ascii="Times New Roman" w:hAnsi="Times New Roman" w:cs="Times New Roman"/>
          <w:b/>
          <w:bCs/>
          <w:color w:val="1F497D" w:themeColor="text2"/>
          <w:sz w:val="6"/>
          <w:szCs w:val="32"/>
          <w:u w:val="single"/>
        </w:rPr>
      </w:pPr>
    </w:p>
    <w:p w:rsidR="001F0D20" w:rsidRPr="008F7B10" w:rsidRDefault="001F0D20" w:rsidP="008F7B10">
      <w:pPr>
        <w:rPr>
          <w:rFonts w:ascii="Times New Roman" w:hAnsi="Times New Roman" w:cs="Times New Roman"/>
          <w:color w:val="1F497D" w:themeColor="text2"/>
          <w:sz w:val="32"/>
          <w:szCs w:val="32"/>
          <w:u w:val="single"/>
        </w:rPr>
      </w:pPr>
      <w:r w:rsidRPr="008F7B10">
        <w:rPr>
          <w:rFonts w:ascii="Times New Roman" w:hAnsi="Times New Roman" w:cs="Times New Roman"/>
          <w:b/>
          <w:bCs/>
          <w:color w:val="1F497D" w:themeColor="text2"/>
          <w:sz w:val="32"/>
          <w:szCs w:val="32"/>
          <w:u w:val="single"/>
        </w:rPr>
        <w:t xml:space="preserve">Кишенькові ігри (Розваги без </w:t>
      </w:r>
      <w:proofErr w:type="spellStart"/>
      <w:r w:rsidRPr="008F7B10">
        <w:rPr>
          <w:rFonts w:ascii="Times New Roman" w:hAnsi="Times New Roman" w:cs="Times New Roman"/>
          <w:b/>
          <w:bCs/>
          <w:color w:val="1F497D" w:themeColor="text2"/>
          <w:sz w:val="32"/>
          <w:szCs w:val="32"/>
          <w:u w:val="single"/>
        </w:rPr>
        <w:t>гаджетів</w:t>
      </w:r>
      <w:proofErr w:type="spellEnd"/>
      <w:r w:rsidRPr="008F7B10">
        <w:rPr>
          <w:rFonts w:ascii="Times New Roman" w:hAnsi="Times New Roman" w:cs="Times New Roman"/>
          <w:b/>
          <w:bCs/>
          <w:color w:val="1F497D" w:themeColor="text2"/>
          <w:sz w:val="32"/>
          <w:szCs w:val="32"/>
          <w:u w:val="single"/>
        </w:rPr>
        <w:t>):</w:t>
      </w:r>
    </w:p>
    <w:p w:rsidR="001F0D20" w:rsidRPr="001F0D20" w:rsidRDefault="001F0D20" w:rsidP="008F7B10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F7B10">
        <w:rPr>
          <w:rFonts w:ascii="Times New Roman" w:hAnsi="Times New Roman" w:cs="Times New Roman"/>
          <w:b/>
          <w:i/>
          <w:iCs/>
          <w:sz w:val="32"/>
          <w:szCs w:val="32"/>
        </w:rPr>
        <w:t>На кухні:</w:t>
      </w:r>
      <w:r w:rsidRPr="001F0D20">
        <w:rPr>
          <w:rFonts w:ascii="Times New Roman" w:hAnsi="Times New Roman" w:cs="Times New Roman"/>
          <w:sz w:val="32"/>
          <w:szCs w:val="32"/>
        </w:rPr>
        <w:t xml:space="preserve"> Гра «Що зникло?». Поставте 4 предмети, попросіть дитину заплющити очі, сховайте один предмет. Нехай вгадає, який саме.</w:t>
      </w:r>
    </w:p>
    <w:p w:rsidR="001F0D20" w:rsidRPr="001F0D20" w:rsidRDefault="001F0D20" w:rsidP="008F7B10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F7B10">
        <w:rPr>
          <w:rFonts w:ascii="Times New Roman" w:hAnsi="Times New Roman" w:cs="Times New Roman"/>
          <w:b/>
          <w:i/>
          <w:iCs/>
          <w:sz w:val="32"/>
          <w:szCs w:val="32"/>
        </w:rPr>
        <w:t>Дорогою до садка:</w:t>
      </w:r>
      <w:r w:rsidRPr="001F0D20">
        <w:rPr>
          <w:rFonts w:ascii="Times New Roman" w:hAnsi="Times New Roman" w:cs="Times New Roman"/>
          <w:sz w:val="32"/>
          <w:szCs w:val="32"/>
        </w:rPr>
        <w:t xml:space="preserve"> Гра «Я бачу щось...». Називайте колір чи форму (наприклад: «Я бачу щось зелене»), а дитина шукає цей предмет навколо.</w:t>
      </w:r>
    </w:p>
    <w:p w:rsidR="001F0D20" w:rsidRPr="001F0D20" w:rsidRDefault="001F0D20" w:rsidP="001F0D20">
      <w:pPr>
        <w:rPr>
          <w:rFonts w:ascii="Times New Roman" w:hAnsi="Times New Roman" w:cs="Times New Roman"/>
          <w:sz w:val="32"/>
          <w:szCs w:val="32"/>
        </w:rPr>
      </w:pPr>
    </w:p>
    <w:p w:rsidR="001F0D20" w:rsidRPr="001F0D20" w:rsidRDefault="00E247EE" w:rsidP="001F0D20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  <w:lang w:eastAsia="uk-UA"/>
        </w:rPr>
        <w:lastRenderedPageBreak/>
        <mc:AlternateContent>
          <mc:Choice Requires="wps">
            <w:drawing>
              <wp:anchor distT="0" distB="0" distL="114300" distR="114300" simplePos="0" relativeHeight="251656190" behindDoc="1" locked="0" layoutInCell="1" allowOverlap="1">
                <wp:simplePos x="0" y="0"/>
                <wp:positionH relativeFrom="column">
                  <wp:posOffset>-46506</wp:posOffset>
                </wp:positionH>
                <wp:positionV relativeFrom="paragraph">
                  <wp:posOffset>-139065</wp:posOffset>
                </wp:positionV>
                <wp:extent cx="6873498" cy="4192292"/>
                <wp:effectExtent l="57150" t="38100" r="80010" b="93980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3498" cy="4192292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2">
                                <a:tint val="50000"/>
                                <a:satMod val="300000"/>
                              </a:schemeClr>
                            </a:gs>
                            <a:gs pos="10000">
                              <a:schemeClr val="accent2">
                                <a:tint val="37000"/>
                                <a:satMod val="300000"/>
                              </a:schemeClr>
                            </a:gs>
                            <a:gs pos="73000">
                              <a:schemeClr val="accent2">
                                <a:tint val="15000"/>
                                <a:satMod val="350000"/>
                              </a:schemeClr>
                            </a:gs>
                          </a:gsLst>
                        </a:gradFill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5" o:spid="_x0000_s1026" style="position:absolute;margin-left:-3.65pt;margin-top:-10.95pt;width:541.2pt;height:330.1pt;z-index:-2516602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" fillcolor="#dfa7a6 [1621]" strokecolor="#bc4542 [3045]">
                <v:fill color2="#f5e4e4 [501]" rotate="t" angle="180" colors="0 #ffa2a1;6554f #ffbebd;47841f #ffe5e5" focus="100%" type="gradient"/>
                <v:shadow on="t" color="black" opacity="24903f" origin=",.5" offset="0,.55556mm"/>
              </v:rect>
            </w:pict>
          </mc:Fallback>
        </mc:AlternateContent>
      </w:r>
      <w:r w:rsidR="0023055B">
        <w:rPr>
          <w:noProof/>
          <w:lang w:eastAsia="uk-UA"/>
        </w:rPr>
        <w:drawing>
          <wp:anchor distT="0" distB="0" distL="114300" distR="114300" simplePos="0" relativeHeight="251660288" behindDoc="0" locked="0" layoutInCell="1" allowOverlap="1" wp14:anchorId="696B200A" wp14:editId="4DB90EFA">
            <wp:simplePos x="0" y="0"/>
            <wp:positionH relativeFrom="column">
              <wp:posOffset>457200</wp:posOffset>
            </wp:positionH>
            <wp:positionV relativeFrom="paragraph">
              <wp:posOffset>7749</wp:posOffset>
            </wp:positionV>
            <wp:extent cx="535088" cy="356461"/>
            <wp:effectExtent l="0" t="0" r="0" b="5715"/>
            <wp:wrapNone/>
            <wp:docPr id="4" name="Рисунок 4" descr="https://i.pinimg.com/736x/85/08/15/8508156432f883c8fdaa3f797381c5c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i.pinimg.com/736x/85/08/15/8508156432f883c8fdaa3f797381c5c9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332" cy="357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0D20" w:rsidRPr="001F0D20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23055B">
        <w:rPr>
          <w:rFonts w:ascii="Times New Roman" w:hAnsi="Times New Roman" w:cs="Times New Roman"/>
          <w:b/>
          <w:bCs/>
          <w:sz w:val="40"/>
          <w:szCs w:val="40"/>
        </w:rPr>
        <w:t xml:space="preserve">   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 </w:t>
      </w:r>
      <w:r w:rsidR="001F0D20" w:rsidRPr="001F0D20">
        <w:rPr>
          <w:rFonts w:ascii="Times New Roman" w:hAnsi="Times New Roman" w:cs="Times New Roman"/>
          <w:b/>
          <w:bCs/>
          <w:i/>
          <w:sz w:val="40"/>
          <w:szCs w:val="40"/>
        </w:rPr>
        <w:t>Скриня вихователя</w:t>
      </w:r>
    </w:p>
    <w:p w:rsidR="001F0D20" w:rsidRPr="00E247EE" w:rsidRDefault="001F0D20" w:rsidP="008F7B10">
      <w:pPr>
        <w:spacing w:after="0"/>
        <w:ind w:left="360"/>
        <w:rPr>
          <w:rFonts w:ascii="Times New Roman" w:hAnsi="Times New Roman" w:cs="Times New Roman"/>
          <w:color w:val="C00000"/>
          <w:sz w:val="32"/>
          <w:szCs w:val="32"/>
          <w:u w:val="single"/>
        </w:rPr>
      </w:pPr>
      <w:r w:rsidRPr="00E247EE">
        <w:rPr>
          <w:rFonts w:ascii="Times New Roman" w:hAnsi="Times New Roman" w:cs="Times New Roman"/>
          <w:b/>
          <w:bCs/>
          <w:color w:val="C00000"/>
          <w:sz w:val="32"/>
          <w:szCs w:val="32"/>
          <w:u w:val="single"/>
        </w:rPr>
        <w:t>Тайм-аут для педагога (</w:t>
      </w:r>
      <w:proofErr w:type="spellStart"/>
      <w:r w:rsidRPr="00E247EE">
        <w:rPr>
          <w:rFonts w:ascii="Times New Roman" w:hAnsi="Times New Roman" w:cs="Times New Roman"/>
          <w:b/>
          <w:bCs/>
          <w:color w:val="C00000"/>
          <w:sz w:val="32"/>
          <w:szCs w:val="32"/>
          <w:u w:val="single"/>
        </w:rPr>
        <w:t>Антистрес</w:t>
      </w:r>
      <w:proofErr w:type="spellEnd"/>
      <w:r w:rsidRPr="00E247EE">
        <w:rPr>
          <w:rFonts w:ascii="Times New Roman" w:hAnsi="Times New Roman" w:cs="Times New Roman"/>
          <w:b/>
          <w:bCs/>
          <w:color w:val="C00000"/>
          <w:sz w:val="32"/>
          <w:szCs w:val="32"/>
          <w:u w:val="single"/>
        </w:rPr>
        <w:t>):</w:t>
      </w:r>
    </w:p>
    <w:p w:rsidR="001F0D20" w:rsidRPr="001F0D20" w:rsidRDefault="001F0D20" w:rsidP="008F7B10">
      <w:pPr>
        <w:spacing w:after="0"/>
        <w:ind w:left="1080"/>
        <w:rPr>
          <w:rFonts w:ascii="Times New Roman" w:hAnsi="Times New Roman" w:cs="Times New Roman"/>
          <w:sz w:val="32"/>
          <w:szCs w:val="32"/>
        </w:rPr>
      </w:pPr>
      <w:r w:rsidRPr="001F0D20">
        <w:rPr>
          <w:rFonts w:ascii="Times New Roman" w:hAnsi="Times New Roman" w:cs="Times New Roman"/>
          <w:i/>
          <w:iCs/>
          <w:sz w:val="32"/>
          <w:szCs w:val="32"/>
        </w:rPr>
        <w:t>Вправа «3–4–5»:</w:t>
      </w:r>
      <w:r w:rsidRPr="001F0D20">
        <w:rPr>
          <w:rFonts w:ascii="Times New Roman" w:hAnsi="Times New Roman" w:cs="Times New Roman"/>
          <w:sz w:val="32"/>
          <w:szCs w:val="32"/>
        </w:rPr>
        <w:t xml:space="preserve"> Вдих носом на 3 рахунки, затримка дихання на 4 </w:t>
      </w:r>
      <w:bookmarkStart w:id="0" w:name="_GoBack"/>
      <w:bookmarkEnd w:id="0"/>
      <w:r w:rsidRPr="001F0D20">
        <w:rPr>
          <w:rFonts w:ascii="Times New Roman" w:hAnsi="Times New Roman" w:cs="Times New Roman"/>
          <w:sz w:val="32"/>
          <w:szCs w:val="32"/>
        </w:rPr>
        <w:t>рахунки, видих ротом на 5 рахунків. Повторіть тричі для швидкого заспокоєння.</w:t>
      </w:r>
    </w:p>
    <w:p w:rsidR="001F0D20" w:rsidRPr="00E247EE" w:rsidRDefault="001F0D20" w:rsidP="008F7B10">
      <w:pPr>
        <w:spacing w:after="0"/>
        <w:ind w:left="360"/>
        <w:rPr>
          <w:rFonts w:ascii="Times New Roman" w:hAnsi="Times New Roman" w:cs="Times New Roman"/>
          <w:color w:val="C00000"/>
          <w:sz w:val="32"/>
          <w:szCs w:val="32"/>
          <w:u w:val="single"/>
        </w:rPr>
      </w:pPr>
      <w:r w:rsidRPr="00E247EE">
        <w:rPr>
          <w:rFonts w:ascii="Times New Roman" w:hAnsi="Times New Roman" w:cs="Times New Roman"/>
          <w:b/>
          <w:bCs/>
          <w:color w:val="C00000"/>
          <w:sz w:val="32"/>
          <w:szCs w:val="32"/>
          <w:u w:val="single"/>
        </w:rPr>
        <w:t>Ключик до кожного (Особливі діти):</w:t>
      </w:r>
    </w:p>
    <w:p w:rsidR="001F0D20" w:rsidRPr="001F0D20" w:rsidRDefault="001F0D20" w:rsidP="008F7B10">
      <w:pPr>
        <w:spacing w:after="0"/>
        <w:ind w:left="1080"/>
        <w:rPr>
          <w:rFonts w:ascii="Times New Roman" w:hAnsi="Times New Roman" w:cs="Times New Roman"/>
          <w:sz w:val="32"/>
          <w:szCs w:val="32"/>
        </w:rPr>
      </w:pPr>
      <w:r w:rsidRPr="001F0D20">
        <w:rPr>
          <w:rFonts w:ascii="Times New Roman" w:hAnsi="Times New Roman" w:cs="Times New Roman"/>
          <w:i/>
          <w:iCs/>
          <w:sz w:val="32"/>
          <w:szCs w:val="32"/>
        </w:rPr>
        <w:t>Гіперактивні:</w:t>
      </w:r>
      <w:r w:rsidRPr="001F0D20">
        <w:rPr>
          <w:rFonts w:ascii="Times New Roman" w:hAnsi="Times New Roman" w:cs="Times New Roman"/>
          <w:sz w:val="32"/>
          <w:szCs w:val="32"/>
        </w:rPr>
        <w:t xml:space="preserve"> Дайте легальний вихід енергії (попросіть допомогти зібрати іграшки чи роздати олівці).</w:t>
      </w:r>
    </w:p>
    <w:p w:rsidR="001F0D20" w:rsidRPr="001F0D20" w:rsidRDefault="001F0D20" w:rsidP="001F0D20">
      <w:pPr>
        <w:ind w:left="1080"/>
        <w:rPr>
          <w:rFonts w:ascii="Times New Roman" w:hAnsi="Times New Roman" w:cs="Times New Roman"/>
          <w:sz w:val="32"/>
          <w:szCs w:val="32"/>
        </w:rPr>
      </w:pPr>
      <w:r w:rsidRPr="001F0D20">
        <w:rPr>
          <w:rFonts w:ascii="Times New Roman" w:hAnsi="Times New Roman" w:cs="Times New Roman"/>
          <w:i/>
          <w:iCs/>
          <w:sz w:val="32"/>
          <w:szCs w:val="32"/>
        </w:rPr>
        <w:t>Сором'язливі:</w:t>
      </w:r>
      <w:r w:rsidRPr="001F0D20">
        <w:rPr>
          <w:rFonts w:ascii="Times New Roman" w:hAnsi="Times New Roman" w:cs="Times New Roman"/>
          <w:sz w:val="32"/>
          <w:szCs w:val="32"/>
        </w:rPr>
        <w:t xml:space="preserve"> Не залучайте силою до публічних виступів, хваліть наодинці, дайте час звикнути до дитячого колективу.</w:t>
      </w:r>
    </w:p>
    <w:p w:rsidR="001F0D20" w:rsidRPr="00E247EE" w:rsidRDefault="001F0D20" w:rsidP="008F7B10">
      <w:pPr>
        <w:spacing w:after="0"/>
        <w:ind w:left="360"/>
        <w:rPr>
          <w:rFonts w:ascii="Times New Roman" w:hAnsi="Times New Roman" w:cs="Times New Roman"/>
          <w:color w:val="C00000"/>
          <w:sz w:val="32"/>
          <w:szCs w:val="32"/>
          <w:u w:val="single"/>
        </w:rPr>
      </w:pPr>
      <w:r w:rsidRPr="00E247EE">
        <w:rPr>
          <w:rFonts w:ascii="Times New Roman" w:hAnsi="Times New Roman" w:cs="Times New Roman"/>
          <w:b/>
          <w:bCs/>
          <w:color w:val="C00000"/>
          <w:sz w:val="32"/>
          <w:szCs w:val="32"/>
          <w:u w:val="single"/>
        </w:rPr>
        <w:t>Разом веселіше (Згуртування групи):</w:t>
      </w:r>
    </w:p>
    <w:p w:rsidR="001F0D20" w:rsidRPr="001F0D20" w:rsidRDefault="001F0D20" w:rsidP="008F7B10">
      <w:pPr>
        <w:spacing w:after="0"/>
        <w:ind w:left="1080"/>
        <w:rPr>
          <w:rFonts w:ascii="Times New Roman" w:hAnsi="Times New Roman" w:cs="Times New Roman"/>
          <w:sz w:val="32"/>
          <w:szCs w:val="32"/>
        </w:rPr>
      </w:pPr>
      <w:r w:rsidRPr="001F0D20">
        <w:rPr>
          <w:rFonts w:ascii="Times New Roman" w:hAnsi="Times New Roman" w:cs="Times New Roman"/>
          <w:i/>
          <w:iCs/>
          <w:sz w:val="32"/>
          <w:szCs w:val="32"/>
        </w:rPr>
        <w:t>Гра «Чарівний клубок»:</w:t>
      </w:r>
      <w:r w:rsidRPr="001F0D20">
        <w:rPr>
          <w:rFonts w:ascii="Times New Roman" w:hAnsi="Times New Roman" w:cs="Times New Roman"/>
          <w:sz w:val="32"/>
          <w:szCs w:val="32"/>
        </w:rPr>
        <w:t xml:space="preserve"> Діти передають клубок ниток один одному, говорячи компліменти, і створюють спільне «павутиння дружби».</w:t>
      </w:r>
    </w:p>
    <w:p w:rsidR="001F0D20" w:rsidRPr="001F0D20" w:rsidRDefault="001F0D20" w:rsidP="001F0D20">
      <w:pPr>
        <w:rPr>
          <w:rFonts w:ascii="Times New Roman" w:hAnsi="Times New Roman" w:cs="Times New Roman"/>
          <w:sz w:val="32"/>
          <w:szCs w:val="32"/>
        </w:rPr>
      </w:pPr>
    </w:p>
    <w:p w:rsidR="00E247EE" w:rsidRDefault="00E247EE" w:rsidP="001F0D20">
      <w:pPr>
        <w:rPr>
          <w:rFonts w:ascii="Times New Roman" w:hAnsi="Times New Roman" w:cs="Times New Roman"/>
          <w:b/>
          <w:bCs/>
          <w:i/>
          <w:sz w:val="40"/>
          <w:szCs w:val="32"/>
        </w:rPr>
      </w:pPr>
      <w:r>
        <w:rPr>
          <w:noProof/>
          <w:lang w:eastAsia="uk-UA"/>
        </w:rPr>
        <w:drawing>
          <wp:anchor distT="0" distB="0" distL="114300" distR="114300" simplePos="0" relativeHeight="251659264" behindDoc="0" locked="0" layoutInCell="1" allowOverlap="1" wp14:anchorId="3CF0AE68" wp14:editId="785FA864">
            <wp:simplePos x="0" y="0"/>
            <wp:positionH relativeFrom="column">
              <wp:posOffset>346236</wp:posOffset>
            </wp:positionH>
            <wp:positionV relativeFrom="paragraph">
              <wp:posOffset>371744</wp:posOffset>
            </wp:positionV>
            <wp:extent cx="487680" cy="376555"/>
            <wp:effectExtent l="0" t="0" r="7620" b="4445"/>
            <wp:wrapNone/>
            <wp:docPr id="3" name="Рисунок 3" descr="https://i.pinimg.com/736x/0b/43/4e/0b434ef0d4a59bfbce52e9f6de77b2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i.pinimg.com/736x/0b/43/4e/0b434ef0d4a59bfbce52e9f6de77b22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284" b="1"/>
                    <a:stretch/>
                  </pic:blipFill>
                  <pic:spPr bwMode="auto">
                    <a:xfrm>
                      <a:off x="0" y="0"/>
                      <a:ext cx="487680" cy="37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2856105" wp14:editId="01E80411">
                <wp:simplePos x="0" y="0"/>
                <wp:positionH relativeFrom="column">
                  <wp:posOffset>-154133</wp:posOffset>
                </wp:positionH>
                <wp:positionV relativeFrom="paragraph">
                  <wp:posOffset>183515</wp:posOffset>
                </wp:positionV>
                <wp:extent cx="6981362" cy="5082820"/>
                <wp:effectExtent l="57150" t="38100" r="67310" b="99060"/>
                <wp:wrapNone/>
                <wp:docPr id="6" name="Скругленный 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1362" cy="508282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Скругленный прямоугольник 6" o:spid="_x0000_s1026" style="position:absolute;margin-left:-12.15pt;margin-top:14.45pt;width:549.7pt;height:400.2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" fillcolor="#cdddac [1622]" strokecolor="#94b64e [3046]">
                <v:fill color2="#f0f4e6 [502]" rotate="t" angle="180" colors="0 #dafda7;22938f #e4fdc2;1 #f5ffe6" focus="100%" type="gradient"/>
                <v:shadow on="t" color="black" opacity="24903f" origin=",.5" offset="0,.55556mm"/>
              </v:roundrect>
            </w:pict>
          </mc:Fallback>
        </mc:AlternateContent>
      </w:r>
      <w:r w:rsidR="0023055B">
        <w:rPr>
          <w:rFonts w:ascii="Times New Roman" w:hAnsi="Times New Roman" w:cs="Times New Roman"/>
          <w:b/>
          <w:bCs/>
          <w:i/>
          <w:sz w:val="40"/>
          <w:szCs w:val="32"/>
        </w:rPr>
        <w:t xml:space="preserve">     </w:t>
      </w:r>
    </w:p>
    <w:p w:rsidR="001F0D20" w:rsidRPr="001F0D20" w:rsidRDefault="00E247EE" w:rsidP="001F0D20">
      <w:pPr>
        <w:rPr>
          <w:rFonts w:ascii="Times New Roman" w:hAnsi="Times New Roman" w:cs="Times New Roman"/>
          <w:b/>
          <w:bCs/>
          <w:sz w:val="36"/>
          <w:szCs w:val="32"/>
        </w:rPr>
      </w:pPr>
      <w:r>
        <w:rPr>
          <w:rFonts w:ascii="Times New Roman" w:hAnsi="Times New Roman" w:cs="Times New Roman"/>
          <w:b/>
          <w:bCs/>
          <w:i/>
          <w:sz w:val="40"/>
          <w:szCs w:val="32"/>
        </w:rPr>
        <w:t xml:space="preserve">              </w:t>
      </w:r>
      <w:r w:rsidR="001F0D20" w:rsidRPr="001F0D20">
        <w:rPr>
          <w:rFonts w:ascii="Times New Roman" w:hAnsi="Times New Roman" w:cs="Times New Roman"/>
          <w:b/>
          <w:bCs/>
          <w:i/>
          <w:sz w:val="40"/>
          <w:szCs w:val="32"/>
        </w:rPr>
        <w:t xml:space="preserve">Психологічний </w:t>
      </w:r>
      <w:proofErr w:type="spellStart"/>
      <w:r w:rsidR="001F0D20" w:rsidRPr="001F0D20">
        <w:rPr>
          <w:rFonts w:ascii="Times New Roman" w:hAnsi="Times New Roman" w:cs="Times New Roman"/>
          <w:b/>
          <w:bCs/>
          <w:i/>
          <w:sz w:val="40"/>
          <w:szCs w:val="32"/>
        </w:rPr>
        <w:t>інтерактив</w:t>
      </w:r>
      <w:proofErr w:type="spellEnd"/>
    </w:p>
    <w:p w:rsidR="001F0D20" w:rsidRPr="00E247EE" w:rsidRDefault="001F0D20" w:rsidP="00E247EE">
      <w:pPr>
        <w:spacing w:after="0" w:line="240" w:lineRule="auto"/>
        <w:ind w:left="360"/>
        <w:rPr>
          <w:rFonts w:ascii="Times New Roman" w:hAnsi="Times New Roman" w:cs="Times New Roman"/>
          <w:color w:val="00B050"/>
          <w:sz w:val="32"/>
          <w:szCs w:val="32"/>
          <w:u w:val="single"/>
        </w:rPr>
      </w:pPr>
      <w:r w:rsidRPr="00E247EE">
        <w:rPr>
          <w:rFonts w:ascii="Times New Roman" w:hAnsi="Times New Roman" w:cs="Times New Roman"/>
          <w:b/>
          <w:bCs/>
          <w:color w:val="00B050"/>
          <w:sz w:val="32"/>
          <w:szCs w:val="32"/>
          <w:u w:val="single"/>
        </w:rPr>
        <w:t>Дзеркало душі (Тести для батьків):</w:t>
      </w:r>
    </w:p>
    <w:p w:rsidR="001F0D20" w:rsidRPr="001F0D20" w:rsidRDefault="001F0D20" w:rsidP="00E247EE">
      <w:pPr>
        <w:spacing w:after="0" w:line="240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001F0D20">
        <w:rPr>
          <w:rFonts w:ascii="Times New Roman" w:hAnsi="Times New Roman" w:cs="Times New Roman"/>
          <w:sz w:val="32"/>
          <w:szCs w:val="32"/>
        </w:rPr>
        <w:t xml:space="preserve">Дізнайтеся більше про свої стосунки з дитиною за 2 хвилини. Пройдіть швидкі тести: </w:t>
      </w:r>
      <w:r w:rsidRPr="001F0D20">
        <w:rPr>
          <w:rFonts w:ascii="Times New Roman" w:hAnsi="Times New Roman" w:cs="Times New Roman"/>
          <w:i/>
          <w:iCs/>
          <w:sz w:val="32"/>
          <w:szCs w:val="32"/>
        </w:rPr>
        <w:t>«Чи вмієте ви слухати?», «Який ваш стиль виховання?», «Чи готова дитина до школи?»</w:t>
      </w:r>
      <w:r w:rsidRPr="001F0D20">
        <w:rPr>
          <w:rFonts w:ascii="Times New Roman" w:hAnsi="Times New Roman" w:cs="Times New Roman"/>
          <w:sz w:val="32"/>
          <w:szCs w:val="32"/>
        </w:rPr>
        <w:t>.</w:t>
      </w:r>
    </w:p>
    <w:p w:rsidR="001F0D20" w:rsidRPr="00E247EE" w:rsidRDefault="001F0D20" w:rsidP="00E247EE">
      <w:pPr>
        <w:spacing w:after="0"/>
        <w:ind w:left="360"/>
        <w:rPr>
          <w:rFonts w:ascii="Times New Roman" w:hAnsi="Times New Roman" w:cs="Times New Roman"/>
          <w:color w:val="00B050"/>
          <w:sz w:val="32"/>
          <w:szCs w:val="32"/>
          <w:u w:val="single"/>
        </w:rPr>
      </w:pPr>
      <w:r w:rsidRPr="00E247EE">
        <w:rPr>
          <w:rFonts w:ascii="Times New Roman" w:hAnsi="Times New Roman" w:cs="Times New Roman"/>
          <w:b/>
          <w:bCs/>
          <w:color w:val="00B050"/>
          <w:sz w:val="32"/>
          <w:szCs w:val="32"/>
          <w:u w:val="single"/>
        </w:rPr>
        <w:t>Казки на ніч (</w:t>
      </w:r>
      <w:proofErr w:type="spellStart"/>
      <w:r w:rsidRPr="00E247EE">
        <w:rPr>
          <w:rFonts w:ascii="Times New Roman" w:hAnsi="Times New Roman" w:cs="Times New Roman"/>
          <w:b/>
          <w:bCs/>
          <w:color w:val="00B050"/>
          <w:sz w:val="32"/>
          <w:szCs w:val="32"/>
          <w:u w:val="single"/>
        </w:rPr>
        <w:t>Казкотерапія</w:t>
      </w:r>
      <w:proofErr w:type="spellEnd"/>
      <w:r w:rsidRPr="00E247EE">
        <w:rPr>
          <w:rFonts w:ascii="Times New Roman" w:hAnsi="Times New Roman" w:cs="Times New Roman"/>
          <w:b/>
          <w:bCs/>
          <w:color w:val="00B050"/>
          <w:sz w:val="32"/>
          <w:szCs w:val="32"/>
          <w:u w:val="single"/>
        </w:rPr>
        <w:t>):</w:t>
      </w:r>
    </w:p>
    <w:p w:rsidR="001F0D20" w:rsidRPr="001F0D20" w:rsidRDefault="001F0D20" w:rsidP="00E247EE">
      <w:pPr>
        <w:spacing w:after="0"/>
        <w:ind w:left="1080"/>
        <w:rPr>
          <w:rFonts w:ascii="Times New Roman" w:hAnsi="Times New Roman" w:cs="Times New Roman"/>
          <w:sz w:val="32"/>
          <w:szCs w:val="32"/>
        </w:rPr>
      </w:pPr>
      <w:r w:rsidRPr="001F0D20">
        <w:rPr>
          <w:rFonts w:ascii="Times New Roman" w:hAnsi="Times New Roman" w:cs="Times New Roman"/>
          <w:sz w:val="32"/>
          <w:szCs w:val="32"/>
        </w:rPr>
        <w:t>Слухайте або читайте разом історії, які м'яко вчать дитину ділитися іграшками, не боятися лікаря та засинати у власному ліжечку без капризів.</w:t>
      </w:r>
    </w:p>
    <w:p w:rsidR="001F0D20" w:rsidRPr="00E247EE" w:rsidRDefault="001F0D20" w:rsidP="00E247EE">
      <w:pPr>
        <w:spacing w:after="0" w:line="240" w:lineRule="auto"/>
        <w:ind w:left="360"/>
        <w:rPr>
          <w:rFonts w:ascii="Times New Roman" w:hAnsi="Times New Roman" w:cs="Times New Roman"/>
          <w:color w:val="00B050"/>
          <w:sz w:val="32"/>
          <w:szCs w:val="32"/>
          <w:u w:val="single"/>
        </w:rPr>
      </w:pPr>
      <w:r w:rsidRPr="00E247EE">
        <w:rPr>
          <w:rFonts w:ascii="Times New Roman" w:hAnsi="Times New Roman" w:cs="Times New Roman"/>
          <w:b/>
          <w:bCs/>
          <w:color w:val="00B050"/>
          <w:sz w:val="32"/>
          <w:szCs w:val="32"/>
          <w:u w:val="single"/>
        </w:rPr>
        <w:t>Хвилинка спокою (</w:t>
      </w:r>
      <w:proofErr w:type="spellStart"/>
      <w:r w:rsidRPr="00E247EE">
        <w:rPr>
          <w:rFonts w:ascii="Times New Roman" w:hAnsi="Times New Roman" w:cs="Times New Roman"/>
          <w:b/>
          <w:bCs/>
          <w:color w:val="00B050"/>
          <w:sz w:val="32"/>
          <w:szCs w:val="32"/>
          <w:u w:val="single"/>
        </w:rPr>
        <w:t>Релакс</w:t>
      </w:r>
      <w:proofErr w:type="spellEnd"/>
      <w:r w:rsidRPr="00E247EE">
        <w:rPr>
          <w:rFonts w:ascii="Times New Roman" w:hAnsi="Times New Roman" w:cs="Times New Roman"/>
          <w:b/>
          <w:bCs/>
          <w:color w:val="00B050"/>
          <w:sz w:val="32"/>
          <w:szCs w:val="32"/>
          <w:u w:val="single"/>
        </w:rPr>
        <w:t xml:space="preserve"> для малят):</w:t>
      </w:r>
    </w:p>
    <w:p w:rsidR="001F0D20" w:rsidRPr="001F0D20" w:rsidRDefault="001F0D20" w:rsidP="00E247EE">
      <w:pPr>
        <w:spacing w:after="0" w:line="240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001F0D20">
        <w:rPr>
          <w:rFonts w:ascii="Times New Roman" w:hAnsi="Times New Roman" w:cs="Times New Roman"/>
          <w:sz w:val="32"/>
          <w:szCs w:val="32"/>
        </w:rPr>
        <w:t xml:space="preserve">Увімкніть дитині </w:t>
      </w:r>
      <w:proofErr w:type="spellStart"/>
      <w:r w:rsidRPr="001F0D20">
        <w:rPr>
          <w:rFonts w:ascii="Times New Roman" w:hAnsi="Times New Roman" w:cs="Times New Roman"/>
          <w:sz w:val="32"/>
          <w:szCs w:val="32"/>
        </w:rPr>
        <w:t>аудіовправу</w:t>
      </w:r>
      <w:proofErr w:type="spellEnd"/>
      <w:r w:rsidRPr="001F0D20">
        <w:rPr>
          <w:rFonts w:ascii="Times New Roman" w:hAnsi="Times New Roman" w:cs="Times New Roman"/>
          <w:sz w:val="32"/>
          <w:szCs w:val="32"/>
        </w:rPr>
        <w:t xml:space="preserve"> «Хмаринка»: заплющуємо оченята, уявляємо себе м'якою хмаринкою, яка повільно пливе небом і відпочиває.</w:t>
      </w:r>
    </w:p>
    <w:p w:rsidR="001F0D20" w:rsidRPr="00E247EE" w:rsidRDefault="001F0D20" w:rsidP="00E247EE">
      <w:pPr>
        <w:spacing w:after="0" w:line="240" w:lineRule="auto"/>
        <w:ind w:left="360"/>
        <w:rPr>
          <w:rFonts w:ascii="Times New Roman" w:hAnsi="Times New Roman" w:cs="Times New Roman"/>
          <w:color w:val="00B050"/>
          <w:sz w:val="32"/>
          <w:szCs w:val="32"/>
          <w:u w:val="single"/>
        </w:rPr>
      </w:pPr>
      <w:r w:rsidRPr="00E247EE">
        <w:rPr>
          <w:rFonts w:ascii="Times New Roman" w:hAnsi="Times New Roman" w:cs="Times New Roman"/>
          <w:b/>
          <w:bCs/>
          <w:color w:val="00B050"/>
          <w:sz w:val="32"/>
          <w:szCs w:val="32"/>
          <w:u w:val="single"/>
        </w:rPr>
        <w:t>Сімейний кінозал (Мудрі мультфільми):</w:t>
      </w:r>
    </w:p>
    <w:p w:rsidR="001F0D20" w:rsidRPr="001F0D20" w:rsidRDefault="001F0D20" w:rsidP="00E247EE">
      <w:pPr>
        <w:spacing w:after="0" w:line="240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001F0D20">
        <w:rPr>
          <w:rFonts w:ascii="Times New Roman" w:hAnsi="Times New Roman" w:cs="Times New Roman"/>
          <w:sz w:val="32"/>
          <w:szCs w:val="32"/>
        </w:rPr>
        <w:t xml:space="preserve">Рекомендуємо до перегляду: </w:t>
      </w:r>
      <w:r w:rsidRPr="001F0D20">
        <w:rPr>
          <w:rFonts w:ascii="Times New Roman" w:hAnsi="Times New Roman" w:cs="Times New Roman"/>
          <w:i/>
          <w:iCs/>
          <w:sz w:val="32"/>
          <w:szCs w:val="32"/>
        </w:rPr>
        <w:t>«Думками навиворіт»</w:t>
      </w:r>
      <w:r w:rsidRPr="001F0D20">
        <w:rPr>
          <w:rFonts w:ascii="Times New Roman" w:hAnsi="Times New Roman" w:cs="Times New Roman"/>
          <w:sz w:val="32"/>
          <w:szCs w:val="32"/>
        </w:rPr>
        <w:t xml:space="preserve"> (про емоції), </w:t>
      </w:r>
      <w:r w:rsidRPr="001F0D20">
        <w:rPr>
          <w:rFonts w:ascii="Times New Roman" w:hAnsi="Times New Roman" w:cs="Times New Roman"/>
          <w:i/>
          <w:iCs/>
          <w:sz w:val="32"/>
          <w:szCs w:val="32"/>
        </w:rPr>
        <w:t>«Корпорація монстрів»</w:t>
      </w:r>
      <w:r w:rsidRPr="001F0D20">
        <w:rPr>
          <w:rFonts w:ascii="Times New Roman" w:hAnsi="Times New Roman" w:cs="Times New Roman"/>
          <w:sz w:val="32"/>
          <w:szCs w:val="32"/>
        </w:rPr>
        <w:t xml:space="preserve"> (про подолання страхів). Після перегляду запитайте дитину: «Хто з героїв сподобався найбільше і чому?».</w:t>
      </w:r>
    </w:p>
    <w:p w:rsidR="00954632" w:rsidRPr="001F0D20" w:rsidRDefault="00954632" w:rsidP="001F0D20">
      <w:pPr>
        <w:rPr>
          <w:rFonts w:ascii="Times New Roman" w:hAnsi="Times New Roman" w:cs="Times New Roman"/>
          <w:sz w:val="32"/>
          <w:szCs w:val="32"/>
        </w:rPr>
      </w:pPr>
    </w:p>
    <w:sectPr w:rsidR="00954632" w:rsidRPr="001F0D20" w:rsidSect="008F7B1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0C6CD4"/>
    <w:multiLevelType w:val="multilevel"/>
    <w:tmpl w:val="B73E5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B066C95"/>
    <w:multiLevelType w:val="multilevel"/>
    <w:tmpl w:val="D258F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6064B1B"/>
    <w:multiLevelType w:val="multilevel"/>
    <w:tmpl w:val="0320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0D20"/>
    <w:rsid w:val="001F0D20"/>
    <w:rsid w:val="0023055B"/>
    <w:rsid w:val="008F7B10"/>
    <w:rsid w:val="00954632"/>
    <w:rsid w:val="00B5132B"/>
    <w:rsid w:val="00E24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F0D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F0D2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F0D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F0D2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817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15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136210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2030366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5655775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1975</Words>
  <Characters>1126</Characters>
  <Application>Microsoft Office Word</Application>
  <DocSecurity>0</DocSecurity>
  <Lines>9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3095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Allo Asus</dc:creator>
  <cp:lastModifiedBy>Allo Asus</cp:lastModifiedBy>
  <cp:revision>2</cp:revision>
  <dcterms:created xsi:type="dcterms:W3CDTF">2026-10-26T10:03:00Z</dcterms:created>
  <dcterms:modified xsi:type="dcterms:W3CDTF">2026-10-26T11:49:00Z</dcterms:modified>
</cp:coreProperties>
</file>