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NE6 above</w:t>
      </w:r>
    </w:p>
    <w:p>
      <w:r>
        <w:t xml:space="preserve">NE6 section 1</w:t>
      </w:r>
    </w:p>
    <w:p>
      <w:r>
        <w:t xml:space="preserve">NE6 s1 ref 1</w:t>
      </w:r>
      <w:r>
        <w:rPr>
          <w:rStyle w:val="EndnoteReference"/>
        </w:rPr>
        <w:endnoteReference w:id="1"/>
      </w:r>
    </w:p>
    <w:p>
      <w:r>
        <w:t xml:space="preserve">NE6 s1 ref 2</w:t>
      </w:r>
      <w:r>
        <w:rPr>
          <w:rStyle w:val="EndnoteReference"/>
        </w:rPr>
        <w:endnoteReference w:id="2"/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NE6 section 2</w:t>
      </w:r>
    </w:p>
    <w:p>
      <w:r>
        <w:t xml:space="preserve">NE6 s2 ref 1</w:t>
      </w:r>
      <w:r>
        <w:rPr>
          <w:rStyle w:val="EndnoteReference"/>
        </w:rPr>
        <w:endnoteReference w:id="3"/>
      </w:r>
    </w:p>
    <w:p>
      <w:r>
        <w:t xml:space="preserve">NE6 s2 ref 2</w:t>
      </w:r>
      <w:r>
        <w:rPr>
          <w:rStyle w:val="EndnoteReference"/>
        </w:rPr>
        <w:endnoteReference w:id="4"/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noEndnote/>
          <w:docGrid w:linePitch="360"/>
        </w:sectPr>
      </w:pPr>
    </w:p>
    <w:p>
      <w:r>
        <w:t xml:space="preserve">NE6 section 3</w:t>
      </w:r>
    </w:p>
    <w:p>
      <w:r>
        <w:t xml:space="preserve">NE6 s3 ref 1</w:t>
      </w:r>
      <w:r>
        <w:rPr>
          <w:rStyle w:val="EndnoteReference"/>
        </w:rPr>
        <w:endnoteReference w:id="5"/>
      </w:r>
    </w:p>
    <w:p>
      <w:r>
        <w:t xml:space="preserve">NE6 s3 ref 2</w:t>
      </w:r>
      <w:r>
        <w:rPr>
          <w:rStyle w:val="EndnoteReference"/>
        </w:rPr>
        <w:endnoteReference w:id="6"/>
      </w:r>
    </w:p>
    <w:p>
      <w:r>
        <w:t xml:space="preserve">NE6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NE6 s1 note 1</w:t>
      </w:r>
    </w:p>
  </w:endnote>
  <w:endnote w:id="2">
    <w:p>
      <w:r>
        <w:rPr>
          <w:rStyle w:val="EndnoteReference"/>
        </w:rPr>
        <w:endnoteRef/>
      </w:r>
      <w:r>
        <w:t xml:space="preserve">NE6 s1 note 2</w:t>
      </w:r>
    </w:p>
  </w:endnote>
  <w:endnote w:id="3">
    <w:p>
      <w:r>
        <w:rPr>
          <w:rStyle w:val="EndnoteReference"/>
        </w:rPr>
        <w:endnoteRef/>
      </w:r>
      <w:r>
        <w:t xml:space="preserve">NE6 s2 note 1</w:t>
      </w:r>
    </w:p>
  </w:endnote>
  <w:endnote w:id="4">
    <w:p>
      <w:r>
        <w:rPr>
          <w:rStyle w:val="EndnoteReference"/>
        </w:rPr>
        <w:endnoteRef/>
      </w:r>
      <w:r>
        <w:t xml:space="preserve">NE6 s2 note 2</w:t>
      </w:r>
    </w:p>
  </w:endnote>
  <w:endnote w:id="5">
    <w:p>
      <w:r>
        <w:rPr>
          <w:rStyle w:val="EndnoteReference"/>
        </w:rPr>
        <w:endnoteRef/>
      </w:r>
      <w:r>
        <w:t xml:space="preserve">NE6 s3 note 1</w:t>
      </w:r>
    </w:p>
  </w:endnote>
  <w:endnote w:id="6">
    <w:p>
      <w:r>
        <w:rPr>
          <w:rStyle w:val="EndnoteReference"/>
        </w:rPr>
        <w:endnoteRef/>
      </w:r>
      <w:r>
        <w:t xml:space="preserve">NE6 s3 note 2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endnotePr>
    <w:pos w:val="sectEnd"/>
  </w:endnotePr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2026-10-05T01:42:26.027Z</dcterms:created>
  <dcterms:modified xsi:type="dcterms:W3CDTF">2026-10-05T01:42:26.027Z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