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VC1a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cPr>
            <w:textDirection w:val="btLr"/>
          </w:tcPr>
          <w:p>
            <w:pPr>
              <w:rPr>
                <w:rFonts w:ascii="Calibri" w:cs="Calibri" w:eastAsia="Calibri" w:hAnsi="Calibri"/>
                <w:sz w:val="22"/>
                <w:szCs w:val="22"/>
              </w:rPr>
            </w:pPr>
            <w:r>
              <w:rPr>
                <w:rFonts w:ascii="Calibri" w:cs="Calibri" w:eastAsia="Calibri" w:hAnsi="Calibri"/>
                <w:sz w:val="22"/>
                <w:szCs w:val="22"/>
              </w:rPr>
              <w:t xml:space="preserve">VC1a up</w:t>
            </w:r>
          </w:p>
        </w:tc>
        <w:tc>
          <w:p>
            <w:r>
              <w:t xml:space="preserve">VC1a beside</w:t>
            </w:r>
          </w:p>
        </w:tc>
      </w:tr>
    </w:tbl>
    <w:p>
      <w:r>
        <w:t xml:space="preserve">VC1a below</w:t>
      </w:r>
    </w:p>
    <w:p>
      <w:r>
        <w:t xml:space="preserve">VC1b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cPr>
            <w:textDirection w:val="btLr"/>
          </w:tcPr>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VC1b up</w:t>
            </w:r>
          </w:p>
        </w:tc>
        <w:tc>
          <w:p>
            <w:r>
              <w:t xml:space="preserve">VC1b beside</w:t>
            </w:r>
          </w:p>
        </w:tc>
      </w:tr>
    </w:tbl>
    <w:p>
      <w:r>
        <w:t xml:space="preserve">VC1b below</w:t>
      </w:r>
    </w:p>
    <w:p>
      <w:r>
        <w:t xml:space="preserve">VC1c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cPr>
            <w:textDirection w:val="btLr"/>
          </w:tcPr>
          <w:p>
            <w:pP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VC1c up</w:t>
            </w:r>
          </w:p>
        </w:tc>
        <w:tc>
          <w:p>
            <w:r>
              <w:t xml:space="preserve">VC1c beside</w:t>
            </w:r>
          </w:p>
        </w:tc>
      </w:tr>
    </w:tbl>
    <w:p>
      <w:r>
        <w:t xml:space="preserve">VC1c below</w:t>
      </w:r>
    </w:p>
    <w:p>
      <w:r>
        <w:t xml:space="preserve">VC1d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cPr>
            <w:textDirection w:val="btLr"/>
          </w:tcPr>
          <w:p>
            <w:pPr>
              <w:rPr>
                <w:rFonts w:ascii="Arial" w:cs="Arial" w:eastAsia="Arial" w:hAnsi="Arial"/>
                <w:sz w:val="22"/>
                <w:szCs w:val="22"/>
              </w:rPr>
            </w:pPr>
            <w:r>
              <w:rPr>
                <w:rFonts w:ascii="Arial" w:cs="Arial" w:eastAsia="Arial" w:hAnsi="Arial"/>
                <w:sz w:val="22"/>
                <w:szCs w:val="22"/>
              </w:rPr>
              <w:t xml:space="preserve">VC1d up</w:t>
            </w:r>
          </w:p>
        </w:tc>
        <w:tc>
          <w:p>
            <w:r>
              <w:t xml:space="preserve">VC1d beside</w:t>
            </w:r>
          </w:p>
        </w:tc>
      </w:tr>
    </w:tbl>
    <w:p>
      <w:r>
        <w:t xml:space="preserve">VC1d below</w:t>
      </w:r>
    </w:p>
    <w:p>
      <w:r>
        <w:t xml:space="preserve">VC1e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cPr>
            <w:textDirection w:val="btLr"/>
          </w:tcPr>
          <w:p>
            <w:pPr>
              <w:rPr>
                <w:rFonts w:ascii="Cambria" w:cs="Cambria" w:eastAsia="Cambria" w:hAnsi="Cambria"/>
                <w:sz w:val="22"/>
                <w:szCs w:val="22"/>
              </w:rPr>
            </w:pPr>
            <w:r>
              <w:rPr>
                <w:rFonts w:ascii="Cambria" w:cs="Cambria" w:eastAsia="Cambria" w:hAnsi="Cambria"/>
                <w:sz w:val="22"/>
                <w:szCs w:val="22"/>
              </w:rPr>
              <w:t xml:space="preserve">VC1e up</w:t>
            </w:r>
          </w:p>
        </w:tc>
        <w:tc>
          <w:p>
            <w:r>
              <w:t xml:space="preserve">VC1e beside</w:t>
            </w:r>
          </w:p>
        </w:tc>
      </w:tr>
    </w:tbl>
    <w:p>
      <w:r>
        <w:t xml:space="preserve">VC1e below</w:t>
      </w:r>
    </w:p>
    <w:p>
      <w:r>
        <w:t xml:space="preserve">VC1f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cPr>
            <w:textDirection w:val="btLr"/>
          </w:tcPr>
          <w:p>
            <w:pPr>
              <w:rPr>
                <w:rFonts w:ascii="Courier New" w:cs="Courier New" w:eastAsia="Courier New" w:hAnsi="Courier New"/>
                <w:sz w:val="20"/>
                <w:szCs w:val="20"/>
              </w:rPr>
            </w:pPr>
            <w:r>
              <w:rPr>
                <w:rFonts w:ascii="Courier New" w:cs="Courier New" w:eastAsia="Courier New" w:hAnsi="Courier New"/>
                <w:sz w:val="20"/>
                <w:szCs w:val="20"/>
              </w:rPr>
              <w:t xml:space="preserve">VC1f up</w:t>
            </w:r>
          </w:p>
        </w:tc>
        <w:tc>
          <w:p>
            <w:r>
              <w:t xml:space="preserve">VC1f beside</w:t>
            </w:r>
          </w:p>
        </w:tc>
      </w:tr>
    </w:tbl>
    <w:p>
      <w:r>
        <w:t xml:space="preserve">VC1f below</w:t>
      </w:r>
    </w:p>
    <w:p>
      <w:r>
        <w:t xml:space="preserve">VC1g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cPr>
            <w:textDirection w:val="btLr"/>
          </w:tcPr>
          <w:p>
            <w:pPr>
              <w:rPr>
                <w:rFonts w:ascii="Times New Roman" w:cs="Times New Roman" w:eastAsia="Times New Roman" w:hAnsi="Times New Roman"/>
                <w:sz w:val="40"/>
                <w:szCs w:val="40"/>
              </w:rPr>
            </w:pPr>
            <w:r>
              <w:rPr>
                <w:rFonts w:ascii="Times New Roman" w:cs="Times New Roman" w:eastAsia="Times New Roman" w:hAnsi="Times New Roman"/>
                <w:sz w:val="40"/>
                <w:szCs w:val="40"/>
              </w:rPr>
              <w:t xml:space="preserve">VC1g up</w:t>
            </w:r>
          </w:p>
        </w:tc>
        <w:tc>
          <w:p>
            <w:r>
              <w:t xml:space="preserve">VC1g beside</w:t>
            </w:r>
          </w:p>
        </w:tc>
      </w:tr>
    </w:tbl>
    <w:p>
      <w:r>
        <w:t xml:space="preserve">VC1g below</w:t>
      </w:r>
    </w:p>
    <w:p>
      <w:r>
        <w:t xml:space="preserve">VC1h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cPr>
            <w:textDirection w:val="btLr"/>
          </w:tcPr>
          <w:p>
            <w:pPr>
              <w:rPr>
                <w:rFonts w:ascii="Calibri" w:cs="Calibri" w:eastAsia="Calibri" w:hAnsi="Calibri"/>
                <w:sz w:val="40"/>
                <w:szCs w:val="40"/>
              </w:rPr>
            </w:pPr>
            <w:r>
              <w:rPr>
                <w:rFonts w:ascii="Calibri" w:cs="Calibri" w:eastAsia="Calibri" w:hAnsi="Calibri"/>
                <w:sz w:val="40"/>
                <w:szCs w:val="40"/>
              </w:rPr>
              <w:t xml:space="preserve">VC1h up</w:t>
            </w:r>
          </w:p>
        </w:tc>
        <w:tc>
          <w:p>
            <w:r>
              <w:t xml:space="preserve">VC1h beside</w:t>
            </w:r>
          </w:p>
        </w:tc>
      </w:tr>
    </w:tbl>
    <w:p>
      <w:r>
        <w:t xml:space="preserve">VC1h below</w:t>
      </w:r>
    </w:p>
    <w:p>
      <w:pPr>
        <w:pageBreakBefore/>
      </w:pPr>
    </w:p>
    <w:p>
      <w:r>
        <w:t xml:space="preserve">VC2a above</w:t>
      </w:r>
    </w:p>
    <w:tbl>
      <w:tblPr>
        <w:tblW w:type="auto" w:w="100"/>
        <w:tblBorders>
          <w:top w:val="none" w:color="auto" w:sz="0"/>
          <w:left w:val="none" w:color="auto" w:sz="0"/>
          <w:bottom w:val="none" w:color="auto" w:sz="0"/>
          <w:right w:val="none" w:color="auto" w:sz="0"/>
          <w:insideH w:val="none" w:color="auto" w:sz="0"/>
          <w:insideV w:val="none" w:color="auto" w:sz="0"/>
        </w:tblBorders>
      </w:tblPr>
      <w:tblGrid>
        <w:gridCol w:w="4513"/>
        <w:gridCol w:w="4513"/>
      </w:tblGrid>
      <w:tr>
        <w:tc>
          <w:tcPr>
            <w:textDirection w:val="btLr"/>
          </w:tcPr>
          <w:p>
            <w:r>
              <w:t xml:space="preserve">VC2a up</w:t>
            </w:r>
          </w:p>
        </w:tc>
        <w:tc>
          <w:p>
            <w:r>
              <w:t xml:space="preserve">VC2a beside</w:t>
            </w:r>
          </w:p>
        </w:tc>
      </w:tr>
    </w:tbl>
    <w:p>
      <w:r>
        <w:t xml:space="preserve">VC2a below</w:t>
      </w:r>
    </w:p>
    <w:p>
      <w:r>
        <w:t xml:space="preserve">VC2b above</w:t>
      </w:r>
    </w:p>
    <w:tbl>
      <w:tblPr>
        <w:tblW w:type="auto" w:w="100"/>
        <w:tblBorders>
          <w:top w:val="single" w:color="000000" w:sz="24"/>
          <w:left w:val="single" w:color="000000" w:sz="24"/>
          <w:bottom w:val="single" w:color="000000" w:sz="24"/>
          <w:right w:val="single" w:color="000000" w:sz="24"/>
          <w:insideH w:val="single" w:color="000000" w:sz="24"/>
          <w:insideV w:val="single" w:color="000000" w:sz="24"/>
        </w:tblBorders>
      </w:tblPr>
      <w:tblGrid>
        <w:gridCol w:w="4513"/>
        <w:gridCol w:w="4513"/>
      </w:tblGrid>
      <w:tr>
        <w:tc>
          <w:tcPr>
            <w:textDirection w:val="btLr"/>
          </w:tcPr>
          <w:p>
            <w:r>
              <w:t xml:space="preserve">VC2b up</w:t>
            </w:r>
          </w:p>
        </w:tc>
        <w:tc>
          <w:p>
            <w:r>
              <w:t xml:space="preserve">VC2b beside</w:t>
            </w:r>
          </w:p>
        </w:tc>
      </w:tr>
    </w:tbl>
    <w:p>
      <w:r>
        <w:t xml:space="preserve">VC2b below</w:t>
      </w:r>
    </w:p>
    <w:p>
      <w:r>
        <w:t xml:space="preserve">VC2c above</w:t>
      </w:r>
    </w:p>
    <w:tbl>
      <w:tblPr>
        <w:tblW w:type="auto" w:w="100"/>
        <w:tblBorders>
          <w:top w:val="double" w:color="000000" w:sz="4"/>
          <w:left w:val="double" w:color="000000" w:sz="4"/>
          <w:bottom w:val="double" w:color="000000" w:sz="4"/>
          <w:right w:val="double" w:color="000000" w:sz="4"/>
          <w:insideH w:val="double" w:color="000000" w:sz="4"/>
          <w:insideV w:val="double" w:color="000000" w:sz="4"/>
        </w:tblBorders>
      </w:tblPr>
      <w:tblGrid>
        <w:gridCol w:w="4513"/>
        <w:gridCol w:w="4513"/>
      </w:tblGrid>
      <w:tr>
        <w:tc>
          <w:tcPr>
            <w:textDirection w:val="btLr"/>
          </w:tcPr>
          <w:p>
            <w:r>
              <w:t xml:space="preserve">VC2c up</w:t>
            </w:r>
          </w:p>
        </w:tc>
        <w:tc>
          <w:p>
            <w:r>
              <w:t xml:space="preserve">VC2c beside</w:t>
            </w:r>
          </w:p>
        </w:tc>
      </w:tr>
    </w:tbl>
    <w:p>
      <w:r>
        <w:t xml:space="preserve">VC2c below</w:t>
      </w:r>
    </w:p>
    <w:p>
      <w:r>
        <w:t xml:space="preserve">VC2d above</w:t>
      </w:r>
    </w:p>
    <w:tbl>
      <w:tblPr>
        <w:tblW w:type="auto" w:w="100"/>
        <w:tblBorders>
          <w:top w:val="none" w:color="auto" w:sz="0"/>
          <w:left w:val="none" w:color="auto" w:sz="0"/>
          <w:bottom w:val="none" w:color="auto" w:sz="0"/>
          <w:right w:val="none" w:color="auto" w:sz="0"/>
          <w:insideH w:val="none" w:color="auto" w:sz="0"/>
          <w:insideV w:val="none" w:color="auto" w:sz="0"/>
        </w:tblBorders>
        <w:tblCellMar>
          <w:left w:type="dxa" w:w="0"/>
          <w:right w:type="dxa" w:w="0"/>
        </w:tblCellMar>
      </w:tblPr>
      <w:tblGrid>
        <w:gridCol w:w="4513"/>
        <w:gridCol w:w="4513"/>
      </w:tblGrid>
      <w:tr>
        <w:tc>
          <w:tcPr>
            <w:textDirection w:val="btLr"/>
          </w:tcPr>
          <w:p>
            <w:r>
              <w:t xml:space="preserve">VC2d up</w:t>
            </w:r>
          </w:p>
        </w:tc>
        <w:tc>
          <w:p>
            <w:r>
              <w:t xml:space="preserve">VC2d beside</w:t>
            </w:r>
          </w:p>
        </w:tc>
      </w:tr>
    </w:tbl>
    <w:p>
      <w:r>
        <w:t xml:space="preserve">VC2d below</w:t>
      </w:r>
    </w:p>
    <w:p>
      <w:pPr>
        <w:pageBreakBefore/>
      </w:pPr>
    </w:p>
    <w:p>
      <w:r>
        <w:t xml:space="preserve">VC3a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cPr>
            <w:textDirection w:val="btLr"/>
          </w:tcPr>
          <w:p>
            <w:r>
              <w:t xml:space="preserve">VC3a up</w:t>
            </w:r>
          </w:p>
          <w:p/>
        </w:tc>
        <w:tc>
          <w:p>
            <w:r>
              <w:t xml:space="preserve">VC3a beside</w:t>
            </w:r>
          </w:p>
        </w:tc>
      </w:tr>
    </w:tbl>
    <w:p>
      <w:r>
        <w:t xml:space="preserve">VC3a below</w:t>
      </w:r>
    </w:p>
    <w:p>
      <w:r>
        <w:t xml:space="preserve">VC3b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cPr>
            <w:textDirection w:val="btLr"/>
          </w:tcPr>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VC3b bottom to top</w:t>
            </w:r>
          </w:p>
          <w:p>
            <w:pPr>
              <w:rPr>
                <w:rFonts w:ascii="Times New Roman" w:cs="Times New Roman" w:eastAsia="Times New Roman" w:hAnsi="Times New Roman"/>
                <w:sz w:val="20"/>
                <w:szCs w:val="20"/>
              </w:rPr>
            </w:pPr>
          </w:p>
        </w:tc>
        <w:tc>
          <w:p>
            <w:r>
              <w:t xml:space="preserve">VC3b beside</w:t>
            </w:r>
          </w:p>
        </w:tc>
      </w:tr>
    </w:tbl>
    <w:p>
      <w:r>
        <w:t xml:space="preserve">VC3b below</w:t>
      </w:r>
    </w:p>
    <w:p>
      <w:r>
        <w:t xml:space="preserve">VC3c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cPr>
            <w:textDirection w:val="btLr"/>
          </w:tcPr>
          <w:p>
            <w:pPr>
              <w:spacing w:after="200"/>
            </w:pPr>
            <w:r>
              <w:t xml:space="preserve">VC3c up 1</w:t>
            </w:r>
          </w:p>
          <w:p>
            <w:pPr>
              <w:spacing w:after="200"/>
            </w:pPr>
            <w:r>
              <w:t xml:space="preserve">VC3c up 2</w:t>
            </w:r>
          </w:p>
        </w:tc>
        <w:tc>
          <w:p>
            <w:r>
              <w:t xml:space="preserve">VC3c beside</w:t>
            </w:r>
          </w:p>
        </w:tc>
      </w:tr>
    </w:tbl>
    <w:p>
      <w:r>
        <w:t xml:space="preserve">VC3c below</w:t>
      </w:r>
    </w:p>
    <w:p>
      <w:r>
        <w:t xml:space="preserve">VC3d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cPr>
            <w:textDirection w:val="btLr"/>
          </w:tcPr>
          <w:p>
            <w:pPr>
              <w:spacing w:before="120"/>
            </w:pPr>
            <w:r>
              <w:t xml:space="preserve">VC3d up</w:t>
            </w:r>
          </w:p>
        </w:tc>
        <w:tc>
          <w:p>
            <w:r>
              <w:t xml:space="preserve">VC3d beside</w:t>
            </w:r>
          </w:p>
        </w:tc>
      </w:tr>
    </w:tbl>
    <w:p>
      <w:r>
        <w:t xml:space="preserve">VC3d below</w:t>
      </w:r>
    </w:p>
    <w:p>
      <w:r>
        <w:t xml:space="preserve">VC3e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cPr>
            <w:textDirection w:val="btLr"/>
          </w:tcPr>
          <w:p>
            <w:pPr>
              <w:spacing w:line="360" w:lineRule="auto"/>
            </w:pPr>
            <w:r>
              <w:t xml:space="preserve">VC3e up</w:t>
            </w:r>
          </w:p>
        </w:tc>
        <w:tc>
          <w:p>
            <w:r>
              <w:t xml:space="preserve">VC3e beside</w:t>
            </w:r>
          </w:p>
        </w:tc>
      </w:tr>
    </w:tbl>
    <w:p>
      <w:r>
        <w:t xml:space="preserve">VC3e below</w:t>
      </w:r>
    </w:p>
    <w:p>
      <w:r>
        <w:t xml:space="preserve">VC3f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cPr>
            <w:textDirection w:val="btLr"/>
          </w:tcPr>
          <w:p>
            <w:pPr>
              <w:spacing w:line="400" w:lineRule="exact"/>
            </w:pPr>
            <w:r>
              <w:t xml:space="preserve">VC3f up</w:t>
            </w:r>
          </w:p>
        </w:tc>
        <w:tc>
          <w:p>
            <w:r>
              <w:t xml:space="preserve">VC3f beside</w:t>
            </w:r>
          </w:p>
        </w:tc>
      </w:tr>
    </w:tbl>
    <w:p>
      <w:r>
        <w:t xml:space="preserve">VC3f below</w:t>
      </w:r>
    </w:p>
    <w:p>
      <w:r>
        <w:t xml:space="preserve">VC3g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cPr>
            <w:textDirection w:val="btLr"/>
          </w:tcPr>
          <w:p>
            <w:pPr>
              <w:spacing w:line="400" w:lineRule="atLeast"/>
            </w:pPr>
            <w:r>
              <w:t xml:space="preserve">VC3g up</w:t>
            </w:r>
          </w:p>
        </w:tc>
        <w:tc>
          <w:p>
            <w:r>
              <w:t xml:space="preserve">VC3g beside</w:t>
            </w:r>
          </w:p>
        </w:tc>
      </w:tr>
    </w:tbl>
    <w:p>
      <w:r>
        <w:t xml:space="preserve">VC3g below</w:t>
      </w:r>
    </w:p>
    <w:p>
      <w:r>
        <w:t xml:space="preserve">VC3h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cPr>
            <w:textDirection w:val="tbRl"/>
          </w:tcPr>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VC3h top to bottom</w:t>
            </w:r>
          </w:p>
          <w:p>
            <w:pPr>
              <w:rPr>
                <w:rFonts w:ascii="Times New Roman" w:cs="Times New Roman" w:eastAsia="Times New Roman" w:hAnsi="Times New Roman"/>
                <w:sz w:val="20"/>
                <w:szCs w:val="20"/>
              </w:rPr>
            </w:pPr>
          </w:p>
        </w:tc>
        <w:tc>
          <w:p>
            <w:r>
              <w:t xml:space="preserve">VC3h beside</w:t>
            </w:r>
          </w:p>
        </w:tc>
      </w:tr>
    </w:tbl>
    <w:p>
      <w:r>
        <w:t xml:space="preserve">VC3h below</w:t>
      </w:r>
    </w:p>
    <w:p>
      <w:pPr>
        <w:pageBreakBefore/>
      </w:pPr>
    </w:p>
    <w:p>
      <w:r>
        <w:t xml:space="preserve">VC4a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cPr>
            <w:textDirection w:val="btLr"/>
          </w:tcPr>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VC4a bottom to top</w:t>
            </w:r>
          </w:p>
          <w:p>
            <w:pPr>
              <w:rPr>
                <w:rFonts w:ascii="Times New Roman" w:cs="Times New Roman" w:eastAsia="Times New Roman" w:hAnsi="Times New Roman"/>
                <w:sz w:val="20"/>
                <w:szCs w:val="20"/>
              </w:rPr>
            </w:pPr>
          </w:p>
        </w:tc>
        <w:tc>
          <w:p>
            <w:r>
              <w:rPr>
                <w:rFonts w:ascii="Times New Roman" w:cs="Times New Roman" w:eastAsia="Times New Roman" w:hAnsi="Times New Roman"/>
                <w:sz w:val="20"/>
                <w:szCs w:val="20"/>
              </w:rPr>
              <w:t xml:space="preserve">VC4a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w:t>
            </w:r>
          </w:p>
        </w:tc>
      </w:tr>
    </w:tbl>
    <w:p>
      <w:r>
        <w:t xml:space="preserve">VC4a below</w:t>
      </w:r>
    </w:p>
    <w:p>
      <w:r>
        <w:t xml:space="preserve">VC4b above</w:t>
      </w:r>
    </w:p>
    <w:tbl>
      <w:tblPr>
        <w:tblW w:type="dxa" w:w="6000"/>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3000"/>
      </w:tblGrid>
      <w:tr>
        <w:tc>
          <w:tcPr>
            <w:textDirection w:val="btLr"/>
          </w:tcPr>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VC4b bottom to top</w:t>
            </w:r>
          </w:p>
          <w:p>
            <w:pPr>
              <w:rPr>
                <w:rFonts w:ascii="Times New Roman" w:cs="Times New Roman" w:eastAsia="Times New Roman" w:hAnsi="Times New Roman"/>
                <w:sz w:val="20"/>
                <w:szCs w:val="20"/>
              </w:rPr>
            </w:pPr>
          </w:p>
        </w:tc>
        <w:tc>
          <w:p>
            <w:r>
              <w:rPr>
                <w:rFonts w:ascii="Times New Roman" w:cs="Times New Roman" w:eastAsia="Times New Roman" w:hAnsi="Times New Roman"/>
                <w:sz w:val="20"/>
                <w:szCs w:val="20"/>
              </w:rPr>
              <w:t xml:space="preserve">VC4b beside</w:t>
            </w:r>
          </w:p>
        </w:tc>
      </w:tr>
    </w:tbl>
    <w:p>
      <w:r>
        <w:t xml:space="preserve">VC4b below</w:t>
      </w:r>
    </w:p>
    <w:p>
      <w:pPr>
        <w:pageBreakBefore/>
      </w:pPr>
    </w:p>
    <w:p>
      <w:r>
        <w:t xml:space="preserve">VC5a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9026"/>
      </w:tblGrid>
      <w:tr>
        <w:trPr>
          <w:trHeight w:val="0" w:hRule="auto"/>
        </w:trPr>
        <w:tc>
          <w:tcPr>
            <w:textDirection w:val="btLr"/>
          </w:tcPr>
          <w:p>
            <w:pPr>
              <w:rPr>
                <w:sz w:val="40"/>
                <w:szCs w:val="40"/>
              </w:rPr>
            </w:pPr>
            <w:r>
              <w:rPr>
                <w:sz w:val="40"/>
                <w:szCs w:val="40"/>
              </w:rPr>
              <w:t xml:space="preserve">VC5a up</w:t>
            </w:r>
          </w:p>
        </w:tc>
      </w:tr>
    </w:tbl>
    <w:p>
      <w:r>
        <w:t xml:space="preserve">VC5a below</w:t>
      </w:r>
    </w:p>
    <w:p>
      <w:r>
        <w:t xml:space="preserve">VC5b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9026"/>
      </w:tblGrid>
      <w:tr>
        <w:trPr>
          <w:trHeight w:val="0" w:hRule="auto"/>
        </w:trPr>
        <w:tc>
          <w:tcPr>
            <w:textDirection w:val="btLr"/>
          </w:tcPr>
          <w:p>
            <w:pPr>
              <w:rPr>
                <w:sz w:val="40"/>
                <w:szCs w:val="40"/>
              </w:rPr>
            </w:pPr>
            <w:r>
              <w:rPr>
                <w:sz w:val="32"/>
                <w:szCs w:val="32"/>
              </w:rPr>
              <w:t xml:space="preserve">VC5b up</w:t>
            </w:r>
          </w:p>
        </w:tc>
      </w:tr>
    </w:tbl>
    <w:p>
      <w:r>
        <w:t xml:space="preserve">VC5b below</w:t>
      </w:r>
    </w:p>
    <w:p>
      <w:r>
        <w:t xml:space="preserve">VC5c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9026"/>
      </w:tblGrid>
      <w:tr>
        <w:trPr>
          <w:trHeight w:val="0" w:hRule="auto"/>
        </w:trPr>
        <w:tc>
          <w:tcPr>
            <w:textDirection w:val="btLr"/>
          </w:tcPr>
          <w:p>
            <w:pPr>
              <w:rPr>
                <w:sz w:val="16"/>
                <w:szCs w:val="16"/>
              </w:rPr>
            </w:pPr>
            <w:r>
              <w:rPr>
                <w:sz w:val="16"/>
                <w:szCs w:val="16"/>
              </w:rPr>
              <w:t xml:space="preserve">VC5c up</w:t>
            </w:r>
          </w:p>
        </w:tc>
      </w:tr>
    </w:tbl>
    <w:p>
      <w:r>
        <w:t xml:space="preserve">VC5c below</w:t>
      </w:r>
    </w:p>
    <w:p>
      <w:r>
        <w:t xml:space="preserve">VC5d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9026"/>
      </w:tblGrid>
      <w:tr>
        <w:trPr>
          <w:trHeight w:val="0" w:hRule="auto"/>
        </w:trPr>
        <w:tc>
          <w:tcPr>
            <w:textDirection w:val="btLr"/>
          </w:tcPr>
          <w:p>
            <w:pPr>
              <w:rPr>
                <w:sz w:val="40"/>
                <w:szCs w:val="40"/>
              </w:rPr>
            </w:pPr>
          </w:p>
        </w:tc>
      </w:tr>
    </w:tbl>
    <w:p>
      <w:r>
        <w:t xml:space="preserve">VC5d below</w:t>
      </w:r>
    </w:p>
    <w:p>
      <w:r>
        <w:t xml:space="preserve">VC5e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9026"/>
      </w:tblGrid>
      <w:tr>
        <w:trPr>
          <w:trHeight w:val="0" w:hRule="auto"/>
        </w:trPr>
        <w:tc>
          <w:tcPr>
            <w:textDirection w:val="btLr"/>
          </w:tcPr>
          <w:p>
            <w:r>
              <w:t xml:space="preserve">VC5e up 1</w:t>
            </w:r>
          </w:p>
          <w:p>
            <w:pPr>
              <w:rPr>
                <w:sz w:val="40"/>
                <w:szCs w:val="40"/>
              </w:rPr>
            </w:pPr>
            <w:r>
              <w:rPr>
                <w:sz w:val="40"/>
                <w:szCs w:val="40"/>
              </w:rPr>
              <w:t xml:space="preserve">VC5e up 2</w:t>
            </w:r>
          </w:p>
        </w:tc>
      </w:tr>
    </w:tbl>
    <w:p>
      <w:r>
        <w:t xml:space="preserve">VC5e below</w:t>
      </w:r>
    </w:p>
    <w:p>
      <w:r>
        <w:t xml:space="preserve">VC5f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9026"/>
      </w:tblGrid>
      <w:tr>
        <w:trPr>
          <w:trHeight w:val="0" w:hRule="auto"/>
        </w:trPr>
        <w:tc>
          <w:tcPr>
            <w:textDirection w:val="btLr"/>
          </w:tcPr>
          <w:p>
            <w:pPr>
              <w:rPr>
                <w:sz w:val="40"/>
                <w:szCs w:val="40"/>
              </w:rPr>
            </w:pPr>
            <w:r>
              <w:rPr>
                <w:sz w:val="40"/>
                <w:szCs w:val="40"/>
              </w:rPr>
              <w:t xml:space="preserve">VC5f up 1</w:t>
            </w:r>
          </w:p>
          <w:p>
            <w:r>
              <w:t xml:space="preserve">VC5f up 2</w:t>
            </w:r>
          </w:p>
        </w:tc>
      </w:tr>
    </w:tbl>
    <w:p>
      <w:r>
        <w:t xml:space="preserve">VC5f below</w:t>
      </w:r>
    </w:p>
    <w:p>
      <w:r>
        <w:t xml:space="preserve">VC5g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9026"/>
      </w:tblGrid>
      <w:tr>
        <w:trPr>
          <w:trHeight w:val="0" w:hRule="auto"/>
        </w:trPr>
        <w:tc>
          <w:tcPr>
            <w:textDirection w:val="btLr"/>
          </w:tcPr>
          <w:p>
            <w:pP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VC5g up</w:t>
            </w:r>
          </w:p>
        </w:tc>
      </w:tr>
    </w:tbl>
    <w:p>
      <w:r>
        <w:t xml:space="preserve">VC5g below</w:t>
      </w:r>
    </w:p>
    <w:p>
      <w:r>
        <w:t xml:space="preserve">VC5h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9026"/>
      </w:tblGrid>
      <w:tr>
        <w:trPr>
          <w:trHeight w:val="0" w:hRule="auto"/>
        </w:trPr>
        <w:tc>
          <w:tcPr>
            <w:textDirection w:val="btLr"/>
          </w:tcPr>
          <w:p>
            <w:pPr>
              <w:pStyle w:val="Heading1"/>
            </w:pPr>
            <w:r>
              <w:rPr>
                <w:sz w:val="22"/>
                <w:szCs w:val="22"/>
              </w:rPr>
              <w:t xml:space="preserve">VC5h up</w:t>
            </w:r>
          </w:p>
        </w:tc>
      </w:tr>
    </w:tbl>
    <w:p>
      <w:r>
        <w:t xml:space="preserve">VC5h below</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pPr>
      <w:spacing w:after="0" w:before="0"/>
    </w:pPr>
    <w:rPr>
      <w:sz w:val="40"/>
      <w:szCs w:val="4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2026-10-05T12:52:46.337Z</dcterms:created>
  <dcterms:modified xsi:type="dcterms:W3CDTF">2026-10-05T12:52:46.338Z</dcterms:modified>
</cp:coreProperties>
</file>

<file path=docProps/custom.xml><?xml version="1.0" encoding="utf-8"?>
<Properties xmlns="http://schemas.openxmlformats.org/officeDocument/2006/custom-properties" xmlns:vt="http://schemas.openxmlformats.org/officeDocument/2006/docPropsVTypes"/>
</file>