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GR17 above</w:t>
      </w:r>
    </w:p>
    <w:p>
      <w:pPr>
        <w:ind w:left="252" w:leftChars="120" w:firstLine="105" w:firstLineChars="50"/>
      </w:pPr>
      <w:r>
        <w:rPr>
          <w:rFonts w:ascii="Calibri" w:eastAsia="MS Mincho" w:hAnsi="Calibri"/>
          <w:sz w:val="21"/>
          <w:szCs w:val="21"/>
        </w:rPr>
        <w:t xml:space="preserve">GR17a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left="105" w:leftChars="50" w:hanging="210" w:hangingChars="100"/>
      </w:pPr>
      <w:r>
        <w:rPr>
          <w:rFonts w:ascii="Calibri" w:eastAsia="MS Mincho" w:hAnsi="Calibri"/>
          <w:sz w:val="21"/>
          <w:szCs w:val="21"/>
        </w:rPr>
        <w:t xml:space="preserve">GR17b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left="-105" w:leftChars="-50"/>
      </w:pPr>
      <w:r>
        <w:rPr>
          <w:rFonts w:ascii="Calibri" w:eastAsia="MS Mincho" w:hAnsi="Calibri"/>
          <w:sz w:val="21"/>
          <w:szCs w:val="21"/>
        </w:rPr>
        <w:t xml:space="preserve">GR17c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left="420" w:leftChars="200" w:hanging="105" w:hangingChars="50"/>
      </w:pPr>
      <w:r>
        <w:rPr>
          <w:rFonts w:ascii="Calibri" w:eastAsia="MS Mincho" w:hAnsi="Calibri"/>
          <w:sz w:val="21"/>
          <w:szCs w:val="21"/>
        </w:rPr>
        <w:t xml:space="preserve">GR17d	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tabs>
          <w:tab w:val="left" w:pos="2000"/>
        </w:tabs>
        <w:ind w:left="252" w:leftChars="120"/>
      </w:pPr>
      <w:r>
        <w:rPr>
          <w:rFonts w:ascii="Calibri" w:eastAsia="MS Mincho" w:hAnsi="Calibri"/>
          <w:sz w:val="21"/>
          <w:szCs w:val="21"/>
        </w:rPr>
        <w:t xml:space="preserve">GR17e	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r>
        <w:t xml:space="preserve">GR17 below</w:t>
      </w:r>
    </w:p>
    <w:sectPr>
      <w:pgSz w:w="11906" w:h="16838" w:orient="portrait"/>
      <w:pgMar w:top="1440" w:right="1440" w:bottom="1440" w:left="1440" w:header="708" w:footer="708" w:gutter="0"/>
      <w:pgNumType/>
      <w:docGrid w:type="snapToChars" w:linePitch="360" w:charSpace="2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2026-10-05T19:00:56.885Z</dcterms:created>
  <dcterms:modified xsi:type="dcterms:W3CDTF">2026-10-05T19:00:56.885Z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